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2F16E5" w14:textId="77777777" w:rsidR="005438F8" w:rsidRDefault="00000000">
      <w:pPr>
        <w:jc w:val="center"/>
      </w:pPr>
      <w:r>
        <w:rPr>
          <w:b/>
          <w:sz w:val="32"/>
        </w:rPr>
        <w:t>Footwear Wearable for Step/Gait Metrics and Activity Classification Using Sensor Fusion and Machine Learning</w:t>
      </w:r>
    </w:p>
    <w:p w14:paraId="71CFE09F" w14:textId="379AB52B" w:rsidR="005438F8" w:rsidRDefault="00000000" w:rsidP="008A6901">
      <w:pPr>
        <w:pStyle w:val="Heading1"/>
        <w:numPr>
          <w:ilvl w:val="0"/>
          <w:numId w:val="10"/>
        </w:numPr>
      </w:pPr>
      <w:r>
        <w:t>Field of the Invention</w:t>
      </w:r>
    </w:p>
    <w:p w14:paraId="6DA9C1ED" w14:textId="77777777" w:rsidR="008A6901" w:rsidRDefault="008A6901" w:rsidP="008A6901">
      <w:pPr>
        <w:ind w:left="360"/>
      </w:pPr>
      <w:bookmarkStart w:id="0" w:name="_Hlk219298853"/>
      <w:r>
        <w:t>This disclosure relates to wearable sensing and embedded analytics, and in particular to a heel-mounted footwear wearable using multi-sensor fusion (inertial, barometric, and magnetic sensing) and machine learning to compute gait metrics and classify locomotion activity states including walking, running, stairs up, and stairs down, with wireless transmission to a companion device.</w:t>
      </w:r>
    </w:p>
    <w:bookmarkEnd w:id="0"/>
    <w:p w14:paraId="66DC9706" w14:textId="77777777" w:rsidR="008A6901" w:rsidRPr="008A6901" w:rsidRDefault="008A6901" w:rsidP="008A6901"/>
    <w:p w14:paraId="60E07A7B" w14:textId="77777777" w:rsidR="005438F8" w:rsidRDefault="00000000">
      <w:pPr>
        <w:pStyle w:val="Heading1"/>
      </w:pPr>
      <w:r>
        <w:t>2. Background</w:t>
      </w:r>
    </w:p>
    <w:p w14:paraId="1EC79E0C" w14:textId="77777777" w:rsidR="005438F8" w:rsidRDefault="00000000">
      <w:r>
        <w:t>Existing step counters and fitness wearables often provide limited accuracy for stride length and stair detection, especially when worn on the wrist. Foot‑mounted sensors can capture richer motion signals but typically require complex calibration, frequent drift correction, or external references (e.g., GPS) to estimate stride and elevation change. Additionally, many solutions require cloud training or external tooling for activity classification, which can impede rapid personalization and offline use.</w:t>
      </w:r>
    </w:p>
    <w:p w14:paraId="6B06F245" w14:textId="77777777" w:rsidR="005438F8" w:rsidRDefault="00000000">
      <w:pPr>
        <w:pStyle w:val="Heading1"/>
      </w:pPr>
      <w:r>
        <w:t>3. Summary of the Invention</w:t>
      </w:r>
    </w:p>
    <w:p w14:paraId="04893EF3" w14:textId="77777777" w:rsidR="005438F8" w:rsidRDefault="00000000">
      <w:r>
        <w:t>In one embodiment, a compact module is mounted in or on the heel region of footwear and includes a microcontroller with wireless communication and a multi‑sensor inertial and environmental measurement unit. The module samples inertial data at high rate, computes orientation (tilt), detects gait phase (stance/swing), and produces step events. During swing, the system integrates gravity‑compensated acceleration in a world frame and uses a zero‑velocity update (ZUPT) during stance to limit drift, thereby estimating per‑step stride length. A barometric sensor provides altitude estimates and per‑step elevation change. The module transmits computed metrics over Bluetooth Low Energy (BLE) characteristics.</w:t>
      </w:r>
    </w:p>
    <w:p w14:paraId="2040A9C0" w14:textId="77777777" w:rsidR="005438F8" w:rsidRDefault="00000000">
      <w:r>
        <w:t>In another embodiment, a companion mobile application connects via BLE, visualizes metrics, records labeled training sessions, and trains an on‑device multi‑class classifier (softmax/logistic regression) using windowed features derived from sensor streams. The trained model is saved as a portable JSON file and can be loaded for live activity classification (e.g., walking, running, stairs up, stairs down).</w:t>
      </w:r>
    </w:p>
    <w:p w14:paraId="6BBCEA70" w14:textId="77777777" w:rsidR="005438F8" w:rsidRDefault="00000000">
      <w:pPr>
        <w:pStyle w:val="Heading1"/>
      </w:pPr>
      <w:r>
        <w:lastRenderedPageBreak/>
        <w:t>4. System Overview</w:t>
      </w:r>
    </w:p>
    <w:p w14:paraId="497AB3A9" w14:textId="77777777" w:rsidR="005438F8" w:rsidRDefault="00000000">
      <w:pPr>
        <w:pStyle w:val="ListBullet"/>
      </w:pPr>
      <w:r>
        <w:t>A footwear‑mounted sensor module positioned at the heel and containing: (i) an inertial measurement unit (accelerometer + gyroscope), (ii) an optional magnetometer, (iii) a barometric pressure/temperature sensor, (iv) an ESP32‑S3 microcontroller, and (v) a BLE radio.</w:t>
      </w:r>
    </w:p>
    <w:p w14:paraId="034B46AC" w14:textId="77777777" w:rsidR="005438F8" w:rsidRDefault="00000000">
      <w:pPr>
        <w:pStyle w:val="ListBullet"/>
      </w:pPr>
      <w:r>
        <w:t>Firmware that samples the inertial sensor at approximately 200 Hz and computes roll/pitch tilt using a complementary filter.</w:t>
      </w:r>
    </w:p>
    <w:p w14:paraId="79E2D3A7" w14:textId="77777777" w:rsidR="005438F8" w:rsidRDefault="00000000">
      <w:pPr>
        <w:pStyle w:val="ListBullet"/>
      </w:pPr>
      <w:r>
        <w:t>A gait phase detector that identifies stance and swing using a combination of gyroscope magnitude and short‑window acceleration‑magnitude variance, and applies ZUPT at stance.</w:t>
      </w:r>
    </w:p>
    <w:p w14:paraId="0DDE9D18" w14:textId="77777777" w:rsidR="005438F8" w:rsidRDefault="00000000">
      <w:pPr>
        <w:pStyle w:val="ListBullet"/>
      </w:pPr>
      <w:r>
        <w:t>A stride estimator that integrates gravity‑compensated acceleration during swing, resets velocity and displacement at stance, and outputs stride length per step.</w:t>
      </w:r>
    </w:p>
    <w:p w14:paraId="303D49A8" w14:textId="77777777" w:rsidR="005438F8" w:rsidRDefault="00000000">
      <w:pPr>
        <w:pStyle w:val="ListBullet"/>
      </w:pPr>
      <w:r>
        <w:t>A barometric altitude module that computes per‑step altitude change (Δh) at step events.</w:t>
      </w:r>
    </w:p>
    <w:p w14:paraId="3A3F84C1" w14:textId="77777777" w:rsidR="005438F8" w:rsidRDefault="00000000">
      <w:pPr>
        <w:pStyle w:val="ListBullet"/>
      </w:pPr>
      <w:r>
        <w:t>A BLE interface that publishes computed metrics (roll, pitch, yaw, temperature, step count, cadence, stride length, per‑step Δh) and accepts control commands.</w:t>
      </w:r>
    </w:p>
    <w:p w14:paraId="31D4A7F9" w14:textId="77777777" w:rsidR="005438F8" w:rsidRDefault="00000000">
      <w:pPr>
        <w:pStyle w:val="ListBullet"/>
      </w:pPr>
      <w:r>
        <w:t>A mobile application that (i) auto‑reconnects to the module, (ii) plots streams, (iii) records labeled sessions to CSV with optional route metadata, (iv) trains a softmax classifier on device, and (v) performs live predictions with confidence gating and per‑label enable/disable.</w:t>
      </w:r>
    </w:p>
    <w:p w14:paraId="463CB65A" w14:textId="77777777" w:rsidR="005438F8" w:rsidRDefault="00000000">
      <w:pPr>
        <w:pStyle w:val="Heading1"/>
      </w:pPr>
      <w:r>
        <w:t>5. Hardware (Example Implementation)</w:t>
      </w:r>
    </w:p>
    <w:p w14:paraId="222C6BB2" w14:textId="77777777" w:rsidR="005438F8" w:rsidRDefault="00000000">
      <w:pPr>
        <w:pStyle w:val="Heading2"/>
      </w:pPr>
      <w:r>
        <w:t>5.1 Sensor and Microcontroller Components</w:t>
      </w:r>
    </w:p>
    <w:p w14:paraId="1D2C4CB4" w14:textId="77777777" w:rsidR="005438F8" w:rsidRDefault="00000000">
      <w:r>
        <w:t>An example implementation uses a GY‑86 sensor module coupled with an ESP32‑S3 microcontroller. In the provided firmware, the following devices are used:</w:t>
      </w:r>
    </w:p>
    <w:p w14:paraId="47876258" w14:textId="77777777" w:rsidR="005438F8" w:rsidRDefault="00000000">
      <w:pPr>
        <w:pStyle w:val="ListBullet"/>
      </w:pPr>
      <w:r>
        <w:t>IMU: MPU6050 (3‑axis accelerometer + 3‑axis gyroscope) sampled at ~200 Hz.</w:t>
      </w:r>
    </w:p>
    <w:p w14:paraId="2FD4925A" w14:textId="77777777" w:rsidR="005438F8" w:rsidRDefault="00000000">
      <w:pPr>
        <w:pStyle w:val="ListBullet"/>
      </w:pPr>
      <w:r>
        <w:t>Barometer/temperature: MS5611 (pressure‑based altitude and temperature).</w:t>
      </w:r>
    </w:p>
    <w:p w14:paraId="08FF4C02" w14:textId="77777777" w:rsidR="005438F8" w:rsidRDefault="00000000">
      <w:pPr>
        <w:pStyle w:val="ListBullet"/>
      </w:pPr>
      <w:r>
        <w:t>Magnetometer (optional): HMC5883L or equivalent, used only to display yaw/heading (not required for stride estimation).</w:t>
      </w:r>
    </w:p>
    <w:p w14:paraId="45139CE0" w14:textId="77777777" w:rsidR="005438F8" w:rsidRDefault="00000000">
      <w:pPr>
        <w:pStyle w:val="ListBullet"/>
      </w:pPr>
      <w:r>
        <w:t>MCU + radio: ESP32‑S3 with Bluetooth Low Energy (BLE) using NimBLE stack.</w:t>
      </w:r>
    </w:p>
    <w:p w14:paraId="1C762767" w14:textId="77777777" w:rsidR="005438F8" w:rsidRDefault="00000000">
      <w:r>
        <w:t>Sensors are connected to the microcontroller via I2C. The example firmware configures I2C pins SDA=8 and SCL=9 at 400 kHz.</w:t>
      </w:r>
    </w:p>
    <w:p w14:paraId="7BD24EB7" w14:textId="77777777" w:rsidR="005438F8" w:rsidRDefault="00000000">
      <w:pPr>
        <w:pStyle w:val="Heading2"/>
      </w:pPr>
      <w:r>
        <w:t>5.2 Placement in Footwear</w:t>
      </w:r>
    </w:p>
    <w:p w14:paraId="4E22BA71" w14:textId="77777777" w:rsidR="005438F8" w:rsidRDefault="00000000">
      <w:r>
        <w:t>The module is installed at or near the heel region of the shoe (e.g., embedded within the heel cavity, attached to the heel counter, or mounted under the insole near the rearfoot). Heel placement increases sensitivity to gait events such as heel‑strike and toe‑off and provides stable coupling for measuring foot motion.</w:t>
      </w:r>
    </w:p>
    <w:p w14:paraId="2557538C" w14:textId="77777777" w:rsidR="005438F8" w:rsidRDefault="00000000">
      <w:pPr>
        <w:pStyle w:val="Heading1"/>
      </w:pPr>
      <w:r>
        <w:lastRenderedPageBreak/>
        <w:t>6. Firmware Methods (Example Implementation)</w:t>
      </w:r>
    </w:p>
    <w:p w14:paraId="222CFB2D" w14:textId="77777777" w:rsidR="005438F8" w:rsidRDefault="00000000">
      <w:pPr>
        <w:pStyle w:val="Heading2"/>
      </w:pPr>
      <w:r>
        <w:t>6.1 Sampling and Filtering</w:t>
      </w:r>
    </w:p>
    <w:p w14:paraId="32ACB49B" w14:textId="77777777" w:rsidR="005438F8" w:rsidRDefault="00000000">
      <w:r>
        <w:t>The firmware samples inertial data at approximately 200 samples/second. A low‑pass filter is applied to both acceleration and angular rate to reduce noise. In one example, a first‑order IIR low‑pass with cutoff near 20 Hz is applied in addition to the IMU’s internal digital low‑pass filter.</w:t>
      </w:r>
    </w:p>
    <w:p w14:paraId="26996E2F" w14:textId="77777777" w:rsidR="005438F8" w:rsidRDefault="00000000">
      <w:pPr>
        <w:pStyle w:val="Heading2"/>
      </w:pPr>
      <w:r>
        <w:t>6.2 Orientation Estimation (Tilt)</w:t>
      </w:r>
    </w:p>
    <w:p w14:paraId="6724CCAD" w14:textId="77777777" w:rsidR="005438F8" w:rsidRDefault="00000000">
      <w:r>
        <w:t>Roll and pitch tilt are estimated using a complementary filter that fuses gyroscope integration with accelerometer‑based gravity direction:</w:t>
      </w:r>
    </w:p>
    <w:p w14:paraId="09CCED41" w14:textId="77777777" w:rsidR="005438F8" w:rsidRDefault="00000000">
      <w:pPr>
        <w:pStyle w:val="ListBullet"/>
      </w:pPr>
      <w:r>
        <w:t>Gyroscope integration provides short‑term stability.</w:t>
      </w:r>
    </w:p>
    <w:p w14:paraId="15B69961" w14:textId="77777777" w:rsidR="005438F8" w:rsidRDefault="00000000">
      <w:pPr>
        <w:pStyle w:val="ListBullet"/>
      </w:pPr>
      <w:r>
        <w:t>Accelerometer tilt provides long‑term correction against drift.</w:t>
      </w:r>
    </w:p>
    <w:p w14:paraId="1926CBA6" w14:textId="77777777" w:rsidR="005438F8" w:rsidRDefault="00000000">
      <w:pPr>
        <w:pStyle w:val="ListBullet"/>
      </w:pPr>
      <w:r>
        <w:t>A fusion weight (e.g., α≈0.98) sets gyroscope trust vs. accelerometer trust.</w:t>
      </w:r>
    </w:p>
    <w:p w14:paraId="005F55A2" w14:textId="77777777" w:rsidR="005438F8" w:rsidRDefault="00000000">
      <w:r>
        <w:t>Yaw/heading can optionally be estimated from a magnetometer for display; however, yaw is not required for the ZUPT stride estimation described herein.</w:t>
      </w:r>
    </w:p>
    <w:p w14:paraId="6464CF69" w14:textId="77777777" w:rsidR="005438F8" w:rsidRDefault="00000000">
      <w:pPr>
        <w:pStyle w:val="Heading2"/>
      </w:pPr>
      <w:r>
        <w:t>6.3 Gyroscope Bias Calibration</w:t>
      </w:r>
    </w:p>
    <w:p w14:paraId="0A75EBC1" w14:textId="77777777" w:rsidR="005438F8" w:rsidRDefault="00000000">
      <w:r>
        <w:t>At startup, the system performs a brief still‑calibration period (e.g., ~2 seconds) during which gyroscope bias values are averaged and stored. Subsequent gyroscope measurements subtract this bias before further processing.</w:t>
      </w:r>
    </w:p>
    <w:p w14:paraId="68E20F98" w14:textId="77777777" w:rsidR="005438F8" w:rsidRDefault="00000000">
      <w:pPr>
        <w:pStyle w:val="Heading2"/>
      </w:pPr>
      <w:r>
        <w:t>6.4 Gait Phase Detection (Stance/Swing) and Step Events</w:t>
      </w:r>
    </w:p>
    <w:p w14:paraId="437D3B2C" w14:textId="77777777" w:rsidR="005438F8" w:rsidRDefault="00000000">
      <w:r>
        <w:t>The system maintains a gait state machine with at least two states: STANCE and SWING. A candidate stance condition is detected using both:</w:t>
      </w:r>
    </w:p>
    <w:p w14:paraId="3653D19D" w14:textId="77777777" w:rsidR="005438F8" w:rsidRDefault="00000000">
      <w:pPr>
        <w:pStyle w:val="ListBullet"/>
      </w:pPr>
      <w:r>
        <w:t>Gyroscope magnitude threshold: |ω| below a threshold (example default ≈ 25 degrees/second).</w:t>
      </w:r>
    </w:p>
    <w:p w14:paraId="489D4A94" w14:textId="77777777" w:rsidR="005438F8" w:rsidRDefault="00000000">
      <w:pPr>
        <w:pStyle w:val="ListBullet"/>
      </w:pPr>
      <w:r>
        <w:t>Acceleration magnitude variance threshold: variance of |a| over a short rolling window (example ~100 ms) below a threshold (example default ≈ 0.03 (m/s²)²).</w:t>
      </w:r>
    </w:p>
    <w:p w14:paraId="5542E1BC" w14:textId="77777777" w:rsidR="005438F8" w:rsidRDefault="00000000">
      <w:r>
        <w:t>To reduce spurious transitions, the stance condition is required to persist for a minimum duration (e.g., ~60 ms). A transition from SWING to STANCE is treated as a heel‑strike event and increments the step counter. Cadence (steps per minute) is computed using recent heel‑strike timestamps (e.g., averaging over the most recent up to eight step events).</w:t>
      </w:r>
    </w:p>
    <w:p w14:paraId="01DADE90" w14:textId="77777777" w:rsidR="005438F8" w:rsidRDefault="00000000">
      <w:pPr>
        <w:pStyle w:val="Heading2"/>
      </w:pPr>
      <w:r>
        <w:t>6.5 Stride Length Estimation Using ZUPT‑Aided Swing Integration</w:t>
      </w:r>
    </w:p>
    <w:p w14:paraId="4498F80E" w14:textId="77777777" w:rsidR="005438F8" w:rsidRDefault="00000000">
      <w:r>
        <w:t>During SWING, the firmware computes linear acceleration by subtracting an estimated gravity vector (derived from roll/pitch) from the measured acceleration. The linear acceleration is rotated into a world frame (in one example, using roll/pitch rotation with yaw ignored). Velocity is obtained by integrating acceleration, and displacement is obtained by integrating velocity.</w:t>
      </w:r>
    </w:p>
    <w:p w14:paraId="3B70FE57" w14:textId="77777777" w:rsidR="005438F8" w:rsidRDefault="00000000">
      <w:r>
        <w:t>When the system detects STANCE, a zero‑velocity update (ZUPT) is applied:</w:t>
      </w:r>
    </w:p>
    <w:p w14:paraId="78DA247F" w14:textId="77777777" w:rsidR="005438F8" w:rsidRDefault="00000000">
      <w:pPr>
        <w:pStyle w:val="ListBullet"/>
      </w:pPr>
      <w:r>
        <w:lastRenderedPageBreak/>
        <w:t>Velocity components are set to zero (or constrained toward zero).</w:t>
      </w:r>
    </w:p>
    <w:p w14:paraId="63B7149F" w14:textId="77777777" w:rsidR="005438F8" w:rsidRDefault="00000000">
      <w:pPr>
        <w:pStyle w:val="ListBullet"/>
      </w:pPr>
      <w:r>
        <w:t>Swing displacement accumulators are reset for the next step.</w:t>
      </w:r>
    </w:p>
    <w:p w14:paraId="019EF49A" w14:textId="77777777" w:rsidR="005438F8" w:rsidRDefault="00000000">
      <w:r>
        <w:t>Stride length is reported at heel‑strike as the horizontal displacement accumulated during the previous swing (e.g., sqrt(px² + py²)). This approach reduces integration drift by exploiting near‑zero foot velocity during stance.</w:t>
      </w:r>
    </w:p>
    <w:p w14:paraId="4A1A6D72" w14:textId="77777777" w:rsidR="005438F8" w:rsidRDefault="00000000">
      <w:pPr>
        <w:pStyle w:val="Heading2"/>
      </w:pPr>
      <w:r>
        <w:t>6.6 Barometric Altitude and Per‑Step Elevation Change</w:t>
      </w:r>
    </w:p>
    <w:p w14:paraId="72E57C6A" w14:textId="77777777" w:rsidR="005438F8" w:rsidRDefault="00000000">
      <w:r>
        <w:t>If a barometric pressure sensor is present, the firmware computes altitude from pressure and stores the altitude at heel‑strike events. The per‑step elevation change (Δh) is computed as the difference between the current step’s altitude and the previous step’s altitude. Δh is published as a metric to support stair ascent/descent detection and elevation profiling.</w:t>
      </w:r>
    </w:p>
    <w:p w14:paraId="68E2D72E" w14:textId="77777777" w:rsidR="005438F8" w:rsidRDefault="00000000">
      <w:pPr>
        <w:pStyle w:val="Heading2"/>
      </w:pPr>
      <w:r>
        <w:t>6.7 BLE Telemetry and Control Interface</w:t>
      </w:r>
    </w:p>
    <w:p w14:paraId="6165F678" w14:textId="77777777" w:rsidR="005438F8" w:rsidRDefault="00000000">
      <w:r>
        <w:t>The firmware exposes a BLE service and characteristics that provide both binary numeric values (float32 or uint32, little‑endian) and a human‑readable ASCII telemetry line. Example UUIDs and payload formats are shown in Section 7.</w:t>
      </w:r>
    </w:p>
    <w:p w14:paraId="1FAD55FA" w14:textId="77777777" w:rsidR="005438F8" w:rsidRDefault="00000000">
      <w:r>
        <w:t>A command characteristic supports runtime configuration commands, for example:</w:t>
      </w:r>
    </w:p>
    <w:p w14:paraId="57C81F60" w14:textId="77777777" w:rsidR="005438F8" w:rsidRDefault="00000000">
      <w:pPr>
        <w:pStyle w:val="ListBullet"/>
      </w:pPr>
      <w:r>
        <w:t>reset: clears step count and resets integration state.</w:t>
      </w:r>
    </w:p>
    <w:p w14:paraId="3368919F" w14:textId="77777777" w:rsidR="005438F8" w:rsidRDefault="00000000">
      <w:pPr>
        <w:pStyle w:val="ListBullet"/>
      </w:pPr>
      <w:r>
        <w:t>notify_hz=&lt;N&gt;: sets telemetry notification rate (e.g., 1–50 Hz).</w:t>
      </w:r>
    </w:p>
    <w:p w14:paraId="4DA7623E" w14:textId="77777777" w:rsidR="005438F8" w:rsidRDefault="00000000">
      <w:pPr>
        <w:pStyle w:val="ListBullet"/>
      </w:pPr>
      <w:r>
        <w:t>k=&lt;value&gt;: sets a stride model gain parameter used in an optional model‑based estimate.</w:t>
      </w:r>
    </w:p>
    <w:p w14:paraId="2970CA6D" w14:textId="77777777" w:rsidR="005438F8" w:rsidRDefault="00000000">
      <w:pPr>
        <w:pStyle w:val="ListBullet"/>
      </w:pPr>
      <w:r>
        <w:t>gyro_th=&lt;value&gt; and var_th=&lt;value&gt;: update stance detection thresholds.</w:t>
      </w:r>
    </w:p>
    <w:p w14:paraId="671292A2" w14:textId="77777777" w:rsidR="005438F8" w:rsidRDefault="00000000">
      <w:pPr>
        <w:pStyle w:val="ListBullet"/>
      </w:pPr>
      <w:r>
        <w:t>debug=&lt;0/1&gt;: enable or disable debug printing.</w:t>
      </w:r>
    </w:p>
    <w:p w14:paraId="4E90454A" w14:textId="77777777" w:rsidR="005438F8" w:rsidRDefault="00000000">
      <w:pPr>
        <w:pStyle w:val="Heading1"/>
      </w:pPr>
      <w:r>
        <w:t>7. BLE Interface (Example UUIDs and Payloads)</w:t>
      </w:r>
    </w:p>
    <w:p w14:paraId="0FBF0C11" w14:textId="77777777" w:rsidR="005438F8" w:rsidRDefault="00000000">
      <w:r>
        <w:t>An example BLE GATT configuration uses the following service and characteristic UUIDs. Data types are in the on‑wire form (little‑endian).</w:t>
      </w:r>
    </w:p>
    <w:tbl>
      <w:tblPr>
        <w:tblW w:w="0" w:type="auto"/>
        <w:tblLook w:val="04A0" w:firstRow="1" w:lastRow="0" w:firstColumn="1" w:lastColumn="0" w:noHBand="0" w:noVBand="1"/>
      </w:tblPr>
      <w:tblGrid>
        <w:gridCol w:w="2160"/>
        <w:gridCol w:w="2160"/>
        <w:gridCol w:w="2160"/>
        <w:gridCol w:w="2160"/>
      </w:tblGrid>
      <w:tr w:rsidR="005438F8" w14:paraId="62527A5C" w14:textId="77777777">
        <w:tc>
          <w:tcPr>
            <w:tcW w:w="2160" w:type="dxa"/>
          </w:tcPr>
          <w:p w14:paraId="2F3E9609" w14:textId="77777777" w:rsidR="005438F8" w:rsidRDefault="00000000">
            <w:r>
              <w:t>Item</w:t>
            </w:r>
          </w:p>
        </w:tc>
        <w:tc>
          <w:tcPr>
            <w:tcW w:w="2160" w:type="dxa"/>
          </w:tcPr>
          <w:p w14:paraId="0F0E910B" w14:textId="77777777" w:rsidR="005438F8" w:rsidRDefault="00000000">
            <w:r>
              <w:t>UUID</w:t>
            </w:r>
          </w:p>
        </w:tc>
        <w:tc>
          <w:tcPr>
            <w:tcW w:w="2160" w:type="dxa"/>
          </w:tcPr>
          <w:p w14:paraId="3CDF0832" w14:textId="77777777" w:rsidR="005438F8" w:rsidRDefault="00000000">
            <w:r>
              <w:t>Type</w:t>
            </w:r>
          </w:p>
        </w:tc>
        <w:tc>
          <w:tcPr>
            <w:tcW w:w="2160" w:type="dxa"/>
          </w:tcPr>
          <w:p w14:paraId="534A3EA7" w14:textId="77777777" w:rsidR="005438F8" w:rsidRDefault="00000000">
            <w:r>
              <w:t>Meaning</w:t>
            </w:r>
          </w:p>
        </w:tc>
      </w:tr>
      <w:tr w:rsidR="005438F8" w14:paraId="07239591" w14:textId="77777777">
        <w:tc>
          <w:tcPr>
            <w:tcW w:w="2160" w:type="dxa"/>
          </w:tcPr>
          <w:p w14:paraId="112D18A1" w14:textId="77777777" w:rsidR="005438F8" w:rsidRDefault="00000000">
            <w:r>
              <w:t>Service</w:t>
            </w:r>
          </w:p>
        </w:tc>
        <w:tc>
          <w:tcPr>
            <w:tcW w:w="2160" w:type="dxa"/>
          </w:tcPr>
          <w:p w14:paraId="0A169FF9" w14:textId="77777777" w:rsidR="005438F8" w:rsidRDefault="00000000">
            <w:r>
              <w:t>0000feed-0000-1000-8000-00805f9b34fb</w:t>
            </w:r>
          </w:p>
        </w:tc>
        <w:tc>
          <w:tcPr>
            <w:tcW w:w="2160" w:type="dxa"/>
          </w:tcPr>
          <w:p w14:paraId="2103D1E0" w14:textId="77777777" w:rsidR="005438F8" w:rsidRDefault="00000000">
            <w:r>
              <w:t>N/A</w:t>
            </w:r>
          </w:p>
        </w:tc>
        <w:tc>
          <w:tcPr>
            <w:tcW w:w="2160" w:type="dxa"/>
          </w:tcPr>
          <w:p w14:paraId="2A973D9E" w14:textId="77777777" w:rsidR="005438F8" w:rsidRDefault="00000000">
            <w:r>
              <w:t>Shoe metrics service</w:t>
            </w:r>
          </w:p>
        </w:tc>
      </w:tr>
      <w:tr w:rsidR="005438F8" w14:paraId="355A48AD" w14:textId="77777777">
        <w:tc>
          <w:tcPr>
            <w:tcW w:w="2160" w:type="dxa"/>
          </w:tcPr>
          <w:p w14:paraId="7B2D93DE" w14:textId="77777777" w:rsidR="005438F8" w:rsidRDefault="00000000">
            <w:r>
              <w:t>Roll</w:t>
            </w:r>
          </w:p>
        </w:tc>
        <w:tc>
          <w:tcPr>
            <w:tcW w:w="2160" w:type="dxa"/>
          </w:tcPr>
          <w:p w14:paraId="1E8EB4B2" w14:textId="77777777" w:rsidR="005438F8" w:rsidRDefault="00000000">
            <w:r>
              <w:t>0000a001-0000-1000-8000-00805f9b34fb</w:t>
            </w:r>
          </w:p>
        </w:tc>
        <w:tc>
          <w:tcPr>
            <w:tcW w:w="2160" w:type="dxa"/>
          </w:tcPr>
          <w:p w14:paraId="63B6CCAE" w14:textId="77777777" w:rsidR="005438F8" w:rsidRDefault="00000000">
            <w:r>
              <w:t>float32</w:t>
            </w:r>
          </w:p>
        </w:tc>
        <w:tc>
          <w:tcPr>
            <w:tcW w:w="2160" w:type="dxa"/>
          </w:tcPr>
          <w:p w14:paraId="76D71C01" w14:textId="77777777" w:rsidR="005438F8" w:rsidRDefault="00000000">
            <w:r>
              <w:t>Roll angle (degrees)</w:t>
            </w:r>
          </w:p>
        </w:tc>
      </w:tr>
      <w:tr w:rsidR="005438F8" w14:paraId="381418D5" w14:textId="77777777">
        <w:tc>
          <w:tcPr>
            <w:tcW w:w="2160" w:type="dxa"/>
          </w:tcPr>
          <w:p w14:paraId="63A2E77E" w14:textId="77777777" w:rsidR="005438F8" w:rsidRDefault="00000000">
            <w:r>
              <w:t>Pitch</w:t>
            </w:r>
          </w:p>
        </w:tc>
        <w:tc>
          <w:tcPr>
            <w:tcW w:w="2160" w:type="dxa"/>
          </w:tcPr>
          <w:p w14:paraId="7B97B405" w14:textId="77777777" w:rsidR="005438F8" w:rsidRDefault="00000000">
            <w:r>
              <w:t>0000a002-0000-1000-8000-00805f9b34fb</w:t>
            </w:r>
          </w:p>
        </w:tc>
        <w:tc>
          <w:tcPr>
            <w:tcW w:w="2160" w:type="dxa"/>
          </w:tcPr>
          <w:p w14:paraId="05E22F90" w14:textId="77777777" w:rsidR="005438F8" w:rsidRDefault="00000000">
            <w:r>
              <w:t>float32</w:t>
            </w:r>
          </w:p>
        </w:tc>
        <w:tc>
          <w:tcPr>
            <w:tcW w:w="2160" w:type="dxa"/>
          </w:tcPr>
          <w:p w14:paraId="514751A5" w14:textId="77777777" w:rsidR="005438F8" w:rsidRDefault="00000000">
            <w:r>
              <w:t>Pitch angle (degrees)</w:t>
            </w:r>
          </w:p>
        </w:tc>
      </w:tr>
      <w:tr w:rsidR="005438F8" w14:paraId="6D2A46E8" w14:textId="77777777">
        <w:tc>
          <w:tcPr>
            <w:tcW w:w="2160" w:type="dxa"/>
          </w:tcPr>
          <w:p w14:paraId="760980D0" w14:textId="77777777" w:rsidR="005438F8" w:rsidRDefault="00000000">
            <w:r>
              <w:lastRenderedPageBreak/>
              <w:t>Yaw</w:t>
            </w:r>
          </w:p>
        </w:tc>
        <w:tc>
          <w:tcPr>
            <w:tcW w:w="2160" w:type="dxa"/>
          </w:tcPr>
          <w:p w14:paraId="659F98CE" w14:textId="77777777" w:rsidR="005438F8" w:rsidRDefault="00000000">
            <w:r>
              <w:t>0000a003-0000-1000-8000-00805f9b34fb</w:t>
            </w:r>
          </w:p>
        </w:tc>
        <w:tc>
          <w:tcPr>
            <w:tcW w:w="2160" w:type="dxa"/>
          </w:tcPr>
          <w:p w14:paraId="36B610BF" w14:textId="77777777" w:rsidR="005438F8" w:rsidRDefault="00000000">
            <w:r>
              <w:t>float32</w:t>
            </w:r>
          </w:p>
        </w:tc>
        <w:tc>
          <w:tcPr>
            <w:tcW w:w="2160" w:type="dxa"/>
          </w:tcPr>
          <w:p w14:paraId="01AD372C" w14:textId="77777777" w:rsidR="005438F8" w:rsidRDefault="00000000">
            <w:r>
              <w:t>Yaw/heading (degrees, optional)</w:t>
            </w:r>
          </w:p>
        </w:tc>
      </w:tr>
      <w:tr w:rsidR="005438F8" w14:paraId="7DA7E822" w14:textId="77777777">
        <w:tc>
          <w:tcPr>
            <w:tcW w:w="2160" w:type="dxa"/>
          </w:tcPr>
          <w:p w14:paraId="09EF2DC5" w14:textId="77777777" w:rsidR="005438F8" w:rsidRDefault="00000000">
            <w:r>
              <w:t>Temperature</w:t>
            </w:r>
          </w:p>
        </w:tc>
        <w:tc>
          <w:tcPr>
            <w:tcW w:w="2160" w:type="dxa"/>
          </w:tcPr>
          <w:p w14:paraId="37BB8FF2" w14:textId="77777777" w:rsidR="005438F8" w:rsidRDefault="00000000">
            <w:r>
              <w:t>0000b001-0000-1000-8000-00805f9b34fb</w:t>
            </w:r>
          </w:p>
        </w:tc>
        <w:tc>
          <w:tcPr>
            <w:tcW w:w="2160" w:type="dxa"/>
          </w:tcPr>
          <w:p w14:paraId="318E054A" w14:textId="77777777" w:rsidR="005438F8" w:rsidRDefault="00000000">
            <w:r>
              <w:t>float32</w:t>
            </w:r>
          </w:p>
        </w:tc>
        <w:tc>
          <w:tcPr>
            <w:tcW w:w="2160" w:type="dxa"/>
          </w:tcPr>
          <w:p w14:paraId="306DC193" w14:textId="77777777" w:rsidR="005438F8" w:rsidRDefault="00000000">
            <w:r>
              <w:t>Temperature (°C)</w:t>
            </w:r>
          </w:p>
        </w:tc>
      </w:tr>
      <w:tr w:rsidR="005438F8" w14:paraId="32311335" w14:textId="77777777">
        <w:tc>
          <w:tcPr>
            <w:tcW w:w="2160" w:type="dxa"/>
          </w:tcPr>
          <w:p w14:paraId="2D816859" w14:textId="77777777" w:rsidR="005438F8" w:rsidRDefault="00000000">
            <w:r>
              <w:t>Steps</w:t>
            </w:r>
          </w:p>
        </w:tc>
        <w:tc>
          <w:tcPr>
            <w:tcW w:w="2160" w:type="dxa"/>
          </w:tcPr>
          <w:p w14:paraId="588CEBE2" w14:textId="77777777" w:rsidR="005438F8" w:rsidRDefault="00000000">
            <w:r>
              <w:t>0000c001-0000-1000-8000-00805f9b34fb</w:t>
            </w:r>
          </w:p>
        </w:tc>
        <w:tc>
          <w:tcPr>
            <w:tcW w:w="2160" w:type="dxa"/>
          </w:tcPr>
          <w:p w14:paraId="314216DE" w14:textId="77777777" w:rsidR="005438F8" w:rsidRDefault="00000000">
            <w:r>
              <w:t>uint32</w:t>
            </w:r>
          </w:p>
        </w:tc>
        <w:tc>
          <w:tcPr>
            <w:tcW w:w="2160" w:type="dxa"/>
          </w:tcPr>
          <w:p w14:paraId="4F740D5A" w14:textId="77777777" w:rsidR="005438F8" w:rsidRDefault="00000000">
            <w:r>
              <w:t>Cumulative step count</w:t>
            </w:r>
          </w:p>
        </w:tc>
      </w:tr>
      <w:tr w:rsidR="005438F8" w14:paraId="0FE0C142" w14:textId="77777777">
        <w:tc>
          <w:tcPr>
            <w:tcW w:w="2160" w:type="dxa"/>
          </w:tcPr>
          <w:p w14:paraId="1FBAA61B" w14:textId="77777777" w:rsidR="005438F8" w:rsidRDefault="00000000">
            <w:r>
              <w:t>Cadence</w:t>
            </w:r>
          </w:p>
        </w:tc>
        <w:tc>
          <w:tcPr>
            <w:tcW w:w="2160" w:type="dxa"/>
          </w:tcPr>
          <w:p w14:paraId="56832915" w14:textId="77777777" w:rsidR="005438F8" w:rsidRDefault="00000000">
            <w:r>
              <w:t>0000c002-0000-1000-8000-00805f9b34fb</w:t>
            </w:r>
          </w:p>
        </w:tc>
        <w:tc>
          <w:tcPr>
            <w:tcW w:w="2160" w:type="dxa"/>
          </w:tcPr>
          <w:p w14:paraId="00CBEB37" w14:textId="77777777" w:rsidR="005438F8" w:rsidRDefault="00000000">
            <w:r>
              <w:t>float32</w:t>
            </w:r>
          </w:p>
        </w:tc>
        <w:tc>
          <w:tcPr>
            <w:tcW w:w="2160" w:type="dxa"/>
          </w:tcPr>
          <w:p w14:paraId="2A0B55A1" w14:textId="77777777" w:rsidR="005438F8" w:rsidRDefault="00000000">
            <w:r>
              <w:t>Cadence (steps/minute)</w:t>
            </w:r>
          </w:p>
        </w:tc>
      </w:tr>
      <w:tr w:rsidR="005438F8" w14:paraId="5E42166A" w14:textId="77777777">
        <w:tc>
          <w:tcPr>
            <w:tcW w:w="2160" w:type="dxa"/>
          </w:tcPr>
          <w:p w14:paraId="3C62AFB2" w14:textId="77777777" w:rsidR="005438F8" w:rsidRDefault="00000000">
            <w:r>
              <w:t>Stride length</w:t>
            </w:r>
          </w:p>
        </w:tc>
        <w:tc>
          <w:tcPr>
            <w:tcW w:w="2160" w:type="dxa"/>
          </w:tcPr>
          <w:p w14:paraId="30FB1007" w14:textId="77777777" w:rsidR="005438F8" w:rsidRDefault="00000000">
            <w:r>
              <w:t>0000c003-0000-1000-8000-00805f9b34fb</w:t>
            </w:r>
          </w:p>
        </w:tc>
        <w:tc>
          <w:tcPr>
            <w:tcW w:w="2160" w:type="dxa"/>
          </w:tcPr>
          <w:p w14:paraId="2AA29BEF" w14:textId="77777777" w:rsidR="005438F8" w:rsidRDefault="00000000">
            <w:r>
              <w:t>float32</w:t>
            </w:r>
          </w:p>
        </w:tc>
        <w:tc>
          <w:tcPr>
            <w:tcW w:w="2160" w:type="dxa"/>
          </w:tcPr>
          <w:p w14:paraId="3B44ECED" w14:textId="77777777" w:rsidR="005438F8" w:rsidRDefault="00000000">
            <w:r>
              <w:t>Per‑step stride length (meters)</w:t>
            </w:r>
          </w:p>
        </w:tc>
      </w:tr>
      <w:tr w:rsidR="005438F8" w14:paraId="71F6CF75" w14:textId="77777777">
        <w:tc>
          <w:tcPr>
            <w:tcW w:w="2160" w:type="dxa"/>
          </w:tcPr>
          <w:p w14:paraId="2862C3F0" w14:textId="77777777" w:rsidR="005438F8" w:rsidRDefault="00000000">
            <w:r>
              <w:t>Δh per step</w:t>
            </w:r>
          </w:p>
        </w:tc>
        <w:tc>
          <w:tcPr>
            <w:tcW w:w="2160" w:type="dxa"/>
          </w:tcPr>
          <w:p w14:paraId="7003A973" w14:textId="77777777" w:rsidR="005438F8" w:rsidRDefault="00000000">
            <w:r>
              <w:t>0000b002-0000-1000-8000-00805f9b34fb</w:t>
            </w:r>
          </w:p>
        </w:tc>
        <w:tc>
          <w:tcPr>
            <w:tcW w:w="2160" w:type="dxa"/>
          </w:tcPr>
          <w:p w14:paraId="578883C2" w14:textId="77777777" w:rsidR="005438F8" w:rsidRDefault="00000000">
            <w:r>
              <w:t>float32</w:t>
            </w:r>
          </w:p>
        </w:tc>
        <w:tc>
          <w:tcPr>
            <w:tcW w:w="2160" w:type="dxa"/>
          </w:tcPr>
          <w:p w14:paraId="2B33815E" w14:textId="77777777" w:rsidR="005438F8" w:rsidRDefault="00000000">
            <w:r>
              <w:t>Per‑step elevation change (meters)</w:t>
            </w:r>
          </w:p>
        </w:tc>
      </w:tr>
      <w:tr w:rsidR="005438F8" w14:paraId="06D27759" w14:textId="77777777">
        <w:tc>
          <w:tcPr>
            <w:tcW w:w="2160" w:type="dxa"/>
          </w:tcPr>
          <w:p w14:paraId="2481B351" w14:textId="77777777" w:rsidR="005438F8" w:rsidRDefault="00000000">
            <w:r>
              <w:t>Command</w:t>
            </w:r>
          </w:p>
        </w:tc>
        <w:tc>
          <w:tcPr>
            <w:tcW w:w="2160" w:type="dxa"/>
          </w:tcPr>
          <w:p w14:paraId="1EC8EEFD" w14:textId="77777777" w:rsidR="005438F8" w:rsidRDefault="00000000">
            <w:r>
              <w:t>0000d001-0000-1000-8000-00805f9b34fb</w:t>
            </w:r>
          </w:p>
        </w:tc>
        <w:tc>
          <w:tcPr>
            <w:tcW w:w="2160" w:type="dxa"/>
          </w:tcPr>
          <w:p w14:paraId="1D851B1B" w14:textId="77777777" w:rsidR="005438F8" w:rsidRDefault="00000000">
            <w:r>
              <w:t>ASCII/bytes</w:t>
            </w:r>
          </w:p>
        </w:tc>
        <w:tc>
          <w:tcPr>
            <w:tcW w:w="2160" w:type="dxa"/>
          </w:tcPr>
          <w:p w14:paraId="166DA152" w14:textId="77777777" w:rsidR="005438F8" w:rsidRDefault="00000000">
            <w:r>
              <w:t>Write commands; read responses</w:t>
            </w:r>
          </w:p>
        </w:tc>
      </w:tr>
      <w:tr w:rsidR="005438F8" w14:paraId="16A4E49C" w14:textId="77777777">
        <w:tc>
          <w:tcPr>
            <w:tcW w:w="2160" w:type="dxa"/>
          </w:tcPr>
          <w:p w14:paraId="5339396B" w14:textId="77777777" w:rsidR="005438F8" w:rsidRDefault="00000000">
            <w:r>
              <w:t>ASCII telemetry</w:t>
            </w:r>
          </w:p>
        </w:tc>
        <w:tc>
          <w:tcPr>
            <w:tcW w:w="2160" w:type="dxa"/>
          </w:tcPr>
          <w:p w14:paraId="555C9E87" w14:textId="77777777" w:rsidR="005438F8" w:rsidRDefault="00000000">
            <w:r>
              <w:t>0000a0ee-0000-1000-8000-00805f9b34fb</w:t>
            </w:r>
          </w:p>
        </w:tc>
        <w:tc>
          <w:tcPr>
            <w:tcW w:w="2160" w:type="dxa"/>
          </w:tcPr>
          <w:p w14:paraId="5D3A8705" w14:textId="77777777" w:rsidR="005438F8" w:rsidRDefault="00000000">
            <w:r>
              <w:t>ASCII</w:t>
            </w:r>
          </w:p>
        </w:tc>
        <w:tc>
          <w:tcPr>
            <w:tcW w:w="2160" w:type="dxa"/>
          </w:tcPr>
          <w:p w14:paraId="295AACD3" w14:textId="77777777" w:rsidR="005438F8" w:rsidRDefault="00000000">
            <w:r>
              <w:t>Human‑readable status line</w:t>
            </w:r>
          </w:p>
        </w:tc>
      </w:tr>
    </w:tbl>
    <w:p w14:paraId="4EE2F2DD" w14:textId="77777777" w:rsidR="005438F8" w:rsidRDefault="005438F8"/>
    <w:p w14:paraId="738BD8FB" w14:textId="77777777" w:rsidR="005438F8" w:rsidRDefault="00000000">
      <w:pPr>
        <w:pStyle w:val="Heading1"/>
      </w:pPr>
      <w:r>
        <w:t>8. Mobile Application (Example Implementation)</w:t>
      </w:r>
    </w:p>
    <w:p w14:paraId="57100713" w14:textId="77777777" w:rsidR="005438F8" w:rsidRDefault="00000000">
      <w:pPr>
        <w:pStyle w:val="Heading2"/>
      </w:pPr>
      <w:r>
        <w:t>8.1 BLE Connection, Decoding, and Visualization</w:t>
      </w:r>
    </w:p>
    <w:p w14:paraId="1CEC4157" w14:textId="77777777" w:rsidR="005438F8" w:rsidRDefault="00000000">
      <w:r>
        <w:t>The companion mobile application is implemented in Flutter using a BLE library that supports scanning, connecting, and subscribing to notifications. The app:</w:t>
      </w:r>
    </w:p>
    <w:p w14:paraId="2E936D7D" w14:textId="77777777" w:rsidR="005438F8" w:rsidRDefault="00000000">
      <w:pPr>
        <w:pStyle w:val="ListBullet"/>
      </w:pPr>
      <w:r>
        <w:t>Scans for peripherals advertising the shoe metrics service UUID.</w:t>
      </w:r>
    </w:p>
    <w:p w14:paraId="68DC27CE" w14:textId="77777777" w:rsidR="005438F8" w:rsidRDefault="00000000">
      <w:pPr>
        <w:pStyle w:val="ListBullet"/>
      </w:pPr>
      <w:r>
        <w:t>Connects to a selected device and can automatically reconnect after disconnects or errors.</w:t>
      </w:r>
    </w:p>
    <w:p w14:paraId="60EFEA0B" w14:textId="77777777" w:rsidR="005438F8" w:rsidRDefault="00000000">
      <w:pPr>
        <w:pStyle w:val="ListBullet"/>
      </w:pPr>
      <w:r>
        <w:t>Subscribes to the roll, pitch, yaw, temperature, step count, cadence, stride length, and Δh characteristics.</w:t>
      </w:r>
    </w:p>
    <w:p w14:paraId="6EF28A86" w14:textId="77777777" w:rsidR="005438F8" w:rsidRDefault="00000000">
      <w:pPr>
        <w:pStyle w:val="ListBullet"/>
      </w:pPr>
      <w:r>
        <w:lastRenderedPageBreak/>
        <w:t>Decodes float32 and int32 values from little‑endian byte arrays, performs sanity filtering, and displays the metrics on a dashboard and graphs.</w:t>
      </w:r>
    </w:p>
    <w:p w14:paraId="69B93169" w14:textId="77777777" w:rsidR="005438F8" w:rsidRDefault="00000000">
      <w:r>
        <w:t>The application may also read RSSI periodically (e.g., every 2 seconds) to provide a connection quality indicator.</w:t>
      </w:r>
    </w:p>
    <w:p w14:paraId="00A9775E" w14:textId="77777777" w:rsidR="005438F8" w:rsidRDefault="00000000">
      <w:pPr>
        <w:pStyle w:val="Heading2"/>
      </w:pPr>
      <w:r>
        <w:t>8.2 Session Recording and Labeling for Training</w:t>
      </w:r>
    </w:p>
    <w:p w14:paraId="00550C0C" w14:textId="77777777" w:rsidR="005438F8" w:rsidRDefault="00000000">
      <w:r>
        <w:t>The application provides a training mode that records streaming samples along with a user‑selected label. Labels can include, for example:</w:t>
      </w:r>
    </w:p>
    <w:p w14:paraId="59BBD2FE" w14:textId="77777777" w:rsidR="005438F8" w:rsidRDefault="00000000">
      <w:pPr>
        <w:pStyle w:val="ListBullet"/>
      </w:pPr>
      <w:r>
        <w:t>walking</w:t>
      </w:r>
    </w:p>
    <w:p w14:paraId="159A4D2D" w14:textId="77777777" w:rsidR="005438F8" w:rsidRDefault="00000000">
      <w:pPr>
        <w:pStyle w:val="ListBullet"/>
      </w:pPr>
      <w:r>
        <w:t>running</w:t>
      </w:r>
    </w:p>
    <w:p w14:paraId="5B8F7ED4" w14:textId="77777777" w:rsidR="005438F8" w:rsidRDefault="00000000">
      <w:pPr>
        <w:pStyle w:val="ListBullet"/>
      </w:pPr>
      <w:r>
        <w:t>stairs_up</w:t>
      </w:r>
    </w:p>
    <w:p w14:paraId="2B016FCC" w14:textId="77777777" w:rsidR="005438F8" w:rsidRDefault="00000000">
      <w:pPr>
        <w:pStyle w:val="ListBullet"/>
      </w:pPr>
      <w:r>
        <w:t>stairs_down</w:t>
      </w:r>
    </w:p>
    <w:p w14:paraId="712AA459" w14:textId="77777777" w:rsidR="005438F8" w:rsidRDefault="00000000">
      <w:r>
        <w:t>In the example implementation, additional labels (e.g., standing, sitting) may be supported as optional classes.</w:t>
      </w:r>
    </w:p>
    <w:p w14:paraId="0BEFCFDD" w14:textId="77777777" w:rsidR="005438F8" w:rsidRDefault="00000000">
      <w:r>
        <w:t>During a recording session, the app stores a buffer of samples (roll, pitch, yaw, temperature, cadence, stride, Δh) and assigns a per‑sample label index so the user can switch labels mid‑session. When recording stops, the buffer is saved as a CSV file. In one example, the CSV includes optional metadata such as distance, duration, and pace calculated from GPS, and the app may also export route files (GeoJSON, GPX, KML) and capture a route map image.</w:t>
      </w:r>
    </w:p>
    <w:p w14:paraId="0A06098F" w14:textId="77777777" w:rsidR="005438F8" w:rsidRDefault="00000000">
      <w:pPr>
        <w:pStyle w:val="Heading2"/>
      </w:pPr>
      <w:r>
        <w:t>8.3 Windowing and Feature Extraction</w:t>
      </w:r>
    </w:p>
    <w:p w14:paraId="24A9763D" w14:textId="77777777" w:rsidR="005438F8" w:rsidRDefault="00000000">
      <w:r>
        <w:t>For model training and live classification, the app converts raw time series samples into fixed‑length windows (example: 3.0 seconds per window with 1.5 seconds hop). For each window, features are computed for each channel. In one example, the feature set includes:</w:t>
      </w:r>
    </w:p>
    <w:p w14:paraId="1429B9FC" w14:textId="77777777" w:rsidR="005438F8" w:rsidRDefault="00000000">
      <w:pPr>
        <w:pStyle w:val="ListBullet"/>
      </w:pPr>
      <w:r>
        <w:t>Mean, variance, and RMS of roll.</w:t>
      </w:r>
    </w:p>
    <w:p w14:paraId="1FD0B863" w14:textId="77777777" w:rsidR="005438F8" w:rsidRDefault="00000000">
      <w:pPr>
        <w:pStyle w:val="ListBullet"/>
      </w:pPr>
      <w:r>
        <w:t>Mean, variance, and RMS of pitch.</w:t>
      </w:r>
    </w:p>
    <w:p w14:paraId="253E7E84" w14:textId="77777777" w:rsidR="005438F8" w:rsidRDefault="00000000">
      <w:pPr>
        <w:pStyle w:val="ListBullet"/>
      </w:pPr>
      <w:r>
        <w:t>Mean, variance, and RMS of yaw.</w:t>
      </w:r>
    </w:p>
    <w:p w14:paraId="69884B8B" w14:textId="77777777" w:rsidR="005438F8" w:rsidRDefault="00000000">
      <w:pPr>
        <w:pStyle w:val="ListBullet"/>
      </w:pPr>
      <w:r>
        <w:t>Mean, variance, and RMS of cadence.</w:t>
      </w:r>
    </w:p>
    <w:p w14:paraId="2CC6F92D" w14:textId="77777777" w:rsidR="005438F8" w:rsidRDefault="00000000">
      <w:pPr>
        <w:pStyle w:val="ListBullet"/>
      </w:pPr>
      <w:r>
        <w:t>Mean, variance, and RMS of stride length.</w:t>
      </w:r>
    </w:p>
    <w:p w14:paraId="6851F97A" w14:textId="77777777" w:rsidR="005438F8" w:rsidRDefault="00000000">
      <w:pPr>
        <w:pStyle w:val="ListBullet"/>
      </w:pPr>
      <w:r>
        <w:t>Mean, variance, and RMS of temperature.</w:t>
      </w:r>
    </w:p>
    <w:p w14:paraId="2BDCBE20" w14:textId="77777777" w:rsidR="005438F8" w:rsidRDefault="00000000">
      <w:r>
        <w:t>The label for a window can be assigned by majority vote of the per‑sample labels in that window.</w:t>
      </w:r>
    </w:p>
    <w:p w14:paraId="4E768E51" w14:textId="77777777" w:rsidR="005438F8" w:rsidRDefault="00000000">
      <w:pPr>
        <w:pStyle w:val="Heading2"/>
      </w:pPr>
      <w:r>
        <w:t>8.4 On‑Device Model Training and Serialization</w:t>
      </w:r>
    </w:p>
    <w:p w14:paraId="353E9836" w14:textId="77777777" w:rsidR="005438F8" w:rsidRDefault="00000000">
      <w:r>
        <w:t>The app trains a multi‑class softmax classifier (multinomial logistic regression) directly on the mobile device using the extracted window features. In one example:</w:t>
      </w:r>
    </w:p>
    <w:p w14:paraId="3D6220D7" w14:textId="77777777" w:rsidR="005438F8" w:rsidRDefault="00000000">
      <w:pPr>
        <w:pStyle w:val="ListBullet"/>
      </w:pPr>
      <w:r>
        <w:t>A train/test split is performed (example: 80% training, 20% testing).</w:t>
      </w:r>
    </w:p>
    <w:p w14:paraId="7892AE0C" w14:textId="77777777" w:rsidR="005438F8" w:rsidRDefault="00000000">
      <w:pPr>
        <w:pStyle w:val="ListBullet"/>
      </w:pPr>
      <w:r>
        <w:lastRenderedPageBreak/>
        <w:t>Model parameters are optimized by mini‑batch gradient descent with optional L2 regularization.</w:t>
      </w:r>
    </w:p>
    <w:p w14:paraId="2E2BE950" w14:textId="77777777" w:rsidR="005438F8" w:rsidRDefault="00000000">
      <w:pPr>
        <w:pStyle w:val="ListBullet"/>
      </w:pPr>
      <w:r>
        <w:t>Model accuracy is computed on the held‑out set and presented to the user.</w:t>
      </w:r>
    </w:p>
    <w:p w14:paraId="65A26BB7" w14:textId="77777777" w:rsidR="005438F8" w:rsidRDefault="00000000">
      <w:r>
        <w:t>The trained model is saved as a JSON file containing the label list and classifier parameters (weight matrix W and bias vector b). Models can be managed on device (saved, selected as active, or deleted). Multiple models may be selected as active for live classification.</w:t>
      </w:r>
    </w:p>
    <w:p w14:paraId="230B3A87" w14:textId="77777777" w:rsidR="005438F8" w:rsidRDefault="00000000">
      <w:pPr>
        <w:pStyle w:val="Heading2"/>
      </w:pPr>
      <w:r>
        <w:t>8.5 Live Activity Classification</w:t>
      </w:r>
    </w:p>
    <w:p w14:paraId="00D107DE" w14:textId="77777777" w:rsidR="005438F8" w:rsidRDefault="00000000">
      <w:r>
        <w:t>For live operation, the app maintains a rolling buffer of recent samples and periodically evaluates a window (example: ~3 seconds) to produce an activity prediction. In one example:</w:t>
      </w:r>
    </w:p>
    <w:p w14:paraId="6E277350" w14:textId="77777777" w:rsidR="005438F8" w:rsidRDefault="00000000">
      <w:pPr>
        <w:pStyle w:val="ListBullet"/>
      </w:pPr>
      <w:r>
        <w:t>One or more active model JSON files are loaded at runtime.</w:t>
      </w:r>
    </w:p>
    <w:p w14:paraId="7A7FAF95" w14:textId="77777777" w:rsidR="005438F8" w:rsidRDefault="00000000">
      <w:pPr>
        <w:pStyle w:val="ListBullet"/>
      </w:pPr>
      <w:r>
        <w:t>Each window is featurized the same way as in training.</w:t>
      </w:r>
    </w:p>
    <w:p w14:paraId="0F7FE5B0" w14:textId="77777777" w:rsidR="005438F8" w:rsidRDefault="00000000">
      <w:pPr>
        <w:pStyle w:val="ListBullet"/>
      </w:pPr>
      <w:r>
        <w:t>Each model outputs a probability for each label; the system selects the highest‑confidence label across models (ensemble / mixture‑of‑experts style).</w:t>
      </w:r>
    </w:p>
    <w:p w14:paraId="389B3C79" w14:textId="77777777" w:rsidR="005438F8" w:rsidRDefault="00000000">
      <w:pPr>
        <w:pStyle w:val="ListBullet"/>
      </w:pPr>
      <w:r>
        <w:t>A confidence threshold (example default: 0.6) may be applied such that low‑confidence predictions are suppressed.</w:t>
      </w:r>
    </w:p>
    <w:p w14:paraId="366BB5E4" w14:textId="77777777" w:rsidR="005438F8" w:rsidRDefault="00000000">
      <w:pPr>
        <w:pStyle w:val="ListBullet"/>
      </w:pPr>
      <w:r>
        <w:t>Per‑label enable/disable filters allow certain labels to be ignored during live prediction.</w:t>
      </w:r>
    </w:p>
    <w:p w14:paraId="5D2DADB0" w14:textId="77777777" w:rsidR="005438F8" w:rsidRDefault="00000000">
      <w:pPr>
        <w:pStyle w:val="Heading1"/>
      </w:pPr>
      <w:r>
        <w:t>9. Example Advantages</w:t>
      </w:r>
    </w:p>
    <w:p w14:paraId="3C6D2C2E" w14:textId="77777777" w:rsidR="005438F8" w:rsidRDefault="00000000">
      <w:pPr>
        <w:pStyle w:val="ListBullet"/>
      </w:pPr>
      <w:r>
        <w:t>Heel‑mounted sensing improves detection of gait events compared to wrist‑mounted devices.</w:t>
      </w:r>
    </w:p>
    <w:p w14:paraId="4344A220" w14:textId="77777777" w:rsidR="005438F8" w:rsidRDefault="00000000">
      <w:pPr>
        <w:pStyle w:val="ListBullet"/>
      </w:pPr>
      <w:r>
        <w:t>ZUPT‑aided swing integration provides stride length estimation without GPS and mitigates drift using stance periods.</w:t>
      </w:r>
    </w:p>
    <w:p w14:paraId="3B0C6F0E" w14:textId="77777777" w:rsidR="005438F8" w:rsidRDefault="00000000">
      <w:pPr>
        <w:pStyle w:val="ListBullet"/>
      </w:pPr>
      <w:r>
        <w:t>Barometric Δh per step provides a strong signal for stair ascent/descent and elevation profiling.</w:t>
      </w:r>
    </w:p>
    <w:p w14:paraId="670D4639" w14:textId="77777777" w:rsidR="005438F8" w:rsidRDefault="00000000">
      <w:pPr>
        <w:pStyle w:val="ListBullet"/>
      </w:pPr>
      <w:r>
        <w:t>On‑device model training enables personalization without cloud dependence and allows rapid iteration of label sets and models.</w:t>
      </w:r>
    </w:p>
    <w:p w14:paraId="034BE642" w14:textId="77777777" w:rsidR="005438F8" w:rsidRDefault="00000000">
      <w:pPr>
        <w:pStyle w:val="ListBullet"/>
      </w:pPr>
      <w:r>
        <w:t>BLE telemetry and command control support real‑time monitoring and runtime tuning.</w:t>
      </w:r>
    </w:p>
    <w:p w14:paraId="11CD1486" w14:textId="77777777" w:rsidR="005438F8" w:rsidRDefault="00000000">
      <w:pPr>
        <w:pStyle w:val="Heading1"/>
      </w:pPr>
      <w:r>
        <w:t>10. Variations and Alternative Embodiments</w:t>
      </w:r>
    </w:p>
    <w:p w14:paraId="0399020C" w14:textId="77777777" w:rsidR="005438F8" w:rsidRDefault="00000000">
      <w:r>
        <w:t>The described components and methods may be varied without departing from the invention. Examples include:</w:t>
      </w:r>
    </w:p>
    <w:p w14:paraId="1FF034AB" w14:textId="77777777" w:rsidR="005438F8" w:rsidRDefault="00000000">
      <w:pPr>
        <w:pStyle w:val="ListBullet"/>
      </w:pPr>
      <w:r>
        <w:t>Different IMUs (e.g., MPU9250/ICM‑series) and barometers, or additional sensors such as foot pressure or capacitive sensors.</w:t>
      </w:r>
    </w:p>
    <w:p w14:paraId="5D214156" w14:textId="77777777" w:rsidR="005438F8" w:rsidRDefault="00000000">
      <w:pPr>
        <w:pStyle w:val="ListBullet"/>
      </w:pPr>
      <w:r>
        <w:t>Different placements (midsole, insole, lateral heel counter) and multi‑module configurations (left and right shoes) for symmetry features.</w:t>
      </w:r>
    </w:p>
    <w:p w14:paraId="5FD46971" w14:textId="77777777" w:rsidR="005438F8" w:rsidRDefault="00000000">
      <w:pPr>
        <w:pStyle w:val="ListBullet"/>
      </w:pPr>
      <w:r>
        <w:t>Alternative stance detectors (e.g., using acceleration thresholds, gyroscope zero‑crossings, or learned models).</w:t>
      </w:r>
    </w:p>
    <w:p w14:paraId="72DDEEC9" w14:textId="77777777" w:rsidR="005438F8" w:rsidRDefault="00000000">
      <w:pPr>
        <w:pStyle w:val="ListBullet"/>
      </w:pPr>
      <w:r>
        <w:lastRenderedPageBreak/>
        <w:t>Alternative feature sets and classifiers (e.g., decision trees, SVMs, neural networks) and different window lengths or update rates.</w:t>
      </w:r>
    </w:p>
    <w:p w14:paraId="471E93F3" w14:textId="77777777" w:rsidR="005438F8" w:rsidRDefault="00000000">
      <w:pPr>
        <w:pStyle w:val="ListBullet"/>
      </w:pPr>
      <w:r>
        <w:t>Different wireless transports (BLE, Wi‑Fi) and different data encodings (packed structs, protobuf, etc.).</w:t>
      </w:r>
    </w:p>
    <w:p w14:paraId="7B1E9FB9" w14:textId="77777777" w:rsidR="005438F8" w:rsidRDefault="00000000">
      <w:pPr>
        <w:pStyle w:val="Heading1"/>
      </w:pPr>
      <w:r>
        <w:t>11. Support for Provisional Filing</w:t>
      </w:r>
    </w:p>
    <w:p w14:paraId="60E2833A" w14:textId="77777777" w:rsidR="005438F8" w:rsidRDefault="00000000">
      <w:r>
        <w:t>This disclosure includes example hardware composition, placement in footwear, firmware processing pipeline for gait metrics, BLE data interface, and mobile‑side training and inference workflows. Additional implementation detail (e.g., mechanical packaging, power subsystem, or manufacturing methods) may be appended as available to strengthen the disclosure for subsequent non‑provisional filings.</w:t>
      </w:r>
    </w:p>
    <w:p w14:paraId="5749A34B" w14:textId="77777777" w:rsidR="004D605C" w:rsidRDefault="004D605C" w:rsidP="004D605C">
      <w:r>
        <w:rPr>
          <w:b/>
          <w:sz w:val="28"/>
        </w:rPr>
        <w:t>6. Optional Claim Themes (non-limiting, for attorney conversion)</w:t>
      </w:r>
    </w:p>
    <w:p w14:paraId="3F0A695C" w14:textId="77777777" w:rsidR="004D605C" w:rsidRDefault="004D605C" w:rsidP="004D605C">
      <w:r>
        <w:t>1. A heel-mounted footwear wearable comprising an inertial sensor, a barometric sensor, a processor configured to compute step metrics and execute a machine-learning classifier to output one of walking, running, stairs up, and stairs down, and a BLE transmitter configured to transmit the step metrics and classifier output.</w:t>
      </w:r>
    </w:p>
    <w:p w14:paraId="0D78C498" w14:textId="77777777" w:rsidR="004D605C" w:rsidRDefault="004D605C" w:rsidP="004D605C">
      <w:r>
        <w:t>2. The wearable of the preceding claim wherein barometric altitude-rate features contribute to discriminating stairs up from stairs down.</w:t>
      </w:r>
    </w:p>
    <w:p w14:paraId="6D1AAA59" w14:textId="77777777" w:rsidR="004D605C" w:rsidRDefault="004D605C" w:rsidP="004D605C">
      <w:r>
        <w:t>3. The wearable of the preceding claims wherein classifier outputs are stabilized using temporal smoothing, hysteresis, and confidence gating.</w:t>
      </w:r>
    </w:p>
    <w:p w14:paraId="3305FBD7" w14:textId="77777777" w:rsidR="004D605C" w:rsidRDefault="004D605C" w:rsidP="004D605C">
      <w:r>
        <w:t>4. The wearable of the preceding claims wherein step detection parameters or sampling rates are adapted based on the classified activity label.</w:t>
      </w:r>
    </w:p>
    <w:p w14:paraId="5A15664F" w14:textId="77777777" w:rsidR="004D605C" w:rsidRDefault="004D605C"/>
    <w:sectPr w:rsidR="004D605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1223F67"/>
    <w:multiLevelType w:val="hybridMultilevel"/>
    <w:tmpl w:val="783616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29194781">
    <w:abstractNumId w:val="8"/>
  </w:num>
  <w:num w:numId="2" w16cid:durableId="501773514">
    <w:abstractNumId w:val="6"/>
  </w:num>
  <w:num w:numId="3" w16cid:durableId="1252548731">
    <w:abstractNumId w:val="5"/>
  </w:num>
  <w:num w:numId="4" w16cid:durableId="2027712302">
    <w:abstractNumId w:val="4"/>
  </w:num>
  <w:num w:numId="5" w16cid:durableId="656567077">
    <w:abstractNumId w:val="7"/>
  </w:num>
  <w:num w:numId="6" w16cid:durableId="643245118">
    <w:abstractNumId w:val="3"/>
  </w:num>
  <w:num w:numId="7" w16cid:durableId="1797024465">
    <w:abstractNumId w:val="2"/>
  </w:num>
  <w:num w:numId="8" w16cid:durableId="975183895">
    <w:abstractNumId w:val="1"/>
  </w:num>
  <w:num w:numId="9" w16cid:durableId="1596591404">
    <w:abstractNumId w:val="0"/>
  </w:num>
  <w:num w:numId="10" w16cid:durableId="135911402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D20F6"/>
    <w:rsid w:val="004D605C"/>
    <w:rsid w:val="005438F8"/>
    <w:rsid w:val="008A690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B50E25"/>
  <w14:defaultImageDpi w14:val="300"/>
  <w15:docId w15:val="{1141F69A-A553-4E52-9296-8CC0C3B003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8</Pages>
  <Words>2149</Words>
  <Characters>13500</Characters>
  <Application>Microsoft Office Word</Application>
  <DocSecurity>0</DocSecurity>
  <Lines>306</Lines>
  <Paragraphs>198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15451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Ratneswar Roychowdhury</cp:lastModifiedBy>
  <cp:revision>3</cp:revision>
  <dcterms:created xsi:type="dcterms:W3CDTF">2013-12-23T23:15:00Z</dcterms:created>
  <dcterms:modified xsi:type="dcterms:W3CDTF">2026-01-14T21:13:00Z</dcterms:modified>
  <cp:category/>
</cp:coreProperties>
</file>