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50" w:type="dxa"/>
        <w:jc w:val="center"/>
        <w:tblLook w:val="00A0" w:firstRow="1" w:lastRow="0" w:firstColumn="1" w:lastColumn="0" w:noHBand="0" w:noVBand="0"/>
      </w:tblPr>
      <w:tblGrid>
        <w:gridCol w:w="3735"/>
        <w:gridCol w:w="5515"/>
      </w:tblGrid>
      <w:tr w:rsidR="00F97135" w:rsidRPr="00EA63D9" w14:paraId="4E9BE205" w14:textId="77777777" w:rsidTr="00234875">
        <w:trPr>
          <w:jc w:val="center"/>
        </w:trPr>
        <w:tc>
          <w:tcPr>
            <w:tcW w:w="3735" w:type="dxa"/>
          </w:tcPr>
          <w:p w14:paraId="3AB8F863" w14:textId="77777777" w:rsidR="00F97135" w:rsidRPr="00EA63D9" w:rsidRDefault="00F97135" w:rsidP="00F97135">
            <w:pPr>
              <w:keepNext/>
              <w:spacing w:before="0" w:line="288" w:lineRule="auto"/>
              <w:ind w:firstLine="19"/>
              <w:jc w:val="center"/>
              <w:outlineLvl w:val="0"/>
              <w:rPr>
                <w:rFonts w:eastAsia="Times New Roman"/>
                <w:b/>
                <w:bCs/>
                <w:kern w:val="32"/>
                <w:sz w:val="26"/>
                <w:szCs w:val="28"/>
                <w:lang w:val="it-IT"/>
              </w:rPr>
            </w:pPr>
            <w:r w:rsidRPr="00EA63D9">
              <w:rPr>
                <w:noProof/>
                <w:sz w:val="26"/>
              </w:rPr>
              <w:pict w14:anchorId="02925F7F">
                <v:line id="Straight Connector 8" o:spid="_x0000_s1037" style="position:absolute;left:0;text-align:left;z-index:251657728;visibility:visible;mso-wrap-distance-top:-1e-4mm;mso-wrap-distance-bottom:-1e-4mm" from="39.55pt,17.35pt" to="13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N5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OjFOmg&#10;RXtviWhaj0qtFAioLVoEnXrjcggv1c6GSulZ7c2zpt8dUrpsiWp45Pt6MQCShozkTUrYOAO3Hfov&#10;mkEMOXodRTvXtguQIAc6x95c7r3hZ48oHKbpcjlLZxjRwZeQfEg01vnPXHcoGAWWQgXZSE5Oz84H&#10;IiQfQsKx0lshZWy9VKgv8HI2ncUEp6VgwRnCnG0OpbToRMLwxC9WBZ7HMKuPikWwlhO2udmeCHm1&#10;4XKpAh6UAnRu1nU6fiwny81is8hG2XS+GWWTqhp92pbZaL5NP86qD1VZVunPQC3N8lYwxlVgN0xq&#10;mv3dJNzezHXG7rN6lyF5ix71ArLDP5KOvQztuw7CQbPLzg49huGMwbeHFKb/cQ/243Nf/wIAAP//&#10;AwBQSwMEFAAGAAgAAAAhAB70+urdAAAACAEAAA8AAABkcnMvZG93bnJldi54bWxMj8FOwzAQRO9I&#10;/IO1SFwq6jRFbQlxKgTkxqUFxHUbL0lEvE5jtw18PYs4wHFnRrNv8vXoOnWkIbSeDcymCSjiytuW&#10;awMvz+XVClSIyBY7z2TgkwKsi/OzHDPrT7yh4zbWSko4ZGigibHPtA5VQw7D1PfE4r37wWGUc6i1&#10;HfAk5a7TaZIstMOW5UODPd03VH1sD85AKF9pX35NqknyNq89pfuHp0c05vJivLsFFWmMf2H4wRd0&#10;KIRp5w9sg+oMLG9mkjQwv16CEj9drGTb7lfQRa7/Dyi+AQAA//8DAFBLAQItABQABgAIAAAAIQC2&#10;gziS/gAAAOEBAAATAAAAAAAAAAAAAAAAAAAAAABbQ29udGVudF9UeXBlc10ueG1sUEsBAi0AFAAG&#10;AAgAAAAhADj9If/WAAAAlAEAAAsAAAAAAAAAAAAAAAAALwEAAF9yZWxzLy5yZWxzUEsBAi0AFAAG&#10;AAgAAAAhAO3G03kcAgAANgQAAA4AAAAAAAAAAAAAAAAALgIAAGRycy9lMm9Eb2MueG1sUEsBAi0A&#10;FAAGAAgAAAAhAB70+urdAAAACAEAAA8AAAAAAAAAAAAAAAAAdgQAAGRycy9kb3ducmV2LnhtbFBL&#10;BQYAAAAABAAEAPMAAACABQAAAAA=&#10;"/>
              </w:pict>
            </w:r>
            <w:r w:rsidRPr="00EA63D9">
              <w:rPr>
                <w:rFonts w:eastAsia="Times New Roman"/>
                <w:b/>
                <w:bCs/>
                <w:kern w:val="32"/>
                <w:sz w:val="26"/>
                <w:szCs w:val="28"/>
                <w:lang w:val="it-IT"/>
              </w:rPr>
              <w:t>BỘ KẾ HOẠCH VÀ ĐẦU TƯ</w:t>
            </w:r>
          </w:p>
          <w:p w14:paraId="651DD12B" w14:textId="77777777" w:rsidR="00F97135" w:rsidRPr="00EA63D9" w:rsidRDefault="00F97135" w:rsidP="00F97135">
            <w:pPr>
              <w:spacing w:before="0" w:after="120" w:line="288" w:lineRule="auto"/>
              <w:jc w:val="center"/>
              <w:rPr>
                <w:rFonts w:eastAsia="Times New Roman"/>
                <w:szCs w:val="28"/>
                <w:lang w:val="it-IT"/>
              </w:rPr>
            </w:pPr>
          </w:p>
          <w:p w14:paraId="43EE4B58" w14:textId="77777777" w:rsidR="00F97135" w:rsidRPr="00EA63D9" w:rsidRDefault="00F97135" w:rsidP="002C1E21">
            <w:pPr>
              <w:keepNext/>
              <w:spacing w:line="288" w:lineRule="auto"/>
              <w:jc w:val="center"/>
              <w:rPr>
                <w:rFonts w:eastAsia="Times New Roman"/>
                <w:szCs w:val="28"/>
              </w:rPr>
            </w:pPr>
            <w:r w:rsidRPr="00EA63D9">
              <w:rPr>
                <w:rFonts w:eastAsia="Times New Roman"/>
                <w:szCs w:val="28"/>
              </w:rPr>
              <w:t>Số</w:t>
            </w:r>
            <w:r w:rsidR="00CC7FF5" w:rsidRPr="00EA63D9">
              <w:rPr>
                <w:rFonts w:eastAsia="Times New Roman"/>
                <w:szCs w:val="28"/>
              </w:rPr>
              <w:t xml:space="preserve">: </w:t>
            </w:r>
            <w:r w:rsidR="00CC7FF5">
              <w:rPr>
                <w:rFonts w:eastAsia="Times New Roman"/>
                <w:szCs w:val="28"/>
              </w:rPr>
              <w:t>02</w:t>
            </w:r>
            <w:r w:rsidRPr="00EA63D9">
              <w:rPr>
                <w:rFonts w:eastAsia="Times New Roman"/>
                <w:szCs w:val="28"/>
              </w:rPr>
              <w:t>/</w:t>
            </w:r>
            <w:r w:rsidR="002C1E21" w:rsidRPr="00EA63D9">
              <w:rPr>
                <w:rFonts w:eastAsia="Times New Roman"/>
                <w:szCs w:val="28"/>
              </w:rPr>
              <w:t>201</w:t>
            </w:r>
            <w:r w:rsidR="002C1E21">
              <w:rPr>
                <w:rFonts w:eastAsia="Times New Roman"/>
                <w:szCs w:val="28"/>
              </w:rPr>
              <w:t>9</w:t>
            </w:r>
            <w:r w:rsidRPr="00EA63D9">
              <w:rPr>
                <w:rFonts w:eastAsia="Times New Roman"/>
                <w:szCs w:val="28"/>
              </w:rPr>
              <w:t>/TT-BKHĐT</w:t>
            </w:r>
            <w:r w:rsidR="00506DC8" w:rsidRPr="00EA63D9">
              <w:rPr>
                <w:rFonts w:eastAsia="Times New Roman"/>
                <w:szCs w:val="28"/>
              </w:rPr>
              <w:t xml:space="preserve"> </w:t>
            </w:r>
          </w:p>
        </w:tc>
        <w:tc>
          <w:tcPr>
            <w:tcW w:w="5515" w:type="dxa"/>
          </w:tcPr>
          <w:p w14:paraId="27CD37F3" w14:textId="77777777" w:rsidR="00F97135" w:rsidRPr="00EA63D9" w:rsidRDefault="00F97135" w:rsidP="00D4793F">
            <w:pPr>
              <w:keepNext/>
              <w:spacing w:before="0" w:line="240" w:lineRule="auto"/>
              <w:jc w:val="center"/>
              <w:outlineLvl w:val="4"/>
              <w:rPr>
                <w:rFonts w:eastAsia="Times New Roman"/>
                <w:b/>
                <w:bCs/>
                <w:spacing w:val="-6"/>
                <w:sz w:val="26"/>
                <w:szCs w:val="28"/>
              </w:rPr>
            </w:pPr>
            <w:r w:rsidRPr="00EA63D9">
              <w:rPr>
                <w:rFonts w:eastAsia="Times New Roman"/>
                <w:b/>
                <w:bCs/>
                <w:spacing w:val="-6"/>
                <w:sz w:val="26"/>
                <w:szCs w:val="28"/>
              </w:rPr>
              <w:t>CỘNG HÒA XÃ HỘI CHỦ NGHĨA VIỆT NAM</w:t>
            </w:r>
          </w:p>
          <w:p w14:paraId="06E83BF9" w14:textId="77777777" w:rsidR="00F97135" w:rsidRPr="00EA63D9" w:rsidRDefault="00F97135" w:rsidP="00234875">
            <w:pPr>
              <w:keepNext/>
              <w:spacing w:before="0" w:line="240" w:lineRule="auto"/>
              <w:jc w:val="center"/>
              <w:outlineLvl w:val="4"/>
              <w:rPr>
                <w:rFonts w:eastAsia="Times New Roman"/>
                <w:b/>
                <w:bCs/>
                <w:spacing w:val="-6"/>
                <w:szCs w:val="28"/>
              </w:rPr>
            </w:pPr>
            <w:r w:rsidRPr="00EA63D9">
              <w:rPr>
                <w:rFonts w:eastAsia="Times New Roman"/>
                <w:b/>
                <w:bCs/>
                <w:spacing w:val="-6"/>
                <w:szCs w:val="28"/>
              </w:rPr>
              <w:t>Độc lập - Tự do - Hạnh phúc</w:t>
            </w:r>
          </w:p>
          <w:p w14:paraId="16517901" w14:textId="77777777" w:rsidR="00F97135" w:rsidRPr="00EA63D9" w:rsidRDefault="00F97135" w:rsidP="000B2EA0">
            <w:pPr>
              <w:keepNext/>
              <w:spacing w:before="240" w:line="288" w:lineRule="auto"/>
              <w:jc w:val="center"/>
              <w:outlineLvl w:val="4"/>
              <w:rPr>
                <w:rFonts w:eastAsia="Times New Roman"/>
                <w:i/>
                <w:iCs/>
                <w:szCs w:val="28"/>
              </w:rPr>
            </w:pPr>
            <w:r w:rsidRPr="00EA63D9">
              <w:rPr>
                <w:noProof/>
              </w:rPr>
              <w:pict w14:anchorId="44663206">
                <v:line id="Straight Connector 7" o:spid="_x0000_s1036" style="position:absolute;left:0;text-align:left;z-index:251658752;visibility:visible;mso-wrap-distance-top:-1e-4mm;mso-wrap-distance-bottom:-1e-4mm" from="52.6pt,2.25pt" to="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tHQIAADYEAAAOAAAAZHJzL2Uyb0RvYy54bWysU9uO2yAQfa/Uf0C8J7Zz2SRWnFVlJ33Z&#10;diNl+wEEsI2KAQGJE1X99w7komz7UlX1Ax6YmcOZM8Py+dRJdOTWCa0KnA1TjLiimgnVFPjb22Yw&#10;x8h5ohiRWvECn7nDz6uPH5a9yflIt1oybhGAKJf3psCt9yZPEkdb3hE31IYrcNbadsTD1jYJs6QH&#10;9E4mozR9SnptmbGacufgtLo48Sri1zWn/rWuHfdIFhi4+bjauO7DmqyWJG8sMa2gVxrkH1h0RCi4&#10;9A5VEU/QwYo/oDpBrXa69kOqu0TXtaA81gDVZOlv1exaYnisBcRx5i6T+3+w9Otxa5FgBZ5hpEgH&#10;Ldp5S0TTelRqpUBAbdEs6NQbl0N4qbY2VEpPamdeNP3ukNJlS1TDI9+3swGQLGQk71LCxhm4bd9/&#10;0QxiyMHrKNqptl2ABDnQKfbmfO8NP3lE4XCUjtPZGFpIb76E5LdEY53/zHWHglFgKVSQjeTk+OJ8&#10;IELyW0g4VnojpIytlwr1BV5MR9OY4LQULDhDmLPNvpQWHUkYnvjFqsDzGGb1QbEI1nLC1lfbEyEv&#10;NlwuVcCDUoDO1bpMx49FuljP1/PJYDJ6Wg8maVUNPm3KyeBpk82m1bgqyyr7Gahlk7wVjHEV2N0m&#10;NZv83SRc38xlxu6zepcheY8e9QKyt38kHXsZ2ncZhL1m56299RiGMwZfH1KY/sc92I/PffULAAD/&#10;/wMAUEsDBBQABgAIAAAAIQDD2jUg2gAAAAcBAAAPAAAAZHJzL2Rvd25yZXYueG1sTI/BTsMwEETv&#10;SPyDtUhcqtYhNBUKcSoE5MaFAuK6jZckIl6nsdsGvp6lFzg+zWj2bbGeXK8ONIbOs4GrRQKKuPa2&#10;48bA60s1vwEVIrLF3jMZ+KIA6/L8rMDc+iM/02ETGyUjHHI00MY45FqHuiWHYeEHYsk+/OgwCo6N&#10;tiMeZdz1Ok2SlXbYsVxocaD7lurPzd4ZCNUb7arvWT1L3q8bT+nu4ekRjbm8mO5uQUWa4l8ZfvVF&#10;HUpx2vo926B64SRLpWpgmYGSfJlm8tv2xLos9H//8gcAAP//AwBQSwECLQAUAAYACAAAACEAtoM4&#10;kv4AAADhAQAAEwAAAAAAAAAAAAAAAAAAAAAAW0NvbnRlbnRfVHlwZXNdLnhtbFBLAQItABQABgAI&#10;AAAAIQA4/SH/1gAAAJQBAAALAAAAAAAAAAAAAAAAAC8BAABfcmVscy8ucmVsc1BLAQItABQABgAI&#10;AAAAIQA/WAQtHQIAADYEAAAOAAAAAAAAAAAAAAAAAC4CAABkcnMvZTJvRG9jLnhtbFBLAQItABQA&#10;BgAIAAAAIQDD2jUg2gAAAAcBAAAPAAAAAAAAAAAAAAAAAHcEAABkcnMvZG93bnJldi54bWxQSwUG&#10;AAAAAAQABADzAAAAfgUAAAAA&#10;"/>
              </w:pict>
            </w:r>
            <w:r w:rsidRPr="00EA63D9">
              <w:rPr>
                <w:rFonts w:eastAsia="Times New Roman"/>
                <w:i/>
                <w:iCs/>
                <w:szCs w:val="28"/>
              </w:rPr>
              <w:t xml:space="preserve">Hà Nội, </w:t>
            </w:r>
            <w:r w:rsidR="00CC7FF5" w:rsidRPr="00EA63D9">
              <w:rPr>
                <w:rFonts w:eastAsia="Times New Roman"/>
                <w:i/>
                <w:iCs/>
                <w:szCs w:val="28"/>
              </w:rPr>
              <w:t xml:space="preserve">ngày </w:t>
            </w:r>
            <w:r w:rsidR="00CC7FF5">
              <w:rPr>
                <w:rFonts w:eastAsia="Times New Roman"/>
                <w:i/>
                <w:iCs/>
                <w:szCs w:val="28"/>
              </w:rPr>
              <w:t xml:space="preserve">08 </w:t>
            </w:r>
            <w:r w:rsidRPr="00EA63D9">
              <w:rPr>
                <w:rFonts w:eastAsia="Times New Roman"/>
                <w:i/>
                <w:iCs/>
                <w:szCs w:val="28"/>
              </w:rPr>
              <w:t xml:space="preserve">tháng </w:t>
            </w:r>
            <w:r w:rsidR="00CC7FF5">
              <w:rPr>
                <w:rFonts w:eastAsia="Times New Roman"/>
                <w:i/>
                <w:iCs/>
                <w:szCs w:val="28"/>
              </w:rPr>
              <w:t>01</w:t>
            </w:r>
            <w:r w:rsidR="00505DF8" w:rsidRPr="00EA63D9">
              <w:rPr>
                <w:rFonts w:eastAsia="Times New Roman"/>
                <w:i/>
                <w:iCs/>
                <w:szCs w:val="28"/>
              </w:rPr>
              <w:t xml:space="preserve"> </w:t>
            </w:r>
            <w:r w:rsidRPr="00EA63D9">
              <w:rPr>
                <w:rFonts w:eastAsia="Times New Roman"/>
                <w:i/>
                <w:iCs/>
                <w:szCs w:val="28"/>
              </w:rPr>
              <w:t xml:space="preserve">năm </w:t>
            </w:r>
            <w:r w:rsidR="002C1E21" w:rsidRPr="00EA63D9">
              <w:rPr>
                <w:rFonts w:eastAsia="Times New Roman"/>
                <w:i/>
                <w:iCs/>
                <w:szCs w:val="28"/>
              </w:rPr>
              <w:t>201</w:t>
            </w:r>
            <w:r w:rsidR="002C1E21">
              <w:rPr>
                <w:rFonts w:eastAsia="Times New Roman"/>
                <w:i/>
                <w:iCs/>
                <w:szCs w:val="28"/>
              </w:rPr>
              <w:t>9</w:t>
            </w:r>
          </w:p>
        </w:tc>
      </w:tr>
    </w:tbl>
    <w:p w14:paraId="4D3ABEAB" w14:textId="77777777" w:rsidR="00F97135" w:rsidRPr="00EA63D9" w:rsidRDefault="00F97135" w:rsidP="00F97135">
      <w:pPr>
        <w:keepNext/>
        <w:spacing w:before="0" w:line="240" w:lineRule="auto"/>
        <w:ind w:left="-180" w:firstLine="180"/>
        <w:jc w:val="center"/>
        <w:rPr>
          <w:b/>
          <w:bCs/>
          <w:szCs w:val="28"/>
          <w:lang w:val="x-none" w:eastAsia="x-none"/>
        </w:rPr>
      </w:pPr>
    </w:p>
    <w:p w14:paraId="61B192B1" w14:textId="77777777" w:rsidR="00F97135" w:rsidRPr="00EA63D9" w:rsidRDefault="00F97135" w:rsidP="00F97135">
      <w:pPr>
        <w:keepNext/>
        <w:spacing w:before="0" w:line="240" w:lineRule="auto"/>
        <w:ind w:left="-180" w:firstLine="180"/>
        <w:jc w:val="center"/>
        <w:rPr>
          <w:b/>
          <w:bCs/>
          <w:szCs w:val="28"/>
          <w:lang w:val="x-none" w:eastAsia="x-none"/>
        </w:rPr>
      </w:pPr>
    </w:p>
    <w:p w14:paraId="745571B4" w14:textId="77777777" w:rsidR="00F97135" w:rsidRPr="00EA63D9" w:rsidRDefault="00F97135" w:rsidP="00062299">
      <w:pPr>
        <w:keepNext/>
        <w:spacing w:before="0" w:after="120"/>
        <w:ind w:left="-181" w:firstLine="181"/>
        <w:jc w:val="center"/>
        <w:rPr>
          <w:b/>
          <w:bCs/>
          <w:szCs w:val="28"/>
          <w:lang w:val="x-none" w:eastAsia="x-none"/>
        </w:rPr>
      </w:pPr>
      <w:r w:rsidRPr="00EA63D9">
        <w:rPr>
          <w:b/>
          <w:bCs/>
          <w:szCs w:val="28"/>
          <w:lang w:val="x-none" w:eastAsia="x-none"/>
        </w:rPr>
        <w:t>THÔNG TƯ</w:t>
      </w:r>
    </w:p>
    <w:p w14:paraId="0CF80BB1" w14:textId="77777777" w:rsidR="00F97135" w:rsidRPr="00EA63D9" w:rsidRDefault="004E4FF1" w:rsidP="00062299">
      <w:pPr>
        <w:autoSpaceDE w:val="0"/>
        <w:autoSpaceDN w:val="0"/>
        <w:adjustRightInd w:val="0"/>
        <w:spacing w:before="0" w:after="360"/>
        <w:ind w:left="-187" w:firstLine="187"/>
        <w:jc w:val="center"/>
        <w:rPr>
          <w:rFonts w:eastAsia="Times New Roman"/>
          <w:b/>
          <w:bCs/>
          <w:szCs w:val="28"/>
        </w:rPr>
      </w:pPr>
      <w:r w:rsidRPr="00EA63D9">
        <w:rPr>
          <w:noProof/>
        </w:rPr>
        <w:pict w14:anchorId="1F99F470">
          <v:line id="Straight Connector 5" o:spid="_x0000_s1034" style="position:absolute;left:0;text-align:left;z-index:251656704;visibility:visible;mso-wrap-distance-top:-1e-4mm;mso-wrap-distance-bottom:-1e-4mm" from="181pt,37.6pt" to="268.0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ZHAIAADYEAAAOAAAAZHJzL2Uyb0RvYy54bWysU02P2yAQvVfqf0DcE9vZOE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NM+fgCS9+RJS3BKNdf4T1z0KRomlUEE2UpDji/OB&#10;CCluIeFY6Y2QMrZeKjSUeJFP8pjgtBQsOEOYs+2+khYdSRie+MWqwPMYZvVBsQjWccLWV9sTIS82&#10;XC5VwINSgM7VukzHj0W6WM/X8+loOpmtR9O0rkcfN9V0NNtkH/L6qa6qOvsZqGXTohOMcRXY3SY1&#10;m/7dJFzfzGXG7rN6lyF5ix71ArK3fyQdexnadxmEvWbnrb31GIYzBl8fUpj+xz3Yj8999QsAAP//&#10;AwBQSwMEFAAGAAgAAAAhAOWrNp7dAAAACQEAAA8AAABkcnMvZG93bnJldi54bWxMj01PwzAMhu9I&#10;/IfISFymLW0HA5WmEwJ648IAcfUa01Y0TtdkW+HXY8QBbv549PpxsZ5crw40hs6zgXSRgCKuve24&#10;MfDyXM2vQYWIbLH3TAY+KcC6PD0pMLf+yE902MRGSQiHHA20MQ651qFuyWFY+IFYdu9+dBilHRtt&#10;RzxKuOt1liQr7bBjudDiQHct1R+bvTMQqlfaVV+zepa8LRtP2e7+8QGNOT+bbm9ARZriHww/+qIO&#10;pTht/Z5tUL2B5VWWCmpgnmagBLi8WEmx/R3ostD/Pyi/AQAA//8DAFBLAQItABQABgAIAAAAIQC2&#10;gziS/gAAAOEBAAATAAAAAAAAAAAAAAAAAAAAAABbQ29udGVudF9UeXBlc10ueG1sUEsBAi0AFAAG&#10;AAgAAAAhADj9If/WAAAAlAEAAAsAAAAAAAAAAAAAAAAALwEAAF9yZWxzLy5yZWxzUEsBAi0AFAAG&#10;AAgAAAAhAIacT9kcAgAANgQAAA4AAAAAAAAAAAAAAAAALgIAAGRycy9lMm9Eb2MueG1sUEsBAi0A&#10;FAAGAAgAAAAhAOWrNp7dAAAACQEAAA8AAAAAAAAAAAAAAAAAdgQAAGRycy9kb3ducmV2LnhtbFBL&#10;BQYAAAAABAAEAPMAAACABQAAAAA=&#10;"/>
        </w:pict>
      </w:r>
      <w:r w:rsidR="00466BCB">
        <w:rPr>
          <w:rFonts w:eastAsia="Times New Roman"/>
          <w:b/>
          <w:bCs/>
          <w:szCs w:val="28"/>
        </w:rPr>
        <w:t>Sửa đổi</w:t>
      </w:r>
      <w:r w:rsidR="007C0936">
        <w:rPr>
          <w:rFonts w:eastAsia="Times New Roman"/>
          <w:b/>
          <w:bCs/>
          <w:szCs w:val="28"/>
        </w:rPr>
        <w:t>, bổ sung một số điều của</w:t>
      </w:r>
      <w:r w:rsidR="00466BCB">
        <w:rPr>
          <w:rFonts w:eastAsia="Times New Roman"/>
          <w:b/>
          <w:bCs/>
          <w:szCs w:val="28"/>
        </w:rPr>
        <w:t xml:space="preserve"> Thông tư số 20/2015/TT-BKHĐT ngày 01 </w:t>
      </w:r>
      <w:r w:rsidR="00466BCB" w:rsidRPr="00062299">
        <w:rPr>
          <w:rFonts w:ascii="Times New Roman Bold" w:eastAsia="Times New Roman" w:hAnsi="Times New Roman Bold"/>
          <w:b/>
          <w:bCs/>
          <w:spacing w:val="-10"/>
          <w:szCs w:val="28"/>
        </w:rPr>
        <w:t>tháng 12 năm 2015 của Bộ Kế hoạch và Đầu tư h</w:t>
      </w:r>
      <w:r w:rsidR="00F97135" w:rsidRPr="00062299">
        <w:rPr>
          <w:rFonts w:ascii="Times New Roman Bold" w:eastAsia="Times New Roman" w:hAnsi="Times New Roman Bold"/>
          <w:b/>
          <w:bCs/>
          <w:spacing w:val="-10"/>
          <w:szCs w:val="28"/>
        </w:rPr>
        <w:t>ướng dẫn về đăng ký doanh nghiệp</w:t>
      </w:r>
    </w:p>
    <w:p w14:paraId="22E53E2C" w14:textId="77777777" w:rsidR="00F97135" w:rsidRPr="00062299" w:rsidRDefault="00F97135" w:rsidP="00F560FB">
      <w:pPr>
        <w:autoSpaceDE w:val="0"/>
        <w:autoSpaceDN w:val="0"/>
        <w:adjustRightInd w:val="0"/>
        <w:spacing w:line="300" w:lineRule="auto"/>
        <w:ind w:firstLine="720"/>
        <w:jc w:val="both"/>
        <w:rPr>
          <w:rFonts w:eastAsia="Times New Roman"/>
          <w:i/>
          <w:iCs/>
          <w:spacing w:val="-2"/>
          <w:szCs w:val="28"/>
          <w:lang w:val="vi-VN"/>
        </w:rPr>
      </w:pPr>
      <w:r w:rsidRPr="00062299">
        <w:rPr>
          <w:rFonts w:eastAsia="Times New Roman"/>
          <w:i/>
          <w:iCs/>
          <w:spacing w:val="-2"/>
          <w:szCs w:val="28"/>
          <w:lang w:val="vi-VN"/>
        </w:rPr>
        <w:t>Căn cứ Luật Doanh nghiệp ngày 2</w:t>
      </w:r>
      <w:r w:rsidRPr="00062299">
        <w:rPr>
          <w:rFonts w:eastAsia="Times New Roman"/>
          <w:i/>
          <w:iCs/>
          <w:spacing w:val="-2"/>
          <w:szCs w:val="28"/>
        </w:rPr>
        <w:t>6</w:t>
      </w:r>
      <w:r w:rsidRPr="00062299">
        <w:rPr>
          <w:rFonts w:eastAsia="Times New Roman"/>
          <w:i/>
          <w:iCs/>
          <w:spacing w:val="-2"/>
          <w:szCs w:val="28"/>
          <w:lang w:val="vi-VN"/>
        </w:rPr>
        <w:t xml:space="preserve"> tháng 11 năm 20</w:t>
      </w:r>
      <w:r w:rsidRPr="00062299">
        <w:rPr>
          <w:rFonts w:eastAsia="Times New Roman"/>
          <w:i/>
          <w:iCs/>
          <w:spacing w:val="-2"/>
          <w:szCs w:val="28"/>
        </w:rPr>
        <w:t>14</w:t>
      </w:r>
      <w:r w:rsidRPr="00062299">
        <w:rPr>
          <w:rFonts w:eastAsia="Times New Roman"/>
          <w:i/>
          <w:iCs/>
          <w:spacing w:val="-2"/>
          <w:szCs w:val="28"/>
          <w:lang w:val="vi-VN"/>
        </w:rPr>
        <w:t>;</w:t>
      </w:r>
    </w:p>
    <w:p w14:paraId="4F8EF2A7" w14:textId="77777777" w:rsidR="00F97135" w:rsidRPr="00062299" w:rsidRDefault="00F97135" w:rsidP="00F560FB">
      <w:pPr>
        <w:spacing w:line="300" w:lineRule="auto"/>
        <w:ind w:firstLine="720"/>
        <w:jc w:val="both"/>
        <w:rPr>
          <w:rFonts w:eastAsia="Times New Roman"/>
          <w:i/>
          <w:iCs/>
          <w:spacing w:val="-4"/>
          <w:szCs w:val="28"/>
          <w:lang w:val="vi-VN"/>
        </w:rPr>
      </w:pPr>
      <w:r w:rsidRPr="00062299">
        <w:rPr>
          <w:rFonts w:eastAsia="Times New Roman"/>
          <w:i/>
          <w:iCs/>
          <w:spacing w:val="-4"/>
          <w:szCs w:val="28"/>
          <w:lang w:val="vi-VN"/>
        </w:rPr>
        <w:t>Căn cứ Luật Quản lý thuế ngày 29 tháng 11 năm 2006;</w:t>
      </w:r>
    </w:p>
    <w:p w14:paraId="39FFD440" w14:textId="77777777" w:rsidR="00F97135" w:rsidRDefault="00F97135" w:rsidP="00F560FB">
      <w:pPr>
        <w:spacing w:line="300" w:lineRule="auto"/>
        <w:ind w:firstLine="720"/>
        <w:jc w:val="both"/>
        <w:rPr>
          <w:rFonts w:eastAsia="Times New Roman"/>
          <w:i/>
          <w:iCs/>
          <w:szCs w:val="28"/>
        </w:rPr>
      </w:pPr>
      <w:r w:rsidRPr="00062299">
        <w:rPr>
          <w:rFonts w:eastAsia="Times New Roman"/>
          <w:i/>
          <w:iCs/>
          <w:szCs w:val="28"/>
          <w:lang w:val="vi-VN"/>
        </w:rPr>
        <w:t>Căn cứ Luật sửa đổi, bổ sung một số điều của Luật Quản lý thuế ngày 20 tháng 11 năm 2012;</w:t>
      </w:r>
    </w:p>
    <w:p w14:paraId="267E5E17" w14:textId="77777777" w:rsidR="00E841AD" w:rsidRPr="00062299" w:rsidRDefault="00E841AD" w:rsidP="00F560FB">
      <w:pPr>
        <w:spacing w:line="300" w:lineRule="auto"/>
        <w:ind w:firstLine="720"/>
        <w:jc w:val="both"/>
        <w:rPr>
          <w:rFonts w:eastAsia="Times New Roman"/>
          <w:i/>
          <w:iCs/>
          <w:szCs w:val="28"/>
        </w:rPr>
      </w:pPr>
      <w:r>
        <w:rPr>
          <w:i/>
          <w:iCs/>
          <w:lang w:val="vi-VN"/>
        </w:rPr>
        <w:t>Căn cứ Luật Hỗ trợ doanh nghiệp nhỏ và vừa ngày 12 tháng 6 năm 2017</w:t>
      </w:r>
      <w:r>
        <w:rPr>
          <w:i/>
          <w:iCs/>
        </w:rPr>
        <w:t>;</w:t>
      </w:r>
    </w:p>
    <w:p w14:paraId="58EC4CBB" w14:textId="77777777" w:rsidR="00F97135" w:rsidRDefault="00F97135" w:rsidP="00F560FB">
      <w:pPr>
        <w:spacing w:line="300" w:lineRule="auto"/>
        <w:ind w:firstLine="720"/>
        <w:jc w:val="both"/>
        <w:rPr>
          <w:rFonts w:eastAsia="Times New Roman"/>
          <w:i/>
          <w:iCs/>
          <w:szCs w:val="28"/>
        </w:rPr>
      </w:pPr>
      <w:r w:rsidRPr="00062299">
        <w:rPr>
          <w:rFonts w:eastAsia="Times New Roman"/>
          <w:i/>
          <w:iCs/>
          <w:szCs w:val="28"/>
          <w:lang w:val="vi-VN"/>
        </w:rPr>
        <w:t>Căn cứ Nghị định số</w:t>
      </w:r>
      <w:r w:rsidR="003D2A05" w:rsidRPr="00062299">
        <w:rPr>
          <w:rFonts w:eastAsia="Times New Roman"/>
          <w:i/>
          <w:iCs/>
          <w:szCs w:val="28"/>
          <w:lang w:val="vi-VN"/>
        </w:rPr>
        <w:t xml:space="preserve"> 78/2015/</w:t>
      </w:r>
      <w:r w:rsidRPr="00062299">
        <w:rPr>
          <w:rFonts w:eastAsia="Times New Roman"/>
          <w:i/>
          <w:iCs/>
          <w:szCs w:val="28"/>
          <w:lang w:val="vi-VN"/>
        </w:rPr>
        <w:t>NĐ-CP ngày</w:t>
      </w:r>
      <w:r w:rsidR="00F33F91" w:rsidRPr="00062299">
        <w:rPr>
          <w:rFonts w:eastAsia="Times New Roman"/>
          <w:i/>
          <w:iCs/>
          <w:szCs w:val="28"/>
          <w:lang w:val="vi-VN"/>
        </w:rPr>
        <w:t xml:space="preserve"> 14 </w:t>
      </w:r>
      <w:r w:rsidRPr="00062299">
        <w:rPr>
          <w:rFonts w:eastAsia="Times New Roman"/>
          <w:i/>
          <w:iCs/>
          <w:szCs w:val="28"/>
          <w:lang w:val="vi-VN"/>
        </w:rPr>
        <w:t>tháng</w:t>
      </w:r>
      <w:r w:rsidR="00F33F91" w:rsidRPr="00062299">
        <w:rPr>
          <w:rFonts w:eastAsia="Times New Roman"/>
          <w:i/>
          <w:iCs/>
          <w:szCs w:val="28"/>
          <w:lang w:val="vi-VN"/>
        </w:rPr>
        <w:t xml:space="preserve"> 9 </w:t>
      </w:r>
      <w:r w:rsidRPr="00062299">
        <w:rPr>
          <w:rFonts w:eastAsia="Times New Roman"/>
          <w:i/>
          <w:iCs/>
          <w:szCs w:val="28"/>
          <w:lang w:val="vi-VN"/>
        </w:rPr>
        <w:t xml:space="preserve">năm </w:t>
      </w:r>
      <w:r w:rsidR="00F33F91" w:rsidRPr="00062299">
        <w:rPr>
          <w:rFonts w:eastAsia="Times New Roman"/>
          <w:i/>
          <w:iCs/>
          <w:szCs w:val="28"/>
          <w:lang w:val="vi-VN"/>
        </w:rPr>
        <w:t xml:space="preserve">2015 </w:t>
      </w:r>
      <w:r w:rsidRPr="00062299">
        <w:rPr>
          <w:rFonts w:eastAsia="Times New Roman"/>
          <w:i/>
          <w:iCs/>
          <w:szCs w:val="28"/>
          <w:lang w:val="vi-VN"/>
        </w:rPr>
        <w:t>của Chính phủ về đăng ký doanh nghiệp;</w:t>
      </w:r>
    </w:p>
    <w:p w14:paraId="7C487A7F" w14:textId="77777777" w:rsidR="00B44E07" w:rsidRPr="00362408" w:rsidRDefault="00B44E07" w:rsidP="00F560FB">
      <w:pPr>
        <w:spacing w:line="300" w:lineRule="auto"/>
        <w:ind w:firstLine="720"/>
        <w:jc w:val="both"/>
        <w:rPr>
          <w:rFonts w:eastAsia="Times New Roman"/>
          <w:i/>
          <w:iCs/>
          <w:szCs w:val="28"/>
        </w:rPr>
      </w:pPr>
      <w:r>
        <w:rPr>
          <w:rFonts w:eastAsia="Times New Roman"/>
          <w:i/>
          <w:iCs/>
          <w:szCs w:val="28"/>
        </w:rPr>
        <w:t xml:space="preserve">Căn cứ Nghị định số 108/2018/NĐ-CP ngày 23 tháng 8 năm 2018 của Chính phủ sửa đổi, bổ sung một số điều của </w:t>
      </w:r>
      <w:r w:rsidRPr="00362408">
        <w:rPr>
          <w:rFonts w:eastAsia="Times New Roman"/>
          <w:i/>
          <w:iCs/>
          <w:szCs w:val="28"/>
          <w:lang w:val="vi-VN"/>
        </w:rPr>
        <w:t>Nghị định số 78/2015/NĐ-CP ngày 14 tháng 9 năm 2015 của Chính phủ về đăng ký doanh nghiệp</w:t>
      </w:r>
      <w:r>
        <w:rPr>
          <w:rFonts w:eastAsia="Times New Roman"/>
          <w:i/>
          <w:iCs/>
          <w:szCs w:val="28"/>
        </w:rPr>
        <w:t>;</w:t>
      </w:r>
    </w:p>
    <w:p w14:paraId="03904ECE" w14:textId="77777777" w:rsidR="00F97135" w:rsidRPr="00062299" w:rsidRDefault="00F97135" w:rsidP="00F560FB">
      <w:pPr>
        <w:spacing w:line="300" w:lineRule="auto"/>
        <w:ind w:firstLine="720"/>
        <w:jc w:val="both"/>
        <w:rPr>
          <w:rFonts w:eastAsia="Times New Roman"/>
          <w:i/>
          <w:szCs w:val="28"/>
          <w:lang w:val="sv-SE"/>
        </w:rPr>
      </w:pPr>
      <w:r w:rsidRPr="00062299">
        <w:rPr>
          <w:rFonts w:eastAsia="Times New Roman"/>
          <w:i/>
          <w:szCs w:val="28"/>
          <w:lang w:val="sv-SE"/>
        </w:rPr>
        <w:t xml:space="preserve">Căn cứ Nghị định số </w:t>
      </w:r>
      <w:r w:rsidR="00F33F91" w:rsidRPr="00062299">
        <w:rPr>
          <w:rFonts w:eastAsia="Times New Roman"/>
          <w:i/>
          <w:szCs w:val="28"/>
          <w:lang w:val="sv-SE"/>
        </w:rPr>
        <w:t>96/2015/</w:t>
      </w:r>
      <w:r w:rsidRPr="00062299">
        <w:rPr>
          <w:rFonts w:eastAsia="Times New Roman"/>
          <w:i/>
          <w:szCs w:val="28"/>
          <w:lang w:val="sv-SE"/>
        </w:rPr>
        <w:t xml:space="preserve">NĐ-CP ngày </w:t>
      </w:r>
      <w:r w:rsidR="00F33F91" w:rsidRPr="00062299">
        <w:rPr>
          <w:rFonts w:eastAsia="Times New Roman"/>
          <w:i/>
          <w:szCs w:val="28"/>
          <w:lang w:val="sv-SE"/>
        </w:rPr>
        <w:t xml:space="preserve">19 </w:t>
      </w:r>
      <w:r w:rsidRPr="00062299">
        <w:rPr>
          <w:rFonts w:eastAsia="Times New Roman"/>
          <w:i/>
          <w:szCs w:val="28"/>
          <w:lang w:val="sv-SE"/>
        </w:rPr>
        <w:t xml:space="preserve">tháng </w:t>
      </w:r>
      <w:r w:rsidR="00F33F91" w:rsidRPr="00062299">
        <w:rPr>
          <w:rFonts w:eastAsia="Times New Roman"/>
          <w:i/>
          <w:szCs w:val="28"/>
          <w:lang w:val="sv-SE"/>
        </w:rPr>
        <w:t xml:space="preserve">10 </w:t>
      </w:r>
      <w:r w:rsidRPr="00062299">
        <w:rPr>
          <w:rFonts w:eastAsia="Times New Roman"/>
          <w:i/>
          <w:szCs w:val="28"/>
          <w:lang w:val="sv-SE"/>
        </w:rPr>
        <w:t xml:space="preserve">năm </w:t>
      </w:r>
      <w:r w:rsidR="00F33F91" w:rsidRPr="00062299">
        <w:rPr>
          <w:rFonts w:eastAsia="Times New Roman"/>
          <w:i/>
          <w:szCs w:val="28"/>
          <w:lang w:val="sv-SE"/>
        </w:rPr>
        <w:t xml:space="preserve">2015 </w:t>
      </w:r>
      <w:r w:rsidRPr="00062299">
        <w:rPr>
          <w:rFonts w:eastAsia="Times New Roman"/>
          <w:i/>
          <w:szCs w:val="28"/>
          <w:lang w:val="sv-SE"/>
        </w:rPr>
        <w:t xml:space="preserve">của Chính phủ </w:t>
      </w:r>
      <w:r w:rsidR="00F33F91" w:rsidRPr="00062299">
        <w:rPr>
          <w:rFonts w:eastAsia="Times New Roman"/>
          <w:i/>
          <w:szCs w:val="28"/>
          <w:lang w:val="sv-SE"/>
        </w:rPr>
        <w:t>quy định</w:t>
      </w:r>
      <w:r w:rsidRPr="00062299">
        <w:rPr>
          <w:rFonts w:eastAsia="Times New Roman"/>
          <w:i/>
          <w:szCs w:val="28"/>
          <w:lang w:val="sv-SE"/>
        </w:rPr>
        <w:t xml:space="preserve"> chi tiết một số điều của Luật Doanh nghiệp;</w:t>
      </w:r>
    </w:p>
    <w:p w14:paraId="522BE145" w14:textId="77777777" w:rsidR="008C2912" w:rsidRDefault="008C2912" w:rsidP="00F560FB">
      <w:pPr>
        <w:spacing w:line="300" w:lineRule="auto"/>
        <w:ind w:firstLine="720"/>
        <w:jc w:val="both"/>
        <w:rPr>
          <w:rFonts w:eastAsia="Times New Roman"/>
          <w:i/>
          <w:iCs/>
          <w:szCs w:val="28"/>
          <w:lang w:val="sv-SE"/>
        </w:rPr>
      </w:pPr>
      <w:r w:rsidRPr="008C2912">
        <w:rPr>
          <w:rFonts w:eastAsia="Times New Roman"/>
          <w:i/>
          <w:iCs/>
          <w:szCs w:val="28"/>
          <w:lang w:val="sv-SE"/>
        </w:rPr>
        <w:t xml:space="preserve"> </w:t>
      </w:r>
      <w:r w:rsidRPr="00362408">
        <w:rPr>
          <w:rFonts w:eastAsia="Times New Roman"/>
          <w:i/>
          <w:iCs/>
          <w:szCs w:val="28"/>
          <w:lang w:val="sv-SE"/>
        </w:rPr>
        <w:t xml:space="preserve">Căn cứ Nghị định số </w:t>
      </w:r>
      <w:r>
        <w:rPr>
          <w:rFonts w:eastAsia="Times New Roman"/>
          <w:i/>
          <w:iCs/>
          <w:szCs w:val="28"/>
          <w:lang w:val="sv-SE"/>
        </w:rPr>
        <w:t>86</w:t>
      </w:r>
      <w:r w:rsidRPr="00362408">
        <w:rPr>
          <w:rFonts w:eastAsia="Times New Roman"/>
          <w:i/>
          <w:iCs/>
          <w:szCs w:val="28"/>
          <w:lang w:val="sv-SE"/>
        </w:rPr>
        <w:t>/20</w:t>
      </w:r>
      <w:r>
        <w:rPr>
          <w:rFonts w:eastAsia="Times New Roman"/>
          <w:i/>
          <w:iCs/>
          <w:szCs w:val="28"/>
          <w:lang w:val="sv-SE"/>
        </w:rPr>
        <w:t>17</w:t>
      </w:r>
      <w:r w:rsidRPr="00362408">
        <w:rPr>
          <w:rFonts w:eastAsia="Times New Roman"/>
          <w:i/>
          <w:iCs/>
          <w:szCs w:val="28"/>
          <w:lang w:val="sv-SE"/>
        </w:rPr>
        <w:t xml:space="preserve">/NĐ-CP ngày </w:t>
      </w:r>
      <w:r>
        <w:rPr>
          <w:rFonts w:eastAsia="Times New Roman"/>
          <w:i/>
          <w:iCs/>
          <w:szCs w:val="28"/>
          <w:lang w:val="sv-SE"/>
        </w:rPr>
        <w:t>25</w:t>
      </w:r>
      <w:r w:rsidRPr="00362408">
        <w:rPr>
          <w:rFonts w:eastAsia="Times New Roman"/>
          <w:i/>
          <w:iCs/>
          <w:szCs w:val="28"/>
          <w:lang w:val="sv-SE"/>
        </w:rPr>
        <w:t xml:space="preserve"> tháng </w:t>
      </w:r>
      <w:r>
        <w:rPr>
          <w:rFonts w:eastAsia="Times New Roman"/>
          <w:i/>
          <w:iCs/>
          <w:szCs w:val="28"/>
          <w:lang w:val="sv-SE"/>
        </w:rPr>
        <w:t>7</w:t>
      </w:r>
      <w:r w:rsidRPr="00362408">
        <w:rPr>
          <w:rFonts w:eastAsia="Times New Roman"/>
          <w:i/>
          <w:iCs/>
          <w:szCs w:val="28"/>
          <w:lang w:val="sv-SE"/>
        </w:rPr>
        <w:t xml:space="preserve"> năm 20</w:t>
      </w:r>
      <w:r>
        <w:rPr>
          <w:rFonts w:eastAsia="Times New Roman"/>
          <w:i/>
          <w:iCs/>
          <w:szCs w:val="28"/>
          <w:lang w:val="sv-SE"/>
        </w:rPr>
        <w:t>17</w:t>
      </w:r>
      <w:r w:rsidRPr="00362408">
        <w:rPr>
          <w:rFonts w:eastAsia="Times New Roman"/>
          <w:i/>
          <w:iCs/>
          <w:szCs w:val="28"/>
          <w:lang w:val="sv-SE"/>
        </w:rPr>
        <w:t xml:space="preserve"> của Chính phủ quy định chức năng, nhiệm vụ, quyền hạn và cơ cấu tổ chức của Bộ Kế hoạch và Đầu tư;</w:t>
      </w:r>
    </w:p>
    <w:p w14:paraId="786DE2E3" w14:textId="77777777" w:rsidR="00F97135" w:rsidRPr="00062299" w:rsidRDefault="00F97135" w:rsidP="00F560FB">
      <w:pPr>
        <w:spacing w:line="300" w:lineRule="auto"/>
        <w:ind w:firstLine="720"/>
        <w:jc w:val="both"/>
        <w:rPr>
          <w:rFonts w:eastAsia="Times New Roman"/>
          <w:i/>
          <w:iCs/>
          <w:szCs w:val="28"/>
          <w:lang w:val="sv-SE"/>
        </w:rPr>
      </w:pPr>
      <w:r w:rsidRPr="00062299">
        <w:rPr>
          <w:rFonts w:eastAsia="Times New Roman"/>
          <w:i/>
          <w:iCs/>
          <w:szCs w:val="28"/>
          <w:lang w:val="sv-SE"/>
        </w:rPr>
        <w:t>Theo đề nghị của Cục trưởng Cục Quản lý đăng ký kinh doan</w:t>
      </w:r>
      <w:r w:rsidR="00B44E07">
        <w:rPr>
          <w:rFonts w:eastAsia="Times New Roman"/>
          <w:i/>
          <w:iCs/>
          <w:szCs w:val="28"/>
          <w:lang w:val="sv-SE"/>
        </w:rPr>
        <w:t>h;</w:t>
      </w:r>
    </w:p>
    <w:p w14:paraId="2AA621F7" w14:textId="77777777" w:rsidR="00142E2D" w:rsidRDefault="00F97135" w:rsidP="00F560FB">
      <w:pPr>
        <w:autoSpaceDE w:val="0"/>
        <w:autoSpaceDN w:val="0"/>
        <w:adjustRightInd w:val="0"/>
        <w:spacing w:line="300" w:lineRule="auto"/>
        <w:ind w:firstLine="720"/>
        <w:jc w:val="both"/>
        <w:rPr>
          <w:rFonts w:eastAsia="Times New Roman"/>
          <w:b/>
          <w:bCs/>
          <w:iCs/>
          <w:szCs w:val="28"/>
          <w:lang w:val="sv-SE" w:eastAsia="x-none"/>
        </w:rPr>
      </w:pPr>
      <w:r w:rsidRPr="00062299">
        <w:rPr>
          <w:rFonts w:eastAsia="Times New Roman"/>
          <w:i/>
          <w:szCs w:val="28"/>
          <w:lang w:val="sv-SE"/>
        </w:rPr>
        <w:t xml:space="preserve">Bộ trưởng Bộ Kế hoạch và Đầu tư ban hành Thông tư </w:t>
      </w:r>
      <w:r w:rsidR="00B904C1">
        <w:rPr>
          <w:rFonts w:eastAsia="Times New Roman"/>
          <w:i/>
          <w:szCs w:val="28"/>
          <w:lang w:val="sv-SE"/>
        </w:rPr>
        <w:t>sửa đổi</w:t>
      </w:r>
      <w:r w:rsidR="00C55E9D">
        <w:rPr>
          <w:rFonts w:eastAsia="Times New Roman"/>
          <w:i/>
          <w:szCs w:val="28"/>
          <w:lang w:val="sv-SE"/>
        </w:rPr>
        <w:t>, bổ sung một số điều của</w:t>
      </w:r>
      <w:r w:rsidR="00B904C1">
        <w:rPr>
          <w:rFonts w:eastAsia="Times New Roman"/>
          <w:i/>
          <w:szCs w:val="28"/>
          <w:lang w:val="sv-SE"/>
        </w:rPr>
        <w:t xml:space="preserve"> Thông tư số 20/2015/TT-BKHĐT ngày 01</w:t>
      </w:r>
      <w:r w:rsidR="00180A4E">
        <w:rPr>
          <w:rFonts w:eastAsia="Times New Roman"/>
          <w:i/>
          <w:szCs w:val="28"/>
          <w:lang w:val="sv-SE"/>
        </w:rPr>
        <w:t xml:space="preserve"> tháng </w:t>
      </w:r>
      <w:r w:rsidR="00B904C1">
        <w:rPr>
          <w:rFonts w:eastAsia="Times New Roman"/>
          <w:i/>
          <w:szCs w:val="28"/>
          <w:lang w:val="sv-SE"/>
        </w:rPr>
        <w:t>12</w:t>
      </w:r>
      <w:r w:rsidR="00180A4E">
        <w:rPr>
          <w:rFonts w:eastAsia="Times New Roman"/>
          <w:i/>
          <w:szCs w:val="28"/>
          <w:lang w:val="sv-SE"/>
        </w:rPr>
        <w:t xml:space="preserve"> năm </w:t>
      </w:r>
      <w:r w:rsidR="00B904C1">
        <w:rPr>
          <w:rFonts w:eastAsia="Times New Roman"/>
          <w:i/>
          <w:szCs w:val="28"/>
          <w:lang w:val="sv-SE"/>
        </w:rPr>
        <w:t xml:space="preserve">2015 của Bộ Kế hoạch và Đầu tư </w:t>
      </w:r>
      <w:r w:rsidR="00F33F91" w:rsidRPr="00062299">
        <w:rPr>
          <w:rFonts w:eastAsia="Times New Roman"/>
          <w:i/>
          <w:szCs w:val="28"/>
          <w:lang w:val="sv-SE"/>
        </w:rPr>
        <w:t>hướng dẫn về</w:t>
      </w:r>
      <w:r w:rsidRPr="00062299">
        <w:rPr>
          <w:rFonts w:eastAsia="Times New Roman"/>
          <w:i/>
          <w:szCs w:val="28"/>
          <w:lang w:val="sv-SE"/>
        </w:rPr>
        <w:t xml:space="preserve"> đăng ký doanh nghiệp</w:t>
      </w:r>
      <w:r w:rsidR="003B3D94" w:rsidRPr="00062299">
        <w:rPr>
          <w:rFonts w:eastAsia="Times New Roman"/>
          <w:i/>
          <w:szCs w:val="28"/>
          <w:lang w:val="sv-SE"/>
        </w:rPr>
        <w:t>.</w:t>
      </w:r>
    </w:p>
    <w:p w14:paraId="4271D22D" w14:textId="77777777" w:rsidR="00FE05C3" w:rsidRDefault="00FE05C3" w:rsidP="00F560FB">
      <w:pPr>
        <w:autoSpaceDE w:val="0"/>
        <w:autoSpaceDN w:val="0"/>
        <w:adjustRightInd w:val="0"/>
        <w:spacing w:line="300" w:lineRule="auto"/>
        <w:ind w:firstLine="720"/>
        <w:jc w:val="both"/>
        <w:rPr>
          <w:rFonts w:eastAsia="Times New Roman"/>
          <w:b/>
          <w:bCs/>
          <w:iCs/>
          <w:szCs w:val="28"/>
          <w:lang w:val="sv-SE" w:eastAsia="x-none"/>
        </w:rPr>
      </w:pPr>
      <w:r w:rsidRPr="00062299">
        <w:rPr>
          <w:rFonts w:eastAsia="Times New Roman"/>
          <w:b/>
          <w:bCs/>
          <w:iCs/>
          <w:szCs w:val="28"/>
          <w:lang w:val="sv-SE" w:eastAsia="x-none"/>
        </w:rPr>
        <w:t>Đ</w:t>
      </w:r>
      <w:r>
        <w:rPr>
          <w:rFonts w:eastAsia="Times New Roman"/>
          <w:b/>
          <w:bCs/>
          <w:iCs/>
          <w:szCs w:val="28"/>
          <w:lang w:val="sv-SE" w:eastAsia="x-none"/>
        </w:rPr>
        <w:t xml:space="preserve">iều 1. </w:t>
      </w:r>
      <w:r w:rsidRPr="00FE05C3">
        <w:rPr>
          <w:rFonts w:eastAsia="Times New Roman"/>
          <w:b/>
          <w:bCs/>
          <w:iCs/>
          <w:szCs w:val="28"/>
          <w:lang w:val="sv-SE" w:eastAsia="x-none"/>
        </w:rPr>
        <w:t>Sửa đổi, bổ sung một số điều của</w:t>
      </w:r>
      <w:r>
        <w:rPr>
          <w:rFonts w:eastAsia="Times New Roman"/>
          <w:b/>
          <w:bCs/>
          <w:iCs/>
          <w:szCs w:val="28"/>
          <w:lang w:val="sv-SE" w:eastAsia="x-none"/>
        </w:rPr>
        <w:t xml:space="preserve"> </w:t>
      </w:r>
      <w:r w:rsidRPr="00FE05C3">
        <w:rPr>
          <w:rFonts w:eastAsia="Times New Roman"/>
          <w:b/>
          <w:bCs/>
          <w:iCs/>
          <w:szCs w:val="28"/>
          <w:lang w:val="sv-SE" w:eastAsia="x-none"/>
        </w:rPr>
        <w:t>Thông tư số 20/2015/TT-BKHĐT ngày 01/12/2015 của Bộ Kế hoạch và Đầu tư hướng dẫn về đăng ký doanh nghiệp</w:t>
      </w:r>
    </w:p>
    <w:p w14:paraId="2398F333" w14:textId="77777777" w:rsidR="006B6686" w:rsidRPr="00F560FB" w:rsidRDefault="00F82DDA" w:rsidP="00F560FB">
      <w:pPr>
        <w:pStyle w:val="Heading3"/>
        <w:spacing w:before="120" w:after="0" w:line="300" w:lineRule="auto"/>
        <w:ind w:left="709"/>
        <w:rPr>
          <w:rFonts w:ascii="Times New Roman" w:hAnsi="Times New Roman"/>
          <w:b w:val="0"/>
          <w:bCs w:val="0"/>
          <w:iCs/>
          <w:sz w:val="28"/>
          <w:szCs w:val="28"/>
          <w:lang w:val="sv-SE" w:eastAsia="x-none"/>
        </w:rPr>
      </w:pPr>
      <w:r w:rsidRPr="00F560FB">
        <w:rPr>
          <w:rFonts w:ascii="Times New Roman" w:hAnsi="Times New Roman"/>
          <w:b w:val="0"/>
          <w:bCs w:val="0"/>
          <w:iCs/>
          <w:sz w:val="28"/>
          <w:szCs w:val="28"/>
          <w:lang w:val="sv-SE" w:eastAsia="x-none"/>
        </w:rPr>
        <w:lastRenderedPageBreak/>
        <w:t xml:space="preserve">1. </w:t>
      </w:r>
      <w:r w:rsidR="00A63316" w:rsidRPr="00F560FB">
        <w:rPr>
          <w:rFonts w:ascii="Times New Roman" w:hAnsi="Times New Roman"/>
          <w:b w:val="0"/>
          <w:bCs w:val="0"/>
          <w:iCs/>
          <w:sz w:val="28"/>
          <w:szCs w:val="28"/>
          <w:lang w:val="sv-SE" w:eastAsia="x-none"/>
        </w:rPr>
        <w:t xml:space="preserve">Sửa đổi </w:t>
      </w:r>
      <w:r w:rsidR="005145B1" w:rsidRPr="00F560FB">
        <w:rPr>
          <w:rFonts w:ascii="Times New Roman" w:hAnsi="Times New Roman"/>
          <w:b w:val="0"/>
          <w:bCs w:val="0"/>
          <w:iCs/>
          <w:sz w:val="28"/>
          <w:szCs w:val="28"/>
          <w:lang w:val="sv-SE" w:eastAsia="x-none"/>
        </w:rPr>
        <w:t>Điều 2</w:t>
      </w:r>
      <w:r w:rsidR="00680429" w:rsidRPr="00F560FB">
        <w:rPr>
          <w:rFonts w:ascii="Times New Roman" w:hAnsi="Times New Roman"/>
          <w:b w:val="0"/>
          <w:bCs w:val="0"/>
          <w:iCs/>
          <w:sz w:val="28"/>
          <w:szCs w:val="28"/>
          <w:lang w:val="sv-SE" w:eastAsia="x-none"/>
        </w:rPr>
        <w:t xml:space="preserve"> </w:t>
      </w:r>
      <w:r w:rsidR="005145B1" w:rsidRPr="00F560FB">
        <w:rPr>
          <w:rFonts w:ascii="Times New Roman" w:hAnsi="Times New Roman"/>
          <w:b w:val="0"/>
          <w:bCs w:val="0"/>
          <w:iCs/>
          <w:sz w:val="28"/>
          <w:szCs w:val="28"/>
          <w:lang w:val="sv-SE" w:eastAsia="x-none"/>
        </w:rPr>
        <w:t>như sau:</w:t>
      </w:r>
    </w:p>
    <w:p w14:paraId="3DB69FC1" w14:textId="77777777" w:rsidR="005145B1" w:rsidRPr="00F560FB" w:rsidRDefault="007E55B1" w:rsidP="00F560FB">
      <w:pPr>
        <w:spacing w:line="300" w:lineRule="auto"/>
        <w:ind w:firstLine="709"/>
        <w:jc w:val="both"/>
        <w:rPr>
          <w:rFonts w:eastAsia="Times New Roman"/>
          <w:b/>
          <w:bCs/>
          <w:iCs/>
          <w:szCs w:val="28"/>
          <w:lang w:val="sv-SE" w:eastAsia="x-none"/>
        </w:rPr>
      </w:pPr>
      <w:r w:rsidRPr="00F560FB">
        <w:rPr>
          <w:rFonts w:eastAsia="Times New Roman"/>
          <w:bCs/>
          <w:iCs/>
          <w:szCs w:val="28"/>
          <w:lang w:eastAsia="x-none"/>
        </w:rPr>
        <w:t>“</w:t>
      </w:r>
      <w:r w:rsidR="005145B1" w:rsidRPr="00F560FB">
        <w:rPr>
          <w:rFonts w:eastAsia="Times New Roman"/>
          <w:b/>
          <w:bCs/>
          <w:iCs/>
          <w:szCs w:val="28"/>
          <w:lang w:val="x-none" w:eastAsia="x-none"/>
        </w:rPr>
        <w:t xml:space="preserve">Điều 2. Ban hành </w:t>
      </w:r>
      <w:r w:rsidR="005145B1" w:rsidRPr="00F560FB">
        <w:rPr>
          <w:rFonts w:eastAsia="Times New Roman"/>
          <w:b/>
          <w:bCs/>
          <w:iCs/>
          <w:szCs w:val="28"/>
          <w:lang w:val="sv-SE" w:eastAsia="x-none"/>
        </w:rPr>
        <w:t xml:space="preserve">và sử dụng </w:t>
      </w:r>
      <w:r w:rsidR="005145B1" w:rsidRPr="00F560FB">
        <w:rPr>
          <w:rFonts w:eastAsia="Times New Roman"/>
          <w:b/>
          <w:bCs/>
          <w:iCs/>
          <w:szCs w:val="28"/>
          <w:lang w:val="x-none" w:eastAsia="x-none"/>
        </w:rPr>
        <w:t xml:space="preserve">các mẫu văn bản về đăng ký doanh nghiệp, đăng ký hộ kinh doanh </w:t>
      </w:r>
    </w:p>
    <w:p w14:paraId="221B79BE" w14:textId="77777777" w:rsidR="005145B1" w:rsidRPr="00F560FB" w:rsidRDefault="005145B1" w:rsidP="00F560FB">
      <w:pPr>
        <w:spacing w:line="300" w:lineRule="auto"/>
        <w:ind w:firstLine="720"/>
        <w:jc w:val="both"/>
        <w:rPr>
          <w:rFonts w:eastAsia="Times New Roman"/>
          <w:szCs w:val="28"/>
          <w:lang w:val="sv-SE"/>
        </w:rPr>
      </w:pPr>
      <w:r w:rsidRPr="00F560FB">
        <w:rPr>
          <w:rFonts w:eastAsia="Times New Roman"/>
          <w:szCs w:val="28"/>
          <w:lang w:val="sv-SE"/>
        </w:rPr>
        <w:t xml:space="preserve">1. Ban hành kèm theo Thông tư này các mẫu văn bản sử dụng trong đăng ký doanh nghiệp, đăng ký hộ kinh doanh. </w:t>
      </w:r>
    </w:p>
    <w:p w14:paraId="131A4492" w14:textId="77777777" w:rsidR="005145B1" w:rsidRPr="00F560FB" w:rsidRDefault="005145B1" w:rsidP="00F560FB">
      <w:pPr>
        <w:spacing w:line="300" w:lineRule="auto"/>
        <w:ind w:firstLine="720"/>
        <w:jc w:val="both"/>
        <w:rPr>
          <w:rFonts w:eastAsia="Times New Roman"/>
          <w:bCs/>
          <w:iCs/>
          <w:szCs w:val="28"/>
          <w:lang w:val="sv-SE" w:eastAsia="x-none"/>
        </w:rPr>
      </w:pPr>
      <w:r w:rsidRPr="00F560FB">
        <w:rPr>
          <w:rFonts w:eastAsia="Times New Roman"/>
          <w:szCs w:val="28"/>
          <w:lang w:val="sv-SE"/>
        </w:rPr>
        <w:t xml:space="preserve">2. </w:t>
      </w:r>
      <w:r w:rsidRPr="00F560FB">
        <w:rPr>
          <w:rFonts w:eastAsia="Times New Roman"/>
          <w:bCs/>
          <w:iCs/>
          <w:szCs w:val="28"/>
          <w:lang w:val="sv-SE" w:eastAsia="x-none"/>
        </w:rPr>
        <w:t>Các mẫu văn bản ban hành kèm theo Thông tư này được sử dụng thống nhất trên phạm vi toàn quốc, thay thế cho các mẫu văn bản ban hành kèm theo Thông tư số 20/2015/TT-BKHĐT ngày 01/12/2015 của Bộ Kế hoạch và Đầu tư hướng dẫn về đăng ký doanh nghiệp</w:t>
      </w:r>
      <w:r w:rsidR="007E55B1" w:rsidRPr="00F560FB">
        <w:rPr>
          <w:rFonts w:eastAsia="Times New Roman"/>
          <w:bCs/>
          <w:iCs/>
          <w:szCs w:val="28"/>
          <w:lang w:val="sv-SE" w:eastAsia="x-none"/>
        </w:rPr>
        <w:t>”</w:t>
      </w:r>
      <w:r w:rsidRPr="00F560FB">
        <w:rPr>
          <w:rFonts w:eastAsia="Times New Roman"/>
          <w:bCs/>
          <w:iCs/>
          <w:szCs w:val="28"/>
          <w:lang w:val="sv-SE" w:eastAsia="x-none"/>
        </w:rPr>
        <w:t>.</w:t>
      </w:r>
    </w:p>
    <w:p w14:paraId="71C540A5" w14:textId="77777777" w:rsidR="00C5382F" w:rsidRPr="00F560FB" w:rsidRDefault="00C5382F" w:rsidP="00F560FB">
      <w:pPr>
        <w:spacing w:line="300" w:lineRule="auto"/>
        <w:ind w:firstLine="720"/>
        <w:jc w:val="both"/>
        <w:rPr>
          <w:rFonts w:eastAsia="Times New Roman"/>
          <w:bCs/>
          <w:iCs/>
          <w:szCs w:val="28"/>
          <w:lang w:val="sv-SE" w:eastAsia="x-none"/>
        </w:rPr>
      </w:pPr>
      <w:r w:rsidRPr="00F560FB">
        <w:rPr>
          <w:rFonts w:eastAsia="Times New Roman"/>
          <w:bCs/>
          <w:iCs/>
          <w:szCs w:val="28"/>
          <w:lang w:val="sv-SE" w:eastAsia="x-none"/>
        </w:rPr>
        <w:t>2. Sửa đổi Điều 4 như sau:</w:t>
      </w:r>
    </w:p>
    <w:p w14:paraId="374DEF34" w14:textId="77777777" w:rsidR="00C5382F" w:rsidRPr="00F560FB" w:rsidRDefault="00B31130" w:rsidP="00F560FB">
      <w:pPr>
        <w:spacing w:line="300" w:lineRule="auto"/>
        <w:ind w:firstLine="720"/>
        <w:jc w:val="both"/>
        <w:rPr>
          <w:rFonts w:eastAsia="Times New Roman"/>
          <w:b/>
          <w:bCs/>
          <w:iCs/>
          <w:szCs w:val="28"/>
          <w:lang w:val="sv-SE" w:eastAsia="x-none"/>
        </w:rPr>
      </w:pPr>
      <w:r w:rsidRPr="00F560FB">
        <w:rPr>
          <w:rFonts w:eastAsia="Times New Roman"/>
          <w:szCs w:val="28"/>
          <w:lang w:val="sv-SE"/>
        </w:rPr>
        <w:t>“</w:t>
      </w:r>
      <w:r w:rsidR="00C5382F" w:rsidRPr="00F560FB">
        <w:rPr>
          <w:rFonts w:eastAsia="Times New Roman"/>
          <w:b/>
          <w:bCs/>
          <w:iCs/>
          <w:szCs w:val="28"/>
          <w:lang w:val="sv-SE" w:eastAsia="x-none"/>
        </w:rPr>
        <w:t>Điều 4. Hồ sơ đăng ký doanh nghiệp trong trường hợp doanh nghiệp thông qua quyết định theo hình thức lấy ý kiến bằng văn bản</w:t>
      </w:r>
    </w:p>
    <w:p w14:paraId="43DE8212" w14:textId="77777777" w:rsidR="00C5382F" w:rsidRPr="00F560FB" w:rsidRDefault="00C5382F" w:rsidP="00F560FB">
      <w:pPr>
        <w:spacing w:line="300" w:lineRule="auto"/>
        <w:ind w:firstLine="720"/>
        <w:jc w:val="both"/>
        <w:rPr>
          <w:rFonts w:eastAsia="Times New Roman"/>
          <w:bCs/>
          <w:iCs/>
          <w:szCs w:val="28"/>
          <w:lang w:val="sv-SE" w:eastAsia="x-none"/>
        </w:rPr>
      </w:pPr>
      <w:r w:rsidRPr="00F560FB">
        <w:rPr>
          <w:rFonts w:eastAsia="Times New Roman"/>
          <w:bCs/>
          <w:iCs/>
          <w:szCs w:val="28"/>
          <w:lang w:val="sv-SE" w:eastAsia="x-none"/>
        </w:rPr>
        <w:t>Trường hợp Hội đồng thành viên công ty trách nhiệm hữu hạn hoặc Đại hội đồng cổ đông công ty cổ phần thông qua các quyết định theo hình thức lấy ý kiến bằng văn bản theo quy định của Luật Doanh nghiệp, Biên bản họp trong hồ sơ đăng ký doanh nghiệp quy định tại Nghị định số 78/2015/NĐ-CP</w:t>
      </w:r>
      <w:r w:rsidR="00B31130" w:rsidRPr="00F560FB">
        <w:rPr>
          <w:rFonts w:eastAsia="Times New Roman"/>
          <w:bCs/>
          <w:iCs/>
          <w:szCs w:val="28"/>
          <w:lang w:val="sv-SE" w:eastAsia="x-none"/>
        </w:rPr>
        <w:t>, Nghị định số 108/2018/NĐ-CP</w:t>
      </w:r>
      <w:r w:rsidRPr="00F560FB">
        <w:rPr>
          <w:rFonts w:eastAsia="Times New Roman"/>
          <w:bCs/>
          <w:iCs/>
          <w:szCs w:val="28"/>
          <w:lang w:val="sv-SE" w:eastAsia="x-none"/>
        </w:rPr>
        <w:t xml:space="preserve"> có thể được thay thế bằng Báo cáo kết quả kiểm phiếu của Hội đồng thành viên đối với công ty trách nhiệm hữu hạn hoặc Biên bản kiểm phiếu của Đại hội đồng cổ đông đối với công ty cổ phần</w:t>
      </w:r>
      <w:r w:rsidR="00B31130" w:rsidRPr="00F560FB">
        <w:rPr>
          <w:rFonts w:eastAsia="Times New Roman"/>
          <w:bCs/>
          <w:iCs/>
          <w:szCs w:val="28"/>
          <w:lang w:val="sv-SE" w:eastAsia="x-none"/>
        </w:rPr>
        <w:t>”</w:t>
      </w:r>
      <w:r w:rsidRPr="00F560FB">
        <w:rPr>
          <w:rFonts w:eastAsia="Times New Roman"/>
          <w:bCs/>
          <w:iCs/>
          <w:szCs w:val="28"/>
          <w:lang w:val="sv-SE" w:eastAsia="x-none"/>
        </w:rPr>
        <w:t>.</w:t>
      </w:r>
    </w:p>
    <w:p w14:paraId="4A30C0C2" w14:textId="77777777" w:rsidR="00F82DDA" w:rsidRPr="00F560FB" w:rsidRDefault="00C5382F" w:rsidP="00F560FB">
      <w:pPr>
        <w:spacing w:line="300" w:lineRule="auto"/>
        <w:ind w:firstLine="720"/>
        <w:jc w:val="both"/>
        <w:rPr>
          <w:rFonts w:eastAsia="Times New Roman"/>
          <w:bCs/>
          <w:iCs/>
          <w:szCs w:val="28"/>
          <w:lang w:val="sv-SE" w:eastAsia="x-none"/>
        </w:rPr>
      </w:pPr>
      <w:r w:rsidRPr="00F560FB">
        <w:rPr>
          <w:rFonts w:eastAsia="Times New Roman"/>
          <w:bCs/>
          <w:iCs/>
          <w:szCs w:val="28"/>
          <w:lang w:val="sv-SE" w:eastAsia="x-none"/>
        </w:rPr>
        <w:t>3</w:t>
      </w:r>
      <w:r w:rsidR="00F82DDA" w:rsidRPr="00F560FB">
        <w:rPr>
          <w:rFonts w:eastAsia="Times New Roman"/>
          <w:bCs/>
          <w:iCs/>
          <w:szCs w:val="28"/>
          <w:lang w:val="sv-SE" w:eastAsia="x-none"/>
        </w:rPr>
        <w:t xml:space="preserve">. </w:t>
      </w:r>
      <w:r w:rsidR="00180A4E" w:rsidRPr="00F560FB">
        <w:rPr>
          <w:rFonts w:eastAsia="Times New Roman"/>
          <w:bCs/>
          <w:iCs/>
          <w:szCs w:val="28"/>
          <w:lang w:val="sv-SE" w:eastAsia="x-none"/>
        </w:rPr>
        <w:t>Sửa đổi Khoản 1 Điều 5 như sau:</w:t>
      </w:r>
    </w:p>
    <w:p w14:paraId="4B5FB29C" w14:textId="77777777" w:rsidR="00180A4E" w:rsidRPr="00F560FB" w:rsidRDefault="00180A4E" w:rsidP="00F560FB">
      <w:pPr>
        <w:spacing w:line="300" w:lineRule="auto"/>
        <w:ind w:firstLine="720"/>
        <w:jc w:val="both"/>
        <w:rPr>
          <w:rFonts w:eastAsia="Times New Roman"/>
          <w:szCs w:val="28"/>
          <w:lang w:val="sv-SE"/>
        </w:rPr>
      </w:pPr>
      <w:r w:rsidRPr="00F560FB">
        <w:rPr>
          <w:rFonts w:eastAsia="Times New Roman"/>
          <w:szCs w:val="28"/>
          <w:lang w:val="sv-SE"/>
        </w:rPr>
        <w:t>“1. Trường hợp thay đổi thông tin của cổ đông sáng lập công ty cổ phần, doanh nghiệp thông báo đến Phòng Đăng ký kinh doanh nơi công ty đặt trụ sở chính theo quy định tại Khoản 16 Điều 1 Nghị định số 108/2018/NĐ-CP. Việc thay đổi thông tin của cổ đông sáng lập chỉ áp dụng đối với công ty cổ phần chưa niêm yết”.</w:t>
      </w:r>
    </w:p>
    <w:p w14:paraId="3153E63C" w14:textId="77777777" w:rsidR="0052185F" w:rsidRPr="00F560FB" w:rsidRDefault="005F76F8" w:rsidP="00F560FB">
      <w:pPr>
        <w:spacing w:line="300" w:lineRule="auto"/>
        <w:ind w:firstLine="720"/>
        <w:jc w:val="both"/>
        <w:rPr>
          <w:rFonts w:eastAsia="Times New Roman"/>
          <w:szCs w:val="28"/>
          <w:lang w:val="sv-SE"/>
        </w:rPr>
      </w:pPr>
      <w:r w:rsidRPr="00F560FB">
        <w:rPr>
          <w:rFonts w:eastAsia="Times New Roman"/>
          <w:szCs w:val="28"/>
          <w:lang w:val="sv-SE"/>
        </w:rPr>
        <w:t>4</w:t>
      </w:r>
      <w:r w:rsidR="0052185F" w:rsidRPr="00F560FB">
        <w:rPr>
          <w:rFonts w:eastAsia="Times New Roman"/>
          <w:szCs w:val="28"/>
          <w:lang w:val="sv-SE"/>
        </w:rPr>
        <w:t>. Sửa đổi Khoản 3 Điều 6 như sau:</w:t>
      </w:r>
    </w:p>
    <w:p w14:paraId="7AB46449" w14:textId="77777777" w:rsidR="0052185F" w:rsidRPr="00F560FB" w:rsidRDefault="0052185F" w:rsidP="00F560FB">
      <w:pPr>
        <w:spacing w:line="300" w:lineRule="auto"/>
        <w:ind w:firstLine="720"/>
        <w:jc w:val="both"/>
        <w:rPr>
          <w:rFonts w:eastAsia="Times New Roman"/>
          <w:szCs w:val="28"/>
          <w:lang w:val="sv-SE"/>
        </w:rPr>
      </w:pPr>
      <w:r w:rsidRPr="00F560FB">
        <w:rPr>
          <w:rFonts w:eastAsia="Times New Roman"/>
          <w:szCs w:val="28"/>
          <w:lang w:val="sv-SE"/>
        </w:rPr>
        <w:t>“3. Việc cấp lại Giấy chứng nhận đăng ký hoạt động chi nhánh, văn phòng đại diện, Giấy chứng nhận đăng ký địa điểm kinh doanh thực hiện tương ứng theo quy định tại Điều 58 Nghị định số 78/2015/NĐ-CP và Khoản 18 Điều 1 Nghị định số 108/2018/NĐ-CP”.</w:t>
      </w:r>
    </w:p>
    <w:p w14:paraId="75783236" w14:textId="77777777" w:rsidR="00C201EE" w:rsidRPr="00F560FB" w:rsidRDefault="00C201EE" w:rsidP="00F560FB">
      <w:pPr>
        <w:spacing w:line="300" w:lineRule="auto"/>
        <w:ind w:firstLine="720"/>
        <w:jc w:val="both"/>
        <w:rPr>
          <w:rFonts w:eastAsia="Times New Roman"/>
          <w:szCs w:val="28"/>
          <w:lang w:val="sv-SE"/>
        </w:rPr>
      </w:pPr>
      <w:r w:rsidRPr="00F560FB">
        <w:rPr>
          <w:rFonts w:eastAsia="Times New Roman"/>
          <w:szCs w:val="28"/>
          <w:lang w:val="sv-SE"/>
        </w:rPr>
        <w:t>5. Sửa đổi Khoản 3, 4, 5, 7 Điều 8 như sau:</w:t>
      </w:r>
    </w:p>
    <w:p w14:paraId="1F2B3ED3" w14:textId="77777777" w:rsidR="00C201EE" w:rsidRPr="00C201EE" w:rsidRDefault="00C201EE" w:rsidP="00F560FB">
      <w:pPr>
        <w:spacing w:line="300" w:lineRule="auto"/>
        <w:ind w:firstLine="720"/>
        <w:jc w:val="both"/>
        <w:rPr>
          <w:rFonts w:eastAsia="Times New Roman"/>
          <w:szCs w:val="28"/>
          <w:lang w:val="sv-SE"/>
        </w:rPr>
      </w:pPr>
      <w:r w:rsidRPr="00180A4E">
        <w:rPr>
          <w:rFonts w:eastAsia="Times New Roman"/>
          <w:szCs w:val="28"/>
          <w:lang w:val="sv-SE"/>
        </w:rPr>
        <w:lastRenderedPageBreak/>
        <w:t>“</w:t>
      </w:r>
      <w:r w:rsidRPr="00C201EE">
        <w:rPr>
          <w:rFonts w:eastAsia="Times New Roman"/>
          <w:szCs w:val="28"/>
          <w:lang w:val="sv-SE"/>
        </w:rPr>
        <w:t>3. Trường hợp doanh nghiệp đăng ký, thông báo thay đổi nội dung đăng ký doanh nghiệp, tạm ngừng kinh doanh, tiếp tục kinh doanh trước thời hạn đã thông báo, giải thể doanh nghiệp, thông báo mẫu con dấu của doanh nghiệp, doanh nghiệp nộp hồ sơ đến Phòng Đăng ký kinh doanh nơi doanh nghiệp đặt trụ sở chính. Hồ sơ bao gồm các giấy tờ tương ứng quy định tại Nghị định số 78/2015/NĐ-CP</w:t>
      </w:r>
      <w:r>
        <w:rPr>
          <w:rFonts w:eastAsia="Times New Roman"/>
          <w:szCs w:val="28"/>
          <w:lang w:val="sv-SE"/>
        </w:rPr>
        <w:t>, Nghị định số 108/2018/NĐ-CP</w:t>
      </w:r>
      <w:r w:rsidRPr="00C201EE">
        <w:rPr>
          <w:rFonts w:eastAsia="Times New Roman"/>
          <w:szCs w:val="28"/>
          <w:lang w:val="sv-SE"/>
        </w:rPr>
        <w:t xml:space="preserve"> và các giấy tờ quy định tại Khoản 1 Điều này</w:t>
      </w:r>
      <w:r>
        <w:rPr>
          <w:rFonts w:eastAsia="Times New Roman"/>
          <w:szCs w:val="28"/>
          <w:lang w:val="sv-SE"/>
        </w:rPr>
        <w:t>”.</w:t>
      </w:r>
      <w:r w:rsidRPr="00C201EE">
        <w:rPr>
          <w:rFonts w:eastAsia="Times New Roman"/>
          <w:szCs w:val="28"/>
          <w:lang w:val="sv-SE"/>
        </w:rPr>
        <w:t xml:space="preserve"> </w:t>
      </w:r>
    </w:p>
    <w:p w14:paraId="5915EC35" w14:textId="77777777" w:rsidR="00C201EE" w:rsidRPr="00C201EE" w:rsidRDefault="00C201EE" w:rsidP="00F560FB">
      <w:pPr>
        <w:spacing w:line="300" w:lineRule="auto"/>
        <w:ind w:firstLine="720"/>
        <w:jc w:val="both"/>
        <w:rPr>
          <w:rFonts w:eastAsia="Times New Roman"/>
          <w:szCs w:val="28"/>
          <w:lang w:val="sv-SE"/>
        </w:rPr>
      </w:pPr>
      <w:r w:rsidRPr="00180A4E">
        <w:rPr>
          <w:rFonts w:eastAsia="Times New Roman"/>
          <w:szCs w:val="28"/>
          <w:lang w:val="sv-SE"/>
        </w:rPr>
        <w:t>“</w:t>
      </w:r>
      <w:r>
        <w:rPr>
          <w:rFonts w:eastAsia="Times New Roman"/>
          <w:szCs w:val="28"/>
          <w:lang w:val="sv-SE"/>
        </w:rPr>
        <w:t>4</w:t>
      </w:r>
      <w:r w:rsidRPr="00C201EE">
        <w:rPr>
          <w:rFonts w:eastAsia="Times New Roman"/>
          <w:szCs w:val="28"/>
          <w:lang w:val="sv-SE"/>
        </w:rPr>
        <w:t>. Trường hợp doanh nghiệp đăng ký hoạt động, đăng ký thay đổi nội dung đăng ký hoạt động chi nhánh, văn phòng đại diện, tạm ngừng hoạt động, quay trở lại hoạt động trước thời hạn đã thông báo, chấm dứt hoạt động, thông báo mẫu con dấu của chi nhánh, văn phòng đại diện, doanh nghiệp nộp hồ sơ đến Phòng Đăng ký kinh doanh nơi chi nhánh, văn phòng đại diện đặt trụ sở. Hồ sơ bao gồm các giấy tờ tương ứng quy định tại Nghị định số 78/2015/NĐ-CP</w:t>
      </w:r>
      <w:r>
        <w:rPr>
          <w:rFonts w:eastAsia="Times New Roman"/>
          <w:szCs w:val="28"/>
          <w:lang w:val="sv-SE"/>
        </w:rPr>
        <w:t>, Nghị định số 108/2018/NĐ-CP</w:t>
      </w:r>
      <w:r w:rsidRPr="00C201EE">
        <w:rPr>
          <w:rFonts w:eastAsia="Times New Roman"/>
          <w:szCs w:val="28"/>
          <w:lang w:val="sv-SE"/>
        </w:rPr>
        <w:t xml:space="preserve"> và Giấy đề nghị bổ sung, cập nhật thông tin đăng ký hoạt động quy định tại Phụ lục II-19 ban hành kèm theo Thông tư này. </w:t>
      </w:r>
    </w:p>
    <w:p w14:paraId="39139900" w14:textId="77777777" w:rsidR="00C201EE" w:rsidRPr="00C201EE" w:rsidRDefault="00C201EE" w:rsidP="00F560FB">
      <w:pPr>
        <w:spacing w:line="300" w:lineRule="auto"/>
        <w:ind w:firstLine="720"/>
        <w:jc w:val="both"/>
        <w:rPr>
          <w:rFonts w:eastAsia="Times New Roman"/>
          <w:szCs w:val="28"/>
          <w:lang w:val="sv-SE"/>
        </w:rPr>
      </w:pPr>
      <w:r w:rsidRPr="00C201EE">
        <w:rPr>
          <w:rFonts w:eastAsia="Times New Roman"/>
          <w:szCs w:val="28"/>
          <w:lang w:val="sv-SE"/>
        </w:rPr>
        <w:t>Đối với trường hợp chi nhánh hoạt động theo Giấy chứng nhận đầu tư, ngoài các giấy tờ nêu trên, kèm theo hồ sơ phải có bản sao hợp lệ Giấy chứng nhận đầu tư và bản sao hợp lệ Giấy chứng nhận đăng ký thuế của chi nhánh</w:t>
      </w:r>
      <w:r>
        <w:rPr>
          <w:rFonts w:eastAsia="Times New Roman"/>
          <w:szCs w:val="28"/>
          <w:lang w:val="sv-SE"/>
        </w:rPr>
        <w:t>”</w:t>
      </w:r>
      <w:r w:rsidRPr="00C201EE">
        <w:rPr>
          <w:rFonts w:eastAsia="Times New Roman"/>
          <w:szCs w:val="28"/>
          <w:lang w:val="sv-SE"/>
        </w:rPr>
        <w:t>.</w:t>
      </w:r>
    </w:p>
    <w:p w14:paraId="3FE1767B" w14:textId="77777777" w:rsidR="00C201EE" w:rsidRPr="00C201EE" w:rsidRDefault="00C201EE" w:rsidP="00F560FB">
      <w:pPr>
        <w:spacing w:line="300" w:lineRule="auto"/>
        <w:ind w:firstLine="720"/>
        <w:jc w:val="both"/>
        <w:rPr>
          <w:rFonts w:eastAsia="Times New Roman"/>
          <w:szCs w:val="28"/>
          <w:lang w:val="sv-SE"/>
        </w:rPr>
      </w:pPr>
      <w:r w:rsidRPr="00180A4E">
        <w:rPr>
          <w:rFonts w:eastAsia="Times New Roman"/>
          <w:szCs w:val="28"/>
          <w:lang w:val="sv-SE"/>
        </w:rPr>
        <w:t>“</w:t>
      </w:r>
      <w:r w:rsidRPr="00C201EE">
        <w:rPr>
          <w:rFonts w:eastAsia="Times New Roman"/>
          <w:szCs w:val="28"/>
          <w:lang w:val="sv-SE"/>
        </w:rPr>
        <w:t xml:space="preserve">5. Trường hợp đăng ký thành lập mới, đăng ký thay đổi nội dung đăng ký hoạt động, tạm ngừng hoạt động, quay trở lại hoạt động trước thời hạn đã thông báo, chấm dứt hoạt động địa điểm kinh doanh trực thuộc doanh nghiệp, doanh nghiệp nộp hồ sơ đến Phòng Đăng ký kinh doanh nơi doanh nghiệp đặt </w:t>
      </w:r>
      <w:r w:rsidR="00062299">
        <w:rPr>
          <w:rFonts w:eastAsia="Times New Roman"/>
          <w:szCs w:val="28"/>
          <w:lang w:val="sv-SE"/>
        </w:rPr>
        <w:t>địa điểm kinh doanh</w:t>
      </w:r>
      <w:r w:rsidRPr="00C201EE">
        <w:rPr>
          <w:rFonts w:eastAsia="Times New Roman"/>
          <w:szCs w:val="28"/>
          <w:lang w:val="sv-SE"/>
        </w:rPr>
        <w:t>. Hồ sơ bao gồm các giấy tờ tương ứng quy định tại Nghị định số 78/2015/NĐ-CP</w:t>
      </w:r>
      <w:r>
        <w:rPr>
          <w:rFonts w:eastAsia="Times New Roman"/>
          <w:szCs w:val="28"/>
          <w:lang w:val="sv-SE"/>
        </w:rPr>
        <w:t>, Nghị định số 108/2018/NĐ-CP</w:t>
      </w:r>
      <w:r w:rsidRPr="00C201EE">
        <w:rPr>
          <w:rFonts w:eastAsia="Times New Roman"/>
          <w:szCs w:val="28"/>
          <w:lang w:val="sv-SE"/>
        </w:rPr>
        <w:t xml:space="preserve"> và Giấy đề nghị bổ sung, cập nhật thông tin đăng ký hoạt động quy định tại Phụ lục II-19 ban hành kèm theo Thông tư này</w:t>
      </w:r>
      <w:r w:rsidR="007D2A78">
        <w:rPr>
          <w:rFonts w:eastAsia="Times New Roman"/>
          <w:szCs w:val="28"/>
          <w:lang w:val="sv-SE"/>
        </w:rPr>
        <w:t>”</w:t>
      </w:r>
      <w:r w:rsidRPr="00C201EE">
        <w:rPr>
          <w:rFonts w:eastAsia="Times New Roman"/>
          <w:szCs w:val="28"/>
          <w:lang w:val="sv-SE"/>
        </w:rPr>
        <w:t>.</w:t>
      </w:r>
    </w:p>
    <w:p w14:paraId="478B3296" w14:textId="77777777" w:rsidR="00C201EE" w:rsidRDefault="00C201EE" w:rsidP="00F560FB">
      <w:pPr>
        <w:spacing w:line="300" w:lineRule="auto"/>
        <w:ind w:firstLine="720"/>
        <w:jc w:val="both"/>
        <w:rPr>
          <w:rFonts w:eastAsia="Times New Roman"/>
          <w:spacing w:val="2"/>
          <w:szCs w:val="28"/>
          <w:lang w:val="sv-SE"/>
        </w:rPr>
      </w:pPr>
      <w:r w:rsidRPr="00F560FB">
        <w:rPr>
          <w:rFonts w:eastAsia="Times New Roman"/>
          <w:spacing w:val="2"/>
          <w:szCs w:val="28"/>
          <w:lang w:val="sv-SE"/>
        </w:rPr>
        <w:t>“7. Khi nhận được hồ sơ của doanh nghiệp, Phòng Đăng ký kinh doanh trao Giấy biên nhận, xem xét tính hợp lệ của hồ sơ và cấp Giấy chứng nhận đăng ký doanh nghiệp, Giấy chứng nhận đăng ký hoạt động, Giấy xác nhận về việc thay đổi nội dung đăng ký doanh nghiệp và các giấy xác nhận khác theo quy định tương ứng tại Nghị định số 78/2015/NĐ-CP</w:t>
      </w:r>
      <w:r w:rsidR="004B6CD7" w:rsidRPr="00F560FB">
        <w:rPr>
          <w:rFonts w:eastAsia="Times New Roman"/>
          <w:spacing w:val="2"/>
          <w:szCs w:val="28"/>
          <w:lang w:val="sv-SE"/>
        </w:rPr>
        <w:t xml:space="preserve"> và</w:t>
      </w:r>
      <w:r w:rsidR="00A83027" w:rsidRPr="00F560FB">
        <w:rPr>
          <w:rFonts w:eastAsia="Times New Roman"/>
          <w:spacing w:val="2"/>
          <w:szCs w:val="28"/>
          <w:lang w:val="sv-SE"/>
        </w:rPr>
        <w:t xml:space="preserve"> Nghị định số 108/2018/NĐ-CP</w:t>
      </w:r>
      <w:r w:rsidRPr="00F560FB">
        <w:rPr>
          <w:rFonts w:eastAsia="Times New Roman"/>
          <w:spacing w:val="2"/>
          <w:szCs w:val="28"/>
          <w:lang w:val="sv-SE"/>
        </w:rPr>
        <w:t>”.</w:t>
      </w:r>
    </w:p>
    <w:p w14:paraId="42207F88" w14:textId="77777777" w:rsidR="00180A4E" w:rsidRDefault="00A26F1B" w:rsidP="00F560FB">
      <w:pPr>
        <w:spacing w:line="300" w:lineRule="auto"/>
        <w:ind w:firstLine="720"/>
        <w:jc w:val="both"/>
        <w:rPr>
          <w:rFonts w:eastAsia="Times New Roman"/>
          <w:szCs w:val="28"/>
          <w:lang w:val="sv-SE"/>
        </w:rPr>
      </w:pPr>
      <w:r>
        <w:rPr>
          <w:rFonts w:eastAsia="Times New Roman"/>
          <w:szCs w:val="28"/>
          <w:lang w:val="sv-SE"/>
        </w:rPr>
        <w:t>6</w:t>
      </w:r>
      <w:r w:rsidR="00180A4E">
        <w:rPr>
          <w:rFonts w:eastAsia="Times New Roman"/>
          <w:szCs w:val="28"/>
          <w:lang w:val="sv-SE"/>
        </w:rPr>
        <w:t>. Sửa đổi Điều 14 như sau:</w:t>
      </w:r>
    </w:p>
    <w:p w14:paraId="73C9527B" w14:textId="77777777" w:rsidR="00924CD5" w:rsidRDefault="00924CD5" w:rsidP="00F560FB">
      <w:pPr>
        <w:spacing w:line="283" w:lineRule="auto"/>
        <w:ind w:firstLine="720"/>
        <w:jc w:val="both"/>
        <w:rPr>
          <w:rFonts w:eastAsia="Times New Roman"/>
          <w:b/>
          <w:szCs w:val="28"/>
          <w:lang w:val="sv-SE"/>
        </w:rPr>
      </w:pPr>
      <w:r w:rsidRPr="00F560FB">
        <w:rPr>
          <w:rFonts w:eastAsia="Times New Roman"/>
          <w:b/>
          <w:szCs w:val="28"/>
          <w:lang w:val="sv-SE"/>
        </w:rPr>
        <w:t>“Điều 14. Hiệu đính thông tin trong Cơ sở dữ liệu quốc gia về đăng ký doanh nghiệp trong trường hợp Giấy chứng nhận đăng ký doanh nghiệp</w:t>
      </w:r>
      <w:r>
        <w:rPr>
          <w:rFonts w:eastAsia="Times New Roman"/>
          <w:b/>
          <w:szCs w:val="28"/>
          <w:lang w:val="sv-SE"/>
        </w:rPr>
        <w:t>, hồ sơ đăng ký doanh nghiệp</w:t>
      </w:r>
      <w:r w:rsidRPr="00F560FB">
        <w:rPr>
          <w:rFonts w:eastAsia="Times New Roman"/>
          <w:b/>
          <w:szCs w:val="28"/>
          <w:lang w:val="sv-SE"/>
        </w:rPr>
        <w:t xml:space="preserve"> được </w:t>
      </w:r>
      <w:r>
        <w:rPr>
          <w:rFonts w:eastAsia="Times New Roman"/>
          <w:b/>
          <w:szCs w:val="28"/>
          <w:lang w:val="sv-SE"/>
        </w:rPr>
        <w:t>chấp thuận</w:t>
      </w:r>
      <w:r w:rsidRPr="00F560FB">
        <w:rPr>
          <w:rFonts w:eastAsia="Times New Roman"/>
          <w:b/>
          <w:szCs w:val="28"/>
          <w:lang w:val="sv-SE"/>
        </w:rPr>
        <w:t xml:space="preserve"> không đúng hồ sơ, trình tự, thủ tục theo quy định hoặc thông tin kê khai trong hồ sơ đăng ký doanh nghiệp là không trung thực, không chính xác</w:t>
      </w:r>
    </w:p>
    <w:p w14:paraId="0D6E1CDE" w14:textId="77777777" w:rsidR="00550D74" w:rsidRPr="00450900" w:rsidRDefault="00550D74" w:rsidP="00F560FB">
      <w:pPr>
        <w:spacing w:line="283" w:lineRule="auto"/>
        <w:ind w:firstLine="720"/>
        <w:jc w:val="both"/>
        <w:rPr>
          <w:rFonts w:eastAsia="Times New Roman"/>
          <w:szCs w:val="28"/>
          <w:lang w:val="sv-SE"/>
        </w:rPr>
      </w:pPr>
      <w:r w:rsidRPr="00F560FB">
        <w:rPr>
          <w:rFonts w:eastAsia="Times New Roman"/>
          <w:szCs w:val="28"/>
          <w:lang w:val="sv-SE"/>
        </w:rPr>
        <w:t xml:space="preserve">1. </w:t>
      </w:r>
      <w:r w:rsidR="00F6404D" w:rsidRPr="00826E55">
        <w:rPr>
          <w:rFonts w:eastAsia="Times New Roman"/>
          <w:szCs w:val="28"/>
          <w:lang w:val="sv-SE"/>
        </w:rPr>
        <w:t xml:space="preserve">Trường hợp hồ sơ đăng ký doanh nghiệp được chấp thuận không đúng hồ sơ, trình tự, thủ tục theo quy định, Phòng Đăng ký kinh doanh thực hiện theo quy định tại </w:t>
      </w:r>
      <w:r w:rsidR="00F6404D" w:rsidRPr="00F560FB">
        <w:rPr>
          <w:rFonts w:eastAsia="Times New Roman"/>
          <w:szCs w:val="28"/>
          <w:lang w:val="sv-SE"/>
        </w:rPr>
        <w:t>Khoản 2 Điều 58 Nghị định số 78</w:t>
      </w:r>
      <w:r w:rsidR="00F6404D" w:rsidRPr="00826E55">
        <w:rPr>
          <w:rFonts w:eastAsia="Times New Roman"/>
          <w:szCs w:val="28"/>
          <w:lang w:val="sv-SE"/>
        </w:rPr>
        <w:t>/2015/NĐ-CP. Trên cơ sở hồ sơ hợp lệ do doanh nghiệp hoàn chỉnh và nộp, Phòng Đăng ký kinh doanh thực hiện hiệu đính thông tin trong Cơ sở dữ liệu quốc gia về đăng ký doanh nghiệp trước khi cấp lại Giấy chứng nhận đăng ký doanh nghiệp, Giấy xác nhận về việc thay đổi nội dung đăng ký doanh nghiệp</w:t>
      </w:r>
      <w:r w:rsidR="007D2A78">
        <w:rPr>
          <w:rFonts w:eastAsia="Times New Roman"/>
          <w:szCs w:val="28"/>
          <w:lang w:val="sv-SE"/>
        </w:rPr>
        <w:t>.</w:t>
      </w:r>
    </w:p>
    <w:p w14:paraId="54561E94" w14:textId="77777777" w:rsidR="00180A4E" w:rsidRDefault="009B1469" w:rsidP="00F560FB">
      <w:pPr>
        <w:spacing w:line="283" w:lineRule="auto"/>
        <w:ind w:firstLine="720"/>
        <w:jc w:val="both"/>
        <w:rPr>
          <w:rFonts w:eastAsia="Times New Roman"/>
          <w:szCs w:val="28"/>
          <w:lang w:val="sv-SE"/>
        </w:rPr>
      </w:pPr>
      <w:r w:rsidRPr="009B1469">
        <w:rPr>
          <w:rFonts w:eastAsia="Times New Roman"/>
          <w:szCs w:val="28"/>
          <w:lang w:val="sv-SE"/>
        </w:rPr>
        <w:t xml:space="preserve">2. Trường hợp thông tin trong hồ sơ đăng ký doanh nghiệp được kê khai không trung thực, không chính xác, Phòng Đăng ký kinh doanh thực hiện theo quy định tại </w:t>
      </w:r>
      <w:r>
        <w:rPr>
          <w:rFonts w:eastAsia="Times New Roman"/>
          <w:szCs w:val="28"/>
          <w:lang w:val="sv-SE"/>
        </w:rPr>
        <w:t xml:space="preserve">Khoản 18 </w:t>
      </w:r>
      <w:r w:rsidRPr="00180A4E">
        <w:rPr>
          <w:rFonts w:eastAsia="Times New Roman"/>
          <w:szCs w:val="28"/>
          <w:lang w:val="sv-SE"/>
        </w:rPr>
        <w:t xml:space="preserve">Điều 1 Nghị định số </w:t>
      </w:r>
      <w:r>
        <w:rPr>
          <w:rFonts w:eastAsia="Times New Roman"/>
          <w:szCs w:val="28"/>
          <w:lang w:val="sv-SE"/>
        </w:rPr>
        <w:t>108</w:t>
      </w:r>
      <w:r w:rsidRPr="00180A4E">
        <w:rPr>
          <w:rFonts w:eastAsia="Times New Roman"/>
          <w:szCs w:val="28"/>
          <w:lang w:val="sv-SE"/>
        </w:rPr>
        <w:t>/201</w:t>
      </w:r>
      <w:r>
        <w:rPr>
          <w:rFonts w:eastAsia="Times New Roman"/>
          <w:szCs w:val="28"/>
          <w:lang w:val="sv-SE"/>
        </w:rPr>
        <w:t>8</w:t>
      </w:r>
      <w:r w:rsidRPr="00180A4E">
        <w:rPr>
          <w:rFonts w:eastAsia="Times New Roman"/>
          <w:szCs w:val="28"/>
          <w:lang w:val="sv-SE"/>
        </w:rPr>
        <w:t>/NĐ-CP</w:t>
      </w:r>
      <w:r w:rsidRPr="009B1469">
        <w:rPr>
          <w:rFonts w:eastAsia="Times New Roman"/>
          <w:szCs w:val="28"/>
          <w:lang w:val="sv-SE"/>
        </w:rPr>
        <w:t xml:space="preserve">. </w:t>
      </w:r>
      <w:r>
        <w:rPr>
          <w:rFonts w:eastAsia="Times New Roman"/>
          <w:szCs w:val="28"/>
          <w:lang w:val="sv-SE"/>
        </w:rPr>
        <w:t>T</w:t>
      </w:r>
      <w:r w:rsidRPr="009B1469">
        <w:rPr>
          <w:rFonts w:eastAsia="Times New Roman"/>
          <w:szCs w:val="28"/>
          <w:lang w:val="sv-SE"/>
        </w:rPr>
        <w:t>rên cơ sở hồ sơ hợp lệ do doanh nghiệp hoàn chỉnh và nộp, Phòng Đăng ký kinh doanh thực hiện hiệu đính thông tin trong Cơ sở dữ liệu quốc gia về đăng ký doanh nghiệp trước khi cấp lại Giấy chứng nhận đăng ký doanh nghiệp, Giấy xác nhận về việc thay đổi nội dung đăng ký doanh nghiệp</w:t>
      </w:r>
      <w:r w:rsidR="008B1797">
        <w:rPr>
          <w:rFonts w:eastAsia="Times New Roman"/>
          <w:szCs w:val="28"/>
          <w:lang w:val="sv-SE"/>
        </w:rPr>
        <w:t>”</w:t>
      </w:r>
      <w:r w:rsidRPr="009B1469">
        <w:rPr>
          <w:rFonts w:eastAsia="Times New Roman"/>
          <w:szCs w:val="28"/>
          <w:lang w:val="sv-SE"/>
        </w:rPr>
        <w:t>.</w:t>
      </w:r>
    </w:p>
    <w:p w14:paraId="06DFFADF" w14:textId="77777777" w:rsidR="00F00A12" w:rsidRDefault="00A26F1B" w:rsidP="00F560FB">
      <w:pPr>
        <w:spacing w:line="283" w:lineRule="auto"/>
        <w:ind w:firstLine="720"/>
        <w:jc w:val="both"/>
        <w:rPr>
          <w:rFonts w:eastAsia="Times New Roman"/>
          <w:szCs w:val="28"/>
          <w:lang w:val="sv-SE"/>
        </w:rPr>
      </w:pPr>
      <w:r>
        <w:rPr>
          <w:rFonts w:eastAsia="Times New Roman"/>
          <w:szCs w:val="28"/>
          <w:lang w:val="sv-SE"/>
        </w:rPr>
        <w:t>7</w:t>
      </w:r>
      <w:r w:rsidR="00F00A12">
        <w:rPr>
          <w:rFonts w:eastAsia="Times New Roman"/>
          <w:szCs w:val="28"/>
          <w:lang w:val="sv-SE"/>
        </w:rPr>
        <w:t>. Sửa đổi điểm b Khoản 1 Điều 18 như sau:</w:t>
      </w:r>
    </w:p>
    <w:p w14:paraId="59A7EE17" w14:textId="77777777" w:rsidR="00F00A12" w:rsidRPr="00826E55" w:rsidRDefault="00F00A12" w:rsidP="00F560FB">
      <w:pPr>
        <w:spacing w:line="283" w:lineRule="auto"/>
        <w:ind w:firstLine="720"/>
        <w:jc w:val="both"/>
        <w:rPr>
          <w:rFonts w:eastAsia="Times New Roman"/>
          <w:szCs w:val="28"/>
          <w:lang w:val="sv-SE"/>
        </w:rPr>
      </w:pPr>
      <w:r w:rsidRPr="00180A4E">
        <w:rPr>
          <w:rFonts w:eastAsia="Times New Roman"/>
          <w:szCs w:val="28"/>
          <w:lang w:val="sv-SE"/>
        </w:rPr>
        <w:t>“</w:t>
      </w:r>
      <w:r w:rsidRPr="00F00A12">
        <w:rPr>
          <w:rFonts w:eastAsia="Times New Roman"/>
          <w:szCs w:val="28"/>
          <w:lang w:val="sv-SE"/>
        </w:rPr>
        <w:t xml:space="preserve">b) Quá thời hạn quy định tại </w:t>
      </w:r>
      <w:r w:rsidR="00E27B06">
        <w:rPr>
          <w:rFonts w:eastAsia="Times New Roman"/>
          <w:szCs w:val="28"/>
          <w:lang w:val="sv-SE"/>
        </w:rPr>
        <w:t>đ</w:t>
      </w:r>
      <w:r w:rsidRPr="00F00A12">
        <w:rPr>
          <w:rFonts w:eastAsia="Times New Roman"/>
          <w:szCs w:val="28"/>
          <w:lang w:val="sv-SE"/>
        </w:rPr>
        <w:t xml:space="preserve">iểm a Khoản 1 Điều này mà không nhận được thông báo phản hồi của doanh nghiệp, Phòng Đăng ký kinh doanh yêu cầu doanh nghiệp báo cáo theo quy định tại Điểm c Khoản 1 Điều 209 Luật Doanh nghiệp. Trường hợp doanh nghiệp không gửi báo cáo theo quy định tại Điểm c Khoản 1 Điều 209 Luật Doanh nghiệp, Phòng Đăng ký kinh doanh thực hiện thu hồi Giấy chứng nhận đăng ký doanh nghiệp theo trình tự, thủ tục quy định tại </w:t>
      </w:r>
      <w:r w:rsidR="0064195C">
        <w:rPr>
          <w:rFonts w:eastAsia="Times New Roman"/>
          <w:szCs w:val="28"/>
          <w:lang w:val="sv-SE"/>
        </w:rPr>
        <w:t>Khoản 20 Điều 1 Nghị định số 108/2018/NĐ-CP”.</w:t>
      </w:r>
    </w:p>
    <w:p w14:paraId="1A65C139" w14:textId="77777777" w:rsidR="00C35C27" w:rsidRPr="00062299" w:rsidRDefault="00C35C27" w:rsidP="00F560FB">
      <w:pPr>
        <w:pStyle w:val="Heading2"/>
        <w:spacing w:before="120" w:after="0" w:line="283" w:lineRule="auto"/>
        <w:rPr>
          <w:bCs w:val="0"/>
          <w:iCs w:val="0"/>
        </w:rPr>
      </w:pPr>
      <w:r w:rsidRPr="00062299">
        <w:rPr>
          <w:bCs w:val="0"/>
          <w:iCs w:val="0"/>
          <w:lang w:val="nl-NL"/>
        </w:rPr>
        <w:t xml:space="preserve">Điều </w:t>
      </w:r>
      <w:r w:rsidR="00D471CA" w:rsidRPr="00062299">
        <w:rPr>
          <w:bCs w:val="0"/>
          <w:iCs w:val="0"/>
          <w:lang w:val="nl-NL"/>
        </w:rPr>
        <w:t>2</w:t>
      </w:r>
      <w:r w:rsidRPr="00062299">
        <w:rPr>
          <w:bCs w:val="0"/>
          <w:iCs w:val="0"/>
          <w:lang w:val="nl-NL"/>
        </w:rPr>
        <w:t xml:space="preserve">. </w:t>
      </w:r>
      <w:r w:rsidR="00D76DF9" w:rsidRPr="00062299">
        <w:rPr>
          <w:bCs w:val="0"/>
          <w:iCs w:val="0"/>
          <w:lang w:val="nl-NL"/>
        </w:rPr>
        <w:t xml:space="preserve">Trách nhiệm </w:t>
      </w:r>
      <w:r w:rsidR="00D76DF9" w:rsidRPr="00062299">
        <w:rPr>
          <w:bCs w:val="0"/>
          <w:iCs w:val="0"/>
        </w:rPr>
        <w:t>t</w:t>
      </w:r>
      <w:r w:rsidR="00CD57DE" w:rsidRPr="00062299">
        <w:rPr>
          <w:bCs w:val="0"/>
          <w:iCs w:val="0"/>
        </w:rPr>
        <w:t>ổ chức thực hiện</w:t>
      </w:r>
    </w:p>
    <w:p w14:paraId="4CB26B84" w14:textId="77777777" w:rsidR="00D76DF9" w:rsidRPr="00826E55" w:rsidRDefault="00D76DF9" w:rsidP="00F560FB">
      <w:pPr>
        <w:spacing w:line="283" w:lineRule="auto"/>
        <w:ind w:firstLine="720"/>
        <w:jc w:val="both"/>
        <w:rPr>
          <w:rFonts w:eastAsia="Times New Roman"/>
          <w:bCs/>
          <w:iCs/>
          <w:szCs w:val="28"/>
          <w:lang w:val="sv-SE" w:eastAsia="x-none"/>
        </w:rPr>
      </w:pPr>
      <w:r w:rsidRPr="00037BB2">
        <w:rPr>
          <w:rFonts w:eastAsia="Times New Roman"/>
          <w:bCs/>
          <w:iCs/>
          <w:szCs w:val="28"/>
          <w:lang w:val="pt-BR" w:eastAsia="x-none"/>
        </w:rPr>
        <w:t>Sở Kế hoạch và Đầu tư các tỉnh, thành phố trực thuộc Trung ương, cơ quan đăng ký</w:t>
      </w:r>
      <w:r w:rsidRPr="00826E55">
        <w:rPr>
          <w:rFonts w:eastAsia="Times New Roman"/>
          <w:bCs/>
          <w:iCs/>
          <w:szCs w:val="28"/>
          <w:lang w:val="pt-BR" w:eastAsia="x-none"/>
        </w:rPr>
        <w:t xml:space="preserve"> kinh doanh cấp huyện, các doanh nghiệp thành lập theo Luật Doanh nghiệp, người thành lập doanh nghiệp, hộ kinh doanh và các tổ chức, cá nhân có </w:t>
      </w:r>
      <w:r w:rsidRPr="00826E55">
        <w:rPr>
          <w:rFonts w:eastAsia="Times New Roman"/>
          <w:bCs/>
          <w:iCs/>
          <w:szCs w:val="28"/>
          <w:lang w:val="sv-SE" w:eastAsia="x-none"/>
        </w:rPr>
        <w:t>liên quan chịu trách nhiệm thi hành Thông tư này.</w:t>
      </w:r>
    </w:p>
    <w:p w14:paraId="73D38F8D" w14:textId="77777777" w:rsidR="00D76DF9" w:rsidRPr="00071299" w:rsidRDefault="00D76DF9" w:rsidP="00F560FB">
      <w:pPr>
        <w:keepNext/>
        <w:spacing w:line="283" w:lineRule="auto"/>
        <w:ind w:firstLine="720"/>
        <w:jc w:val="both"/>
        <w:outlineLvl w:val="1"/>
        <w:rPr>
          <w:rFonts w:eastAsia="Times New Roman"/>
          <w:b/>
          <w:bCs/>
          <w:iCs/>
          <w:szCs w:val="28"/>
          <w:lang w:eastAsia="x-none"/>
        </w:rPr>
      </w:pPr>
      <w:r>
        <w:rPr>
          <w:rFonts w:eastAsia="Times New Roman"/>
          <w:b/>
          <w:bCs/>
          <w:iCs/>
          <w:szCs w:val="28"/>
          <w:lang w:eastAsia="x-none"/>
        </w:rPr>
        <w:t>Điều 3. Điều khoản thi hành</w:t>
      </w:r>
    </w:p>
    <w:p w14:paraId="163703F2" w14:textId="77777777" w:rsidR="00C35C27" w:rsidRPr="00826E55" w:rsidRDefault="00C35C27" w:rsidP="00F560FB">
      <w:pPr>
        <w:spacing w:line="283" w:lineRule="auto"/>
        <w:ind w:firstLine="720"/>
        <w:jc w:val="both"/>
        <w:rPr>
          <w:rFonts w:eastAsia="Times New Roman"/>
          <w:szCs w:val="28"/>
          <w:lang w:val="sv-SE"/>
        </w:rPr>
      </w:pPr>
      <w:r w:rsidRPr="00037BB2">
        <w:rPr>
          <w:rFonts w:eastAsia="Times New Roman"/>
          <w:szCs w:val="28"/>
          <w:lang w:val="nl-NL"/>
        </w:rPr>
        <w:t xml:space="preserve">1. Thông tư này có hiệu lực thi hành kể từ ngày </w:t>
      </w:r>
      <w:r w:rsidR="00F70CAD">
        <w:rPr>
          <w:rFonts w:eastAsia="Times New Roman"/>
          <w:szCs w:val="28"/>
          <w:lang w:val="nl-NL"/>
        </w:rPr>
        <w:t>1</w:t>
      </w:r>
      <w:r w:rsidR="00F6404D">
        <w:rPr>
          <w:rFonts w:eastAsia="Times New Roman"/>
          <w:szCs w:val="28"/>
          <w:lang w:val="nl-NL"/>
        </w:rPr>
        <w:t>1</w:t>
      </w:r>
      <w:r w:rsidR="006B4D21">
        <w:rPr>
          <w:rFonts w:eastAsia="Times New Roman"/>
          <w:szCs w:val="28"/>
          <w:lang w:val="nl-NL"/>
        </w:rPr>
        <w:t xml:space="preserve"> </w:t>
      </w:r>
      <w:r w:rsidRPr="00037BB2">
        <w:rPr>
          <w:rFonts w:eastAsia="Times New Roman"/>
          <w:szCs w:val="28"/>
          <w:lang w:val="nl-NL"/>
        </w:rPr>
        <w:t>tháng</w:t>
      </w:r>
      <w:r w:rsidR="00AF3155">
        <w:rPr>
          <w:rFonts w:eastAsia="Times New Roman"/>
          <w:szCs w:val="28"/>
          <w:lang w:val="nl-NL"/>
        </w:rPr>
        <w:t xml:space="preserve"> </w:t>
      </w:r>
      <w:r w:rsidR="006B4D21">
        <w:rPr>
          <w:rFonts w:eastAsia="Times New Roman"/>
          <w:szCs w:val="28"/>
          <w:lang w:val="nl-NL"/>
        </w:rPr>
        <w:t xml:space="preserve">3 </w:t>
      </w:r>
      <w:r w:rsidRPr="00037BB2">
        <w:rPr>
          <w:rFonts w:eastAsia="Times New Roman"/>
          <w:szCs w:val="28"/>
          <w:lang w:val="nl-NL"/>
        </w:rPr>
        <w:t>năm</w:t>
      </w:r>
      <w:r w:rsidR="00AF3155">
        <w:rPr>
          <w:rFonts w:eastAsia="Times New Roman"/>
          <w:szCs w:val="28"/>
          <w:lang w:val="nl-NL"/>
        </w:rPr>
        <w:t xml:space="preserve"> </w:t>
      </w:r>
      <w:r w:rsidR="008D68D1">
        <w:rPr>
          <w:rFonts w:eastAsia="Times New Roman"/>
          <w:szCs w:val="28"/>
          <w:lang w:val="nl-NL"/>
        </w:rPr>
        <w:t>2019</w:t>
      </w:r>
      <w:r w:rsidR="00D76DF9">
        <w:rPr>
          <w:rFonts w:eastAsia="Times New Roman"/>
          <w:szCs w:val="28"/>
          <w:lang w:val="nl-NL"/>
        </w:rPr>
        <w:t>.</w:t>
      </w:r>
    </w:p>
    <w:p w14:paraId="579F07CC" w14:textId="77777777" w:rsidR="00F97135" w:rsidRPr="00826E55" w:rsidRDefault="00D76DF9" w:rsidP="00F560FB">
      <w:pPr>
        <w:spacing w:line="312" w:lineRule="auto"/>
        <w:ind w:firstLine="720"/>
        <w:jc w:val="both"/>
        <w:rPr>
          <w:rFonts w:eastAsia="Times New Roman"/>
          <w:bCs/>
          <w:iCs/>
          <w:szCs w:val="28"/>
          <w:lang w:val="pt-BR" w:eastAsia="x-none"/>
        </w:rPr>
      </w:pPr>
      <w:r>
        <w:rPr>
          <w:rFonts w:eastAsia="Times New Roman"/>
          <w:bCs/>
          <w:iCs/>
          <w:szCs w:val="28"/>
          <w:lang w:val="sv-SE" w:eastAsia="x-none"/>
        </w:rPr>
        <w:t>2</w:t>
      </w:r>
      <w:r w:rsidR="00C35C27" w:rsidRPr="00037BB2">
        <w:rPr>
          <w:rFonts w:eastAsia="Times New Roman"/>
          <w:bCs/>
          <w:iCs/>
          <w:szCs w:val="28"/>
          <w:lang w:val="sv-SE" w:eastAsia="x-none"/>
        </w:rPr>
        <w:t>. Trong quá trình thực hiện, nếu có vướng mắc, đề nghị các tổ chức, cá nhân có liên quan</w:t>
      </w:r>
      <w:r w:rsidR="00C35C27" w:rsidRPr="00826E55">
        <w:rPr>
          <w:rFonts w:eastAsia="Times New Roman"/>
          <w:bCs/>
          <w:iCs/>
          <w:szCs w:val="28"/>
          <w:lang w:val="pt-BR" w:eastAsia="x-none"/>
        </w:rPr>
        <w:t xml:space="preserve"> phản ánh kịp thời về Bộ Kế hoạch và Đầu tư để nghiên cứu, sửa đổi, bổ sung.</w:t>
      </w:r>
      <w:r w:rsidR="00AF6225">
        <w:rPr>
          <w:rFonts w:eastAsia="Times New Roman"/>
          <w:bCs/>
          <w:iCs/>
          <w:szCs w:val="28"/>
          <w:lang w:val="pt-BR" w:eastAsia="x-none"/>
        </w:rPr>
        <w:t>/.</w:t>
      </w:r>
    </w:p>
    <w:p w14:paraId="0AFAEF62" w14:textId="77777777" w:rsidR="00EB3217" w:rsidRPr="00826E55" w:rsidRDefault="00EB3217" w:rsidP="00062299">
      <w:pPr>
        <w:ind w:firstLine="720"/>
        <w:jc w:val="both"/>
        <w:rPr>
          <w:rFonts w:eastAsia="Times New Roman"/>
          <w:bCs/>
          <w:iCs/>
          <w:sz w:val="6"/>
          <w:szCs w:val="28"/>
          <w:lang w:val="sv-SE" w:eastAsia="x-none"/>
        </w:rPr>
      </w:pPr>
    </w:p>
    <w:tbl>
      <w:tblPr>
        <w:tblpPr w:leftFromText="180" w:rightFromText="180" w:vertAnchor="text" w:horzAnchor="margin" w:tblpY="111"/>
        <w:tblW w:w="9450" w:type="dxa"/>
        <w:tblBorders>
          <w:insideH w:val="single" w:sz="4" w:space="0" w:color="000000"/>
        </w:tblBorders>
        <w:tblLook w:val="00A0" w:firstRow="1" w:lastRow="0" w:firstColumn="1" w:lastColumn="0" w:noHBand="0" w:noVBand="0"/>
      </w:tblPr>
      <w:tblGrid>
        <w:gridCol w:w="4503"/>
        <w:gridCol w:w="4947"/>
      </w:tblGrid>
      <w:tr w:rsidR="00F97135" w:rsidRPr="00F97135" w14:paraId="1CE005AD" w14:textId="77777777" w:rsidTr="00062299">
        <w:trPr>
          <w:trHeight w:val="3544"/>
        </w:trPr>
        <w:tc>
          <w:tcPr>
            <w:tcW w:w="4503" w:type="dxa"/>
          </w:tcPr>
          <w:p w14:paraId="57BE4703" w14:textId="77777777" w:rsidR="00F97135" w:rsidRPr="00826E55" w:rsidRDefault="00F97135" w:rsidP="00F97135">
            <w:pPr>
              <w:spacing w:before="0" w:line="240" w:lineRule="auto"/>
              <w:jc w:val="both"/>
              <w:rPr>
                <w:rFonts w:eastAsia="Times New Roman"/>
                <w:i/>
                <w:iCs/>
                <w:sz w:val="22"/>
                <w:szCs w:val="28"/>
                <w:lang w:val="it-IT"/>
              </w:rPr>
            </w:pPr>
            <w:r w:rsidRPr="00037BB2">
              <w:rPr>
                <w:rFonts w:eastAsia="Times New Roman"/>
                <w:b/>
                <w:bCs/>
                <w:i/>
                <w:iCs/>
                <w:sz w:val="22"/>
                <w:szCs w:val="28"/>
                <w:lang w:val="it-IT"/>
              </w:rPr>
              <w:t>Nơi nhận:</w:t>
            </w:r>
          </w:p>
          <w:p w14:paraId="39B711B6"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Văn phòng Chính phủ;</w:t>
            </w:r>
          </w:p>
          <w:p w14:paraId="3F2F41DE" w14:textId="77777777" w:rsidR="00F97135" w:rsidRPr="00062299" w:rsidRDefault="00F97135" w:rsidP="00F97135">
            <w:pPr>
              <w:spacing w:before="0" w:line="240" w:lineRule="auto"/>
              <w:jc w:val="both"/>
              <w:rPr>
                <w:rFonts w:eastAsia="Times New Roman"/>
                <w:spacing w:val="-4"/>
                <w:sz w:val="20"/>
                <w:szCs w:val="28"/>
                <w:lang w:val="it-IT"/>
              </w:rPr>
            </w:pPr>
            <w:r w:rsidRPr="00826E55">
              <w:rPr>
                <w:rFonts w:eastAsia="Times New Roman"/>
                <w:sz w:val="20"/>
                <w:szCs w:val="28"/>
                <w:lang w:val="it-IT"/>
              </w:rPr>
              <w:t xml:space="preserve">- </w:t>
            </w:r>
            <w:r w:rsidRPr="00062299">
              <w:rPr>
                <w:rFonts w:eastAsia="Times New Roman"/>
                <w:spacing w:val="-4"/>
                <w:sz w:val="20"/>
                <w:szCs w:val="28"/>
                <w:lang w:val="it-IT"/>
              </w:rPr>
              <w:t>Các Bộ, cơ quan ngang Bộ</w:t>
            </w:r>
            <w:r w:rsidR="00767227" w:rsidRPr="00062299">
              <w:rPr>
                <w:rFonts w:eastAsia="Times New Roman"/>
                <w:spacing w:val="-4"/>
                <w:sz w:val="20"/>
                <w:szCs w:val="28"/>
                <w:lang w:val="it-IT"/>
              </w:rPr>
              <w:t xml:space="preserve">; </w:t>
            </w:r>
            <w:r w:rsidRPr="00062299">
              <w:rPr>
                <w:rFonts w:eastAsia="Times New Roman"/>
                <w:spacing w:val="-4"/>
                <w:sz w:val="20"/>
                <w:szCs w:val="28"/>
                <w:lang w:val="it-IT"/>
              </w:rPr>
              <w:t>cơ quan thuộc Chính phủ;</w:t>
            </w:r>
          </w:p>
          <w:p w14:paraId="12FEB7D2"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Toà án NDTC, Viện Kiểm sát NDTC;</w:t>
            </w:r>
          </w:p>
          <w:p w14:paraId="50DEA26B"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UBND các tỉnh, TP trực thuộc TW;</w:t>
            </w:r>
          </w:p>
          <w:p w14:paraId="0809C661"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Tổng cục Thuế;</w:t>
            </w:r>
          </w:p>
          <w:p w14:paraId="7A0C331A"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Cục Kiểm tra văn bản QPPL – Bộ Tư pháp;</w:t>
            </w:r>
          </w:p>
          <w:p w14:paraId="411171AB"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Sở KH&amp;ĐT các tỉnh, TP trực thuộc TW;</w:t>
            </w:r>
          </w:p>
          <w:p w14:paraId="55428576"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Cục Thuế các tỉnh, TP trực thuộc TW;</w:t>
            </w:r>
          </w:p>
          <w:p w14:paraId="7406DF9F"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Công báo;</w:t>
            </w:r>
          </w:p>
          <w:p w14:paraId="46BDDC35"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Website Chính phủ;</w:t>
            </w:r>
          </w:p>
          <w:p w14:paraId="7CB5CA6C"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Cổng TTĐT Bộ Kế hoạch và Đầu tư;</w:t>
            </w:r>
          </w:p>
          <w:p w14:paraId="65238406" w14:textId="77777777" w:rsidR="00F97135" w:rsidRPr="00826E55" w:rsidRDefault="00F97135" w:rsidP="00F97135">
            <w:pPr>
              <w:spacing w:before="0" w:line="240" w:lineRule="auto"/>
              <w:jc w:val="both"/>
              <w:rPr>
                <w:rFonts w:eastAsia="Times New Roman"/>
                <w:sz w:val="20"/>
                <w:szCs w:val="28"/>
                <w:lang w:val="it-IT"/>
              </w:rPr>
            </w:pPr>
            <w:r w:rsidRPr="00826E55">
              <w:rPr>
                <w:rFonts w:eastAsia="Times New Roman"/>
                <w:sz w:val="20"/>
                <w:szCs w:val="28"/>
                <w:lang w:val="it-IT"/>
              </w:rPr>
              <w:t>- Các Cục, Vụ, Viện thuộc Bộ KH&amp;ĐT;</w:t>
            </w:r>
          </w:p>
          <w:p w14:paraId="1E8CBE83" w14:textId="77777777" w:rsidR="00F97135" w:rsidRPr="00826E55" w:rsidRDefault="00F97135" w:rsidP="00F97135">
            <w:pPr>
              <w:spacing w:before="0" w:line="240" w:lineRule="auto"/>
              <w:jc w:val="both"/>
              <w:rPr>
                <w:rFonts w:eastAsia="Times New Roman"/>
                <w:i/>
                <w:iCs/>
                <w:szCs w:val="28"/>
                <w:lang w:val="it-IT"/>
              </w:rPr>
            </w:pPr>
            <w:r w:rsidRPr="00826E55">
              <w:rPr>
                <w:rFonts w:eastAsia="Times New Roman"/>
                <w:sz w:val="20"/>
                <w:szCs w:val="28"/>
              </w:rPr>
              <w:t>- Lưu: VT, ĐKKD</w:t>
            </w:r>
            <w:r w:rsidR="00375AAB" w:rsidRPr="00826E55">
              <w:rPr>
                <w:rFonts w:eastAsia="Times New Roman"/>
                <w:sz w:val="20"/>
                <w:szCs w:val="28"/>
              </w:rPr>
              <w:t xml:space="preserve"> </w:t>
            </w:r>
            <w:r w:rsidRPr="00826E55">
              <w:rPr>
                <w:rFonts w:eastAsia="Times New Roman"/>
                <w:sz w:val="20"/>
                <w:szCs w:val="28"/>
              </w:rPr>
              <w:t>(NV).</w:t>
            </w:r>
          </w:p>
        </w:tc>
        <w:tc>
          <w:tcPr>
            <w:tcW w:w="4947" w:type="dxa"/>
          </w:tcPr>
          <w:p w14:paraId="18756363" w14:textId="77777777" w:rsidR="00F97135" w:rsidRPr="00826E55" w:rsidRDefault="00F97135" w:rsidP="00553BF0">
            <w:pPr>
              <w:autoSpaceDE w:val="0"/>
              <w:autoSpaceDN w:val="0"/>
              <w:adjustRightInd w:val="0"/>
              <w:spacing w:before="0" w:line="288" w:lineRule="auto"/>
              <w:jc w:val="center"/>
              <w:rPr>
                <w:rFonts w:eastAsia="Times New Roman"/>
                <w:b/>
                <w:bCs/>
                <w:szCs w:val="28"/>
              </w:rPr>
            </w:pPr>
            <w:r w:rsidRPr="00826E55">
              <w:rPr>
                <w:rFonts w:eastAsia="Times New Roman"/>
                <w:b/>
                <w:bCs/>
                <w:szCs w:val="28"/>
              </w:rPr>
              <w:t>BỘ TRƯỞNG</w:t>
            </w:r>
          </w:p>
          <w:p w14:paraId="6A727E7D" w14:textId="77777777" w:rsidR="00F97135" w:rsidRPr="00826E55" w:rsidRDefault="00F97135" w:rsidP="00062299">
            <w:pPr>
              <w:autoSpaceDE w:val="0"/>
              <w:autoSpaceDN w:val="0"/>
              <w:adjustRightInd w:val="0"/>
              <w:spacing w:before="0" w:line="288" w:lineRule="auto"/>
              <w:ind w:hanging="108"/>
              <w:jc w:val="center"/>
              <w:rPr>
                <w:rFonts w:eastAsia="Times New Roman"/>
                <w:b/>
                <w:bCs/>
                <w:szCs w:val="28"/>
              </w:rPr>
            </w:pPr>
          </w:p>
          <w:p w14:paraId="456B8416" w14:textId="77777777" w:rsidR="00F97135" w:rsidRPr="00826E55" w:rsidRDefault="00F97135" w:rsidP="00553BF0">
            <w:pPr>
              <w:autoSpaceDE w:val="0"/>
              <w:autoSpaceDN w:val="0"/>
              <w:adjustRightInd w:val="0"/>
              <w:spacing w:before="0" w:line="288" w:lineRule="auto"/>
              <w:jc w:val="center"/>
              <w:rPr>
                <w:rFonts w:eastAsia="Times New Roman"/>
                <w:b/>
                <w:bCs/>
                <w:i/>
                <w:sz w:val="32"/>
                <w:szCs w:val="28"/>
              </w:rPr>
            </w:pPr>
          </w:p>
          <w:p w14:paraId="48B71170" w14:textId="77777777" w:rsidR="00F97135" w:rsidRPr="00037BB2" w:rsidRDefault="00F97135" w:rsidP="00553BF0">
            <w:pPr>
              <w:autoSpaceDE w:val="0"/>
              <w:autoSpaceDN w:val="0"/>
              <w:adjustRightInd w:val="0"/>
              <w:spacing w:before="0" w:line="288" w:lineRule="auto"/>
              <w:jc w:val="center"/>
              <w:rPr>
                <w:rFonts w:eastAsia="Times New Roman"/>
                <w:b/>
                <w:bCs/>
                <w:szCs w:val="28"/>
              </w:rPr>
            </w:pPr>
          </w:p>
          <w:p w14:paraId="3224E089" w14:textId="77777777" w:rsidR="00F97135" w:rsidRPr="00826E55" w:rsidRDefault="00F97135" w:rsidP="00553BF0">
            <w:pPr>
              <w:autoSpaceDE w:val="0"/>
              <w:autoSpaceDN w:val="0"/>
              <w:adjustRightInd w:val="0"/>
              <w:spacing w:before="0" w:line="288" w:lineRule="auto"/>
              <w:jc w:val="center"/>
              <w:rPr>
                <w:rFonts w:eastAsia="Times New Roman"/>
                <w:b/>
                <w:bCs/>
                <w:szCs w:val="28"/>
              </w:rPr>
            </w:pPr>
          </w:p>
          <w:p w14:paraId="4BC6C25C" w14:textId="77777777" w:rsidR="00F97135" w:rsidRPr="00F97135" w:rsidRDefault="00FE3878" w:rsidP="00553BF0">
            <w:pPr>
              <w:autoSpaceDE w:val="0"/>
              <w:autoSpaceDN w:val="0"/>
              <w:adjustRightInd w:val="0"/>
              <w:spacing w:before="0" w:line="288" w:lineRule="auto"/>
              <w:jc w:val="center"/>
              <w:rPr>
                <w:rFonts w:eastAsia="Times New Roman"/>
                <w:b/>
                <w:bCs/>
                <w:szCs w:val="28"/>
              </w:rPr>
            </w:pPr>
            <w:r>
              <w:rPr>
                <w:rFonts w:eastAsia="Times New Roman"/>
                <w:b/>
                <w:bCs/>
                <w:szCs w:val="28"/>
              </w:rPr>
              <w:t>Nguyễn Chí Dũng</w:t>
            </w:r>
          </w:p>
          <w:p w14:paraId="231B0E0D" w14:textId="77777777" w:rsidR="00F97135" w:rsidRPr="00F97135" w:rsidRDefault="00F97135" w:rsidP="00F97135">
            <w:pPr>
              <w:autoSpaceDE w:val="0"/>
              <w:autoSpaceDN w:val="0"/>
              <w:adjustRightInd w:val="0"/>
              <w:spacing w:before="0" w:line="288" w:lineRule="auto"/>
              <w:jc w:val="both"/>
              <w:rPr>
                <w:rFonts w:eastAsia="Times New Roman"/>
                <w:b/>
                <w:bCs/>
                <w:szCs w:val="28"/>
              </w:rPr>
            </w:pPr>
          </w:p>
          <w:p w14:paraId="5FF6DF43" w14:textId="77777777" w:rsidR="00F97135" w:rsidRPr="00F97135" w:rsidRDefault="00F97135" w:rsidP="00F97135">
            <w:pPr>
              <w:autoSpaceDE w:val="0"/>
              <w:autoSpaceDN w:val="0"/>
              <w:adjustRightInd w:val="0"/>
              <w:spacing w:before="0" w:line="288" w:lineRule="auto"/>
              <w:jc w:val="both"/>
              <w:rPr>
                <w:rFonts w:eastAsia="Times New Roman"/>
                <w:b/>
                <w:bCs/>
                <w:szCs w:val="28"/>
              </w:rPr>
            </w:pPr>
          </w:p>
        </w:tc>
      </w:tr>
    </w:tbl>
    <w:p w14:paraId="59468CBF" w14:textId="77777777" w:rsidR="00F97135" w:rsidRPr="003C4DF7" w:rsidRDefault="00F97135">
      <w:pPr>
        <w:rPr>
          <w:rFonts w:eastAsia="Times New Roman"/>
          <w:b/>
          <w:bCs/>
          <w:noProof/>
          <w:szCs w:val="28"/>
          <w:lang w:eastAsia="x-none"/>
        </w:rPr>
      </w:pPr>
    </w:p>
    <w:sectPr w:rsidR="00F97135" w:rsidRPr="003C4DF7" w:rsidSect="00826E55">
      <w:headerReference w:type="default" r:id="rId8"/>
      <w:footerReference w:type="default" r:id="rId9"/>
      <w:endnotePr>
        <w:numFmt w:val="decimal"/>
      </w:endnotePr>
      <w:pgSz w:w="11907" w:h="16840" w:code="9"/>
      <w:pgMar w:top="1134" w:right="1134" w:bottom="1134" w:left="1701" w:header="737" w:footer="73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E15EB" w14:textId="77777777" w:rsidR="00D43E77" w:rsidRDefault="00D43E77">
      <w:pPr>
        <w:spacing w:before="0" w:line="240" w:lineRule="auto"/>
      </w:pPr>
      <w:r>
        <w:separator/>
      </w:r>
    </w:p>
  </w:endnote>
  <w:endnote w:type="continuationSeparator" w:id="0">
    <w:p w14:paraId="5903EB49" w14:textId="77777777" w:rsidR="00D43E77" w:rsidRDefault="00D43E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C6E81" w14:textId="77777777" w:rsidR="00643584" w:rsidRDefault="00643584" w:rsidP="00643584">
    <w:pPr>
      <w:pStyle w:val="Footer"/>
      <w:jc w:val="right"/>
      <w:rPr>
        <w:noProof/>
        <w:sz w:val="26"/>
        <w:szCs w:val="26"/>
      </w:rPr>
    </w:pPr>
    <w:r w:rsidRPr="00E13CA8">
      <w:rPr>
        <w:sz w:val="26"/>
        <w:szCs w:val="26"/>
      </w:rPr>
      <w:fldChar w:fldCharType="begin"/>
    </w:r>
    <w:r w:rsidRPr="00E13CA8">
      <w:rPr>
        <w:sz w:val="26"/>
        <w:szCs w:val="26"/>
      </w:rPr>
      <w:instrText xml:space="preserve"> PAGE   \* MERGEFORMAT </w:instrText>
    </w:r>
    <w:r w:rsidRPr="00E13CA8">
      <w:rPr>
        <w:sz w:val="26"/>
        <w:szCs w:val="26"/>
      </w:rPr>
      <w:fldChar w:fldCharType="separate"/>
    </w:r>
    <w:r w:rsidR="00F560FB">
      <w:rPr>
        <w:noProof/>
        <w:sz w:val="26"/>
        <w:szCs w:val="26"/>
      </w:rPr>
      <w:t>5</w:t>
    </w:r>
    <w:r w:rsidRPr="00E13CA8">
      <w:rPr>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23E64" w14:textId="77777777" w:rsidR="00D43E77" w:rsidRDefault="00D43E77">
      <w:pPr>
        <w:spacing w:before="0" w:line="240" w:lineRule="auto"/>
      </w:pPr>
      <w:r>
        <w:separator/>
      </w:r>
    </w:p>
  </w:footnote>
  <w:footnote w:type="continuationSeparator" w:id="0">
    <w:p w14:paraId="2BCA4BCD" w14:textId="77777777" w:rsidR="00D43E77" w:rsidRDefault="00D43E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3EDC" w14:textId="77777777" w:rsidR="00643584" w:rsidRPr="003B4FC6" w:rsidRDefault="00643584" w:rsidP="0064358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50BC"/>
    <w:multiLevelType w:val="hybridMultilevel"/>
    <w:tmpl w:val="83246122"/>
    <w:lvl w:ilvl="0" w:tplc="02548EF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26E1ABB"/>
    <w:multiLevelType w:val="hybridMultilevel"/>
    <w:tmpl w:val="9F3A018E"/>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FF8008B"/>
    <w:multiLevelType w:val="hybridMultilevel"/>
    <w:tmpl w:val="5E9E4386"/>
    <w:lvl w:ilvl="0" w:tplc="430CA65A">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 w15:restartNumberingAfterBreak="0">
    <w:nsid w:val="34D22C4E"/>
    <w:multiLevelType w:val="hybridMultilevel"/>
    <w:tmpl w:val="10C6F2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9992978"/>
    <w:multiLevelType w:val="hybridMultilevel"/>
    <w:tmpl w:val="81BEF6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CC02010"/>
    <w:multiLevelType w:val="hybridMultilevel"/>
    <w:tmpl w:val="9A0A12F6"/>
    <w:lvl w:ilvl="0" w:tplc="450426CA">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6" w15:restartNumberingAfterBreak="0">
    <w:nsid w:val="6DC31639"/>
    <w:multiLevelType w:val="hybridMultilevel"/>
    <w:tmpl w:val="C97AF5B6"/>
    <w:lvl w:ilvl="0" w:tplc="3C6085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ADE6B81"/>
    <w:multiLevelType w:val="hybridMultilevel"/>
    <w:tmpl w:val="E33AA792"/>
    <w:lvl w:ilvl="0" w:tplc="81F4E092">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7B9B3765"/>
    <w:multiLevelType w:val="hybridMultilevel"/>
    <w:tmpl w:val="EB665914"/>
    <w:lvl w:ilvl="0" w:tplc="F0EC4A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410075704">
    <w:abstractNumId w:val="7"/>
  </w:num>
  <w:num w:numId="2" w16cid:durableId="2141994229">
    <w:abstractNumId w:val="2"/>
  </w:num>
  <w:num w:numId="3" w16cid:durableId="1151487618">
    <w:abstractNumId w:val="5"/>
  </w:num>
  <w:num w:numId="4" w16cid:durableId="400373258">
    <w:abstractNumId w:val="3"/>
  </w:num>
  <w:num w:numId="5" w16cid:durableId="1717269557">
    <w:abstractNumId w:val="0"/>
  </w:num>
  <w:num w:numId="6" w16cid:durableId="1435662509">
    <w:abstractNumId w:val="6"/>
  </w:num>
  <w:num w:numId="7" w16cid:durableId="1581913195">
    <w:abstractNumId w:val="1"/>
  </w:num>
  <w:num w:numId="8" w16cid:durableId="26836586">
    <w:abstractNumId w:val="4"/>
  </w:num>
  <w:num w:numId="9" w16cid:durableId="51464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trackRevisions/>
  <w:doNotTrackMoves/>
  <w:defaultTabStop w:val="720"/>
  <w:drawingGridHorizontalSpacing w:val="140"/>
  <w:drawingGridVerticalSpacing w:val="381"/>
  <w:displayHorizontalDrawingGridEvery w:val="2"/>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135"/>
    <w:rsid w:val="00002920"/>
    <w:rsid w:val="00005EFB"/>
    <w:rsid w:val="00013A1E"/>
    <w:rsid w:val="00022FFD"/>
    <w:rsid w:val="00027343"/>
    <w:rsid w:val="00031E9E"/>
    <w:rsid w:val="000361CF"/>
    <w:rsid w:val="00037BB2"/>
    <w:rsid w:val="00052B15"/>
    <w:rsid w:val="000553DF"/>
    <w:rsid w:val="00061D0E"/>
    <w:rsid w:val="00062299"/>
    <w:rsid w:val="00062ACF"/>
    <w:rsid w:val="0006674A"/>
    <w:rsid w:val="00071299"/>
    <w:rsid w:val="00072BC4"/>
    <w:rsid w:val="00074B7C"/>
    <w:rsid w:val="00076B80"/>
    <w:rsid w:val="00082E09"/>
    <w:rsid w:val="00084B22"/>
    <w:rsid w:val="00090948"/>
    <w:rsid w:val="0009274A"/>
    <w:rsid w:val="000A3395"/>
    <w:rsid w:val="000B0274"/>
    <w:rsid w:val="000B2EA0"/>
    <w:rsid w:val="000B6ADE"/>
    <w:rsid w:val="000C1EA3"/>
    <w:rsid w:val="000C2CCC"/>
    <w:rsid w:val="000D069C"/>
    <w:rsid w:val="000D6237"/>
    <w:rsid w:val="000E2E20"/>
    <w:rsid w:val="000F0497"/>
    <w:rsid w:val="00100846"/>
    <w:rsid w:val="00123BE5"/>
    <w:rsid w:val="00127B57"/>
    <w:rsid w:val="00131E5D"/>
    <w:rsid w:val="00142E2D"/>
    <w:rsid w:val="0014367F"/>
    <w:rsid w:val="00144D80"/>
    <w:rsid w:val="001610DB"/>
    <w:rsid w:val="00161D9D"/>
    <w:rsid w:val="00164414"/>
    <w:rsid w:val="00165A38"/>
    <w:rsid w:val="00171EB2"/>
    <w:rsid w:val="00175F0B"/>
    <w:rsid w:val="0017741D"/>
    <w:rsid w:val="00180A4E"/>
    <w:rsid w:val="00191229"/>
    <w:rsid w:val="0019593D"/>
    <w:rsid w:val="001978BE"/>
    <w:rsid w:val="00197C5B"/>
    <w:rsid w:val="001B41AE"/>
    <w:rsid w:val="001B4F80"/>
    <w:rsid w:val="001C6D96"/>
    <w:rsid w:val="001D1770"/>
    <w:rsid w:val="001E084B"/>
    <w:rsid w:val="001E148D"/>
    <w:rsid w:val="001E1D8F"/>
    <w:rsid w:val="001F747C"/>
    <w:rsid w:val="0020111F"/>
    <w:rsid w:val="002049C5"/>
    <w:rsid w:val="00210997"/>
    <w:rsid w:val="00217297"/>
    <w:rsid w:val="0022167F"/>
    <w:rsid w:val="00221A75"/>
    <w:rsid w:val="0022309A"/>
    <w:rsid w:val="00224EB8"/>
    <w:rsid w:val="00234875"/>
    <w:rsid w:val="00235900"/>
    <w:rsid w:val="0024283D"/>
    <w:rsid w:val="00253B76"/>
    <w:rsid w:val="00253F87"/>
    <w:rsid w:val="00257606"/>
    <w:rsid w:val="00264BEC"/>
    <w:rsid w:val="00266993"/>
    <w:rsid w:val="00266C42"/>
    <w:rsid w:val="00277604"/>
    <w:rsid w:val="002816EF"/>
    <w:rsid w:val="00281F96"/>
    <w:rsid w:val="002855D8"/>
    <w:rsid w:val="002907E2"/>
    <w:rsid w:val="002976EB"/>
    <w:rsid w:val="002A388A"/>
    <w:rsid w:val="002B0F33"/>
    <w:rsid w:val="002B5DCC"/>
    <w:rsid w:val="002B77F8"/>
    <w:rsid w:val="002C111B"/>
    <w:rsid w:val="002C1E21"/>
    <w:rsid w:val="002C2FE5"/>
    <w:rsid w:val="002D7F3D"/>
    <w:rsid w:val="002E0711"/>
    <w:rsid w:val="002F5BB9"/>
    <w:rsid w:val="0030116C"/>
    <w:rsid w:val="00316850"/>
    <w:rsid w:val="003222ED"/>
    <w:rsid w:val="00325894"/>
    <w:rsid w:val="0032755F"/>
    <w:rsid w:val="0033129C"/>
    <w:rsid w:val="00331A84"/>
    <w:rsid w:val="00333119"/>
    <w:rsid w:val="00346A3B"/>
    <w:rsid w:val="003545B0"/>
    <w:rsid w:val="00355162"/>
    <w:rsid w:val="003653E8"/>
    <w:rsid w:val="00365D12"/>
    <w:rsid w:val="00366E69"/>
    <w:rsid w:val="00374E41"/>
    <w:rsid w:val="00375AAB"/>
    <w:rsid w:val="003825A3"/>
    <w:rsid w:val="00397D56"/>
    <w:rsid w:val="003A2B48"/>
    <w:rsid w:val="003A3864"/>
    <w:rsid w:val="003B37BC"/>
    <w:rsid w:val="003B3D94"/>
    <w:rsid w:val="003B60C1"/>
    <w:rsid w:val="003C1EA1"/>
    <w:rsid w:val="003C4DF7"/>
    <w:rsid w:val="003D2A05"/>
    <w:rsid w:val="003D4A6C"/>
    <w:rsid w:val="003D7004"/>
    <w:rsid w:val="003E7A59"/>
    <w:rsid w:val="003F6D41"/>
    <w:rsid w:val="004204F8"/>
    <w:rsid w:val="00422F9C"/>
    <w:rsid w:val="00425D8B"/>
    <w:rsid w:val="00450900"/>
    <w:rsid w:val="004510EC"/>
    <w:rsid w:val="004527D0"/>
    <w:rsid w:val="00464C95"/>
    <w:rsid w:val="00465B61"/>
    <w:rsid w:val="00466BCB"/>
    <w:rsid w:val="00471AF9"/>
    <w:rsid w:val="0049063D"/>
    <w:rsid w:val="004965D3"/>
    <w:rsid w:val="004A2541"/>
    <w:rsid w:val="004B1BB3"/>
    <w:rsid w:val="004B6CD7"/>
    <w:rsid w:val="004E07D2"/>
    <w:rsid w:val="004E3D9E"/>
    <w:rsid w:val="004E4FF1"/>
    <w:rsid w:val="004F0FBE"/>
    <w:rsid w:val="004F51B9"/>
    <w:rsid w:val="004F5507"/>
    <w:rsid w:val="005050E3"/>
    <w:rsid w:val="00505294"/>
    <w:rsid w:val="00505DF8"/>
    <w:rsid w:val="0050606B"/>
    <w:rsid w:val="00506DC8"/>
    <w:rsid w:val="00513B23"/>
    <w:rsid w:val="005145B1"/>
    <w:rsid w:val="00515B6F"/>
    <w:rsid w:val="0052185F"/>
    <w:rsid w:val="00537163"/>
    <w:rsid w:val="0054040D"/>
    <w:rsid w:val="00550D74"/>
    <w:rsid w:val="00551A86"/>
    <w:rsid w:val="00553BF0"/>
    <w:rsid w:val="00556089"/>
    <w:rsid w:val="00563C6F"/>
    <w:rsid w:val="005672AB"/>
    <w:rsid w:val="005904A1"/>
    <w:rsid w:val="0059416B"/>
    <w:rsid w:val="005A1840"/>
    <w:rsid w:val="005A7125"/>
    <w:rsid w:val="005B257A"/>
    <w:rsid w:val="005B3650"/>
    <w:rsid w:val="005B6011"/>
    <w:rsid w:val="005D0165"/>
    <w:rsid w:val="005D14C2"/>
    <w:rsid w:val="005D2B0E"/>
    <w:rsid w:val="005D3375"/>
    <w:rsid w:val="005D42BB"/>
    <w:rsid w:val="005D5486"/>
    <w:rsid w:val="005D6084"/>
    <w:rsid w:val="005E5573"/>
    <w:rsid w:val="005F5E25"/>
    <w:rsid w:val="005F76F8"/>
    <w:rsid w:val="00600838"/>
    <w:rsid w:val="00601328"/>
    <w:rsid w:val="00602FD2"/>
    <w:rsid w:val="00610601"/>
    <w:rsid w:val="0062328A"/>
    <w:rsid w:val="0064195C"/>
    <w:rsid w:val="00643584"/>
    <w:rsid w:val="00644D7D"/>
    <w:rsid w:val="0065005A"/>
    <w:rsid w:val="00653B2A"/>
    <w:rsid w:val="006578D8"/>
    <w:rsid w:val="0066329F"/>
    <w:rsid w:val="006656FC"/>
    <w:rsid w:val="00680429"/>
    <w:rsid w:val="00680F2A"/>
    <w:rsid w:val="0068730C"/>
    <w:rsid w:val="0069013C"/>
    <w:rsid w:val="006A043A"/>
    <w:rsid w:val="006A4DC0"/>
    <w:rsid w:val="006A7335"/>
    <w:rsid w:val="006B4D21"/>
    <w:rsid w:val="006B6686"/>
    <w:rsid w:val="006C41CB"/>
    <w:rsid w:val="006C55CA"/>
    <w:rsid w:val="006D136B"/>
    <w:rsid w:val="006D2CD8"/>
    <w:rsid w:val="006E327D"/>
    <w:rsid w:val="006E5575"/>
    <w:rsid w:val="006E6D4F"/>
    <w:rsid w:val="006F5F51"/>
    <w:rsid w:val="007023C8"/>
    <w:rsid w:val="0071115B"/>
    <w:rsid w:val="00721210"/>
    <w:rsid w:val="00721587"/>
    <w:rsid w:val="00723DA8"/>
    <w:rsid w:val="00736A92"/>
    <w:rsid w:val="00741CF0"/>
    <w:rsid w:val="00745AE8"/>
    <w:rsid w:val="0074705B"/>
    <w:rsid w:val="00750D23"/>
    <w:rsid w:val="007515AB"/>
    <w:rsid w:val="00752E42"/>
    <w:rsid w:val="00753C34"/>
    <w:rsid w:val="00754172"/>
    <w:rsid w:val="00755CC8"/>
    <w:rsid w:val="00756967"/>
    <w:rsid w:val="007634B2"/>
    <w:rsid w:val="00765B27"/>
    <w:rsid w:val="00765EE1"/>
    <w:rsid w:val="00767227"/>
    <w:rsid w:val="007733B1"/>
    <w:rsid w:val="00774822"/>
    <w:rsid w:val="00785764"/>
    <w:rsid w:val="007A5423"/>
    <w:rsid w:val="007A56EC"/>
    <w:rsid w:val="007A74E1"/>
    <w:rsid w:val="007C0936"/>
    <w:rsid w:val="007C591C"/>
    <w:rsid w:val="007C66F5"/>
    <w:rsid w:val="007C6D38"/>
    <w:rsid w:val="007D2A78"/>
    <w:rsid w:val="007D3105"/>
    <w:rsid w:val="007D3EC4"/>
    <w:rsid w:val="007E55B1"/>
    <w:rsid w:val="007F3AD7"/>
    <w:rsid w:val="007F69BF"/>
    <w:rsid w:val="00810E85"/>
    <w:rsid w:val="00814C50"/>
    <w:rsid w:val="00816C9A"/>
    <w:rsid w:val="00820A86"/>
    <w:rsid w:val="00826E55"/>
    <w:rsid w:val="00827C26"/>
    <w:rsid w:val="0083076B"/>
    <w:rsid w:val="008309D6"/>
    <w:rsid w:val="00835280"/>
    <w:rsid w:val="00845633"/>
    <w:rsid w:val="008523F3"/>
    <w:rsid w:val="0085613D"/>
    <w:rsid w:val="0085792A"/>
    <w:rsid w:val="008611D0"/>
    <w:rsid w:val="00862427"/>
    <w:rsid w:val="0086601B"/>
    <w:rsid w:val="00873B6A"/>
    <w:rsid w:val="00877F72"/>
    <w:rsid w:val="008811A4"/>
    <w:rsid w:val="00884472"/>
    <w:rsid w:val="00885107"/>
    <w:rsid w:val="008868E0"/>
    <w:rsid w:val="008A063B"/>
    <w:rsid w:val="008A26D5"/>
    <w:rsid w:val="008A69E0"/>
    <w:rsid w:val="008B0811"/>
    <w:rsid w:val="008B1797"/>
    <w:rsid w:val="008B29EC"/>
    <w:rsid w:val="008B3119"/>
    <w:rsid w:val="008B7675"/>
    <w:rsid w:val="008C2912"/>
    <w:rsid w:val="008C4056"/>
    <w:rsid w:val="008D564E"/>
    <w:rsid w:val="008D68D1"/>
    <w:rsid w:val="008E6486"/>
    <w:rsid w:val="008E6ED4"/>
    <w:rsid w:val="008F572E"/>
    <w:rsid w:val="009018B3"/>
    <w:rsid w:val="0090479F"/>
    <w:rsid w:val="00914E74"/>
    <w:rsid w:val="00916F14"/>
    <w:rsid w:val="00917B69"/>
    <w:rsid w:val="00924CD5"/>
    <w:rsid w:val="00942A0E"/>
    <w:rsid w:val="0095219F"/>
    <w:rsid w:val="0095538B"/>
    <w:rsid w:val="009614D2"/>
    <w:rsid w:val="00962C6B"/>
    <w:rsid w:val="00974068"/>
    <w:rsid w:val="00975D34"/>
    <w:rsid w:val="009A3D72"/>
    <w:rsid w:val="009A4C6F"/>
    <w:rsid w:val="009B1469"/>
    <w:rsid w:val="009B5727"/>
    <w:rsid w:val="009C2658"/>
    <w:rsid w:val="009E1317"/>
    <w:rsid w:val="009E2D37"/>
    <w:rsid w:val="009E6CFB"/>
    <w:rsid w:val="009E71E7"/>
    <w:rsid w:val="009F07FB"/>
    <w:rsid w:val="00A01837"/>
    <w:rsid w:val="00A063F2"/>
    <w:rsid w:val="00A1159D"/>
    <w:rsid w:val="00A14EE0"/>
    <w:rsid w:val="00A238F0"/>
    <w:rsid w:val="00A25AFB"/>
    <w:rsid w:val="00A26D9F"/>
    <w:rsid w:val="00A26F1B"/>
    <w:rsid w:val="00A4708B"/>
    <w:rsid w:val="00A57DF8"/>
    <w:rsid w:val="00A63316"/>
    <w:rsid w:val="00A67F5F"/>
    <w:rsid w:val="00A75BF0"/>
    <w:rsid w:val="00A76DC4"/>
    <w:rsid w:val="00A83027"/>
    <w:rsid w:val="00A96171"/>
    <w:rsid w:val="00AA3DBD"/>
    <w:rsid w:val="00AA50D4"/>
    <w:rsid w:val="00AB2F15"/>
    <w:rsid w:val="00AC022E"/>
    <w:rsid w:val="00AD01BD"/>
    <w:rsid w:val="00AD0B33"/>
    <w:rsid w:val="00AD38F4"/>
    <w:rsid w:val="00AD41CB"/>
    <w:rsid w:val="00AD5FDE"/>
    <w:rsid w:val="00AE04D7"/>
    <w:rsid w:val="00AE0E16"/>
    <w:rsid w:val="00AE65B7"/>
    <w:rsid w:val="00AE733B"/>
    <w:rsid w:val="00AF0D52"/>
    <w:rsid w:val="00AF3155"/>
    <w:rsid w:val="00AF3A7E"/>
    <w:rsid w:val="00AF6225"/>
    <w:rsid w:val="00B01310"/>
    <w:rsid w:val="00B14E8C"/>
    <w:rsid w:val="00B2096E"/>
    <w:rsid w:val="00B25476"/>
    <w:rsid w:val="00B31130"/>
    <w:rsid w:val="00B31B6A"/>
    <w:rsid w:val="00B371F5"/>
    <w:rsid w:val="00B40684"/>
    <w:rsid w:val="00B4273D"/>
    <w:rsid w:val="00B44CD4"/>
    <w:rsid w:val="00B44E07"/>
    <w:rsid w:val="00B46D35"/>
    <w:rsid w:val="00B47D59"/>
    <w:rsid w:val="00B60FCA"/>
    <w:rsid w:val="00B62641"/>
    <w:rsid w:val="00B62B4C"/>
    <w:rsid w:val="00B66A47"/>
    <w:rsid w:val="00B739A5"/>
    <w:rsid w:val="00B765B3"/>
    <w:rsid w:val="00B76968"/>
    <w:rsid w:val="00B77F53"/>
    <w:rsid w:val="00B904C1"/>
    <w:rsid w:val="00B97876"/>
    <w:rsid w:val="00BA0E15"/>
    <w:rsid w:val="00BA1368"/>
    <w:rsid w:val="00BA1424"/>
    <w:rsid w:val="00BB0AB7"/>
    <w:rsid w:val="00BB2A29"/>
    <w:rsid w:val="00BB4478"/>
    <w:rsid w:val="00BC56CE"/>
    <w:rsid w:val="00BC5E25"/>
    <w:rsid w:val="00BD17A9"/>
    <w:rsid w:val="00BD4F68"/>
    <w:rsid w:val="00BD52AD"/>
    <w:rsid w:val="00BD6B9D"/>
    <w:rsid w:val="00BE0567"/>
    <w:rsid w:val="00BF7D36"/>
    <w:rsid w:val="00C142C2"/>
    <w:rsid w:val="00C201EE"/>
    <w:rsid w:val="00C23951"/>
    <w:rsid w:val="00C35C27"/>
    <w:rsid w:val="00C4136C"/>
    <w:rsid w:val="00C42051"/>
    <w:rsid w:val="00C43FAC"/>
    <w:rsid w:val="00C52DE5"/>
    <w:rsid w:val="00C5382F"/>
    <w:rsid w:val="00C55E9D"/>
    <w:rsid w:val="00C64BD0"/>
    <w:rsid w:val="00C65338"/>
    <w:rsid w:val="00C708EE"/>
    <w:rsid w:val="00C71D95"/>
    <w:rsid w:val="00C720BF"/>
    <w:rsid w:val="00C723BE"/>
    <w:rsid w:val="00C912C6"/>
    <w:rsid w:val="00CA0847"/>
    <w:rsid w:val="00CB28FE"/>
    <w:rsid w:val="00CC0E65"/>
    <w:rsid w:val="00CC7FF5"/>
    <w:rsid w:val="00CD57DE"/>
    <w:rsid w:val="00CE0CEC"/>
    <w:rsid w:val="00CE33D6"/>
    <w:rsid w:val="00CE3A8F"/>
    <w:rsid w:val="00CE5D3D"/>
    <w:rsid w:val="00CE6FE2"/>
    <w:rsid w:val="00CF02D5"/>
    <w:rsid w:val="00CF3AD9"/>
    <w:rsid w:val="00CF41E6"/>
    <w:rsid w:val="00CF55BC"/>
    <w:rsid w:val="00CF7F16"/>
    <w:rsid w:val="00D01B8C"/>
    <w:rsid w:val="00D054DD"/>
    <w:rsid w:val="00D07C96"/>
    <w:rsid w:val="00D10352"/>
    <w:rsid w:val="00D21C38"/>
    <w:rsid w:val="00D232A7"/>
    <w:rsid w:val="00D3147A"/>
    <w:rsid w:val="00D35BA2"/>
    <w:rsid w:val="00D37B7B"/>
    <w:rsid w:val="00D43E77"/>
    <w:rsid w:val="00D471CA"/>
    <w:rsid w:val="00D4793F"/>
    <w:rsid w:val="00D5237A"/>
    <w:rsid w:val="00D64EC0"/>
    <w:rsid w:val="00D71A57"/>
    <w:rsid w:val="00D76DF9"/>
    <w:rsid w:val="00D83CC9"/>
    <w:rsid w:val="00D918D8"/>
    <w:rsid w:val="00DA0C4E"/>
    <w:rsid w:val="00DA1EA7"/>
    <w:rsid w:val="00DA69DA"/>
    <w:rsid w:val="00DB3F29"/>
    <w:rsid w:val="00DB5784"/>
    <w:rsid w:val="00DB6011"/>
    <w:rsid w:val="00DB6F87"/>
    <w:rsid w:val="00DD2F35"/>
    <w:rsid w:val="00DD4884"/>
    <w:rsid w:val="00DD6854"/>
    <w:rsid w:val="00DF328D"/>
    <w:rsid w:val="00E05A42"/>
    <w:rsid w:val="00E11F32"/>
    <w:rsid w:val="00E20EAA"/>
    <w:rsid w:val="00E27B06"/>
    <w:rsid w:val="00E32DF5"/>
    <w:rsid w:val="00E403FA"/>
    <w:rsid w:val="00E404A8"/>
    <w:rsid w:val="00E4303E"/>
    <w:rsid w:val="00E43DE4"/>
    <w:rsid w:val="00E45B56"/>
    <w:rsid w:val="00E460CB"/>
    <w:rsid w:val="00E47317"/>
    <w:rsid w:val="00E52DB4"/>
    <w:rsid w:val="00E5371E"/>
    <w:rsid w:val="00E6055C"/>
    <w:rsid w:val="00E678B4"/>
    <w:rsid w:val="00E82ED2"/>
    <w:rsid w:val="00E841AD"/>
    <w:rsid w:val="00E85C8E"/>
    <w:rsid w:val="00E86EE1"/>
    <w:rsid w:val="00EA22F9"/>
    <w:rsid w:val="00EA41B5"/>
    <w:rsid w:val="00EA56C3"/>
    <w:rsid w:val="00EA62EE"/>
    <w:rsid w:val="00EA63D9"/>
    <w:rsid w:val="00EB3217"/>
    <w:rsid w:val="00EB3A6E"/>
    <w:rsid w:val="00EB7BD3"/>
    <w:rsid w:val="00EC06A8"/>
    <w:rsid w:val="00EC3838"/>
    <w:rsid w:val="00EC55F3"/>
    <w:rsid w:val="00EC6DCD"/>
    <w:rsid w:val="00ED23F5"/>
    <w:rsid w:val="00F00A12"/>
    <w:rsid w:val="00F02EE5"/>
    <w:rsid w:val="00F14EDF"/>
    <w:rsid w:val="00F252D0"/>
    <w:rsid w:val="00F33F91"/>
    <w:rsid w:val="00F36CB1"/>
    <w:rsid w:val="00F52FB2"/>
    <w:rsid w:val="00F53854"/>
    <w:rsid w:val="00F560FB"/>
    <w:rsid w:val="00F62A76"/>
    <w:rsid w:val="00F6404D"/>
    <w:rsid w:val="00F64ECA"/>
    <w:rsid w:val="00F70CAD"/>
    <w:rsid w:val="00F71DCA"/>
    <w:rsid w:val="00F750D2"/>
    <w:rsid w:val="00F76FA4"/>
    <w:rsid w:val="00F80332"/>
    <w:rsid w:val="00F82DDA"/>
    <w:rsid w:val="00F85078"/>
    <w:rsid w:val="00F90E02"/>
    <w:rsid w:val="00F949AE"/>
    <w:rsid w:val="00F97135"/>
    <w:rsid w:val="00FA6944"/>
    <w:rsid w:val="00FC1EA7"/>
    <w:rsid w:val="00FD2759"/>
    <w:rsid w:val="00FD71FC"/>
    <w:rsid w:val="00FE05C3"/>
    <w:rsid w:val="00FE3878"/>
    <w:rsid w:val="00FE7A52"/>
    <w:rsid w:val="00FF2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B84090"/>
  <w15:chartTrackingRefBased/>
  <w15:docId w15:val="{B310CBCF-9777-40CF-ADD3-80A665C7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60" w:lineRule="exact"/>
    </w:pPr>
    <w:rPr>
      <w:sz w:val="28"/>
      <w:szCs w:val="22"/>
      <w:lang w:eastAsia="en-US"/>
    </w:rPr>
  </w:style>
  <w:style w:type="paragraph" w:styleId="Heading2">
    <w:name w:val="heading 2"/>
    <w:basedOn w:val="Normal"/>
    <w:next w:val="Normal"/>
    <w:link w:val="Heading2Char"/>
    <w:unhideWhenUsed/>
    <w:qFormat/>
    <w:rsid w:val="003D4A6C"/>
    <w:pPr>
      <w:keepNext/>
      <w:spacing w:before="180" w:after="180" w:line="240" w:lineRule="auto"/>
      <w:ind w:firstLine="720"/>
      <w:jc w:val="both"/>
      <w:outlineLvl w:val="1"/>
    </w:pPr>
    <w:rPr>
      <w:rFonts w:eastAsia="Times New Roman"/>
      <w:b/>
      <w:bCs/>
      <w:iCs/>
      <w:color w:val="000000"/>
      <w:szCs w:val="28"/>
      <w:lang w:val="x-none" w:eastAsia="x-none"/>
    </w:rPr>
  </w:style>
  <w:style w:type="paragraph" w:styleId="Heading3">
    <w:name w:val="heading 3"/>
    <w:basedOn w:val="Normal"/>
    <w:next w:val="Normal"/>
    <w:link w:val="Heading3Char"/>
    <w:uiPriority w:val="9"/>
    <w:semiHidden/>
    <w:unhideWhenUsed/>
    <w:qFormat/>
    <w:rsid w:val="005145B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713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7135"/>
  </w:style>
  <w:style w:type="paragraph" w:styleId="Header">
    <w:name w:val="header"/>
    <w:basedOn w:val="Normal"/>
    <w:link w:val="HeaderChar"/>
    <w:uiPriority w:val="99"/>
    <w:rsid w:val="00F97135"/>
    <w:pPr>
      <w:tabs>
        <w:tab w:val="center" w:pos="4680"/>
        <w:tab w:val="right" w:pos="9360"/>
      </w:tabs>
      <w:spacing w:before="0" w:after="120" w:line="240" w:lineRule="auto"/>
      <w:ind w:firstLine="567"/>
      <w:jc w:val="both"/>
    </w:pPr>
    <w:rPr>
      <w:rFonts w:ascii=".VnTime" w:hAnsi=".VnTime"/>
      <w:color w:val="0000FF"/>
      <w:sz w:val="24"/>
      <w:szCs w:val="24"/>
      <w:lang w:val="x-none" w:eastAsia="x-none"/>
    </w:rPr>
  </w:style>
  <w:style w:type="character" w:customStyle="1" w:styleId="HeaderChar">
    <w:name w:val="Header Char"/>
    <w:link w:val="Header"/>
    <w:uiPriority w:val="99"/>
    <w:rsid w:val="00F97135"/>
    <w:rPr>
      <w:rFonts w:ascii=".VnTime" w:eastAsia="Calibri" w:hAnsi=".VnTime" w:cs="Times New Roman"/>
      <w:color w:val="0000FF"/>
      <w:sz w:val="24"/>
      <w:szCs w:val="24"/>
      <w:lang w:val="x-none" w:eastAsia="x-none"/>
    </w:rPr>
  </w:style>
  <w:style w:type="paragraph" w:styleId="ListParagraph">
    <w:name w:val="List Paragraph"/>
    <w:basedOn w:val="Normal"/>
    <w:uiPriority w:val="34"/>
    <w:qFormat/>
    <w:rsid w:val="00F97135"/>
    <w:pPr>
      <w:ind w:left="720"/>
      <w:contextualSpacing/>
    </w:pPr>
  </w:style>
  <w:style w:type="character" w:styleId="CommentReference">
    <w:name w:val="annotation reference"/>
    <w:uiPriority w:val="99"/>
    <w:semiHidden/>
    <w:unhideWhenUsed/>
    <w:rsid w:val="005D2B0E"/>
    <w:rPr>
      <w:sz w:val="16"/>
      <w:szCs w:val="16"/>
    </w:rPr>
  </w:style>
  <w:style w:type="paragraph" w:styleId="CommentText">
    <w:name w:val="annotation text"/>
    <w:basedOn w:val="Normal"/>
    <w:link w:val="CommentTextChar"/>
    <w:uiPriority w:val="99"/>
    <w:semiHidden/>
    <w:unhideWhenUsed/>
    <w:rsid w:val="005D2B0E"/>
    <w:rPr>
      <w:sz w:val="20"/>
      <w:szCs w:val="20"/>
    </w:rPr>
  </w:style>
  <w:style w:type="character" w:customStyle="1" w:styleId="CommentTextChar">
    <w:name w:val="Comment Text Char"/>
    <w:basedOn w:val="DefaultParagraphFont"/>
    <w:link w:val="CommentText"/>
    <w:uiPriority w:val="99"/>
    <w:semiHidden/>
    <w:rsid w:val="005D2B0E"/>
  </w:style>
  <w:style w:type="paragraph" w:styleId="CommentSubject">
    <w:name w:val="annotation subject"/>
    <w:basedOn w:val="CommentText"/>
    <w:next w:val="CommentText"/>
    <w:link w:val="CommentSubjectChar"/>
    <w:uiPriority w:val="99"/>
    <w:semiHidden/>
    <w:unhideWhenUsed/>
    <w:rsid w:val="005D2B0E"/>
    <w:rPr>
      <w:b/>
      <w:bCs/>
    </w:rPr>
  </w:style>
  <w:style w:type="character" w:customStyle="1" w:styleId="CommentSubjectChar">
    <w:name w:val="Comment Subject Char"/>
    <w:link w:val="CommentSubject"/>
    <w:uiPriority w:val="99"/>
    <w:semiHidden/>
    <w:rsid w:val="005D2B0E"/>
    <w:rPr>
      <w:b/>
      <w:bCs/>
    </w:rPr>
  </w:style>
  <w:style w:type="paragraph" w:styleId="BalloonText">
    <w:name w:val="Balloon Text"/>
    <w:basedOn w:val="Normal"/>
    <w:link w:val="BalloonTextChar"/>
    <w:uiPriority w:val="99"/>
    <w:semiHidden/>
    <w:unhideWhenUsed/>
    <w:rsid w:val="005D2B0E"/>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5D2B0E"/>
    <w:rPr>
      <w:rFonts w:ascii="Tahoma" w:hAnsi="Tahoma" w:cs="Tahoma"/>
      <w:sz w:val="16"/>
      <w:szCs w:val="16"/>
    </w:rPr>
  </w:style>
  <w:style w:type="character" w:styleId="Hyperlink">
    <w:name w:val="Hyperlink"/>
    <w:uiPriority w:val="99"/>
    <w:semiHidden/>
    <w:unhideWhenUsed/>
    <w:rsid w:val="00E460CB"/>
    <w:rPr>
      <w:color w:val="0000FF"/>
      <w:u w:val="single"/>
    </w:rPr>
  </w:style>
  <w:style w:type="character" w:customStyle="1" w:styleId="Heading2Char">
    <w:name w:val="Heading 2 Char"/>
    <w:link w:val="Heading2"/>
    <w:rsid w:val="003D4A6C"/>
    <w:rPr>
      <w:rFonts w:eastAsia="Times New Roman"/>
      <w:b/>
      <w:bCs/>
      <w:iCs/>
      <w:color w:val="000000"/>
      <w:sz w:val="28"/>
      <w:szCs w:val="28"/>
      <w:lang w:val="x-none" w:eastAsia="x-none"/>
    </w:rPr>
  </w:style>
  <w:style w:type="paragraph" w:styleId="Revision">
    <w:name w:val="Revision"/>
    <w:hidden/>
    <w:uiPriority w:val="99"/>
    <w:semiHidden/>
    <w:rsid w:val="00F80332"/>
    <w:rPr>
      <w:sz w:val="28"/>
      <w:szCs w:val="22"/>
      <w:lang w:eastAsia="en-US"/>
    </w:rPr>
  </w:style>
  <w:style w:type="character" w:customStyle="1" w:styleId="Heading3Char">
    <w:name w:val="Heading 3 Char"/>
    <w:link w:val="Heading3"/>
    <w:uiPriority w:val="9"/>
    <w:semiHidden/>
    <w:rsid w:val="005145B1"/>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20996">
      <w:bodyDiv w:val="1"/>
      <w:marLeft w:val="0"/>
      <w:marRight w:val="0"/>
      <w:marTop w:val="0"/>
      <w:marBottom w:val="0"/>
      <w:divBdr>
        <w:top w:val="none" w:sz="0" w:space="0" w:color="auto"/>
        <w:left w:val="none" w:sz="0" w:space="0" w:color="auto"/>
        <w:bottom w:val="none" w:sz="0" w:space="0" w:color="auto"/>
        <w:right w:val="none" w:sz="0" w:space="0" w:color="auto"/>
      </w:divBdr>
      <w:divsChild>
        <w:div w:id="428891068">
          <w:marLeft w:val="0"/>
          <w:marRight w:val="0"/>
          <w:marTop w:val="120"/>
          <w:marBottom w:val="0"/>
          <w:divBdr>
            <w:top w:val="none" w:sz="0" w:space="0" w:color="auto"/>
            <w:left w:val="none" w:sz="0" w:space="0" w:color="auto"/>
            <w:bottom w:val="none" w:sz="0" w:space="0" w:color="auto"/>
            <w:right w:val="none" w:sz="0" w:space="0" w:color="auto"/>
          </w:divBdr>
        </w:div>
        <w:div w:id="978802186">
          <w:marLeft w:val="0"/>
          <w:marRight w:val="0"/>
          <w:marTop w:val="120"/>
          <w:marBottom w:val="0"/>
          <w:divBdr>
            <w:top w:val="none" w:sz="0" w:space="0" w:color="auto"/>
            <w:left w:val="none" w:sz="0" w:space="0" w:color="auto"/>
            <w:bottom w:val="none" w:sz="0" w:space="0" w:color="auto"/>
            <w:right w:val="none" w:sz="0" w:space="0" w:color="auto"/>
          </w:divBdr>
        </w:div>
        <w:div w:id="1015963842">
          <w:marLeft w:val="0"/>
          <w:marRight w:val="0"/>
          <w:marTop w:val="120"/>
          <w:marBottom w:val="0"/>
          <w:divBdr>
            <w:top w:val="none" w:sz="0" w:space="0" w:color="auto"/>
            <w:left w:val="none" w:sz="0" w:space="0" w:color="auto"/>
            <w:bottom w:val="none" w:sz="0" w:space="0" w:color="auto"/>
            <w:right w:val="none" w:sz="0" w:space="0" w:color="auto"/>
          </w:divBdr>
        </w:div>
        <w:div w:id="1415007139">
          <w:marLeft w:val="0"/>
          <w:marRight w:val="0"/>
          <w:marTop w:val="120"/>
          <w:marBottom w:val="0"/>
          <w:divBdr>
            <w:top w:val="none" w:sz="0" w:space="0" w:color="auto"/>
            <w:left w:val="none" w:sz="0" w:space="0" w:color="auto"/>
            <w:bottom w:val="none" w:sz="0" w:space="0" w:color="auto"/>
            <w:right w:val="none" w:sz="0" w:space="0" w:color="auto"/>
          </w:divBdr>
        </w:div>
        <w:div w:id="1626548398">
          <w:marLeft w:val="0"/>
          <w:marRight w:val="0"/>
          <w:marTop w:val="120"/>
          <w:marBottom w:val="0"/>
          <w:divBdr>
            <w:top w:val="none" w:sz="0" w:space="0" w:color="auto"/>
            <w:left w:val="none" w:sz="0" w:space="0" w:color="auto"/>
            <w:bottom w:val="none" w:sz="0" w:space="0" w:color="auto"/>
            <w:right w:val="none" w:sz="0" w:space="0" w:color="auto"/>
          </w:divBdr>
        </w:div>
        <w:div w:id="173666227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4D721-A40F-40B2-A031-84FEC93D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Do</dc:creator>
  <cp:keywords/>
  <cp:lastModifiedBy>Huu Vuong</cp:lastModifiedBy>
  <cp:revision>2</cp:revision>
  <cp:lastPrinted>2019-01-07T10:00:00Z</cp:lastPrinted>
  <dcterms:created xsi:type="dcterms:W3CDTF">2025-09-19T03:34:00Z</dcterms:created>
  <dcterms:modified xsi:type="dcterms:W3CDTF">2025-09-19T03:34:00Z</dcterms:modified>
</cp:coreProperties>
</file>