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683445"/>
            <wp:docPr id="1" name="Picture 1" descr="ตราสัญลักษณ์ NTOP" title="NT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83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40" w:after="160"/>
        <w:jc w:val="center"/>
      </w:pPr>
      <w:r>
        <w:rPr>
          <w:rFonts w:ascii="Thonburi" w:hAnsi="Thonburi" w:eastAsia="Thonburi" w:cs="Thonburi"/>
          <w:b/>
          <w:i w:val="0"/>
          <w:color w:val="2A9D8F"/>
          <w:sz w:val="28"/>
        </w:rPr>
        <w:t>คู่มือผู้ใช้งาน</w:t>
      </w:r>
    </w:p>
    <w:p>
      <w:pPr>
        <w:spacing w:after="160"/>
        <w:jc w:val="center"/>
      </w:pPr>
      <w:r>
        <w:rPr>
          <w:rFonts w:ascii="Thonburi" w:hAnsi="Thonburi" w:eastAsia="Thonburi" w:cs="Thonburi"/>
          <w:b/>
          <w:i w:val="0"/>
          <w:color w:val="14324A"/>
          <w:sz w:val="58"/>
        </w:rPr>
        <w:t>NTOP สำหรับ Sales</w:t>
      </w:r>
    </w:p>
    <w:p>
      <w:pPr>
        <w:spacing w:after="480"/>
        <w:jc w:val="center"/>
      </w:pPr>
      <w:r>
        <w:rPr>
          <w:rFonts w:ascii="Thonburi" w:hAnsi="Thonburi" w:eastAsia="Thonburi" w:cs="Thonburi"/>
          <w:b w:val="0"/>
          <w:i w:val="0"/>
          <w:color w:val="176B87"/>
          <w:sz w:val="30"/>
        </w:rPr>
        <w:t>จาก Prospect สู่ Quote ที่ลูกค้ายอมรับ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AF4F4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2A9D8F"/>
                <w:sz w:val="21"/>
              </w:rPr>
              <w:t xml:space="preserve">เส้นทางหลัก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Prospect → Lead → Customer + Opportunity → Solution/Proposal → Quotation/Approval → Accepted</w:t>
            </w:r>
          </w:p>
        </w:tc>
      </w:tr>
    </w:tbl>
    <w:p>
      <w:pPr>
        <w:spacing w:after="0"/>
      </w:pPr>
    </w:p>
    <w:p>
      <w:pPr>
        <w:spacing w:before="1280"/>
        <w:jc w:val="center"/>
      </w:pPr>
      <w:r>
        <w:rPr>
          <w:rFonts w:ascii="Thonburi" w:hAnsi="Thonburi" w:eastAsia="Thonburi" w:cs="Thonburi"/>
          <w:b w:val="0"/>
          <w:i w:val="0"/>
          <w:color w:val="5E6B75"/>
          <w:sz w:val="18"/>
        </w:rPr>
        <w:t>ฉบับ 1.0  |  อ้างอิงระบบ ณ 26 สิงหาคม 2026</w:t>
      </w:r>
    </w:p>
    <w:p>
      <w:r>
        <w:br w:type="page"/>
      </w:r>
    </w:p>
    <w:p>
      <w:pPr>
        <w:pStyle w:val="Heading1"/>
        <w:keepNext/>
      </w:pPr>
      <w:r>
        <w:t>วิธีใช้คู่มือฉบับนี้</w:t>
      </w:r>
    </w:p>
    <w:p>
      <w:pPr/>
      <w:r>
        <w:rPr>
          <w:rFonts w:ascii="Thonburi" w:hAnsi="Thonburi" w:eastAsia="Thonburi" w:cs="Thonburi"/>
          <w:b w:val="0"/>
          <w:i w:val="0"/>
          <w:color w:val="14324A"/>
          <w:sz w:val="21"/>
        </w:rPr>
        <w:t>คู่มือนี้ออกแบบสำหรับ KAM / Sales ที่รับผิดชอบข้อมูลลูกค้า งานติดตาม Opportunity และ Commercial workflow โดยเน้นสิ่งที่ต้องทำในแต่ละวัน จุดตรวจสอบก่อนเปลี่ยนสถานะ และวิธีแก้ปัญหาที่พบบ่อย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ส่วน</w:t>
            </w:r>
          </w:p>
        </w:tc>
        <w:tc>
          <w:tcPr>
            <w:tcW w:type="dxa" w:w="72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ใช้เมื่อ</w:t>
            </w:r>
          </w:p>
        </w:tc>
      </w:tr>
      <w:tr>
        <w:tc>
          <w:tcPr>
            <w:tcW w:type="dxa" w:w="21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Quick start</w:t>
            </w:r>
          </w:p>
        </w:tc>
        <w:tc>
          <w:tcPr>
            <w:tcW w:type="dxa" w:w="7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เริ่มวันทำงานและหา record ที่ต้องติดตาม</w:t>
            </w:r>
          </w:p>
        </w:tc>
      </w:tr>
      <w:tr>
        <w:tc>
          <w:tcPr>
            <w:tcW w:type="dxa" w:w="21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Prospect &amp; Lead</w:t>
            </w:r>
          </w:p>
        </w:tc>
        <w:tc>
          <w:tcPr>
            <w:tcW w:type="dxa" w:w="72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รับผู้มุ่งหวัง คัดกรอง และแปลงเป็น Customer/Opportunity</w:t>
            </w:r>
          </w:p>
        </w:tc>
      </w:tr>
      <w:tr>
        <w:tc>
          <w:tcPr>
            <w:tcW w:type="dxa" w:w="21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Opportunity &amp; Pipeline</w:t>
            </w:r>
          </w:p>
        </w:tc>
        <w:tc>
          <w:tcPr>
            <w:tcW w:type="dxa" w:w="7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ดูแลดีล ปรับ Forecast และจัดการความเสี่ยง</w:t>
            </w:r>
          </w:p>
        </w:tc>
      </w:tr>
      <w:tr>
        <w:tc>
          <w:tcPr>
            <w:tcW w:type="dxa" w:w="21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Solution, Proposal &amp; Quote</w:t>
            </w:r>
          </w:p>
        </w:tc>
        <w:tc>
          <w:tcPr>
            <w:tcW w:type="dxa" w:w="72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ประสาน Presales สร้างข้อเสนอ และส่งอนุมัติราคา</w:t>
            </w:r>
          </w:p>
        </w:tc>
      </w:tr>
      <w:tr>
        <w:tc>
          <w:tcPr>
            <w:tcW w:type="dxa" w:w="21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Troubleshooting &amp; Checklists</w:t>
            </w:r>
          </w:p>
        </w:tc>
        <w:tc>
          <w:tcPr>
            <w:tcW w:type="dxa" w:w="7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ตรวจสาเหตุเมื่อทำรายการไม่ได้ และทบทวนก่อน Submit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D6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9A6B00"/>
                <w:sz w:val="21"/>
              </w:rPr>
              <w:t xml:space="preserve">ขอบเขตสิทธิ์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เมนู ปุ่ม และข้อมูลที่เห็นขึ้นกับ Role, Organization, Ownership/Assignment และ Workflow responsibility หากคู่มือกล่าวถึงปุ่มที่คุณไม่เห็น ให้ตรวจสิทธิ์และสถานะ record ก่อน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สารบัญ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1. Quick start สำหรับ Sales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2. ค้นหา สร้าง และติดตาม Prospect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3. คัดกรองและ Convert Lead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4. ดูแล Customer และ Opportunity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5. ใช้ Sales Pipeline และ Forecast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6. ประสาน Solution, Survey, BOQ และ Proposal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7. สร้าง Quotation และติดตาม Approval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8. หลังลูกค้ายอมรับ Quote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9. AI Assistance และการคุ้มครองข้อมูล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10. แก้ปัญหาและเช็กลิสต์ส่งงาน</w:t>
      </w:r>
    </w:p>
    <w:p>
      <w:r>
        <w:br w:type="page"/>
      </w:r>
    </w:p>
    <w:p>
      <w:pPr>
        <w:pStyle w:val="Heading1"/>
        <w:keepNext/>
      </w:pPr>
      <w:r>
        <w:t>1. Quick start สำหรับ Sales</w:t>
      </w:r>
    </w:p>
    <w:p>
      <w:pPr>
        <w:pStyle w:val="Heading2"/>
        <w:keepNext/>
      </w:pPr>
      <w:r>
        <w:t>1.1 ก่อนเริ่มงาน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เข้าสู่ระบบด้วยบัญชีของตนเอง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ห้ามใช้บัญชีร่วมกัน และหยุดใช้งานทันทีหากชื่อผู้ใช้หรือหน่วยงานไม่ถูกต้อง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 Dashboard และกระดิ่งแจ้งเตือน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Lead ใกล้ SLA, Activity ที่ Overdue, Quote ที่ถูก Return และงานที่ได้รับมอบหมาย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 Sales Pipeline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ทบทวน Commit, Best Case, Expected Close, Next Action และ Risk signals ของดีลที่อยู่ใน scope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จัดลำดับงาน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เริ่มจากงาน Overdue, ดีลใกล้ปิด, งานที่ block Presales/Approval และข้อมูลคุณภาพที่ขาด</w:t>
      </w:r>
    </w:p>
    <w:p>
      <w:pPr>
        <w:pStyle w:val="Heading2"/>
        <w:keepNext/>
      </w:pPr>
      <w:r>
        <w:t>1.2 เมนูที่ใช้บ่อย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เมนู</w:t>
            </w:r>
          </w:p>
        </w:tc>
        <w:tc>
          <w:tcPr>
            <w:tcW w:type="dxa" w:w="67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งานหลักของ Sales</w:t>
            </w:r>
          </w:p>
        </w:tc>
      </w:tr>
      <w:tr>
        <w:tc>
          <w:tcPr>
            <w:tcW w:type="dxa" w:w="26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งานขาย &gt; Prospect</w:t>
            </w:r>
          </w:p>
        </w:tc>
        <w:tc>
          <w:tcPr>
            <w:tcW w:type="dxa" w:w="67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ค้นหา/สร้างผู้มุ่งหวัง บันทึกการติดตาม และสร้าง Lead เมื่อ Qualified</w:t>
            </w:r>
          </w:p>
        </w:tc>
      </w:tr>
      <w:tr>
        <w:tc>
          <w:tcPr>
            <w:tcW w:type="dxa" w:w="26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งานขาย &gt; Lead</w:t>
            </w:r>
          </w:p>
        </w:tc>
        <w:tc>
          <w:tcPr>
            <w:tcW w:type="dxa" w:w="67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Assign, Activity, Qualification และ Convert เป็น Customer + Opportunity</w:t>
            </w:r>
          </w:p>
        </w:tc>
      </w:tr>
      <w:tr>
        <w:tc>
          <w:tcPr>
            <w:tcW w:type="dxa" w:w="26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งานขาย &gt; Customer</w:t>
            </w:r>
          </w:p>
        </w:tc>
        <w:tc>
          <w:tcPr>
            <w:tcW w:type="dxa" w:w="67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ดู Customer 360 ผู้ติดต่อ Ownership และประวัติที่เกี่ยวข้อง</w:t>
            </w:r>
          </w:p>
        </w:tc>
      </w:tr>
      <w:tr>
        <w:tc>
          <w:tcPr>
            <w:tcW w:type="dxa" w:w="26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งานขาย &gt; Opportunity</w:t>
            </w:r>
          </w:p>
        </w:tc>
        <w:tc>
          <w:tcPr>
            <w:tcW w:type="dxa" w:w="67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บันทึกมูลค่า โอกาสปิด Next Action Requirement และเปลี่ยน Stage</w:t>
            </w:r>
          </w:p>
        </w:tc>
      </w:tr>
      <w:tr>
        <w:tc>
          <w:tcPr>
            <w:tcW w:type="dxa" w:w="26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Commercial &gt; Sales Pipeline</w:t>
            </w:r>
          </w:p>
        </w:tc>
        <w:tc>
          <w:tcPr>
            <w:tcW w:type="dxa" w:w="67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ดู Pipeline, Weighted, Forecast mix และ Risk drill-down</w:t>
            </w:r>
          </w:p>
        </w:tc>
      </w:tr>
      <w:tr>
        <w:tc>
          <w:tcPr>
            <w:tcW w:type="dxa" w:w="26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Commercial &gt; Proposal / Quotation</w:t>
            </w:r>
          </w:p>
        </w:tc>
        <w:tc>
          <w:tcPr>
            <w:tcW w:type="dxa" w:w="67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สร้างข้อเสนอ สร้าง Quote Version และส่ง Approval</w:t>
            </w:r>
          </w:p>
        </w:tc>
      </w:tr>
      <w:tr>
        <w:tc>
          <w:tcPr>
            <w:tcW w:type="dxa" w:w="26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งานขาย &gt; กิจกรรม</w:t>
            </w:r>
          </w:p>
        </w:tc>
        <w:tc>
          <w:tcPr>
            <w:tcW w:type="dxa" w:w="67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บันทึก Call, Email, Meeting, Follow-up หรือ Task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1.3 หลักการใช้งานที่ต้องจำ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ค้นหาก่อนสร้างเสมอ เพื่อลด Prospect, Lead และ Customer ซ้ำ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Owner, Organization, Status/Stage, Version และ Timeline ก่อนทำคำสั่งสำคัญ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เปลี่ยน Stage/Status ผ่านปุ่ม Workflow ไม่ใช่การแก้ช่องข้อมูลทั่วไป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เมื่อระบบแจ้ง stale version ให้รีเฟรช ตรวจข้อมูลล่าสุด แล้วค่อยทำรายการใหม่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เหตุผลของ Return, Reject, Override หรือ Exception ต้องชัดเจนพอให้ตรวจย้อนหลังได้</w:t>
      </w:r>
    </w:p>
    <w:p>
      <w:pPr>
        <w:pStyle w:val="Heading1"/>
        <w:keepNext/>
      </w:pPr>
      <w:r>
        <w:t>2. ค้นหา สร้าง และติดตาม Prospect</w:t>
      </w:r>
    </w:p>
    <w:p>
      <w:pPr>
        <w:pStyle w:val="Heading2"/>
        <w:keepNext/>
      </w:pPr>
      <w:r>
        <w:t>2.1 ค้นหาก่อนสร้าง</w:t>
      </w:r>
    </w:p>
    <w:p>
      <w:pPr/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เปิด งานขาย &gt; Prospect แล้วค้นหาชื่อบริษัท ชื่อผู้ติดต่อ เลขผู้เสียภาษี เว็บไซต์ อีเมล หรือโทรศัพท์ จากนั้นใช้ตัวกรอง Status, Source, Owner และ Overdue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D6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9A6B00"/>
                <w:sz w:val="21"/>
              </w:rPr>
              <w:t xml:space="preserve">ป้องกันข้อมูลซ้ำ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ถ้าพบรายการใกล้เคียง ให้เปิดรายละเอียดและตรวจ Owner/Organization ก่อน อย่าสร้างใหม่เพียงเพราะแก้รายการเดิมไม่ได้ เพราะอาจเป็นข้อจำกัดด้านสิทธิ์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ลำดับการทำงาน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สร้างหรือ Import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กรอกข้อมูลบริษัท Source, Owner และผู้ติดต่อหลัก; Import ต้อง Preview และแก้ validation error ก่อนยืนยัน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มอบหมายและติดต่อ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Owner แล้วบันทึก Call/Email/Meeting เพื่ออัปเดต Last Contact และ Next Follow-up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คัดกรอง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ตรวจความต้องการ งบประมาณ ผู้มีอำนาจตัดสินใจ ช่วงเวลา และ duplicate candidates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ทำให้เป็น QUALIFIED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กรอกข้อมูลและเหตุผลที่จำเป็นตาม workflow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สร้าง Lead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ทบทวน Transfer Summary และ Qualification Note ก่อนยืนยัน</w:t>
      </w:r>
    </w:p>
    <w:p>
      <w:pPr>
        <w:pStyle w:val="Heading2"/>
        <w:keepNext/>
      </w:pPr>
      <w:r>
        <w:t>2.3 สถานะที่พบบ่อย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สถานะ</w:t>
            </w:r>
          </w:p>
        </w:tc>
        <w:tc>
          <w:tcPr>
            <w:tcW w:type="dxa" w:w="71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ความหมาย/การกระทำ</w:t>
            </w:r>
          </w:p>
        </w:tc>
      </w:tr>
      <w:tr>
        <w:tc>
          <w:tcPr>
            <w:tcW w:type="dxa" w:w="22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NEW / ASSIGNED</w:t>
            </w:r>
          </w:p>
        </w:tc>
        <w:tc>
          <w:tcPr>
            <w:tcW w:type="dxa" w:w="71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รายการใหม่หรือได้รับมอบหมายแล้ว วางแผน First Contact</w:t>
            </w:r>
          </w:p>
        </w:tc>
      </w:tr>
      <w:tr>
        <w:tc>
          <w:tcPr>
            <w:tcW w:type="dxa" w:w="22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CONTACTED</w:t>
            </w:r>
          </w:p>
        </w:tc>
        <w:tc>
          <w:tcPr>
            <w:tcW w:type="dxa" w:w="71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ติดต่อแล้ว บันทึกผลและ Next Follow-up</w:t>
            </w:r>
          </w:p>
        </w:tc>
      </w:tr>
      <w:tr>
        <w:tc>
          <w:tcPr>
            <w:tcW w:type="dxa" w:w="22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INTERESTED / QUALIFYING</w:t>
            </w:r>
          </w:p>
        </w:tc>
        <w:tc>
          <w:tcPr>
            <w:tcW w:type="dxa" w:w="71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มีความสนใจและกำลังคัดกรอง</w:t>
            </w:r>
          </w:p>
        </w:tc>
      </w:tr>
      <w:tr>
        <w:tc>
          <w:tcPr>
            <w:tcW w:type="dxa" w:w="22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QUALIFIED</w:t>
            </w:r>
          </w:p>
        </w:tc>
        <w:tc>
          <w:tcPr>
            <w:tcW w:type="dxa" w:w="71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พร้อมส่งต่อเป็น Lead</w:t>
            </w:r>
          </w:p>
        </w:tc>
      </w:tr>
      <w:tr>
        <w:tc>
          <w:tcPr>
            <w:tcW w:type="dxa" w:w="22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CONVERTED</w:t>
            </w:r>
          </w:p>
        </w:tc>
        <w:tc>
          <w:tcPr>
            <w:tcW w:type="dxa" w:w="71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สร้าง Lead แล้ว ไม่ควรทำซ้ำ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คัดกรองและ Convert Lead</w:t>
      </w:r>
    </w:p>
    <w:p>
      <w:pPr>
        <w:pStyle w:val="Heading2"/>
        <w:keepNext/>
      </w:pPr>
      <w:r>
        <w:t>3.1 ดูแล Lead ในแต่ละวัน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ใช้ Search, Filter, Sorting, Overdue และ Saved View เพื่อหา Lead ที่ต้องติดตาม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บันทึก Activity เพื่ออัปเดต First-contact SLA, Last Contact และ Next Follow-up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Assignment History และ Status Timeline เมื่อรับงานต่อจากผู้อื่น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Qualification แสดง completeness และ rule score; Manager Override ต้องมีเหตุผล</w:t>
      </w:r>
    </w:p>
    <w:p>
      <w:pPr>
        <w:pStyle w:val="Heading2"/>
        <w:keepNext/>
      </w:pPr>
      <w:r>
        <w:t>3.2 Convert เป็น Customer + Opportunity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ยืนยันว่า Lead ผ่าน Qualification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สถานะ CONVERTED ใช้ผ่าน Convert command เท่านั้น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ตรวจ Duplicate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เลือก Customer เดิมที่อยู่ใน scope หรือสร้างใหม่; หาก Override duplicate ต้องระบุเหตุผล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ตรวจผู้ติดต่อ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ต้องมีชื่อและช่องทางติดต่อที่จำเป็น และเลือก/สร้าง Contact ให้ถูกคน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กรอก Opportunity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ระบุชื่อดีล Flow, Estimated Value, Expected Close, Probability และ Next Action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ยืนยัน Conversion หนึ่งครั้ง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ระบบสร้าง/เชื่อม Customer, Contact และ Opportunity พร้อม receipt/audit ในธุรกรรมเดียว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เปิดผลลัพธ์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Customer และ Opportunity ที่สร้าง รวมถึง Owner, Organization และ Timeline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AF4F4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2A9D8F"/>
                <w:sz w:val="21"/>
              </w:rPr>
              <w:t xml:space="preserve">อย่ากดซ้ำ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ถ้าหน้าจอยังประมวลผล ให้รอผลก่อน ระบบมี idempotency ป้องกันผลซ้ำ แต่การกดซ้ำทำให้วิเคราะห์ปัญหายากขึ้น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เมื่อ Convert ไม่สำเร็จ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อาการ</w:t>
            </w:r>
          </w:p>
        </w:tc>
        <w:tc>
          <w:tcPr>
            <w:tcW w:type="dxa" w:w="67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ตรวจสอบ</w:t>
            </w:r>
          </w:p>
        </w:tc>
      </w:tr>
      <w:tr>
        <w:tc>
          <w:tcPr>
            <w:tcW w:type="dxa" w:w="26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ไม่เห็นปุ่ม Convert</w:t>
            </w:r>
          </w:p>
        </w:tc>
        <w:tc>
          <w:tcPr>
            <w:tcW w:type="dxa" w:w="67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Qualification, Status, permission, scope และ version</w:t>
            </w:r>
          </w:p>
        </w:tc>
      </w:tr>
      <w:tr>
        <w:tc>
          <w:tcPr>
            <w:tcW w:type="dxa" w:w="26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เลือก Customer เดิมไม่ได้</w:t>
            </w:r>
          </w:p>
        </w:tc>
        <w:tc>
          <w:tcPr>
            <w:tcW w:type="dxa" w:w="67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Customer อาจอยู่นอก Organization scope</w:t>
            </w:r>
          </w:p>
        </w:tc>
      </w:tr>
      <w:tr>
        <w:tc>
          <w:tcPr>
            <w:tcW w:type="dxa" w:w="26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แจ้ง Duplicate</w:t>
            </w:r>
          </w:p>
        </w:tc>
        <w:tc>
          <w:tcPr>
            <w:tcW w:type="dxa" w:w="67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เลือก Customer เดิม หรือระบุเหตุผล Override ตามสิทธิ์</w:t>
            </w:r>
          </w:p>
        </w:tc>
      </w:tr>
      <w:tr>
        <w:tc>
          <w:tcPr>
            <w:tcW w:type="dxa" w:w="26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แจ้งข้อมูล Contact</w:t>
            </w:r>
          </w:p>
        </w:tc>
        <w:tc>
          <w:tcPr>
            <w:tcW w:type="dxa" w:w="67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เติมชื่อและช่องทาง Contact ที่ระบบระบุ</w:t>
            </w:r>
          </w:p>
        </w:tc>
      </w:tr>
      <w:tr>
        <w:tc>
          <w:tcPr>
            <w:tcW w:type="dxa" w:w="26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Stale version</w:t>
            </w:r>
          </w:p>
        </w:tc>
        <w:tc>
          <w:tcPr>
            <w:tcW w:type="dxa" w:w="67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รีเฟรชและทบทวนข้อมูลล่าสุด ห้ามเขียนทับการแก้ของผู้อื่น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ดูแล Customer และ Opportunity</w:t>
      </w:r>
    </w:p>
    <w:p>
      <w:pPr>
        <w:pStyle w:val="Heading2"/>
        <w:keepNext/>
      </w:pPr>
      <w:r>
        <w:t>4.1 Customer 360</w:t>
      </w:r>
    </w:p>
    <w:p>
      <w:pPr/>
      <w:r>
        <w:rPr>
          <w:rFonts w:ascii="Thonburi" w:hAnsi="Thonburi" w:eastAsia="Thonburi" w:cs="Thonburi"/>
          <w:b w:val="0"/>
          <w:i w:val="0"/>
          <w:color w:val="14324A"/>
          <w:sz w:val="21"/>
        </w:rPr>
        <w:t>ใช้หน้า Customer เพื่อดูข้อมูลบริษัท ผู้ติดต่อ Ownership, hierarchy, Activity, Lead และ Opportunity ที่เกี่ยวข้อง การเข้าถึงยังคงจำกัดตาม Organization และ record scope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Tax ID, ชื่อ, จังหวัด, Segment และผู้ติดต่อก่อนสร้าง Opportunity เพิ่ม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อย่า Merge Customer เองหากไม่มีอำนาจด้าน data governance; Merge ไม่ใช่การลบและมีประวัติถาวร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ข้อมูลต้นทุน Margin และเอกสารอาจถูกซ่อนตาม data classification</w:t>
      </w:r>
    </w:p>
    <w:p>
      <w:pPr>
        <w:pStyle w:val="Heading2"/>
        <w:keepNext/>
      </w:pPr>
      <w:r>
        <w:t>4.2 สร้างและอัปเดต Opportunity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เลือก Customer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ต้องเป็น Customer ที่เข้าถึงได้และเป็น contracting customer ของดีล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ระบุข้อมูลดีล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ชื่อ Flow, Estimated Value, Probability, Forecast Category และ Expected Close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กำหนด Next Action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เขียนให้เป็นการกระทำที่ชัดเจนและมีวันครบกำหนด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เพิ่ม Requirement/Stakeholder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บันทึกข้อมูลที่ช่วย Stage Gate และการส่งต่อ Presales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บันทึกแล้วตรวจ Timeline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ยืนยัน Owner, Organization และ Version ก่อนเดิน workflow</w:t>
      </w:r>
    </w:p>
    <w:p>
      <w:pPr>
        <w:pStyle w:val="Heading2"/>
        <w:keepNext/>
      </w:pPr>
      <w:r>
        <w:t>4.3 Stage path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Stage</w:t>
            </w:r>
          </w:p>
        </w:tc>
        <w:tc>
          <w:tcPr>
            <w:tcW w:type="dxa" w:w="71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เป้าหมายก่อนเดินต่อ</w:t>
            </w:r>
          </w:p>
        </w:tc>
      </w:tr>
      <w:tr>
        <w:tc>
          <w:tcPr>
            <w:tcW w:type="dxa" w:w="22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QUALIFY</w:t>
            </w:r>
          </w:p>
        </w:tc>
        <w:tc>
          <w:tcPr>
            <w:tcW w:type="dxa" w:w="71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ยืนยัน fit เบื้องต้น Customer และเจ้าของดีล</w:t>
            </w:r>
          </w:p>
        </w:tc>
      </w:tr>
      <w:tr>
        <w:tc>
          <w:tcPr>
            <w:tcW w:type="dxa" w:w="22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DISCOVER / NEED ANALYSIS</w:t>
            </w:r>
          </w:p>
        </w:tc>
        <w:tc>
          <w:tcPr>
            <w:tcW w:type="dxa" w:w="71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Requirement, stakeholder, pain point และ Next Action ชัดเจน</w:t>
            </w:r>
          </w:p>
        </w:tc>
      </w:tr>
      <w:tr>
        <w:tc>
          <w:tcPr>
            <w:tcW w:type="dxa" w:w="22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SOLUTION</w:t>
            </w:r>
          </w:p>
        </w:tc>
        <w:tc>
          <w:tcPr>
            <w:tcW w:type="dxa" w:w="71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ประสาน Coverage/Solution/Survey/BOQ ตาม gate</w:t>
            </w:r>
          </w:p>
        </w:tc>
      </w:tr>
      <w:tr>
        <w:tc>
          <w:tcPr>
            <w:tcW w:type="dxa" w:w="22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PROPOSAL</w:t>
            </w:r>
          </w:p>
        </w:tc>
        <w:tc>
          <w:tcPr>
            <w:tcW w:type="dxa" w:w="71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Proposal/Quote พร้อมเงื่อนไขเชิงเทคนิคและพาณิชย์</w:t>
            </w:r>
          </w:p>
        </w:tc>
      </w:tr>
      <w:tr>
        <w:tc>
          <w:tcPr>
            <w:tcW w:type="dxa" w:w="22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NEGOTIATION</w:t>
            </w:r>
          </w:p>
        </w:tc>
        <w:tc>
          <w:tcPr>
            <w:tcW w:type="dxa" w:w="71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ติดตามข้อเสนอ การอนุมัติ และการตัดสินใจลูกค้า</w:t>
            </w:r>
          </w:p>
        </w:tc>
      </w:tr>
      <w:tr>
        <w:tc>
          <w:tcPr>
            <w:tcW w:type="dxa" w:w="22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WON / LOST</w:t>
            </w:r>
          </w:p>
        </w:tc>
        <w:tc>
          <w:tcPr>
            <w:tcW w:type="dxa" w:w="71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บันทึกผล เหตุผล และหลักฐานตาม policy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BEAEA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B33A3A"/>
                <w:sz w:val="21"/>
              </w:rPr>
              <w:t xml:space="preserve">Workflow เท่านั้น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การย้อน Stage, Lost, Cancel, Expire หรือ Reopen ต้องใช้คำสั่ง Transition และระบุเหตุผล ไม่สามารถแก้ Stage แบบลัดจากหน้า Edit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ใช้ Sales Pipeline และ Forecast</w:t>
      </w:r>
    </w:p>
    <w:p>
      <w:pPr>
        <w:pStyle w:val="Heading2"/>
        <w:keepNext/>
      </w:pPr>
      <w:r>
        <w:t>5.1 อ่าน KPI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ตัวชี้วัด</w:t>
            </w:r>
          </w:p>
        </w:tc>
        <w:tc>
          <w:tcPr>
            <w:tcW w:type="dxa" w:w="68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วิธีอ่าน</w:t>
            </w:r>
          </w:p>
        </w:tc>
      </w:tr>
      <w:tr>
        <w:tc>
          <w:tcPr>
            <w:tcW w:type="dxa" w:w="25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Open Pipeline</w:t>
            </w:r>
          </w:p>
        </w:tc>
        <w:tc>
          <w:tcPr>
            <w:tcW w:type="dxa" w:w="68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มูลค่าดีลที่ยังไม่ terminal ภายในช่วงและ scope</w:t>
            </w:r>
          </w:p>
        </w:tc>
      </w:tr>
      <w:tr>
        <w:tc>
          <w:tcPr>
            <w:tcW w:type="dxa" w:w="25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Weighted Pipeline</w:t>
            </w:r>
          </w:p>
        </w:tc>
        <w:tc>
          <w:tcPr>
            <w:tcW w:type="dxa" w:w="68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Forecast Amount × Probability คำนวณด้วย Decimal ฝั่ง server</w:t>
            </w:r>
          </w:p>
        </w:tc>
      </w:tr>
      <w:tr>
        <w:tc>
          <w:tcPr>
            <w:tcW w:type="dxa" w:w="25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Commit</w:t>
            </w:r>
          </w:p>
        </w:tc>
        <w:tc>
          <w:tcPr>
            <w:tcW w:type="dxa" w:w="68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ดีลที่ทีมขายยืนยันว่ามีความมั่นใจสูงตาม policy</w:t>
            </w:r>
          </w:p>
        </w:tc>
      </w:tr>
      <w:tr>
        <w:tc>
          <w:tcPr>
            <w:tcW w:type="dxa" w:w="25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Best Case</w:t>
            </w:r>
          </w:p>
        </w:tc>
        <w:tc>
          <w:tcPr>
            <w:tcW w:type="dxa" w:w="68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ดีลที่อาจปิดได้และรวม Commit ตามสูตรของระบบ</w:t>
            </w:r>
          </w:p>
        </w:tc>
      </w:tr>
      <w:tr>
        <w:tc>
          <w:tcPr>
            <w:tcW w:type="dxa" w:w="25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Pipeline Coverage</w:t>
            </w:r>
          </w:p>
        </w:tc>
        <w:tc>
          <w:tcPr>
            <w:tcW w:type="dxa" w:w="68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Eligible Pipeline เทียบ Target; หากไม่มี Target จะแสดง N/A/—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วิธีทบทวน Pipeline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เลือกช่วงเวลาและตัวกรอง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ใช้ Fiscal Period, Owner, Organization, Stage และ Forecast Category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ตรวจดีลใกล้ปิด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Expected Close ต้องสมเหตุผลและมี Next Action ในอนาคต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 Risk signals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แก้ stale stage, no next action, close-date, coverage หรือ approval risk ที่ record ต้นทาง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ตรวจ Forecast Amount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ก่อนมี governed Quote ใช้ Estimated Value; หลังเข้าเงื่อนไขอาจใช้ Primary Quote Version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ยืนยันคุณภาพข้อมูล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อย่าปรับรายงานเพื่อซ่อน warning ให้แก้ Opportunity/Quote ต้นทาง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AF4F4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2A9D8F"/>
                <w:sz w:val="21"/>
              </w:rPr>
              <w:t xml:space="preserve">Snapshot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Forecast snapshot เป็นข้อมูล ณ cutoff และไม่เปลี่ยนย้อนหลังเมื่อ Opportunity ถูกแก้ ใช้ snapshot ล่าสุดสำหรับงานปัจจุบันและ snapshot locked สำหรับการอ้างอิงย้อนหลัง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ประสาน Solution, Survey, BOQ และ Proposal</w:t>
      </w:r>
    </w:p>
    <w:p>
      <w:pPr>
        <w:pStyle w:val="Heading2"/>
        <w:keepNext/>
      </w:pPr>
      <w:r>
        <w:t>6.1 สิ่งที่ Sales ต้องเตรียมให้ Presales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Customer, contracting context และผู้ติดต่อที่ถูกต้อง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Requirement, site/location, ข้อจำกัด, timeline และ acceptance expectation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Estimated Value, commercial timing และ Next Action ที่สอดคล้องกับลูกค้า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Owner/ผู้รับผิดชอบและผู้ประสานงานที่ชัดเจน</w:t>
      </w:r>
    </w:p>
    <w:p>
      <w:pPr>
        <w:pStyle w:val="Heading2"/>
        <w:keepNext/>
      </w:pPr>
      <w:r>
        <w:t>6.2 ติดตาม technical path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งาน</w:t>
            </w:r>
          </w:p>
        </w:tc>
        <w:tc>
          <w:tcPr>
            <w:tcW w:type="dxa" w:w="67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หน้าที่ Sales</w:t>
            </w:r>
          </w:p>
        </w:tc>
      </w:tr>
      <w:tr>
        <w:tc>
          <w:tcPr>
            <w:tcW w:type="dxa" w:w="26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Coverage / Solution Design</w:t>
            </w:r>
          </w:p>
        </w:tc>
        <w:tc>
          <w:tcPr>
            <w:tcW w:type="dxa" w:w="67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Request และติดตามผล; Presales/Coverage เป็นผู้ยืนยันข้อมูลเทคนิค</w:t>
            </w:r>
          </w:p>
        </w:tc>
      </w:tr>
      <w:tr>
        <w:tc>
          <w:tcPr>
            <w:tcW w:type="dxa" w:w="26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Site Survey</w:t>
            </w:r>
          </w:p>
        </w:tc>
        <w:tc>
          <w:tcPr>
            <w:tcW w:type="dxa" w:w="67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ให้ข้อมูล site/contact และติดตาม assignment; Submit ปัจจุบันเป็น manual snapshot ไม่ใช่ NTSP production success</w:t>
            </w:r>
          </w:p>
        </w:tc>
      </w:tr>
      <w:tr>
        <w:tc>
          <w:tcPr>
            <w:tcW w:type="dxa" w:w="26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BOQ</w:t>
            </w:r>
          </w:p>
        </w:tc>
        <w:tc>
          <w:tcPr>
            <w:tcW w:type="dxa" w:w="67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ทบทวนขอบเขต Quantity/Price/Discount; Unit Cost/Margin เห็นตาม permission</w:t>
            </w:r>
          </w:p>
        </w:tc>
      </w:tr>
      <w:tr>
        <w:tc>
          <w:tcPr>
            <w:tcW w:type="dxa" w:w="26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Technical / Commercial Review</w:t>
            </w:r>
          </w:p>
        </w:tc>
        <w:tc>
          <w:tcPr>
            <w:tcW w:type="dxa" w:w="67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ตอบข้อซักถาม แก้ requirement และรอผู้มีหน้าที่ review แยกจากผู้ส่ง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สร้าง Proposal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เปิด Commercial &gt; Proposal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เลือก Opportunity ที่อยู่ใน scope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ตรวจข้อมูลที่สืบทอด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Customer, Owner และ Template section ต้องสัมพันธ์กับดีล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แก้เนื้อหา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ตรวจชื่อ คำอธิบาย วันหมดอายุ Tags, scope, assumption และเงื่อนไข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บันทึก Version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การแก้ไขสร้าง immutable version ใหม่; Restore ไม่เขียนทับประวัติ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ส่ง Review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ปฏิบัติตาม Manager/Director review และ maker-checker ที่กำหนด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D6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9A6B00"/>
                <w:sz w:val="21"/>
              </w:rPr>
              <w:t xml:space="preserve">AI Proposal Draft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AI สร้างได้เพียง editable draft จากข้อมูลที่ได้รับอนุญาต Sales ต้องตรวจข้อเท็จจริง ราคา ขอบเขต และเงื่อนไขก่อนบันทึกหรือส่ง Review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สร้าง Quotation และติดตาม Approval</w:t>
      </w:r>
    </w:p>
    <w:p>
      <w:pPr>
        <w:pStyle w:val="Heading2"/>
        <w:keepNext/>
      </w:pPr>
      <w:r>
        <w:t>7.1 สร้าง Draft Quote Version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สร้าง Quote ใต้ Opportunity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ตรวจ Customer และ Proposal link ว่าอยู่ใน Opportunity เดียวกัน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เพิ่มรายการ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เลือก Product จำนวน 1–100 รายการ พร้อม Quantity, Unit Price และ Discount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ตรวจยอด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ทบทวน Total, Cost และ Margin ที่ระบบคำนวณด้วย Decimal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แก้ Commercial gate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Floor Price, confirmed cost, Coverage และ Solution gate ต้องครบ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ทบทวน Version และ Maker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ข้อมูลที่ส่งจะถูก snapshot เข้า Approval request</w:t>
      </w:r>
    </w:p>
    <w:p>
      <w:pPr>
        <w:pStyle w:val="ListNumber"/>
      </w:pPr>
      <w:r>
        <w:rPr>
          <w:rFonts w:ascii="Thonburi" w:hAnsi="Thonburi" w:eastAsia="Thonburi" w:cs="Thonburi"/>
          <w:b/>
          <w:i w:val="0"/>
          <w:color w:val="176B87"/>
          <w:sz w:val="21"/>
        </w:rPr>
        <w:t xml:space="preserve">Submit Approval — </w:t>
      </w: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ส่งเมื่อข้อมูลครบ และติดตามสถานะจาก Quote/Approval queue</w:t>
      </w:r>
    </w:p>
    <w:p>
      <w:pPr>
        <w:pStyle w:val="Heading2"/>
        <w:keepNext/>
      </w:pPr>
      <w:r>
        <w:t>7.2 เหตุผลที่อาจถูกยกระดับ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Discount มากกว่าเกณฑ์ที่กำหนด (baseline ระบุ &gt;10%)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Gross Margin ต่ำกว่าเกณฑ์ (baseline ระบุ &lt;15%)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Non-standard legal terms, unconfirmed coverage/cost หรือ policy override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Conflict of interest หรือไม่มีผู้อนุมัติที่อยู่ใน authority</w:t>
      </w:r>
    </w:p>
    <w:p>
      <w:pPr>
        <w:pStyle w:val="Heading2"/>
        <w:keepNext/>
      </w:pPr>
      <w:r>
        <w:t>7.3 เมื่อได้รับ Return หรือ Reject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ผล</w:t>
            </w:r>
          </w:p>
        </w:tc>
        <w:tc>
          <w:tcPr>
            <w:tcW w:type="dxa" w:w="71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Sales ต้องทำ</w:t>
            </w:r>
          </w:p>
        </w:tc>
      </w:tr>
      <w:tr>
        <w:tc>
          <w:tcPr>
            <w:tcW w:type="dxa" w:w="22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RETURNED</w:t>
            </w:r>
          </w:p>
        </w:tc>
        <w:tc>
          <w:tcPr>
            <w:tcW w:type="dxa" w:w="71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อ่าน comment แก้ข้อมูลที่ระบุ สร้าง/ใช้ revision ตาม workflow แล้ว Resubmit</w:t>
            </w:r>
          </w:p>
        </w:tc>
      </w:tr>
      <w:tr>
        <w:tc>
          <w:tcPr>
            <w:tcW w:type="dxa" w:w="22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REJECTED</w:t>
            </w:r>
          </w:p>
        </w:tc>
        <w:tc>
          <w:tcPr>
            <w:tcW w:type="dxa" w:w="71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ทบทวนเหตุผลและสร้าง Revision ใหม่ก่อน Submit อีกครั้ง</w:t>
            </w:r>
          </w:p>
        </w:tc>
      </w:tr>
      <w:tr>
        <w:tc>
          <w:tcPr>
            <w:tcW w:type="dxa" w:w="22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APPROVED</w:t>
            </w:r>
          </w:p>
        </w:tc>
        <w:tc>
          <w:tcPr>
            <w:tcW w:type="dxa" w:w="71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ตรวจว่าทุก mandatory step สำเร็จ แล้วดำเนินการ SENT</w:t>
            </w:r>
          </w:p>
        </w:tc>
      </w:tr>
      <w:tr>
        <w:tc>
          <w:tcPr>
            <w:tcW w:type="dxa" w:w="22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SENT</w:t>
            </w:r>
          </w:p>
        </w:tc>
        <w:tc>
          <w:tcPr>
            <w:tcW w:type="dxa" w:w="71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บันทึกผลการส่งและติดตามการตอบรับลูกค้า</w:t>
            </w:r>
          </w:p>
        </w:tc>
      </w:tr>
      <w:tr>
        <w:tc>
          <w:tcPr>
            <w:tcW w:type="dxa" w:w="22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ACCEPTED</w:t>
            </w:r>
          </w:p>
        </w:tc>
        <w:tc>
          <w:tcPr>
            <w:tcW w:type="dxa" w:w="71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ยืนยันหลักฐานการยอมรับ ก่อนส่งต่อสร้าง Contract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BEAEA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B33A3A"/>
                <w:sz w:val="21"/>
              </w:rPr>
              <w:t xml:space="preserve">Maker-checker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Maker หรือ Quote editor อนุมัติ mandatory step ของ Quote ตนเองไม่ได้เมื่อ policy กำหนด แม้บัญชีจะมี Role ผู้อนุมัติ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หลังลูกค้ายอมรับ Quote</w:t>
      </w:r>
    </w:p>
    <w:p>
      <w:pPr/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เฉพาะ ACCEPTED Quote Version ที่เข้าถึงได้จึงใช้สร้าง Contract โดย Contract จะสืบทอด Customer, Opportunity, Proposal, Quote และรายการจากฝั่ง server</w:t>
      </w:r>
    </w:p>
    <w:p>
      <w:pPr>
        <w:pStyle w:val="Heading2"/>
        <w:keepNext/>
      </w:pPr>
      <w:r>
        <w:t>8.1 สิ่งที่ Sales ต้องส่งต่อ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Accepted Quote Version และหลักฐานการยอมรับของลูกค้า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Customer/ผู้ติดต่อและข้อมูล PO หรือเงื่อนไขที่ตกลง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ข้อกำหนด delivery, site, timeline, dependency และ exception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ผู้ประสานงาน Sales/Presales และ Next Action สำหรับ Contract/Order Operations</w:t>
      </w:r>
    </w:p>
    <w:p>
      <w:pPr>
        <w:pStyle w:val="Heading2"/>
        <w:keepNext/>
      </w:pPr>
      <w:r>
        <w:t>8.2 ข้อจำกัดที่ต้องสื่อสารให้ถูกต้อง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D6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9A6B00"/>
                <w:sz w:val="21"/>
              </w:rPr>
              <w:t xml:space="preserve">Manual handoff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Service Order ใน workflow ปัจจุบันเป็น DRAFT manual handoff พร้อม immutable snapshot อย่าระบุว่าส่ง NTSP production สำเร็จจนมี acknowledgement/external reference ที่ตรวจสอบได้</w:t>
            </w:r>
          </w:p>
        </w:tc>
      </w:tr>
    </w:tbl>
    <w:p>
      <w:pPr>
        <w:spacing w:after="0"/>
      </w:pPr>
    </w:p>
    <w:p>
      <w:pPr/>
      <w:r>
        <w:rPr>
          <w:rFonts w:ascii="Thonburi" w:hAnsi="Thonburi" w:eastAsia="Thonburi" w:cs="Thonburi"/>
          <w:b w:val="0"/>
          <w:i w:val="0"/>
          <w:color w:val="14324A"/>
          <w:sz w:val="21"/>
        </w:rPr>
        <w:t>หลังส่งต่อ ให้ติดตาม Activity และสถานะ Contract ตามสิทธิ์ของ Sales แต่ไม่ควรแก้ approval, signature evidence หรือ order state ที่เป็นหน้าที่ของ role อื่น</w:t>
      </w:r>
    </w:p>
    <w:p>
      <w:pPr>
        <w:pStyle w:val="Heading1"/>
        <w:keepNext/>
      </w:pPr>
      <w:r>
        <w:t>9. AI Assistance และการคุ้มครองข้อมูล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ห้ามใส่ Password, OTP, API key, token, session cookie หรือ credential ลงใน prompt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AI ใช้เฉพาะ visible context และข้อมูลขั้นต่ำตาม capability ไม่ได้เห็นทั้งระบบ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AI Draft/คำอธิบายไม่ใช่ business record จน Sales ตรวจ แก้ และยืนยัน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AI ข้าม workflow, approval, maker-checker, floor price หรือ commercial gate ไม่ได้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เมื่อ AI ไม่พร้อม ให้ใช้ manual Activity/Proposal workflow ได้ งานหลักต้องไม่ถูก block</w:t>
      </w:r>
    </w:p>
    <w:p>
      <w:pPr>
        <w:pStyle w:val="Heading1"/>
        <w:keepNext/>
      </w:pPr>
      <w:r>
        <w:t>10. แก้ปัญหาและเช็กลิสต์ส่งงาน</w:t>
      </w:r>
    </w:p>
    <w:p>
      <w:pPr>
        <w:pStyle w:val="Heading2"/>
        <w:keepNext/>
      </w:pPr>
      <w:r>
        <w:t>10.1 ปัญหาที่พบบ่อย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อาการ</w:t>
            </w:r>
          </w:p>
        </w:tc>
        <w:tc>
          <w:tcPr>
            <w:tcW w:type="dxa" w:w="6460"/>
            <w:shd w:fill="176B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FFFFFF"/>
                <w:sz w:val="18"/>
              </w:rPr>
              <w:t>วิธีตรวจเบื้องต้น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ไม่พบ record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ตรวจ Organization, Owner/Assignment, filter และ URL; ระบบอาจซ่อน existence เมื่อไม่มีสิทธิ์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ไม่เห็นปุ่ม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ตรวจ Role/permission, Status/Stage, required fields และ workflow responsibility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บันทึกไม่ได้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อ่านข้อความ validation ทีละช่อง และตรวจ Version ก่อน Submit ซ้ำ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Stale / Conflict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รีเฟรช เปิด Timeline ตรวจผู้แก้ล่าสุด แล้วทำรายการจาก Version ปัจจุบัน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Quote Submit ไม่ผ่าน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ตรวจ floor price, cost confirmation, Coverage/Solution gate และรายการสินค้า</w:t>
            </w:r>
          </w:p>
        </w:tc>
      </w:tr>
      <w:tr>
        <w:tc>
          <w:tcPr>
            <w:tcW w:type="dxa" w:w="290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ยอด Pipeline ไม่เท่า Estimated</w:t>
            </w:r>
          </w:p>
        </w:tc>
        <w:tc>
          <w:tcPr>
            <w:tcW w:type="dxa" w:w="6460"/>
            <w:shd w:fill="F3F6F8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ตรวจ Primary Quote และ policy ของ Forecast Amount</w:t>
            </w:r>
          </w:p>
        </w:tc>
      </w:tr>
      <w:tr>
        <w:tc>
          <w:tcPr>
            <w:tcW w:type="dxa" w:w="29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AI timeout</w:t>
            </w:r>
          </w:p>
        </w:tc>
        <w:tc>
          <w:tcPr>
            <w:tcW w:type="dxa" w:w="64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18"/>
              </w:rPr>
              <w:t>กลับไปใช้ manual workflow และไม่กดส่งซ้ำต่อเนื่อง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10.2 เช็กลิสต์ก่อน Submit Proposal/Quote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Opportunity, Customer และ Proposal link ถูกต้องและอยู่ใน scope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Requirement, Coverage, Solution, Survey และ BOQ gate ครบตาม Service Category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Product, Quantity, Unit Price, Discount, Floor Price, Cost และ Margin ถูกต้อง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กำลังใช้ Version ล่าสุดและไม่มีข้อมูลที่ยังไม่บันทึก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เหตุผล Exception และเอกสารครบ โดยไม่มี secret/PII เกินจำเป็น</w:t>
      </w:r>
    </w:p>
    <w:p>
      <w:pPr>
        <w:pStyle w:val="Heading2"/>
        <w:keepNext/>
      </w:pPr>
      <w:r>
        <w:t>10.3 ข้อมูลสำหรับแจ้งปัญหา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ชื่อหน้า/เมนู วันเวลา และ timezone (Asia/Bangkok)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Record number/ID ที่มองเห็นได้ตามสิทธิ์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ข้อความ error แบบเต็มและขั้นตอนก่อนเกิดเหตุ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Correlation ID หากหน้าจอแสดง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ภาพหน้าจอที่ปิดบัง PII, ราคา/ต้นทุนลับ และ credential แล้ว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BEAEA"/>
          </w:tcPr>
          <w:p>
            <w:pPr>
              <w:spacing w:after="0"/>
            </w:pPr>
            <w:r>
              <w:rPr>
                <w:rFonts w:ascii="Thonburi" w:hAnsi="Thonburi" w:eastAsia="Thonburi" w:cs="Thonburi"/>
                <w:b/>
                <w:i w:val="0"/>
                <w:color w:val="B33A3A"/>
                <w:sz w:val="21"/>
              </w:rPr>
              <w:t xml:space="preserve">ห้ามแนบ  </w:t>
            </w:r>
            <w:r>
              <w:rPr>
                <w:rFonts w:ascii="Thonburi" w:hAnsi="Thonburi" w:eastAsia="Thonburi" w:cs="Thonburi"/>
                <w:b w:val="0"/>
                <w:i w:val="0"/>
                <w:color w:val="14324A"/>
                <w:sz w:val="21"/>
              </w:rPr>
              <w:t>Password, OTP, token, session cookie, private document URL หรือข้อมูลลูกค้าที่ไม่จำเป็นต่อการแก้ปัญหา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แหล่งอ้างอิงและขอบเขต</w:t>
      </w:r>
    </w:p>
    <w:p>
      <w:pPr/>
      <w:r>
        <w:rPr>
          <w:rFonts w:ascii="Thonburi" w:hAnsi="Thonburi" w:eastAsia="Thonburi" w:cs="Thonburi"/>
          <w:b w:val="0"/>
          <w:i w:val="0"/>
          <w:color w:val="14324A"/>
          <w:sz w:val="21"/>
        </w:rPr>
        <w:t>คู่มือนี้สรุปจาก approved baseline, workflow/implementation notes, Help Center, navigation และคู่มือรวมของ repository ณ วันที่จัดทำ หาก policy, permission, workflow หรือ route เปลี่ยน ให้ยึด configuration และ source of truth รุ่นล่าสุด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docs/product-requirements.md และ docs/system-architecture.md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docs/roles-and-permissions.md, docs/opportunity-workflow.md และ docs/approval-workflow.md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docs/lead-workflow-implementation.md, docs/proposal-quotation-phase1-implementation.md และ docs/sales-forecast-design.md</w:t>
      </w:r>
    </w:p>
    <w:p>
      <w:pPr>
        <w:pStyle w:val="ListBullet"/>
      </w:pPr>
      <w:r>
        <w:rPr>
          <w:rFonts w:ascii="Thonburi" w:hAnsi="Thonburi" w:eastAsia="Thonburi" w:cs="Thonburi"/>
          <w:b w:val="0"/>
          <w:i w:val="0"/>
          <w:color w:val="14324A"/>
          <w:sz w:val="21"/>
        </w:rPr>
        <w:t>docs/end-to-end-sales-flow-audit.md และ docs/NTOP-User-Manual-TH.docx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honburi" w:hAnsi="Thonburi" w:eastAsia="Thonburi" w:cs="Thonburi"/>
        <w:b w:val="0"/>
        <w:i w:val="0"/>
        <w:color w:val="5E6B75"/>
        <w:sz w:val="17"/>
      </w:rPr>
      <w:t xml:space="preserve">NTOP Sales Guide  •  </w:t>
    </w:r>
    <w:fldChar w:fldCharType="begin"/>
    <w:instrText xml:space="preserve">PAGE</w:instrText>
    <w:fldChar w:fldCharType="separate"/>
    <w:t>1</w: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honburi" w:hAnsi="Thonburi" w:eastAsia="Thonburi" w:cs="Thonburi"/>
        <w:b/>
        <w:i w:val="0"/>
        <w:color w:val="5E6B75"/>
        <w:sz w:val="17"/>
      </w:rPr>
      <w:t>NTOP  |  คู่มือผู้ใช้งาน Sales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Thonburi" w:hAnsi="Thonburi"/>
      <w:color w:val="14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honburi" w:hAnsi="Thonburi"/>
      <w:b/>
      <w:bCs/>
      <w:color w:val="176B8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Thonburi" w:hAnsi="Thonburi"/>
      <w:b/>
      <w:bCs/>
      <w:color w:val="176B8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honburi" w:hAnsi="Thonburi"/>
      <w:b/>
      <w:bCs/>
      <w:color w:val="14324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Thonburi" w:hAnsi="Thonbu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Thonburi" w:hAnsi="Thonbu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คู่มือผู้ใช้งาน NTOP สำหรับ Sales</dc:title>
  <dc:subject>Sales operating guide</dc:subject>
  <dc:creator>NTOP Product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