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0"/>
      </w:pPr>
    </w:p>
    <w:p>
      <w:pPr>
        <w:widowControl/>
        <w:spacing w:after="200"/>
      </w:pPr>
    </w:p>
    <w:p>
      <w:pPr>
        <w:widowControl/>
        <w:spacing w:after="200"/>
      </w:pPr>
    </w:p>
    <w:p>
      <w:pPr>
        <w:widowControl/>
        <w:spacing w:after="200"/>
      </w:pPr>
    </w:p>
    <w:p>
      <w:pPr>
        <w:widowControl/>
        <w:spacing w:after="360"/>
        <w:jc w:val="center"/>
      </w:pPr>
      <w:r>
        <w:rPr>
          <w:rFonts w:ascii="Thonburi" w:hAnsi="Thonburi" w:eastAsia="Thonburi" w:cs="Thonburi"/>
          <w:b/>
          <w:color w:val="2E74B5"/>
          <w:sz w:val="22"/>
        </w:rPr>
        <w:t>ENTERPRISE SALES PLATFORM</w:t>
      </w:r>
    </w:p>
    <w:p>
      <w:pPr>
        <w:widowControl/>
        <w:spacing w:after="120"/>
        <w:jc w:val="center"/>
      </w:pPr>
      <w:r>
        <w:rPr>
          <w:rFonts w:ascii="Thonburi" w:hAnsi="Thonburi" w:eastAsia="Thonburi" w:cs="Thonburi"/>
          <w:b/>
          <w:color w:val="0B2545"/>
          <w:sz w:val="68"/>
        </w:rPr>
        <w:t>NTOP</w:t>
      </w:r>
    </w:p>
    <w:p>
      <w:pPr>
        <w:widowControl/>
        <w:spacing w:after="200"/>
        <w:jc w:val="center"/>
      </w:pPr>
      <w:r>
        <w:rPr>
          <w:rFonts w:ascii="Thonburi" w:hAnsi="Thonburi" w:eastAsia="Thonburi" w:cs="Thonburi"/>
          <w:b/>
          <w:color w:val="1F4D78"/>
          <w:sz w:val="48"/>
        </w:rPr>
        <w:t>คู่มือผู้ใช้งาน</w:t>
      </w:r>
    </w:p>
    <w:p>
      <w:pPr>
        <w:widowControl/>
        <w:spacing w:after="600"/>
        <w:jc w:val="center"/>
      </w:pPr>
      <w:r>
        <w:rPr>
          <w:rFonts w:ascii="Thonburi" w:hAnsi="Thonburi" w:eastAsia="Thonburi" w:cs="Thonburi"/>
          <w:i/>
          <w:color w:val="5C6773"/>
          <w:sz w:val="23"/>
        </w:rPr>
        <w:t>Prospect → Lead → Customer → Opportunity → Commercial → Contract</w:t>
      </w:r>
    </w:p>
    <w:p>
      <w:pPr>
        <w:spacing w:before="160" w:after="720" w:line="300" w:lineRule="auto"/>
        <w:ind w:left="936" w:right="936"/>
        <w:jc w:val="center"/>
        <w:shd w:val="clear" w:fill="F4F7FA"/>
        <w:widowControl/>
        <w:pBdr>
          <w:left w:val="single" w:sz="24" w:space="8" w:color="2E74B5"/>
        </w:pBdr>
      </w:pPr>
      <w:r>
        <w:rPr>
          <w:rFonts w:ascii="Thonburi" w:hAnsi="Thonburi" w:eastAsia="Thonburi" w:cs="Thonburi"/>
          <w:color w:val="0B2545"/>
          <w:sz w:val="22"/>
        </w:rPr>
        <w:t>คู่มือฉบับนี้ช่วยให้ผู้ใช้ดำเนินงานขายแบบ end-to-end โดยรักษาสิทธิ์ ขั้นตอนอนุมัติ หลักฐาน audit และการยืนยันโดยมนุษย์เป็นหัวใจสำคัญ</w:t>
      </w:r>
    </w:p>
    <w:p>
      <w:pPr>
        <w:widowControl/>
        <w:spacing w:after="80"/>
        <w:jc w:val="center"/>
      </w:pPr>
      <w:r>
        <w:rPr>
          <w:rFonts w:ascii="Thonburi" w:hAnsi="Thonburi" w:eastAsia="Thonburi" w:cs="Thonburi"/>
          <w:b/>
          <w:color w:val="0B2545"/>
          <w:sz w:val="22"/>
        </w:rPr>
        <w:t>ฉบับ 1.0</w:t>
      </w:r>
    </w:p>
    <w:p>
      <w:pPr>
        <w:widowControl/>
        <w:jc w:val="center"/>
      </w:pPr>
      <w:r>
        <w:rPr>
          <w:rFonts w:ascii="Thonburi" w:hAnsi="Thonburi" w:eastAsia="Thonburi" w:cs="Thonburi"/>
          <w:color w:val="5C6773"/>
          <w:sz w:val="20"/>
        </w:rPr>
        <w:t>อ้างอิงระบบและ Help Center ณ 24 สิงหาคม 2026</w:t>
      </w:r>
    </w:p>
    <w:p>
      <w:pPr>
        <w:widowControl/>
      </w:pPr>
      <w:r>
        <w:br w:type="page"/>
      </w:r>
    </w:p>
    <w:p>
      <w:bookmarkStart w:id="1" w:name="toc"/>
      <w:pPr>
        <w:pStyle w:val="Heading1"/>
        <w:widowControl/>
      </w:pPr>
      <w:r>
        <w:rPr>
          <w:rFonts w:ascii="Thonburi" w:hAnsi="Thonburi" w:eastAsia="Thonburi" w:cs="Thonburi"/>
          <w:b/>
          <w:color w:val="0B2545"/>
          <w:sz w:val="36"/>
        </w:rPr>
        <w:t>สารบัญ</w:t>
      </w:r>
      <w:bookmarkEnd w:id="1"/>
    </w:p>
    <w:p>
      <w:pPr>
        <w:widowControl/>
      </w:pPr>
      <w:r>
        <w:rPr>
          <w:rFonts w:ascii="Thonburi" w:hAnsi="Thonburi" w:eastAsia="Thonburi" w:cs="Thonburi"/>
          <w:color w:val="202124"/>
          <w:sz w:val="22"/>
        </w:rPr>
        <w:t>คลิกชื่อหัวข้อใน Microsoft Word เพื่อไปยังส่วนนั้นโดยตรง</w:t>
      </w:r>
    </w:p>
    <w:p>
      <w:pPr>
        <w:widowControl/>
        <w:spacing w:before="0" w:after="80"/>
        <w:ind w:left="115"/>
      </w:pPr>
      <w:r>
        <w:rPr>
          <w:rFonts w:ascii="Thonburi" w:hAnsi="Thonburi" w:eastAsia="Thonburi" w:cs="Thonburi"/>
          <w:b/>
          <w:color w:val="5C6773"/>
          <w:sz w:val="21"/>
        </w:rPr>
        <w:t xml:space="preserve">01  </w:t>
      </w:r>
      <w:hyperlink w:anchor="overview">
        <w:r>
          <w:rPr>
            <w:color w:val="2E74B5"/>
            <w:u w:val="none"/>
            <w:rFonts w:ascii="Thonburi" w:hAnsi="Thonburi" w:eastAsia="Thonburi" w:cs="Thonburi"/>
          </w:rPr>
          <w:t>รู้จัก NTOP และหลักการสำคัญ</w:t>
        </w:r>
      </w:hyperlink>
    </w:p>
    <w:p>
      <w:pPr>
        <w:widowControl/>
        <w:spacing w:before="0" w:after="80"/>
        <w:ind w:left="115"/>
      </w:pPr>
      <w:r>
        <w:rPr>
          <w:rFonts w:ascii="Thonburi" w:hAnsi="Thonburi" w:eastAsia="Thonburi" w:cs="Thonburi"/>
          <w:b/>
          <w:color w:val="5C6773"/>
          <w:sz w:val="21"/>
        </w:rPr>
        <w:t xml:space="preserve">02  </w:t>
      </w:r>
      <w:hyperlink w:anchor="getting_started">
        <w:r>
          <w:rPr>
            <w:color w:val="2E74B5"/>
            <w:u w:val="none"/>
            <w:rFonts w:ascii="Thonburi" w:hAnsi="Thonburi" w:eastAsia="Thonburi" w:cs="Thonburi"/>
          </w:rPr>
          <w:t>เริ่มต้นใช้งานและค้นหาเมนู</w:t>
        </w:r>
      </w:hyperlink>
    </w:p>
    <w:p>
      <w:pPr>
        <w:widowControl/>
        <w:spacing w:before="0" w:after="80"/>
        <w:ind w:left="115"/>
      </w:pPr>
      <w:r>
        <w:rPr>
          <w:rFonts w:ascii="Thonburi" w:hAnsi="Thonburi" w:eastAsia="Thonburi" w:cs="Thonburi"/>
          <w:b/>
          <w:color w:val="5C6773"/>
          <w:sz w:val="21"/>
        </w:rPr>
        <w:t xml:space="preserve">03  </w:t>
      </w:r>
      <w:hyperlink w:anchor="roles">
        <w:r>
          <w:rPr>
            <w:color w:val="2E74B5"/>
            <w:u w:val="none"/>
            <w:rFonts w:ascii="Thonburi" w:hAnsi="Thonburi" w:eastAsia="Thonburi" w:cs="Thonburi"/>
          </w:rPr>
          <w:t>บทบาท สิทธิ์ และขอบเขตข้อมูล</w:t>
        </w:r>
      </w:hyperlink>
    </w:p>
    <w:p>
      <w:pPr>
        <w:widowControl/>
        <w:spacing w:before="0" w:after="80"/>
        <w:ind w:left="115"/>
      </w:pPr>
      <w:r>
        <w:rPr>
          <w:rFonts w:ascii="Thonburi" w:hAnsi="Thonburi" w:eastAsia="Thonburi" w:cs="Thonburi"/>
          <w:b/>
          <w:color w:val="5C6773"/>
          <w:sz w:val="21"/>
        </w:rPr>
        <w:t xml:space="preserve">04  </w:t>
      </w:r>
      <w:hyperlink w:anchor="daily_work">
        <w:r>
          <w:rPr>
            <w:color w:val="2E74B5"/>
            <w:u w:val="none"/>
            <w:rFonts w:ascii="Thonburi" w:hAnsi="Thonburi" w:eastAsia="Thonburi" w:cs="Thonburi"/>
          </w:rPr>
          <w:t>กิจกรรมและการแจ้งเตือนประจำวัน</w:t>
        </w:r>
      </w:hyperlink>
    </w:p>
    <w:p>
      <w:pPr>
        <w:widowControl/>
        <w:spacing w:before="0" w:after="80"/>
        <w:ind w:left="115"/>
      </w:pPr>
      <w:r>
        <w:rPr>
          <w:rFonts w:ascii="Thonburi" w:hAnsi="Thonburi" w:eastAsia="Thonburi" w:cs="Thonburi"/>
          <w:b/>
          <w:color w:val="5C6773"/>
          <w:sz w:val="21"/>
        </w:rPr>
        <w:t xml:space="preserve">05  </w:t>
      </w:r>
      <w:hyperlink w:anchor="prospect">
        <w:r>
          <w:rPr>
            <w:color w:val="2E74B5"/>
            <w:u w:val="none"/>
            <w:rFonts w:ascii="Thonburi" w:hAnsi="Thonburi" w:eastAsia="Thonburi" w:cs="Thonburi"/>
          </w:rPr>
          <w:t>Prospect ตั้งแต่รับข้อมูลจนสร้าง Lead</w:t>
        </w:r>
      </w:hyperlink>
    </w:p>
    <w:p>
      <w:pPr>
        <w:widowControl/>
        <w:spacing w:before="0" w:after="80"/>
        <w:ind w:left="115"/>
      </w:pPr>
      <w:r>
        <w:rPr>
          <w:rFonts w:ascii="Thonburi" w:hAnsi="Thonburi" w:eastAsia="Thonburi" w:cs="Thonburi"/>
          <w:b/>
          <w:color w:val="5C6773"/>
          <w:sz w:val="21"/>
        </w:rPr>
        <w:t xml:space="preserve">06  </w:t>
      </w:r>
      <w:hyperlink w:anchor="lead">
        <w:r>
          <w:rPr>
            <w:color w:val="2E74B5"/>
            <w:u w:val="none"/>
            <w:rFonts w:ascii="Thonburi" w:hAnsi="Thonburi" w:eastAsia="Thonburi" w:cs="Thonburi"/>
          </w:rPr>
          <w:t>Lead การคัดกรองและ Conversion</w:t>
        </w:r>
      </w:hyperlink>
    </w:p>
    <w:p>
      <w:pPr>
        <w:widowControl/>
        <w:spacing w:before="0" w:after="80"/>
        <w:ind w:left="115"/>
      </w:pPr>
      <w:r>
        <w:rPr>
          <w:rFonts w:ascii="Thonburi" w:hAnsi="Thonburi" w:eastAsia="Thonburi" w:cs="Thonburi"/>
          <w:b/>
          <w:color w:val="5C6773"/>
          <w:sz w:val="21"/>
        </w:rPr>
        <w:t xml:space="preserve">07  </w:t>
      </w:r>
      <w:hyperlink w:anchor="customer_opportunity">
        <w:r>
          <w:rPr>
            <w:color w:val="2E74B5"/>
            <w:u w:val="none"/>
            <w:rFonts w:ascii="Thonburi" w:hAnsi="Thonburi" w:eastAsia="Thonburi" w:cs="Thonburi"/>
          </w:rPr>
          <w:t>Customer 360 และ Opportunity</w:t>
        </w:r>
      </w:hyperlink>
    </w:p>
    <w:p>
      <w:pPr>
        <w:widowControl/>
        <w:spacing w:before="0" w:after="80"/>
        <w:ind w:left="115"/>
      </w:pPr>
      <w:r>
        <w:rPr>
          <w:rFonts w:ascii="Thonburi" w:hAnsi="Thonburi" w:eastAsia="Thonburi" w:cs="Thonburi"/>
          <w:b/>
          <w:color w:val="5C6773"/>
          <w:sz w:val="21"/>
        </w:rPr>
        <w:t xml:space="preserve">08  </w:t>
      </w:r>
      <w:hyperlink w:anchor="pipeline">
        <w:r>
          <w:rPr>
            <w:color w:val="2E74B5"/>
            <w:u w:val="none"/>
            <w:rFonts w:ascii="Thonburi" w:hAnsi="Thonburi" w:eastAsia="Thonburi" w:cs="Thonburi"/>
          </w:rPr>
          <w:t>Sales Pipeline, Forecast และ Deal Risk</w:t>
        </w:r>
      </w:hyperlink>
    </w:p>
    <w:p>
      <w:pPr>
        <w:widowControl/>
        <w:spacing w:before="0" w:after="80"/>
        <w:ind w:left="115"/>
      </w:pPr>
      <w:r>
        <w:rPr>
          <w:rFonts w:ascii="Thonburi" w:hAnsi="Thonburi" w:eastAsia="Thonburi" w:cs="Thonburi"/>
          <w:b/>
          <w:color w:val="5C6773"/>
          <w:sz w:val="21"/>
        </w:rPr>
        <w:t xml:space="preserve">09  </w:t>
      </w:r>
      <w:hyperlink w:anchor="presales">
        <w:r>
          <w:rPr>
            <w:color w:val="2E74B5"/>
            <w:u w:val="none"/>
            <w:rFonts w:ascii="Thonburi" w:hAnsi="Thonburi" w:eastAsia="Thonburi" w:cs="Thonburi"/>
          </w:rPr>
          <w:t>Presales: Coverage, Solution, Survey และ BOQ</w:t>
        </w:r>
      </w:hyperlink>
    </w:p>
    <w:p>
      <w:pPr>
        <w:widowControl/>
        <w:spacing w:before="0" w:after="80"/>
        <w:ind w:left="115"/>
      </w:pPr>
      <w:r>
        <w:rPr>
          <w:rFonts w:ascii="Thonburi" w:hAnsi="Thonburi" w:eastAsia="Thonburi" w:cs="Thonburi"/>
          <w:b/>
          <w:color w:val="5C6773"/>
          <w:sz w:val="21"/>
        </w:rPr>
        <w:t xml:space="preserve">10  </w:t>
      </w:r>
      <w:hyperlink w:anchor="proposal">
        <w:r>
          <w:rPr>
            <w:color w:val="2E74B5"/>
            <w:u w:val="none"/>
            <w:rFonts w:ascii="Thonburi" w:hAnsi="Thonburi" w:eastAsia="Thonburi" w:cs="Thonburi"/>
          </w:rPr>
          <w:t>Proposal และ AI Draft</w:t>
        </w:r>
      </w:hyperlink>
    </w:p>
    <w:p>
      <w:pPr>
        <w:widowControl/>
        <w:spacing w:before="0" w:after="80"/>
        <w:ind w:left="115"/>
      </w:pPr>
      <w:r>
        <w:rPr>
          <w:rFonts w:ascii="Thonburi" w:hAnsi="Thonburi" w:eastAsia="Thonburi" w:cs="Thonburi"/>
          <w:b/>
          <w:color w:val="5C6773"/>
          <w:sz w:val="21"/>
        </w:rPr>
        <w:t xml:space="preserve">11  </w:t>
      </w:r>
      <w:hyperlink w:anchor="quote_approval">
        <w:r>
          <w:rPr>
            <w:color w:val="2E74B5"/>
            <w:u w:val="none"/>
            <w:rFonts w:ascii="Thonburi" w:hAnsi="Thonburi" w:eastAsia="Thonburi" w:cs="Thonburi"/>
          </w:rPr>
          <w:t>Quotation และ Approval</w:t>
        </w:r>
      </w:hyperlink>
    </w:p>
    <w:p>
      <w:pPr>
        <w:widowControl/>
        <w:spacing w:before="0" w:after="80"/>
        <w:ind w:left="115"/>
      </w:pPr>
      <w:r>
        <w:rPr>
          <w:rFonts w:ascii="Thonburi" w:hAnsi="Thonburi" w:eastAsia="Thonburi" w:cs="Thonburi"/>
          <w:b/>
          <w:color w:val="5C6773"/>
          <w:sz w:val="21"/>
        </w:rPr>
        <w:t xml:space="preserve">12  </w:t>
      </w:r>
      <w:hyperlink w:anchor="contract">
        <w:r>
          <w:rPr>
            <w:color w:val="2E74B5"/>
            <w:u w:val="none"/>
            <w:rFonts w:ascii="Thonburi" w:hAnsi="Thonburi" w:eastAsia="Thonburi" w:cs="Thonburi"/>
          </w:rPr>
          <w:t>Contract ถึง Service Order</w:t>
        </w:r>
      </w:hyperlink>
    </w:p>
    <w:p>
      <w:pPr>
        <w:widowControl/>
        <w:spacing w:before="0" w:after="80"/>
        <w:ind w:left="115"/>
      </w:pPr>
      <w:r>
        <w:rPr>
          <w:rFonts w:ascii="Thonburi" w:hAnsi="Thonburi" w:eastAsia="Thonburi" w:cs="Thonburi"/>
          <w:b/>
          <w:color w:val="5C6773"/>
          <w:sz w:val="21"/>
        </w:rPr>
        <w:t xml:space="preserve">13  </w:t>
      </w:r>
      <w:hyperlink w:anchor="ai">
        <w:r>
          <w:rPr>
            <w:color w:val="2E74B5"/>
            <w:u w:val="none"/>
            <w:rFonts w:ascii="Thonburi" w:hAnsi="Thonburi" w:eastAsia="Thonburi" w:cs="Thonburi"/>
          </w:rPr>
          <w:t>AI Assistance อย่างปลอดภัย</w:t>
        </w:r>
      </w:hyperlink>
    </w:p>
    <w:p>
      <w:pPr>
        <w:widowControl/>
        <w:spacing w:before="0" w:after="80"/>
        <w:ind w:left="115"/>
      </w:pPr>
      <w:r>
        <w:rPr>
          <w:rFonts w:ascii="Thonburi" w:hAnsi="Thonburi" w:eastAsia="Thonburi" w:cs="Thonburi"/>
          <w:b/>
          <w:color w:val="5C6773"/>
          <w:sz w:val="21"/>
        </w:rPr>
        <w:t xml:space="preserve">14  </w:t>
      </w:r>
      <w:hyperlink w:anchor="admin">
        <w:r>
          <w:rPr>
            <w:color w:val="2E74B5"/>
            <w:u w:val="none"/>
            <w:rFonts w:ascii="Thonburi" w:hAnsi="Thonburi" w:eastAsia="Thonburi" w:cs="Thonburi"/>
          </w:rPr>
          <w:t>งานผู้ดูแลระบบ</w:t>
        </w:r>
      </w:hyperlink>
    </w:p>
    <w:p>
      <w:pPr>
        <w:widowControl/>
        <w:spacing w:before="0" w:after="80"/>
        <w:ind w:left="115"/>
      </w:pPr>
      <w:r>
        <w:rPr>
          <w:rFonts w:ascii="Thonburi" w:hAnsi="Thonburi" w:eastAsia="Thonburi" w:cs="Thonburi"/>
          <w:b/>
          <w:color w:val="5C6773"/>
          <w:sz w:val="21"/>
        </w:rPr>
        <w:t xml:space="preserve">15  </w:t>
      </w:r>
      <w:hyperlink w:anchor="troubleshooting">
        <w:r>
          <w:rPr>
            <w:color w:val="2E74B5"/>
            <w:u w:val="none"/>
            <w:rFonts w:ascii="Thonburi" w:hAnsi="Thonburi" w:eastAsia="Thonburi" w:cs="Thonburi"/>
          </w:rPr>
          <w:t>แก้ปัญหาเบื้องต้น</w:t>
        </w:r>
      </w:hyperlink>
    </w:p>
    <w:p>
      <w:pPr>
        <w:widowControl/>
        <w:spacing w:before="0" w:after="80"/>
        <w:ind w:left="115"/>
      </w:pPr>
      <w:r>
        <w:rPr>
          <w:rFonts w:ascii="Thonburi" w:hAnsi="Thonburi" w:eastAsia="Thonburi" w:cs="Thonburi"/>
          <w:b/>
          <w:color w:val="5C6773"/>
          <w:sz w:val="21"/>
        </w:rPr>
        <w:t xml:space="preserve">16  </w:t>
      </w:r>
      <w:hyperlink w:anchor="checklists">
        <w:r>
          <w:rPr>
            <w:color w:val="2E74B5"/>
            <w:u w:val="none"/>
            <w:rFonts w:ascii="Thonburi" w:hAnsi="Thonburi" w:eastAsia="Thonburi" w:cs="Thonburi"/>
          </w:rPr>
          <w:t>เช็กลิสต์และคำศัพท์สำคัญ</w:t>
        </w:r>
      </w:hyperlink>
    </w:p>
    <w:p>
      <w:pPr>
        <w:widowControl/>
        <w:spacing w:before="0" w:after="80"/>
        <w:ind w:left="115"/>
      </w:pPr>
      <w:r>
        <w:rPr>
          <w:rFonts w:ascii="Thonburi" w:hAnsi="Thonburi" w:eastAsia="Thonburi" w:cs="Thonburi"/>
          <w:b/>
          <w:color w:val="5C6773"/>
          <w:sz w:val="21"/>
        </w:rPr>
        <w:t xml:space="preserve">17  </w:t>
      </w:r>
      <w:hyperlink w:anchor="sources">
        <w:r>
          <w:rPr>
            <w:color w:val="2E74B5"/>
            <w:u w:val="none"/>
            <w:rFonts w:ascii="Thonburi" w:hAnsi="Thonburi" w:eastAsia="Thonburi" w:cs="Thonburi"/>
          </w:rPr>
          <w:t>แหล่งข้อมูลและขอบเขตของคู่มือ</w:t>
        </w:r>
      </w:hyperlink>
    </w:p>
    <w:p>
      <w:pPr>
        <w:spacing w:before="120" w:after="160" w:line="283" w:lineRule="auto"/>
        <w:ind w:left="115" w:right="58"/>
        <w:shd w:val="clear" w:fill="F4F7FA"/>
        <w:widowControl/>
        <w:pBdr>
          <w:left w:val="single" w:sz="24" w:space="8" w:color="2E74B5"/>
        </w:pBdr>
      </w:pPr>
      <w:r>
        <w:rPr>
          <w:rFonts w:ascii="Thonburi" w:hAnsi="Thonburi" w:eastAsia="Thonburi" w:cs="Thonburi"/>
          <w:b/>
          <w:color w:val="2E74B5"/>
          <w:sz w:val="21"/>
        </w:rPr>
        <w:t xml:space="preserve">หมายเหตุ: </w:t>
      </w:r>
      <w:r>
        <w:rPr>
          <w:rFonts w:ascii="Thonburi" w:hAnsi="Thonburi" w:eastAsia="Thonburi" w:cs="Thonburi"/>
          <w:color w:val="202124"/>
          <w:sz w:val="21"/>
        </w:rPr>
        <w:t>เมนูและปุ่มที่เห็นขึ้นกับ Role, Organization, Ownership, Assignment และ Workflow responsibility ของบัญชีผู้ใช้</w:t>
      </w:r>
    </w:p>
    <w:p>
      <w:pPr>
        <w:widowControl/>
      </w:pPr>
      <w:r>
        <w:br w:type="page"/>
      </w:r>
    </w:p>
    <w:p>
      <w:bookmarkStart w:id="10" w:name="overview"/>
      <w:pPr>
        <w:pStyle w:val="Heading1"/>
        <w:widowControl/>
      </w:pPr>
      <w:r>
        <w:rPr>
          <w:rFonts w:ascii="Thonburi" w:hAnsi="Thonburi" w:eastAsia="Thonburi" w:cs="Thonburi"/>
          <w:b/>
          <w:color w:val="2E74B5"/>
          <w:sz w:val="32"/>
        </w:rPr>
        <w:t>รู้จัก NTOP และหลักการสำคัญ</w:t>
      </w:r>
      <w:bookmarkEnd w:id="10"/>
    </w:p>
    <w:p>
      <w:pPr>
        <w:widowControl/>
      </w:pPr>
      <w:r>
        <w:rPr>
          <w:rFonts w:ascii="Thonburi" w:hAnsi="Thonburi" w:eastAsia="Thonburi" w:cs="Thonburi"/>
          <w:color w:val="202124"/>
          <w:sz w:val="22"/>
        </w:rPr>
        <w:t>NTOP เป็น Enterprise Sales Platform สำหรับควบคุมงานขายลูกค้าองค์กรแบบ end-to-end ให้ Sales, Presales, Pricing, Order Operations และผู้บริหารใช้ข้อมูลลูกค้า โอกาสขาย solution ราคา การอนุมัติ และหลักฐานชุดเดียวกัน</w:t>
      </w:r>
    </w:p>
    <w:p>
      <w:pPr>
        <w:spacing w:before="120" w:after="160" w:line="283" w:lineRule="auto"/>
        <w:ind w:left="115" w:right="58"/>
        <w:shd w:val="clear" w:fill="EAF5F0"/>
        <w:widowControl/>
        <w:pBdr>
          <w:left w:val="single" w:sz="24" w:space="8" w:color="1F6B4F"/>
        </w:pBdr>
      </w:pPr>
      <w:r>
        <w:rPr>
          <w:rFonts w:ascii="Thonburi" w:hAnsi="Thonburi" w:eastAsia="Thonburi" w:cs="Thonburi"/>
          <w:b/>
          <w:color w:val="1F6B4F"/>
          <w:sz w:val="21"/>
        </w:rPr>
        <w:t xml:space="preserve">เส้นทางหลัก: </w:t>
      </w:r>
      <w:r>
        <w:rPr>
          <w:rFonts w:ascii="Thonburi" w:hAnsi="Thonburi" w:eastAsia="Thonburi" w:cs="Thonburi"/>
          <w:color w:val="202124"/>
          <w:sz w:val="21"/>
        </w:rPr>
        <w:t>Prospect → Lead → Customer/Opportunity → Coverage/Solution/Survey/BOQ → Proposal → Quotation/Approval → Contract → Service Order</w:t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หลักการที่ผู้ใช้ต้องจำ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Thonburi" w:hAnsi="Thonburi" w:eastAsia="Thonburi" w:cs="Thonburi"/>
          <w:b/>
          <w:color w:val="0B2545"/>
          <w:sz w:val="22"/>
        </w:rPr>
        <w:t xml:space="preserve">สิทธิ์เป็นแบบมีขอบเขต — </w:t>
      </w:r>
      <w:r>
        <w:rPr>
          <w:rFonts w:ascii="Thonburi" w:hAnsi="Thonburi" w:eastAsia="Thonburi" w:cs="Thonburi"/>
          <w:color w:val="202124"/>
          <w:sz w:val="22"/>
        </w:rPr>
        <w:t>การมี Role อย่างเดียวไม่ได้แปลว่าจะเห็นทุก Organization หรือทุก record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Thonburi" w:hAnsi="Thonburi" w:eastAsia="Thonburi" w:cs="Thonburi"/>
          <w:b/>
          <w:color w:val="0B2545"/>
          <w:sz w:val="22"/>
        </w:rPr>
        <w:t xml:space="preserve">เปลี่ยนสถานะผ่านคำสั่ง Workflow — </w:t>
      </w:r>
      <w:r>
        <w:rPr>
          <w:rFonts w:ascii="Thonburi" w:hAnsi="Thonburi" w:eastAsia="Thonburi" w:cs="Thonburi"/>
          <w:color w:val="202124"/>
          <w:sz w:val="22"/>
        </w:rPr>
        <w:t>อย่าแก้ Stage/Status แบบลัด เพราะระบบต้องตรวจ gate, required fields, authority และบันทึก audit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Thonburi" w:hAnsi="Thonburi" w:eastAsia="Thonburi" w:cs="Thonburi"/>
          <w:b/>
          <w:color w:val="0B2545"/>
          <w:sz w:val="22"/>
        </w:rPr>
        <w:t xml:space="preserve">Version สำคัญ — </w:t>
      </w:r>
      <w:r>
        <w:rPr>
          <w:rFonts w:ascii="Thonburi" w:hAnsi="Thonburi" w:eastAsia="Thonburi" w:cs="Thonburi"/>
          <w:color w:val="202124"/>
          <w:sz w:val="22"/>
        </w:rPr>
        <w:t>หากข้อมูลถูกแก้โดยผู้อื่น ระบบอาจแจ้ง stale version ให้รีเฟรชและตรวจข้อมูลล่าสุดก่อนทำซ้ำ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Thonburi" w:hAnsi="Thonburi" w:eastAsia="Thonburi" w:cs="Thonburi"/>
          <w:b/>
          <w:color w:val="0B2545"/>
          <w:sz w:val="22"/>
        </w:rPr>
        <w:t xml:space="preserve">Commercial evidence ต้องย้อนกลับได้ — </w:t>
      </w:r>
      <w:r>
        <w:rPr>
          <w:rFonts w:ascii="Thonburi" w:hAnsi="Thonburi" w:eastAsia="Thonburi" w:cs="Thonburi"/>
          <w:color w:val="202124"/>
          <w:sz w:val="22"/>
        </w:rPr>
        <w:t>Quote, Proposal, Contract และ Approval เก็บ version/policy/ผู้ตัดสินใจพร้อมเวลาและเหตุผล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Thonburi" w:hAnsi="Thonburi" w:eastAsia="Thonburi" w:cs="Thonburi"/>
          <w:b/>
          <w:color w:val="0B2545"/>
          <w:sz w:val="22"/>
        </w:rPr>
        <w:t xml:space="preserve">AI เสนอ มนุษย์ตัดสินใจ — </w:t>
      </w:r>
      <w:r>
        <w:rPr>
          <w:rFonts w:ascii="Thonburi" w:hAnsi="Thonburi" w:eastAsia="Thonburi" w:cs="Thonburi"/>
          <w:color w:val="202124"/>
          <w:sz w:val="22"/>
        </w:rPr>
        <w:t>AI Draft หรือคำอธิบายไม่เปลี่ยน business record และไม่ใช่หลักฐานการอนุมัติ</w:t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สถานะ Integration ที่ควรรู้</w:t>
      </w:r>
    </w:p>
    <w:p>
      <w:pPr>
        <w:widowControl/>
      </w:pPr>
      <w:r>
        <w:rPr>
          <w:rFonts w:ascii="Thonburi" w:hAnsi="Thonburi" w:eastAsia="Thonburi" w:cs="Thonburi"/>
          <w:color w:val="202124"/>
          <w:sz w:val="22"/>
        </w:rPr>
        <w:t>Site Survey และ Service Order ในขอบเขตปัจจุบันใช้ manual handoff ที่มี snapshot และหลักฐานภายใน NTOP ยังไม่ถือว่าเชื่อม NTSP สำเร็จจนกว่าจะมี acknowledgement จริงจากระบบปลายทาง</w:t>
      </w:r>
    </w:p>
    <w:p>
      <w:pPr>
        <w:spacing w:before="120" w:after="160" w:line="283" w:lineRule="auto"/>
        <w:ind w:left="115" w:right="58"/>
        <w:shd w:val="clear" w:fill="FFF7DD"/>
        <w:widowControl/>
        <w:pBdr>
          <w:left w:val="single" w:sz="24" w:space="8" w:color="7A5A00"/>
        </w:pBdr>
      </w:pPr>
      <w:r>
        <w:rPr>
          <w:rFonts w:ascii="Thonburi" w:hAnsi="Thonburi" w:eastAsia="Thonburi" w:cs="Thonburi"/>
          <w:b/>
          <w:color w:val="7A5A00"/>
          <w:sz w:val="21"/>
        </w:rPr>
        <w:t xml:space="preserve">ข้อควรระวัง: </w:t>
      </w:r>
      <w:r>
        <w:rPr>
          <w:rFonts w:ascii="Thonburi" w:hAnsi="Thonburi" w:eastAsia="Thonburi" w:cs="Thonburi"/>
          <w:color w:val="202124"/>
          <w:sz w:val="21"/>
        </w:rPr>
        <w:t>อย่าตีความคำว่า Submit Survey หรือสร้าง Service Order ว่าได้ส่งข้อมูลเข้าระบบ NTSP production แล้ว</w:t>
      </w:r>
    </w:p>
    <w:p>
      <w:bookmarkStart w:id="11" w:name="getting_started"/>
      <w:pPr>
        <w:pStyle w:val="Heading1"/>
        <w:widowControl/>
      </w:pPr>
      <w:r>
        <w:rPr>
          <w:rFonts w:ascii="Thonburi" w:hAnsi="Thonburi" w:eastAsia="Thonburi" w:cs="Thonburi"/>
          <w:b/>
          <w:color w:val="2E74B5"/>
          <w:sz w:val="32"/>
        </w:rPr>
        <w:t>เริ่มต้นใช้งานและค้นหาเมนู</w:t>
      </w:r>
      <w:bookmarkEnd w:id="11"/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เข้าสู่ระบบและพื้นที่ทำงาน</w:t>
      </w:r>
    </w:p>
    <w:p>
      <w:pPr>
        <w:spacing w:before="0" w:after="80" w:line="300" w:lineRule="auto"/>
        <w:widowControl/>
        <w:numPr>
          <w:ilvl w:val="0"/>
          <w:numId w:val="11"/>
        </w:numPr>
      </w:pPr>
      <w:r>
        <w:rPr>
          <w:rFonts w:ascii="Thonburi" w:hAnsi="Thonburi" w:eastAsia="Thonburi" w:cs="Thonburi"/>
          <w:color w:val="202124"/>
          <w:sz w:val="22"/>
        </w:rPr>
        <w:t>เปิด URL ของสภาพแวดล้อมที่องค์กรกำหนด แล้วเข้าสู่ระบบด้วยบัญชีของตนเอง ห้ามใช้บัญชีร่วมกัน</w:t>
      </w:r>
    </w:p>
    <w:p>
      <w:pPr>
        <w:spacing w:before="0" w:after="80" w:line="300" w:lineRule="auto"/>
        <w:widowControl/>
        <w:numPr>
          <w:ilvl w:val="0"/>
          <w:numId w:val="11"/>
        </w:numPr>
      </w:pPr>
      <w:r>
        <w:rPr>
          <w:rFonts w:ascii="Thonburi" w:hAnsi="Thonburi" w:eastAsia="Thonburi" w:cs="Thonburi"/>
          <w:color w:val="202124"/>
          <w:sz w:val="22"/>
        </w:rPr>
        <w:t>เมื่อเข้าสู่ระบบ ให้ตรวจชื่อผู้ใช้ หน่วยงาน และเมนูที่แสดง หากข้อมูลไม่ตรงให้หยุดและแจ้งผู้ดูแลระบบ</w:t>
      </w:r>
    </w:p>
    <w:p>
      <w:pPr>
        <w:spacing w:before="0" w:after="80" w:line="300" w:lineRule="auto"/>
        <w:widowControl/>
        <w:numPr>
          <w:ilvl w:val="0"/>
          <w:numId w:val="11"/>
        </w:numPr>
      </w:pPr>
      <w:r>
        <w:rPr>
          <w:rFonts w:ascii="Thonburi" w:hAnsi="Thonburi" w:eastAsia="Thonburi" w:cs="Thonburi"/>
          <w:color w:val="202124"/>
          <w:sz w:val="22"/>
        </w:rPr>
        <w:t>ใช้เมนูด้านข้างเพื่อเปิด work queue; ใช้ Quick Create เมื่อต้องการสร้าง record ใหม่ตามสิทธิ์</w:t>
      </w:r>
    </w:p>
    <w:p>
      <w:pPr>
        <w:spacing w:before="0" w:after="80" w:line="300" w:lineRule="auto"/>
        <w:widowControl/>
        <w:numPr>
          <w:ilvl w:val="0"/>
          <w:numId w:val="11"/>
        </w:numPr>
      </w:pPr>
      <w:r>
        <w:rPr>
          <w:rFonts w:ascii="Thonburi" w:hAnsi="Thonburi" w:eastAsia="Thonburi" w:cs="Thonburi"/>
          <w:color w:val="202124"/>
          <w:sz w:val="22"/>
        </w:rPr>
        <w:t>ใช้ Help Center สำหรับวิธีใช้งาน และใช้ AI Assistant ที่มุมขวาล่างเพื่อถามข้อมูลในหน้าปัจจุบันแบบ read-only</w:t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กลุ่มเมนูหลัก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/>
                <w:color w:val="0B2545"/>
                <w:sz w:val="19"/>
              </w:rPr>
              <w:t>กลุ่ม</w:t>
            </w:r>
          </w:p>
        </w:tc>
        <w:tc>
          <w:tcPr>
            <w:tcW w:type="dxa" w:w="7560"/>
            <w:shd w:fill="E8EEF5" w:val="clea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/>
                <w:color w:val="0B2545"/>
                <w:sz w:val="19"/>
              </w:rPr>
              <w:t>เมนูและหน้าที่</w:t>
            </w:r>
          </w:p>
        </w:tc>
      </w:tr>
      <w:tr>
        <w:trPr/>
        <w:tc>
          <w:tcPr>
            <w:tcW w:type="dxa" w:w="18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งานขาย</w:t>
            </w:r>
          </w:p>
        </w:tc>
        <w:tc>
          <w:tcPr>
            <w:tcW w:type="dxa" w:w="75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Prospect, Lead, Customer, โอกาสขาย และกิจกรรม</w:t>
            </w:r>
          </w:p>
        </w:tc>
      </w:tr>
      <w:tr>
        <w:trPr/>
        <w:tc>
          <w:tcPr>
            <w:tcW w:type="dxa" w:w="18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Commercial</w:t>
            </w:r>
          </w:p>
        </w:tc>
        <w:tc>
          <w:tcPr>
            <w:tcW w:type="dxa" w:w="75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Sales Pipeline, Coverage, Solution Design, Site Survey, BOQ, บริการและราคา, Proposal, ใบเสนอราคา, สัญญา และการอนุมัติ</w:t>
            </w:r>
          </w:p>
        </w:tc>
      </w:tr>
      <w:tr>
        <w:trPr/>
        <w:tc>
          <w:tcPr>
            <w:tcW w:type="dxa" w:w="18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ผู้ดูแลระบบ</w:t>
            </w:r>
          </w:p>
        </w:tc>
        <w:tc>
          <w:tcPr>
            <w:tcW w:type="dxa" w:w="75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Users &amp; Roles, Organization &amp; Approvers, Login &amp; Audit Log, Deleted Records, AI Settings, Risk Rules, Workflow &amp; Authority และ Lead Assignment Rules</w:t>
            </w:r>
          </w:p>
        </w:tc>
      </w:tr>
    </w:tbl>
    <w:p>
      <w:pPr>
        <w:widowControl/>
        <w:spacing w:before="0" w:after="80"/>
      </w:pP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วิธีใช้รายการและตัวกรอง</w:t>
      </w:r>
    </w:p>
    <w:p>
      <w:pPr>
        <w:spacing w:before="0" w:after="80" w:line="300" w:lineRule="auto"/>
        <w:widowControl/>
        <w:numPr>
          <w:ilvl w:val="0"/>
          <w:numId w:val="12"/>
        </w:numPr>
      </w:pPr>
      <w:r>
        <w:rPr>
          <w:rFonts w:ascii="Thonburi" w:hAnsi="Thonburi" w:eastAsia="Thonburi" w:cs="Thonburi"/>
          <w:color w:val="202124"/>
          <w:sz w:val="22"/>
        </w:rPr>
        <w:t>ค้นหาหรือกรองก่อนสร้างข้อมูลใหม่ โดยเฉพาะ Prospect, Lead และ Customer เพื่อลดรายการซ้ำ</w:t>
      </w:r>
    </w:p>
    <w:p>
      <w:pPr>
        <w:spacing w:before="0" w:after="80" w:line="300" w:lineRule="auto"/>
        <w:widowControl/>
        <w:numPr>
          <w:ilvl w:val="0"/>
          <w:numId w:val="12"/>
        </w:numPr>
      </w:pPr>
      <w:r>
        <w:rPr>
          <w:rFonts w:ascii="Thonburi" w:hAnsi="Thonburi" w:eastAsia="Thonburi" w:cs="Thonburi"/>
          <w:color w:val="202124"/>
          <w:sz w:val="22"/>
        </w:rPr>
        <w:t>รายการหลักใช้การค้นหาแบบ bounded และ pagination; อย่าคาดหวังว่าหน้าหนึ่งจะแสดงข้อมูลทั้งหมด</w:t>
      </w:r>
    </w:p>
    <w:p>
      <w:pPr>
        <w:spacing w:before="0" w:after="80" w:line="300" w:lineRule="auto"/>
        <w:widowControl/>
        <w:numPr>
          <w:ilvl w:val="0"/>
          <w:numId w:val="12"/>
        </w:numPr>
      </w:pPr>
      <w:r>
        <w:rPr>
          <w:rFonts w:ascii="Thonburi" w:hAnsi="Thonburi" w:eastAsia="Thonburi" w:cs="Thonburi"/>
          <w:color w:val="202124"/>
          <w:sz w:val="22"/>
        </w:rPr>
        <w:t>Filters และ Saved View ช่วยเก็บมุมมองงานของตนเอง เช่น Hot Lead, Overdue หรือ Pipeline ของทีม</w:t>
      </w:r>
    </w:p>
    <w:p>
      <w:pPr>
        <w:spacing w:before="0" w:after="80" w:line="300" w:lineRule="auto"/>
        <w:widowControl/>
        <w:numPr>
          <w:ilvl w:val="0"/>
          <w:numId w:val="12"/>
        </w:numPr>
      </w:pPr>
      <w:r>
        <w:rPr>
          <w:rFonts w:ascii="Thonburi" w:hAnsi="Thonburi" w:eastAsia="Thonburi" w:cs="Thonburi"/>
          <w:color w:val="202124"/>
          <w:sz w:val="22"/>
        </w:rPr>
        <w:t>เมื่อเปิดรายละเอียด record ให้ตรวจ Owner, Organization, Status, Version และ Timeline ก่อนดำเนินการ</w:t>
      </w:r>
    </w:p>
    <w:p>
      <w:bookmarkStart w:id="12" w:name="roles"/>
      <w:pPr>
        <w:pStyle w:val="Heading1"/>
        <w:widowControl/>
      </w:pPr>
      <w:r>
        <w:rPr>
          <w:rFonts w:ascii="Thonburi" w:hAnsi="Thonburi" w:eastAsia="Thonburi" w:cs="Thonburi"/>
          <w:b/>
          <w:color w:val="2E74B5"/>
          <w:sz w:val="32"/>
        </w:rPr>
        <w:t>บทบาท สิทธิ์ และขอบเขตข้อมูล</w:t>
      </w:r>
      <w:bookmarkEnd w:id="12"/>
    </w:p>
    <w:p>
      <w:pPr>
        <w:spacing w:before="120" w:after="160" w:line="283" w:lineRule="auto"/>
        <w:ind w:left="115" w:right="58"/>
        <w:shd w:val="clear" w:fill="F4F7FA"/>
        <w:widowControl/>
        <w:pBdr>
          <w:left w:val="single" w:sz="24" w:space="8" w:color="2E74B5"/>
        </w:pBdr>
      </w:pPr>
      <w:r>
        <w:rPr>
          <w:rFonts w:ascii="Thonburi" w:hAnsi="Thonburi" w:eastAsia="Thonburi" w:cs="Thonburi"/>
          <w:b/>
          <w:color w:val="2E74B5"/>
          <w:sz w:val="21"/>
        </w:rPr>
        <w:t xml:space="preserve">สูตรการเข้าถึง: </w:t>
      </w:r>
      <w:r>
        <w:rPr>
          <w:rFonts w:ascii="Thonburi" w:hAnsi="Thonburi" w:eastAsia="Thonburi" w:cs="Thonburi"/>
          <w:color w:val="202124"/>
          <w:sz w:val="21"/>
        </w:rPr>
        <w:t>Role capability ∩ Organization scope ∩ Ownership/Assignment ∩ Workflow responsibility ∩ Data classification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shd w:fill="E8EEF5" w:val="clea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/>
                <w:color w:val="0B2545"/>
                <w:sz w:val="19"/>
              </w:rPr>
              <w:t>กลุ่มบทบาท</w:t>
            </w:r>
          </w:p>
        </w:tc>
        <w:tc>
          <w:tcPr>
            <w:tcW w:type="dxa" w:w="3100"/>
            <w:shd w:fill="E8EEF5" w:val="clea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/>
                <w:color w:val="0B2545"/>
                <w:sz w:val="19"/>
              </w:rPr>
              <w:t>หน้าที่ทั่วไป</w:t>
            </w:r>
          </w:p>
        </w:tc>
        <w:tc>
          <w:tcPr>
            <w:tcW w:type="dxa" w:w="4460"/>
            <w:shd w:fill="E8EEF5" w:val="clea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/>
                <w:color w:val="0B2545"/>
                <w:sz w:val="19"/>
              </w:rPr>
              <w:t>ข้อจำกัดสำคัญ</w:t>
            </w:r>
          </w:p>
        </w:tc>
      </w:tr>
      <w:tr>
        <w:trPr/>
        <w:tc>
          <w:tcPr>
            <w:tcW w:type="dxa" w:w="18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Admin</w:t>
            </w:r>
          </w:p>
        </w:tc>
        <w:tc>
          <w:tcPr>
            <w:tcW w:type="dxa" w:w="31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บัญชี ผู้ใช้ reference และ workflow configuration</w:t>
            </w:r>
          </w:p>
        </w:tc>
        <w:tc>
          <w:tcPr>
            <w:tcW w:type="dxa" w:w="44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ไม่มีสิทธิ์ commercial approval โดยอัตโนมัติ และห้าม self-grant โดยลัด</w:t>
            </w:r>
          </w:p>
        </w:tc>
      </w:tr>
      <w:tr>
        <w:trPr/>
        <w:tc>
          <w:tcPr>
            <w:tcW w:type="dxa" w:w="18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Executive / Viewer / Auditor</w:t>
            </w:r>
          </w:p>
        </w:tc>
        <w:tc>
          <w:tcPr>
            <w:tcW w:type="dxa" w:w="31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อ่าน dashboard, forecast หรือหลักฐานตาม scope</w:t>
            </w:r>
          </w:p>
        </w:tc>
        <w:tc>
          <w:tcPr>
            <w:tcW w:type="dxa" w:w="44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Viewer ไม่มี mutation; Auditor อ่านหลักฐาน immutable แต่แก้ไม่ได้</w:t>
            </w:r>
          </w:p>
        </w:tc>
      </w:tr>
      <w:tr>
        <w:trPr/>
        <w:tc>
          <w:tcPr>
            <w:tcW w:type="dxa" w:w="18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Sales Director / Team Manager</w:t>
            </w:r>
          </w:p>
        </w:tc>
        <w:tc>
          <w:tcPr>
            <w:tcW w:type="dxa" w:w="31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ดู pipeline, assign, coaching และ exception ตาม policy</w:t>
            </w:r>
          </w:p>
        </w:tc>
        <w:tc>
          <w:tcPr>
            <w:tcW w:type="dxa" w:w="44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ยังต้องอยู่ใน Organization scope และ authority ที่กำหนด</w:t>
            </w:r>
          </w:p>
        </w:tc>
      </w:tr>
      <w:tr>
        <w:trPr/>
        <w:tc>
          <w:tcPr>
            <w:tcW w:type="dxa" w:w="18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KAM</w:t>
            </w:r>
          </w:p>
        </w:tc>
        <w:tc>
          <w:tcPr>
            <w:tcW w:type="dxa" w:w="31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Prospect, Lead, Customer, Activity, Opportunity, Proposal และ Draft Quote ของตน</w:t>
            </w:r>
          </w:p>
        </w:tc>
        <w:tc>
          <w:tcPr>
            <w:tcW w:type="dxa" w:w="44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ไม่อนุมัติ quote ที่ตนเป็น maker เมื่อ policy กำหนด maker-checker</w:t>
            </w:r>
          </w:p>
        </w:tc>
      </w:tr>
      <w:tr>
        <w:trPr/>
        <w:tc>
          <w:tcPr>
            <w:tcW w:type="dxa" w:w="18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Presales / Solution Architect / Coverage</w:t>
            </w:r>
          </w:p>
        </w:tc>
        <w:tc>
          <w:tcPr>
            <w:tcW w:type="dxa" w:w="31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ข้อมูลเทคนิค, solution, survey และ cost/feasibility ตาม assignment</w:t>
            </w:r>
          </w:p>
        </w:tc>
        <w:tc>
          <w:tcPr>
            <w:tcW w:type="dxa" w:w="44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ไม่อนุมัติเงื่อนไข commercial โดยอัตโนมัติ</w:t>
            </w:r>
          </w:p>
        </w:tc>
      </w:tr>
      <w:tr>
        <w:trPr/>
        <w:tc>
          <w:tcPr>
            <w:tcW w:type="dxa" w:w="18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Pricing Approver / Commercial Committee</w:t>
            </w:r>
          </w:p>
        </w:tc>
        <w:tc>
          <w:tcPr>
            <w:tcW w:type="dxa" w:w="31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ตัดสินใจ approval ตาม task และ authority</w:t>
            </w:r>
          </w:p>
        </w:tc>
        <w:tc>
          <w:tcPr>
            <w:tcW w:type="dxa" w:w="44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ต้อง active, อยู่ในช่วง effective, ไม่เกินวงเงิน และไม่มี conflict</w:t>
            </w:r>
          </w:p>
        </w:tc>
      </w:tr>
      <w:tr>
        <w:trPr/>
        <w:tc>
          <w:tcPr>
            <w:tcW w:type="dxa" w:w="18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Order Operations</w:t>
            </w:r>
          </w:p>
        </w:tc>
        <w:tc>
          <w:tcPr>
            <w:tcW w:type="dxa" w:w="31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รับ approved handoff และดูแลสถานะ order/external reference</w:t>
            </w:r>
          </w:p>
        </w:tc>
        <w:tc>
          <w:tcPr>
            <w:tcW w:type="dxa" w:w="44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ทำงานจาก approved/accepted evidence ตาม workflow</w:t>
            </w:r>
          </w:p>
        </w:tc>
      </w:tr>
      <w:tr>
        <w:trPr/>
        <w:tc>
          <w:tcPr>
            <w:tcW w:type="dxa" w:w="18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Customer Data Steward</w:t>
            </w:r>
          </w:p>
        </w:tc>
        <w:tc>
          <w:tcPr>
            <w:tcW w:type="dxa" w:w="31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duplicate review, merge และ identity governance</w:t>
            </w:r>
          </w:p>
        </w:tc>
        <w:tc>
          <w:tcPr>
            <w:tcW w:type="dxa" w:w="44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ต้องรักษาประวัติและเหตุผล; ห้ามลบตัวตนแบบทำลายหลักฐาน</w:t>
            </w:r>
          </w:p>
        </w:tc>
      </w:tr>
    </w:tbl>
    <w:p>
      <w:pPr>
        <w:widowControl/>
        <w:spacing w:before="0" w:after="80"/>
      </w:pP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เหตุใดบาง record จึงไม่ปรากฏ</w:t>
      </w:r>
    </w:p>
    <w:p>
      <w:pPr>
        <w:widowControl/>
      </w:pPr>
      <w:r>
        <w:rPr>
          <w:rFonts w:ascii="Thonburi" w:hAnsi="Thonburi" w:eastAsia="Thonburi" w:cs="Thonburi"/>
          <w:color w:val="202124"/>
          <w:sz w:val="22"/>
        </w:rPr>
        <w:t>ระบบใช้ server-side authorization กับทั้ง list, detail, export และ mutation จึงอาจไม่แสดง record นอกขอบเขต และอาจตอบเหมือนไม่พบ record เพื่อไม่เปิดเผยการมีอยู่ของข้อมูล</w:t>
      </w:r>
    </w:p>
    <w:p>
      <w:pPr>
        <w:spacing w:before="120" w:after="160" w:line="283" w:lineRule="auto"/>
        <w:ind w:left="115" w:right="58"/>
        <w:shd w:val="clear" w:fill="FCECEC"/>
        <w:widowControl/>
        <w:pBdr>
          <w:left w:val="single" w:sz="24" w:space="8" w:color="9B1C1C"/>
        </w:pBdr>
      </w:pPr>
      <w:r>
        <w:rPr>
          <w:rFonts w:ascii="Thonburi" w:hAnsi="Thonburi" w:eastAsia="Thonburi" w:cs="Thonburi"/>
          <w:b/>
          <w:color w:val="9B1C1C"/>
          <w:sz w:val="21"/>
        </w:rPr>
        <w:t xml:space="preserve">Security: </w:t>
      </w:r>
      <w:r>
        <w:rPr>
          <w:rFonts w:ascii="Thonburi" w:hAnsi="Thonburi" w:eastAsia="Thonburi" w:cs="Thonburi"/>
          <w:color w:val="202124"/>
          <w:sz w:val="21"/>
        </w:rPr>
        <w:t>การซ่อนปุ่มในหน้าจอไม่ใช่ security control ทุกการอ่าน/เขียนสำคัญตรวจสิทธิ์ฝั่ง server อีกครั้ง</w:t>
      </w:r>
    </w:p>
    <w:p>
      <w:bookmarkStart w:id="13" w:name="daily_work"/>
      <w:pPr>
        <w:pStyle w:val="Heading1"/>
        <w:widowControl/>
      </w:pPr>
      <w:r>
        <w:rPr>
          <w:rFonts w:ascii="Thonburi" w:hAnsi="Thonburi" w:eastAsia="Thonburi" w:cs="Thonburi"/>
          <w:b/>
          <w:color w:val="2E74B5"/>
          <w:sz w:val="32"/>
        </w:rPr>
        <w:t>กิจกรรมและการแจ้งเตือนประจำวัน</w:t>
      </w:r>
      <w:bookmarkEnd w:id="13"/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บันทึก Activity</w:t>
      </w:r>
    </w:p>
    <w:p>
      <w:pPr>
        <w:spacing w:before="0" w:after="80" w:line="300" w:lineRule="auto"/>
        <w:widowControl/>
        <w:numPr>
          <w:ilvl w:val="0"/>
          <w:numId w:val="13"/>
        </w:numPr>
      </w:pPr>
      <w:r>
        <w:rPr>
          <w:rFonts w:ascii="Thonburi" w:hAnsi="Thonburi" w:eastAsia="Thonburi" w:cs="Thonburi"/>
          <w:color w:val="202124"/>
          <w:sz w:val="22"/>
        </w:rPr>
        <w:t>เปิด งานขาย &gt; กิจกรรม หรือ Quick Create &gt; บันทึกกิจกรรม</w:t>
      </w:r>
    </w:p>
    <w:p>
      <w:pPr>
        <w:spacing w:before="0" w:after="80" w:line="300" w:lineRule="auto"/>
        <w:widowControl/>
        <w:numPr>
          <w:ilvl w:val="0"/>
          <w:numId w:val="13"/>
        </w:numPr>
      </w:pPr>
      <w:r>
        <w:rPr>
          <w:rFonts w:ascii="Thonburi" w:hAnsi="Thonburi" w:eastAsia="Thonburi" w:cs="Thonburi"/>
          <w:color w:val="202124"/>
          <w:sz w:val="22"/>
        </w:rPr>
        <w:t>เลือกประเภท Call, Email, Meeting, Site Visit, Follow-up หรือ Task แล้วระบุ due date และ Owner</w:t>
      </w:r>
    </w:p>
    <w:p>
      <w:pPr>
        <w:spacing w:before="0" w:after="80" w:line="300" w:lineRule="auto"/>
        <w:widowControl/>
        <w:numPr>
          <w:ilvl w:val="0"/>
          <w:numId w:val="13"/>
        </w:numPr>
      </w:pPr>
      <w:r>
        <w:rPr>
          <w:rFonts w:ascii="Thonburi" w:hAnsi="Thonburi" w:eastAsia="Thonburi" w:cs="Thonburi"/>
          <w:color w:val="202124"/>
          <w:sz w:val="22"/>
        </w:rPr>
        <w:t>เชื่อม Prospect, Lead, Customer หรือ Opportunity เพื่อให้รายการปรากฏใน Timeline ของ record นั้น</w:t>
      </w:r>
    </w:p>
    <w:p>
      <w:pPr>
        <w:spacing w:before="0" w:after="80" w:line="300" w:lineRule="auto"/>
        <w:widowControl/>
        <w:numPr>
          <w:ilvl w:val="0"/>
          <w:numId w:val="13"/>
        </w:numPr>
      </w:pPr>
      <w:r>
        <w:rPr>
          <w:rFonts w:ascii="Thonburi" w:hAnsi="Thonburi" w:eastAsia="Thonburi" w:cs="Thonburi"/>
          <w:color w:val="202124"/>
          <w:sz w:val="22"/>
        </w:rPr>
        <w:t>เมื่อเริ่มหรือเสร็จงาน ให้เปลี่ยนสถานะพร้อม Outcome/Reason ตามที่ระบบขอ</w:t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Upcoming, Overdue และกระดิ่ง</w:t>
      </w:r>
    </w:p>
    <w:p>
      <w:pPr>
        <w:widowControl/>
      </w:pPr>
      <w:r>
        <w:rPr>
          <w:rFonts w:ascii="Thonburi" w:hAnsi="Thonburi" w:eastAsia="Thonburi" w:cs="Thonburi"/>
          <w:color w:val="202124"/>
          <w:sz w:val="22"/>
        </w:rPr>
        <w:t>วันที่และเวลาปฏิบัติงานแสดงตาม Asia/Bangkok งานที่ยังไม่ terminal จะมีป้าย Upcoming หรือ Overdue กระดิ่งแสดงงานของ Owner, Quote ของ Maker ที่รอ/ถูกส่งกลับ, Lead ที่ใกล้ SLA และงาน Survey ตาม assignment โดยไม่แสดงข้อมูลข้าม scope</w:t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Meeting Draft</w:t>
      </w:r>
    </w:p>
    <w:p>
      <w:pPr>
        <w:widowControl/>
      </w:pPr>
      <w:r>
        <w:rPr>
          <w:rFonts w:ascii="Thonburi" w:hAnsi="Thonburi" w:eastAsia="Thonburi" w:cs="Thonburi"/>
          <w:color w:val="202124"/>
          <w:sz w:val="22"/>
        </w:rPr>
        <w:t>Meeting Draft รับข้อความที่พิมพ์หรือวางเท่านั้น ไม่ใช่ audio/transcription ผู้ใช้ต้องตรวจ Summary, Requirements, Decisions, Action Items, Risks และ Next Action ก่อนเลือกยืนยัน</w:t>
      </w:r>
    </w:p>
    <w:p>
      <w:pPr>
        <w:spacing w:before="120" w:after="160" w:line="283" w:lineRule="auto"/>
        <w:ind w:left="115" w:right="58"/>
        <w:shd w:val="clear" w:fill="FFF7DD"/>
        <w:widowControl/>
        <w:pBdr>
          <w:left w:val="single" w:sz="24" w:space="8" w:color="7A5A00"/>
        </w:pBdr>
      </w:pPr>
      <w:r>
        <w:rPr>
          <w:rFonts w:ascii="Thonburi" w:hAnsi="Thonburi" w:eastAsia="Thonburi" w:cs="Thonburi"/>
          <w:b/>
          <w:color w:val="7A5A00"/>
          <w:sz w:val="21"/>
        </w:rPr>
        <w:t xml:space="preserve">Fallback: </w:t>
      </w:r>
      <w:r>
        <w:rPr>
          <w:rFonts w:ascii="Thonburi" w:hAnsi="Thonburi" w:eastAsia="Thonburi" w:cs="Thonburi"/>
          <w:color w:val="202124"/>
          <w:sz w:val="21"/>
        </w:rPr>
        <w:t>หาก AI ไม่พร้อม ให้บันทึก Activity หรือ Meeting Note แบบ manual ได้ทันที งานหลักต้องไม่ถูก block</w:t>
      </w:r>
    </w:p>
    <w:p>
      <w:pPr>
        <w:widowControl/>
      </w:pPr>
      <w:r>
        <w:br w:type="page"/>
      </w:r>
    </w:p>
    <w:p>
      <w:bookmarkStart w:id="14" w:name="prospect"/>
      <w:pPr>
        <w:pStyle w:val="Heading1"/>
        <w:widowControl/>
      </w:pPr>
      <w:r>
        <w:rPr>
          <w:rFonts w:ascii="Thonburi" w:hAnsi="Thonburi" w:eastAsia="Thonburi" w:cs="Thonburi"/>
          <w:b/>
          <w:color w:val="2E74B5"/>
          <w:sz w:val="32"/>
        </w:rPr>
        <w:t>Prospect ตั้งแต่รับข้อมูลจนสร้าง Lead</w:t>
      </w:r>
      <w:bookmarkEnd w:id="14"/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ค้นหาก่อนสร้าง</w:t>
      </w:r>
    </w:p>
    <w:p>
      <w:pPr>
        <w:widowControl/>
      </w:pPr>
      <w:r>
        <w:rPr>
          <w:rFonts w:ascii="Thonburi" w:hAnsi="Thonburi" w:eastAsia="Thonburi" w:cs="Thonburi"/>
          <w:color w:val="202124"/>
          <w:sz w:val="22"/>
        </w:rPr>
        <w:t>เปิด งานขาย &gt; Prospect แล้วค้นหาชื่อไทย/อังกฤษ เลขผู้เสียภาษี เว็บไซต์ อีเมล หรือโทรศัพท์ ใช้ตัวกรองสถานะ แหล่งที่มา Owner และ Overdue เพื่อลดข้อมูลซ้ำ</w:t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ลำดับการทำงาน</w:t>
      </w:r>
    </w:p>
    <w:p>
      <w:pPr>
        <w:spacing w:before="120" w:after="160" w:line="283" w:lineRule="auto"/>
        <w:ind w:left="115" w:right="58"/>
        <w:shd w:val="clear" w:fill="EAF5F0"/>
        <w:widowControl/>
        <w:pBdr>
          <w:left w:val="single" w:sz="24" w:space="8" w:color="1F6B4F"/>
        </w:pBdr>
      </w:pPr>
      <w:r>
        <w:rPr>
          <w:rFonts w:ascii="Thonburi" w:hAnsi="Thonburi" w:eastAsia="Thonburi" w:cs="Thonburi"/>
          <w:b/>
          <w:color w:val="1F6B4F"/>
          <w:sz w:val="21"/>
        </w:rPr>
        <w:t xml:space="preserve">สถานะโดยย่อ: </w:t>
      </w:r>
      <w:r>
        <w:rPr>
          <w:rFonts w:ascii="Thonburi" w:hAnsi="Thonburi" w:eastAsia="Thonburi" w:cs="Thonburi"/>
          <w:color w:val="202124"/>
          <w:sz w:val="21"/>
        </w:rPr>
        <w:t>NEW → ASSIGNED → CONTACTED → INTERESTED → QUALIFYING → QUALIFIED → CONVERTED</w:t>
      </w:r>
    </w:p>
    <w:p>
      <w:pPr>
        <w:spacing w:before="0" w:after="80" w:line="300" w:lineRule="auto"/>
        <w:widowControl/>
        <w:numPr>
          <w:ilvl w:val="0"/>
          <w:numId w:val="14"/>
        </w:numPr>
      </w:pPr>
      <w:r>
        <w:rPr>
          <w:rFonts w:ascii="Thonburi" w:hAnsi="Thonburi" w:eastAsia="Thonburi" w:cs="Thonburi"/>
          <w:b/>
          <w:color w:val="0B2545"/>
          <w:sz w:val="22"/>
        </w:rPr>
        <w:t xml:space="preserve">สร้างหรือ Import — </w:t>
      </w:r>
      <w:r>
        <w:rPr>
          <w:rFonts w:ascii="Thonburi" w:hAnsi="Thonburi" w:eastAsia="Thonburi" w:cs="Thonburi"/>
          <w:color w:val="202124"/>
          <w:sz w:val="22"/>
        </w:rPr>
        <w:t>กรอกข้อมูลบริษัท แหล่งที่มา Owner และ Contact; Import ใช้ Preview ก่อนยืนยัน</w:t>
      </w:r>
    </w:p>
    <w:p>
      <w:pPr>
        <w:spacing w:before="0" w:after="80" w:line="300" w:lineRule="auto"/>
        <w:widowControl/>
        <w:numPr>
          <w:ilvl w:val="0"/>
          <w:numId w:val="14"/>
        </w:numPr>
      </w:pPr>
      <w:r>
        <w:rPr>
          <w:rFonts w:ascii="Thonburi" w:hAnsi="Thonburi" w:eastAsia="Thonburi" w:cs="Thonburi"/>
          <w:b/>
          <w:color w:val="0B2545"/>
          <w:sz w:val="22"/>
        </w:rPr>
        <w:t xml:space="preserve">ติดตาม — </w:t>
      </w:r>
      <w:r>
        <w:rPr>
          <w:rFonts w:ascii="Thonburi" w:hAnsi="Thonburi" w:eastAsia="Thonburi" w:cs="Thonburi"/>
          <w:color w:val="202124"/>
          <w:sz w:val="22"/>
        </w:rPr>
        <w:t>บันทึก Call/Email/Meeting/Follow-up เพื่ออัปเดต Last Contact และ Next Follow-up</w:t>
      </w:r>
    </w:p>
    <w:p>
      <w:pPr>
        <w:spacing w:before="0" w:after="80" w:line="300" w:lineRule="auto"/>
        <w:widowControl/>
        <w:numPr>
          <w:ilvl w:val="0"/>
          <w:numId w:val="14"/>
        </w:numPr>
      </w:pPr>
      <w:r>
        <w:rPr>
          <w:rFonts w:ascii="Thonburi" w:hAnsi="Thonburi" w:eastAsia="Thonburi" w:cs="Thonburi"/>
          <w:b/>
          <w:color w:val="0B2545"/>
          <w:sz w:val="22"/>
        </w:rPr>
        <w:t xml:space="preserve">คัดกรอง — </w:t>
      </w:r>
      <w:r>
        <w:rPr>
          <w:rFonts w:ascii="Thonburi" w:hAnsi="Thonburi" w:eastAsia="Thonburi" w:cs="Thonburi"/>
          <w:color w:val="202124"/>
          <w:sz w:val="22"/>
        </w:rPr>
        <w:t>ตรวจ duplicate, qualification และข้อมูลที่ต้องส่งต่อ</w:t>
      </w:r>
    </w:p>
    <w:p>
      <w:pPr>
        <w:spacing w:before="0" w:after="80" w:line="300" w:lineRule="auto"/>
        <w:widowControl/>
        <w:numPr>
          <w:ilvl w:val="0"/>
          <w:numId w:val="14"/>
        </w:numPr>
      </w:pPr>
      <w:r>
        <w:rPr>
          <w:rFonts w:ascii="Thonburi" w:hAnsi="Thonburi" w:eastAsia="Thonburi" w:cs="Thonburi"/>
          <w:b/>
          <w:color w:val="0B2545"/>
          <w:sz w:val="22"/>
        </w:rPr>
        <w:t xml:space="preserve">สร้าง Lead — </w:t>
      </w:r>
      <w:r>
        <w:rPr>
          <w:rFonts w:ascii="Thonburi" w:hAnsi="Thonburi" w:eastAsia="Thonburi" w:cs="Thonburi"/>
          <w:color w:val="202124"/>
          <w:sz w:val="22"/>
        </w:rPr>
        <w:t>เมื่อสถานะ QUALIFIED ให้ตรวจ Transfer Summary และ Qualification Note แล้วใช้คำสั่งสร้าง Lead</w:t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เอกสารและ AI Insight</w:t>
      </w:r>
    </w:p>
    <w:p>
      <w:pPr>
        <w:widowControl/>
      </w:pPr>
      <w:r>
        <w:rPr>
          <w:rFonts w:ascii="Thonburi" w:hAnsi="Thonburi" w:eastAsia="Thonburi" w:cs="Thonburi"/>
          <w:color w:val="202124"/>
          <w:sz w:val="22"/>
        </w:rPr>
        <w:t>เอกสารอยู่ใน private storage; production S3 path ต้องผ่าน malware scan ส่วน local development ที่ไม่มีการสแกนไม่ใช่ production certification AI Insight ใช้ข้อมูล Prospect/Contact/Activity/เอกสารที่ได้รับอนุญาตแบบจำกัด และไม่แก้ข้อมูลจนผู้ใช้ยืนยัน</w:t>
      </w:r>
    </w:p>
    <w:p>
      <w:pPr>
        <w:spacing w:before="120" w:after="160" w:line="283" w:lineRule="auto"/>
        <w:ind w:left="115" w:right="58"/>
        <w:shd w:val="clear" w:fill="F4F7FA"/>
        <w:widowControl/>
        <w:pBdr>
          <w:left w:val="single" w:sz="24" w:space="8" w:color="2E74B5"/>
        </w:pBdr>
      </w:pPr>
      <w:r>
        <w:rPr>
          <w:rFonts w:ascii="Thonburi" w:hAnsi="Thonburi" w:eastAsia="Thonburi" w:cs="Thonburi"/>
          <w:b/>
          <w:color w:val="2E74B5"/>
          <w:sz w:val="21"/>
        </w:rPr>
        <w:t xml:space="preserve">ไม่เห็นปุ่มสร้าง Lead: </w:t>
      </w:r>
      <w:r>
        <w:rPr>
          <w:rFonts w:ascii="Thonburi" w:hAnsi="Thonburi" w:eastAsia="Thonburi" w:cs="Thonburi"/>
          <w:color w:val="202124"/>
          <w:sz w:val="21"/>
        </w:rPr>
        <w:t>ตรวจว่า Prospect เป็น QUALIFIED และบัญชีมี permission/scope ที่ถูกต้อง รวมถึง record version ยังเป็นปัจจุบัน</w:t>
      </w:r>
    </w:p>
    <w:p>
      <w:bookmarkStart w:id="15" w:name="lead"/>
      <w:pPr>
        <w:pStyle w:val="Heading1"/>
        <w:widowControl/>
      </w:pPr>
      <w:r>
        <w:rPr>
          <w:rFonts w:ascii="Thonburi" w:hAnsi="Thonburi" w:eastAsia="Thonburi" w:cs="Thonburi"/>
          <w:b/>
          <w:color w:val="2E74B5"/>
          <w:sz w:val="32"/>
        </w:rPr>
        <w:t>Lead การคัดกรองและ Conversion</w:t>
      </w:r>
      <w:bookmarkEnd w:id="15"/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Lead ต่างจาก Prospect อย่างไร</w:t>
      </w:r>
    </w:p>
    <w:p>
      <w:pPr>
        <w:widowControl/>
      </w:pPr>
      <w:r>
        <w:rPr>
          <w:rFonts w:ascii="Thonburi" w:hAnsi="Thonburi" w:eastAsia="Thonburi" w:cs="Thonburi"/>
          <w:color w:val="202124"/>
          <w:sz w:val="22"/>
        </w:rPr>
        <w:t>Prospect เป็นข้อมูลผู้มุ่งหวังก่อนผ่านการคัดกรอง ส่วน Lead คือผู้มุ่งหวังที่เริ่มเข้าสู่กระบวนการขาย แต่ Customer identity ยังไม่ยืนยัน Lead อาจมาจาก Prospect, Campaign, Import หรือการสร้างโดยตรง</w:t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Assignment, SLA และ Qualification</w:t>
      </w:r>
    </w:p>
    <w:p>
      <w:pPr>
        <w:spacing w:before="0" w:after="80" w:line="300" w:lineRule="auto"/>
        <w:widowControl/>
        <w:numPr>
          <w:ilvl w:val="0"/>
          <w:numId w:val="15"/>
        </w:numPr>
      </w:pPr>
      <w:r>
        <w:rPr>
          <w:rFonts w:ascii="Thonburi" w:hAnsi="Thonburi" w:eastAsia="Thonburi" w:cs="Thonburi"/>
          <w:color w:val="202124"/>
          <w:sz w:val="22"/>
        </w:rPr>
        <w:t>Lead ใหม่อาจกำหนด Owner โดยตรงหรือผ่าน Round Robin rule ตาม priority</w:t>
      </w:r>
    </w:p>
    <w:p>
      <w:pPr>
        <w:spacing w:before="0" w:after="80" w:line="300" w:lineRule="auto"/>
        <w:widowControl/>
        <w:numPr>
          <w:ilvl w:val="0"/>
          <w:numId w:val="15"/>
        </w:numPr>
      </w:pPr>
      <w:r>
        <w:rPr>
          <w:rFonts w:ascii="Thonburi" w:hAnsi="Thonburi" w:eastAsia="Thonburi" w:cs="Thonburi"/>
          <w:color w:val="202124"/>
          <w:sz w:val="22"/>
        </w:rPr>
        <w:t>ผู้จัดการ Reassign ได้เฉพาะผู้ใช้ active ใน scope และระบบเก็บ Assignment History</w:t>
      </w:r>
    </w:p>
    <w:p>
      <w:pPr>
        <w:spacing w:before="0" w:after="80" w:line="300" w:lineRule="auto"/>
        <w:widowControl/>
        <w:numPr>
          <w:ilvl w:val="0"/>
          <w:numId w:val="15"/>
        </w:numPr>
      </w:pPr>
      <w:r>
        <w:rPr>
          <w:rFonts w:ascii="Thonburi" w:hAnsi="Thonburi" w:eastAsia="Thonburi" w:cs="Thonburi"/>
          <w:color w:val="202124"/>
          <w:sz w:val="22"/>
        </w:rPr>
        <w:t>บันทึก Activity เพื่ออัปเดต First-contact SLA, Last Contact และ Next Follow-up ตาม Asia/Bangkok</w:t>
      </w:r>
    </w:p>
    <w:p>
      <w:pPr>
        <w:spacing w:before="0" w:after="80" w:line="300" w:lineRule="auto"/>
        <w:widowControl/>
        <w:numPr>
          <w:ilvl w:val="0"/>
          <w:numId w:val="15"/>
        </w:numPr>
      </w:pPr>
      <w:r>
        <w:rPr>
          <w:rFonts w:ascii="Thonburi" w:hAnsi="Thonburi" w:eastAsia="Thonburi" w:cs="Thonburi"/>
          <w:color w:val="202124"/>
          <w:sz w:val="22"/>
        </w:rPr>
        <w:t>Qualification ใช้ completeness และคะแนนกติกาที่อธิบายได้; Manager Override ต้องระบุเหตุผลและถูก audit</w:t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Convert เป็น Customer และ Opportunity</w:t>
      </w:r>
    </w:p>
    <w:p>
      <w:pPr>
        <w:spacing w:before="0" w:after="80" w:line="300" w:lineRule="auto"/>
        <w:widowControl/>
        <w:numPr>
          <w:ilvl w:val="0"/>
          <w:numId w:val="16"/>
        </w:numPr>
      </w:pPr>
      <w:r>
        <w:rPr>
          <w:rFonts w:ascii="Thonburi" w:hAnsi="Thonburi" w:eastAsia="Thonburi" w:cs="Thonburi"/>
          <w:color w:val="202124"/>
          <w:sz w:val="22"/>
        </w:rPr>
        <w:t>ตรวจว่าผ่าน Qualification และทบทวน duplicate candidates</w:t>
      </w:r>
    </w:p>
    <w:p>
      <w:pPr>
        <w:spacing w:before="0" w:after="80" w:line="300" w:lineRule="auto"/>
        <w:widowControl/>
        <w:numPr>
          <w:ilvl w:val="0"/>
          <w:numId w:val="16"/>
        </w:numPr>
      </w:pPr>
      <w:r>
        <w:rPr>
          <w:rFonts w:ascii="Thonburi" w:hAnsi="Thonburi" w:eastAsia="Thonburi" w:cs="Thonburi"/>
          <w:color w:val="202124"/>
          <w:sz w:val="22"/>
        </w:rPr>
        <w:t>เลือก Customer เดิมที่อยู่ใน scope หรือสร้าง Customer ใหม่ หาก override duplicate ต้องระบุเหตุผล</w:t>
      </w:r>
    </w:p>
    <w:p>
      <w:pPr>
        <w:spacing w:before="0" w:after="80" w:line="300" w:lineRule="auto"/>
        <w:widowControl/>
        <w:numPr>
          <w:ilvl w:val="0"/>
          <w:numId w:val="16"/>
        </w:numPr>
      </w:pPr>
      <w:r>
        <w:rPr>
          <w:rFonts w:ascii="Thonburi" w:hAnsi="Thonburi" w:eastAsia="Thonburi" w:cs="Thonburi"/>
          <w:color w:val="202124"/>
          <w:sz w:val="22"/>
        </w:rPr>
        <w:t>ตรวจ Contact และข้อมูล Opportunity เช่นชื่อ Flow, Estimated Value, Expected Close และ Next Action</w:t>
      </w:r>
    </w:p>
    <w:p>
      <w:pPr>
        <w:spacing w:before="0" w:after="80" w:line="300" w:lineRule="auto"/>
        <w:widowControl/>
        <w:numPr>
          <w:ilvl w:val="0"/>
          <w:numId w:val="16"/>
        </w:numPr>
      </w:pPr>
      <w:r>
        <w:rPr>
          <w:rFonts w:ascii="Thonburi" w:hAnsi="Thonburi" w:eastAsia="Thonburi" w:cs="Thonburi"/>
          <w:color w:val="202124"/>
          <w:sz w:val="22"/>
        </w:rPr>
        <w:t>ยืนยัน Conversion; ระบบบันทึก Customer, Contact, Opportunity, Lead receipt และ audit ใน transaction เดียว</w:t>
      </w:r>
    </w:p>
    <w:p>
      <w:pPr>
        <w:spacing w:before="0" w:after="80" w:line="300" w:lineRule="auto"/>
        <w:widowControl/>
        <w:numPr>
          <w:ilvl w:val="0"/>
          <w:numId w:val="16"/>
        </w:numPr>
      </w:pPr>
      <w:r>
        <w:rPr>
          <w:rFonts w:ascii="Thonburi" w:hAnsi="Thonburi" w:eastAsia="Thonburi" w:cs="Thonburi"/>
          <w:color w:val="202124"/>
          <w:sz w:val="22"/>
        </w:rPr>
        <w:t>เปิดลิงก์ Customer/Opportunity ที่สร้างแล้วและตรวจ Timeline; ห้าม Convert ซ้ำด้วยการกดรัวเมื่อหน้าจอยังประมวลผล</w:t>
      </w:r>
    </w:p>
    <w:p>
      <w:pPr>
        <w:spacing w:before="120" w:after="160" w:line="283" w:lineRule="auto"/>
        <w:ind w:left="115" w:right="58"/>
        <w:shd w:val="clear" w:fill="FFF7DD"/>
        <w:widowControl/>
        <w:pBdr>
          <w:left w:val="single" w:sz="24" w:space="8" w:color="7A5A00"/>
        </w:pBdr>
      </w:pPr>
      <w:r>
        <w:rPr>
          <w:rFonts w:ascii="Thonburi" w:hAnsi="Thonburi" w:eastAsia="Thonburi" w:cs="Thonburi"/>
          <w:b/>
          <w:color w:val="7A5A00"/>
          <w:sz w:val="21"/>
        </w:rPr>
        <w:t xml:space="preserve">สถานะปิด: </w:t>
      </w:r>
      <w:r>
        <w:rPr>
          <w:rFonts w:ascii="Thonburi" w:hAnsi="Thonburi" w:eastAsia="Thonburi" w:cs="Thonburi"/>
          <w:color w:val="202124"/>
          <w:sz w:val="21"/>
        </w:rPr>
        <w:t>CONVERTED สงวนให้ Convert command ส่วน INVALID, DUPLICATE, NOT_INTERESTED และ NO_BUDGET ใช้ตามเหตุการณ์จริงพร้อมเหตุผล</w:t>
      </w:r>
    </w:p>
    <w:p>
      <w:pPr>
        <w:widowControl/>
      </w:pPr>
      <w:r>
        <w:br w:type="page"/>
      </w:r>
    </w:p>
    <w:p>
      <w:bookmarkStart w:id="16" w:name="customer_opportunity"/>
      <w:pPr>
        <w:pStyle w:val="Heading1"/>
        <w:keepNext w:val="0"/>
        <w:widowControl/>
      </w:pPr>
      <w:r>
        <w:rPr>
          <w:rFonts w:ascii="Thonburi" w:hAnsi="Thonburi" w:eastAsia="Thonburi" w:cs="Thonburi"/>
          <w:b/>
          <w:color w:val="2E74B5"/>
          <w:sz w:val="32"/>
        </w:rPr>
        <w:t>Customer 360 และ Opportunity</w:t>
      </w:r>
      <w:bookmarkEnd w:id="16"/>
    </w:p>
    <w:p>
      <w:pPr>
        <w:pStyle w:val="Heading2"/>
        <w:keepNext w:val="0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Customer 360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 w:val="clea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/>
                <w:color w:val="0B2545"/>
                <w:sz w:val="19"/>
              </w:rPr>
              <w:t>แท็บ/พื้นที่</w:t>
            </w:r>
          </w:p>
        </w:tc>
        <w:tc>
          <w:tcPr>
            <w:tcW w:type="dxa" w:w="7160"/>
            <w:shd w:fill="E8EEF5" w:val="clea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/>
                <w:color w:val="0B2545"/>
                <w:sz w:val="19"/>
              </w:rPr>
              <w:t>ใช้ทำอะไร</w:t>
            </w:r>
          </w:p>
        </w:tc>
      </w:tr>
      <w:tr>
        <w:trPr/>
        <w:tc>
          <w:tcPr>
            <w:tcW w:type="dxa" w:w="22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Overview</w:t>
            </w:r>
          </w:p>
        </w:tc>
        <w:tc>
          <w:tcPr>
            <w:tcW w:type="dxa" w:w="71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ข้อมูลหลัก ประเภท Segment Tax ID ที่อยู่ จังหวัด Owner และสถานะ</w:t>
            </w:r>
          </w:p>
        </w:tc>
      </w:tr>
      <w:tr>
        <w:trPr/>
        <w:tc>
          <w:tcPr>
            <w:tcW w:type="dxa" w:w="22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Contacts</w:t>
            </w:r>
          </w:p>
        </w:tc>
        <w:tc>
          <w:tcPr>
            <w:tcW w:type="dxa" w:w="71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จัดการผู้ติดต่อและ Primary Contact ตาม permission</w:t>
            </w:r>
          </w:p>
        </w:tc>
      </w:tr>
      <w:tr>
        <w:trPr/>
        <w:tc>
          <w:tcPr>
            <w:tcW w:type="dxa" w:w="22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Hierarchy &amp; Duplicate</w:t>
            </w:r>
          </w:p>
        </w:tc>
        <w:tc>
          <w:tcPr>
            <w:tcW w:type="dxa" w:w="71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ดู Parent/Child, duplicate candidates และงาน governance</w:t>
            </w:r>
          </w:p>
        </w:tc>
      </w:tr>
      <w:tr>
        <w:trPr/>
        <w:tc>
          <w:tcPr>
            <w:tcW w:type="dxa" w:w="22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Sales &amp; Activity</w:t>
            </w:r>
          </w:p>
        </w:tc>
        <w:tc>
          <w:tcPr>
            <w:tcW w:type="dxa" w:w="71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ดู Lead, Opportunity, Activity และประวัติที่เชื่อมโยง</w:t>
            </w:r>
          </w:p>
        </w:tc>
      </w:tr>
    </w:tbl>
    <w:p>
      <w:pPr>
        <w:widowControl/>
        <w:spacing w:before="0" w:after="80"/>
      </w:pP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Hierarchy และ Merge</w:t>
      </w:r>
    </w:p>
    <w:p>
      <w:pPr>
        <w:widowControl/>
      </w:pPr>
      <w:r>
        <w:rPr>
          <w:rFonts w:ascii="Thonburi" w:hAnsi="Thonburi" w:eastAsia="Thonburi" w:cs="Thonburi"/>
          <w:color w:val="202124"/>
          <w:sz w:val="22"/>
        </w:rPr>
        <w:t>Parent/Child ปฏิเสธ self-link และ cycle การ Merge เปลี่ยน source ให้เป็น alias พร้อม immutable history ไม่ใช่การลบ ก่อน Merge ต้องตรวจ Tax ID, Contact, Owner, hierarchy และงานขายที่เกี่ยวข้อง เพราะระบบไม่ย้ายข้อมูลข้าม module แบบเงียบ ๆ</w:t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เริ่ม Opportunity</w:t>
      </w:r>
    </w:p>
    <w:p>
      <w:pPr>
        <w:spacing w:before="0" w:after="80" w:line="300" w:lineRule="auto"/>
        <w:widowControl/>
        <w:numPr>
          <w:ilvl w:val="0"/>
          <w:numId w:val="17"/>
        </w:numPr>
      </w:pPr>
      <w:r>
        <w:rPr>
          <w:rFonts w:ascii="Thonburi" w:hAnsi="Thonburi" w:eastAsia="Thonburi" w:cs="Thonburi"/>
          <w:color w:val="202124"/>
          <w:sz w:val="22"/>
        </w:rPr>
        <w:t>เลือก Customer ที่อยู่ใน scope แล้วสร้างโอกาสขาย</w:t>
      </w:r>
    </w:p>
    <w:p>
      <w:pPr>
        <w:spacing w:before="0" w:after="80" w:line="300" w:lineRule="auto"/>
        <w:widowControl/>
        <w:numPr>
          <w:ilvl w:val="0"/>
          <w:numId w:val="17"/>
        </w:numPr>
      </w:pPr>
      <w:r>
        <w:rPr>
          <w:rFonts w:ascii="Thonburi" w:hAnsi="Thonburi" w:eastAsia="Thonburi" w:cs="Thonburi"/>
          <w:color w:val="202124"/>
          <w:sz w:val="22"/>
        </w:rPr>
        <w:t>กรอกชื่อ Flow, Estimated Value, Probability, Forecast Category, Expected Close และ Next Action</w:t>
      </w:r>
    </w:p>
    <w:p>
      <w:pPr>
        <w:spacing w:before="0" w:after="80" w:line="300" w:lineRule="auto"/>
        <w:widowControl/>
        <w:numPr>
          <w:ilvl w:val="0"/>
          <w:numId w:val="17"/>
        </w:numPr>
      </w:pPr>
      <w:r>
        <w:rPr>
          <w:rFonts w:ascii="Thonburi" w:hAnsi="Thonburi" w:eastAsia="Thonburi" w:cs="Thonburi"/>
          <w:color w:val="202124"/>
          <w:sz w:val="22"/>
        </w:rPr>
        <w:t>Opportunity เริ่มที่ QUALIFY/Qualification และต้องเดิน Stage ด้วยคำสั่ง Transition</w:t>
      </w:r>
    </w:p>
    <w:p>
      <w:pPr>
        <w:spacing w:before="0" w:after="80" w:line="300" w:lineRule="auto"/>
        <w:widowControl/>
        <w:numPr>
          <w:ilvl w:val="0"/>
          <w:numId w:val="17"/>
        </w:numPr>
      </w:pPr>
      <w:r>
        <w:rPr>
          <w:rFonts w:ascii="Thonburi" w:hAnsi="Thonburi" w:eastAsia="Thonburi" w:cs="Thonburi"/>
          <w:color w:val="202124"/>
          <w:sz w:val="22"/>
        </w:rPr>
        <w:t>เมื่อย้อน Stage, Lost, Cancel, Expire หรือ Reopen ให้ระบุเหตุผลและหลักฐานตาม policy</w:t>
      </w:r>
    </w:p>
    <w:p>
      <w:pPr>
        <w:spacing w:before="120" w:after="160" w:line="283" w:lineRule="auto"/>
        <w:ind w:left="115" w:right="58"/>
        <w:shd w:val="clear" w:fill="EAF5F0"/>
        <w:widowControl/>
        <w:pBdr>
          <w:left w:val="single" w:sz="24" w:space="8" w:color="1F6B4F"/>
        </w:pBdr>
      </w:pPr>
      <w:r>
        <w:rPr>
          <w:rFonts w:ascii="Thonburi" w:hAnsi="Thonburi" w:eastAsia="Thonburi" w:cs="Thonburi"/>
          <w:b/>
          <w:color w:val="1F6B4F"/>
          <w:sz w:val="21"/>
        </w:rPr>
        <w:t xml:space="preserve">Stage path: </w:t>
      </w:r>
      <w:r>
        <w:rPr>
          <w:rFonts w:ascii="Thonburi" w:hAnsi="Thonburi" w:eastAsia="Thonburi" w:cs="Thonburi"/>
          <w:color w:val="202124"/>
          <w:sz w:val="21"/>
        </w:rPr>
        <w:t>QUALIFY → DISCOVER/NEED ANALYSIS → SOLUTION → PROPOSAL → NEGOTIATION → WON หรือ LOST</w:t>
      </w:r>
    </w:p>
    <w:p>
      <w:pPr>
        <w:spacing w:before="120" w:after="160" w:line="283" w:lineRule="auto"/>
        <w:ind w:left="115" w:right="58"/>
        <w:shd w:val="clear" w:fill="FFF7DD"/>
        <w:widowControl/>
        <w:pBdr>
          <w:left w:val="single" w:sz="24" w:space="8" w:color="7A5A00"/>
        </w:pBdr>
      </w:pPr>
      <w:r>
        <w:rPr>
          <w:rFonts w:ascii="Thonburi" w:hAnsi="Thonburi" w:eastAsia="Thonburi" w:cs="Thonburi"/>
          <w:b/>
          <w:color w:val="7A5A00"/>
          <w:sz w:val="21"/>
        </w:rPr>
        <w:t xml:space="preserve">ข้อผิดพลาดที่พบบ่อย: </w:t>
      </w:r>
      <w:r>
        <w:rPr>
          <w:rFonts w:ascii="Thonburi" w:hAnsi="Thonburi" w:eastAsia="Thonburi" w:cs="Thonburi"/>
          <w:color w:val="202124"/>
          <w:sz w:val="21"/>
        </w:rPr>
        <w:t>แก้ Stage จากหน้า Edit ไม่ได้ ต้องใช้ Transition เพื่อให้ระบบตรวจ gate, required fields, expected version และ audit</w:t>
      </w:r>
    </w:p>
    <w:p>
      <w:bookmarkStart w:id="17" w:name="pipeline"/>
      <w:pPr>
        <w:pStyle w:val="Heading1"/>
        <w:widowControl/>
      </w:pPr>
      <w:r>
        <w:rPr>
          <w:rFonts w:ascii="Thonburi" w:hAnsi="Thonburi" w:eastAsia="Thonburi" w:cs="Thonburi"/>
          <w:b/>
          <w:color w:val="2E74B5"/>
          <w:sz w:val="32"/>
        </w:rPr>
        <w:t>Sales Pipeline, Forecast และ Deal Risk</w:t>
      </w:r>
      <w:bookmarkEnd w:id="17"/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อ่านตัวเลขอย่างถูกต้อง</w:t>
      </w:r>
    </w:p>
    <w:p>
      <w:pPr>
        <w:spacing w:before="0" w:after="80" w:line="300" w:lineRule="auto"/>
        <w:widowControl/>
        <w:numPr>
          <w:ilvl w:val="0"/>
          <w:numId w:val="18"/>
        </w:numPr>
      </w:pPr>
      <w:r>
        <w:rPr>
          <w:rFonts w:ascii="Thonburi" w:hAnsi="Thonburi" w:eastAsia="Thonburi" w:cs="Thonburi"/>
          <w:b/>
          <w:color w:val="0B2545"/>
          <w:sz w:val="22"/>
        </w:rPr>
        <w:t xml:space="preserve">Forecast Amount — </w:t>
      </w:r>
      <w:r>
        <w:rPr>
          <w:rFonts w:ascii="Thonburi" w:hAnsi="Thonburi" w:eastAsia="Thonburi" w:cs="Thonburi"/>
          <w:color w:val="202124"/>
          <w:sz w:val="22"/>
        </w:rPr>
        <w:t>ก่อนมี governed Quote ใช้ Opportunity Estimated Value; หลัง Quote เข้าเงื่อนไขใช้ Primary Quote Version ตาม policy</w:t>
      </w:r>
    </w:p>
    <w:p>
      <w:pPr>
        <w:spacing w:before="0" w:after="80" w:line="300" w:lineRule="auto"/>
        <w:widowControl/>
        <w:numPr>
          <w:ilvl w:val="0"/>
          <w:numId w:val="18"/>
        </w:numPr>
      </w:pPr>
      <w:r>
        <w:rPr>
          <w:rFonts w:ascii="Thonburi" w:hAnsi="Thonburi" w:eastAsia="Thonburi" w:cs="Thonburi"/>
          <w:b/>
          <w:color w:val="0B2545"/>
          <w:sz w:val="22"/>
        </w:rPr>
        <w:t xml:space="preserve">Weighted Amount — </w:t>
      </w:r>
      <w:r>
        <w:rPr>
          <w:rFonts w:ascii="Thonburi" w:hAnsi="Thonburi" w:eastAsia="Thonburi" w:cs="Thonburi"/>
          <w:color w:val="202124"/>
          <w:sz w:val="22"/>
        </w:rPr>
        <w:t>Forecast Amount × Probability โดยคำนวณด้วย Decimal ฝั่ง server</w:t>
      </w:r>
    </w:p>
    <w:p>
      <w:pPr>
        <w:spacing w:before="0" w:after="80" w:line="300" w:lineRule="auto"/>
        <w:widowControl/>
        <w:numPr>
          <w:ilvl w:val="0"/>
          <w:numId w:val="18"/>
        </w:numPr>
      </w:pPr>
      <w:r>
        <w:rPr>
          <w:rFonts w:ascii="Thonburi" w:hAnsi="Thonburi" w:eastAsia="Thonburi" w:cs="Thonburi"/>
          <w:b/>
          <w:color w:val="0B2545"/>
          <w:sz w:val="22"/>
        </w:rPr>
        <w:t xml:space="preserve">Open Pipeline — </w:t>
      </w:r>
      <w:r>
        <w:rPr>
          <w:rFonts w:ascii="Thonburi" w:hAnsi="Thonburi" w:eastAsia="Thonburi" w:cs="Thonburi"/>
          <w:color w:val="202124"/>
          <w:sz w:val="22"/>
        </w:rPr>
        <w:t>โอกาสขายที่ยังไม่ terminal ภายในช่วงและ scope ที่เลือก</w:t>
      </w:r>
    </w:p>
    <w:p>
      <w:pPr>
        <w:spacing w:before="0" w:after="80" w:line="300" w:lineRule="auto"/>
        <w:widowControl/>
        <w:numPr>
          <w:ilvl w:val="0"/>
          <w:numId w:val="18"/>
        </w:numPr>
      </w:pPr>
      <w:r>
        <w:rPr>
          <w:rFonts w:ascii="Thonburi" w:hAnsi="Thonburi" w:eastAsia="Thonburi" w:cs="Thonburi"/>
          <w:b/>
          <w:color w:val="0B2545"/>
          <w:sz w:val="22"/>
        </w:rPr>
        <w:t xml:space="preserve">Snapshot — </w:t>
      </w:r>
      <w:r>
        <w:rPr>
          <w:rFonts w:ascii="Thonburi" w:hAnsi="Thonburi" w:eastAsia="Thonburi" w:cs="Thonburi"/>
          <w:color w:val="202124"/>
          <w:sz w:val="22"/>
        </w:rPr>
        <w:t>เก็บ cutoff, scope, formula/source version และ item facts แบบ immutable เพื่อทำซ้ำรายงานย้อนหลัง</w:t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Filters, Quality และ Risk</w:t>
      </w:r>
    </w:p>
    <w:p>
      <w:pPr>
        <w:widowControl/>
      </w:pPr>
      <w:r>
        <w:rPr>
          <w:rFonts w:ascii="Thonburi" w:hAnsi="Thonburi" w:eastAsia="Thonburi" w:cs="Thonburi"/>
          <w:color w:val="202124"/>
          <w:sz w:val="22"/>
        </w:rPr>
        <w:t>ใช้ Fiscal Period, Owner, Organization, Stage และ Forecast Category เพื่อ drill down ภายในผลลัพธ์ bounded Quality warning เช่น Expected Close, Next Action หรือ freshness ที่ขาดต้องแก้ที่ record ต้นทาง ไม่ใช่ปรับรายงาน</w:t>
      </w:r>
    </w:p>
    <w:p>
      <w:pPr>
        <w:widowControl/>
      </w:pPr>
      <w:r>
        <w:rPr>
          <w:rFonts w:ascii="Thonburi" w:hAnsi="Thonburi" w:eastAsia="Thonburi" w:cs="Thonburi"/>
          <w:color w:val="202124"/>
          <w:sz w:val="22"/>
        </w:rPr>
        <w:t>Deal Risk trigger มาจาก deterministic rule ที่มี version; AI ช่วยอธิบายเหตุผลได้แต่ไม่เป็น trigger authority และปิด AI แล้ว deterministic signal ยังใช้งานได้</w:t>
      </w:r>
    </w:p>
    <w:p>
      <w:pPr>
        <w:spacing w:before="120" w:after="160" w:line="283" w:lineRule="auto"/>
        <w:ind w:left="115" w:right="58"/>
        <w:shd w:val="clear" w:fill="F4F7FA"/>
        <w:widowControl/>
        <w:pBdr>
          <w:left w:val="single" w:sz="24" w:space="8" w:color="2E74B5"/>
        </w:pBdr>
      </w:pPr>
      <w:r>
        <w:rPr>
          <w:rFonts w:ascii="Thonburi" w:hAnsi="Thonburi" w:eastAsia="Thonburi" w:cs="Thonburi"/>
          <w:b/>
          <w:color w:val="2E74B5"/>
          <w:sz w:val="21"/>
        </w:rPr>
        <w:t xml:space="preserve">ทำไมยอดไม่เท่ากัน: </w:t>
      </w:r>
      <w:r>
        <w:rPr>
          <w:rFonts w:ascii="Thonburi" w:hAnsi="Thonburi" w:eastAsia="Thonburi" w:cs="Thonburi"/>
          <w:color w:val="202124"/>
          <w:sz w:val="21"/>
        </w:rPr>
        <w:t>Pipeline Amount อาจไม่เท่า Estimated Value เพราะระบบเลือก Primary Quote ที่อยู่ในสถานะและเงื่อนไข Forecast ตาม policy</w:t>
      </w:r>
    </w:p>
    <w:p>
      <w:bookmarkStart w:id="18" w:name="presales"/>
      <w:pPr>
        <w:pStyle w:val="Heading1"/>
        <w:widowControl/>
      </w:pPr>
      <w:r>
        <w:rPr>
          <w:rFonts w:ascii="Thonburi" w:hAnsi="Thonburi" w:eastAsia="Thonburi" w:cs="Thonburi"/>
          <w:b/>
          <w:color w:val="2E74B5"/>
          <w:sz w:val="32"/>
        </w:rPr>
        <w:t>Presales: Coverage, Solution, Survey และ BOQ</w:t>
      </w:r>
      <w:bookmarkEnd w:id="18"/>
    </w:p>
    <w:p>
      <w:pPr>
        <w:spacing w:before="120" w:after="160" w:line="283" w:lineRule="auto"/>
        <w:ind w:left="115" w:right="58"/>
        <w:shd w:val="clear" w:fill="EAF5F0"/>
        <w:widowControl/>
        <w:pBdr>
          <w:left w:val="single" w:sz="24" w:space="8" w:color="1F6B4F"/>
        </w:pBdr>
      </w:pPr>
      <w:r>
        <w:rPr>
          <w:rFonts w:ascii="Thonburi" w:hAnsi="Thonburi" w:eastAsia="Thonburi" w:cs="Thonburi"/>
          <w:b/>
          <w:color w:val="1F6B4F"/>
          <w:sz w:val="21"/>
        </w:rPr>
        <w:t xml:space="preserve">เส้นทางเทคนิค: </w:t>
      </w:r>
      <w:r>
        <w:rPr>
          <w:rFonts w:ascii="Thonburi" w:hAnsi="Thonburi" w:eastAsia="Thonburi" w:cs="Thonburi"/>
          <w:color w:val="202124"/>
          <w:sz w:val="21"/>
        </w:rPr>
        <w:t>Opportunity → Coverage / Solution Design → Site Survey (ถ้าจำเป็น) → BOQ → Technical Review → Commercial Review</w:t>
      </w:r>
    </w:p>
    <w:p>
      <w:pPr>
        <w:widowControl/>
      </w:pPr>
      <w:r>
        <w:br w:type="page"/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Coverage และ Solution Design</w:t>
      </w:r>
    </w:p>
    <w:p>
      <w:pPr>
        <w:spacing w:before="0" w:after="80" w:line="300" w:lineRule="auto"/>
        <w:widowControl/>
        <w:numPr>
          <w:ilvl w:val="0"/>
          <w:numId w:val="19"/>
        </w:numPr>
      </w:pPr>
      <w:r>
        <w:rPr>
          <w:rFonts w:ascii="Thonburi" w:hAnsi="Thonburi" w:eastAsia="Thonburi" w:cs="Thonburi"/>
          <w:color w:val="202124"/>
          <w:sz w:val="22"/>
        </w:rPr>
        <w:t>สร้าง Solution Design จาก Opportunity ที่เข้าถึงได้และเลือก Service Category/Product</w:t>
      </w:r>
    </w:p>
    <w:p>
      <w:pPr>
        <w:spacing w:before="0" w:after="80" w:line="300" w:lineRule="auto"/>
        <w:widowControl/>
        <w:numPr>
          <w:ilvl w:val="0"/>
          <w:numId w:val="19"/>
        </w:numPr>
      </w:pPr>
      <w:r>
        <w:rPr>
          <w:rFonts w:ascii="Thonburi" w:hAnsi="Thonburi" w:eastAsia="Thonburi" w:cs="Thonburi"/>
          <w:color w:val="202124"/>
          <w:sz w:val="22"/>
        </w:rPr>
        <w:t>เพิ่ม Site/GPS/Contact, Component, Network Connection, Requirement Mapping, Assumption, Constraint และ Risk ตามความจำเป็น</w:t>
      </w:r>
    </w:p>
    <w:p>
      <w:pPr>
        <w:spacing w:before="0" w:after="80" w:line="300" w:lineRule="auto"/>
        <w:widowControl/>
        <w:numPr>
          <w:ilvl w:val="0"/>
          <w:numId w:val="19"/>
        </w:numPr>
      </w:pPr>
      <w:r>
        <w:rPr>
          <w:rFonts w:ascii="Thonburi" w:hAnsi="Thonburi" w:eastAsia="Thonburi" w:cs="Thonburi"/>
          <w:color w:val="202124"/>
          <w:sz w:val="22"/>
        </w:rPr>
        <w:t>Service Category configuration เป็นผู้กำหนดว่าต้อง Survey, BOQ หรือ physical installation gate หรือไม่</w:t>
      </w:r>
    </w:p>
    <w:p>
      <w:pPr>
        <w:spacing w:before="0" w:after="80" w:line="300" w:lineRule="auto"/>
        <w:widowControl/>
        <w:numPr>
          <w:ilvl w:val="0"/>
          <w:numId w:val="19"/>
        </w:numPr>
      </w:pPr>
      <w:r>
        <w:rPr>
          <w:rFonts w:ascii="Thonburi" w:hAnsi="Thonburi" w:eastAsia="Thonburi" w:cs="Thonburi"/>
          <w:color w:val="202124"/>
          <w:sz w:val="22"/>
        </w:rPr>
        <w:t>Technical Review และ Commercial Review แยกกัน ผู้ส่งงานไม่ควรอนุมัติงานของตนเอง</w:t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Site Survey แบบ Manual</w:t>
      </w:r>
    </w:p>
    <w:p>
      <w:pPr>
        <w:spacing w:before="0" w:after="80" w:line="300" w:lineRule="auto"/>
        <w:widowControl/>
        <w:numPr>
          <w:ilvl w:val="0"/>
          <w:numId w:val="20"/>
        </w:numPr>
      </w:pPr>
      <w:r>
        <w:rPr>
          <w:rFonts w:ascii="Thonburi" w:hAnsi="Thonburi" w:eastAsia="Thonburi" w:cs="Thonburi"/>
          <w:color w:val="202124"/>
          <w:sz w:val="22"/>
        </w:rPr>
        <w:t>เพิ่ม site, GPS และ contact ที่ผ่าน validation แล้วสร้าง survey request</w:t>
      </w:r>
    </w:p>
    <w:p>
      <w:pPr>
        <w:spacing w:before="0" w:after="80" w:line="300" w:lineRule="auto"/>
        <w:widowControl/>
        <w:numPr>
          <w:ilvl w:val="0"/>
          <w:numId w:val="20"/>
        </w:numPr>
      </w:pPr>
      <w:r>
        <w:rPr>
          <w:rFonts w:ascii="Thonburi" w:hAnsi="Thonburi" w:eastAsia="Thonburi" w:cs="Thonburi"/>
          <w:color w:val="202124"/>
          <w:sz w:val="22"/>
        </w:rPr>
        <w:t>Submit เพื่อสร้าง normalized NTSP request snapshot ภายในระบบ โดยยังไม่เรียก production NTSP API</w:t>
      </w:r>
    </w:p>
    <w:p>
      <w:pPr>
        <w:spacing w:before="0" w:after="80" w:line="300" w:lineRule="auto"/>
        <w:widowControl/>
        <w:numPr>
          <w:ilvl w:val="0"/>
          <w:numId w:val="20"/>
        </w:numPr>
      </w:pPr>
      <w:r>
        <w:rPr>
          <w:rFonts w:ascii="Thonburi" w:hAnsi="Thonburi" w:eastAsia="Thonburi" w:cs="Thonburi"/>
          <w:color w:val="202124"/>
          <w:sz w:val="22"/>
        </w:rPr>
        <w:t>Coordinator กำหนด Team, Engineer, Priority และวันสำรวจ</w:t>
      </w:r>
    </w:p>
    <w:p>
      <w:pPr>
        <w:spacing w:before="0" w:after="80" w:line="300" w:lineRule="auto"/>
        <w:widowControl/>
        <w:numPr>
          <w:ilvl w:val="0"/>
          <w:numId w:val="20"/>
        </w:numPr>
      </w:pPr>
      <w:r>
        <w:rPr>
          <w:rFonts w:ascii="Thonburi" w:hAnsi="Thonburi" w:eastAsia="Thonburi" w:cs="Thonburi"/>
          <w:color w:val="202124"/>
          <w:sz w:val="22"/>
        </w:rPr>
        <w:t>Engineer ที่ได้รับมอบหมายเริ่มงาน บันทึก finding/measurement/risk/estimate และส่งผล</w:t>
      </w:r>
    </w:p>
    <w:p>
      <w:pPr>
        <w:spacing w:before="0" w:after="80" w:line="300" w:lineRule="auto"/>
        <w:widowControl/>
        <w:numPr>
          <w:ilvl w:val="0"/>
          <w:numId w:val="20"/>
        </w:numPr>
      </w:pPr>
      <w:r>
        <w:rPr>
          <w:rFonts w:ascii="Thonburi" w:hAnsi="Thonburi" w:eastAsia="Thonburi" w:cs="Thonburi"/>
          <w:color w:val="202124"/>
          <w:sz w:val="22"/>
        </w:rPr>
        <w:t>Reviewer คนละคนเลือก Approve, Return หรือ Reject พร้อมเหตุผล</w:t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BOQ</w:t>
      </w:r>
    </w:p>
    <w:p>
      <w:pPr>
        <w:widowControl/>
      </w:pPr>
      <w:r>
        <w:rPr>
          <w:rFonts w:ascii="Thonburi" w:hAnsi="Thonburi" w:eastAsia="Thonburi" w:cs="Thonburi"/>
          <w:color w:val="202124"/>
          <w:sz w:val="22"/>
        </w:rPr>
        <w:t>BOQ ระบุ Section, Quantity, Unit, Wastage, Cost, Selling Price, Discount, Charge Type และ Contract Months ด้วย Decimal การสร้างจาก approved survey estimate ทำซ้ำได้โดยไม่สร้างรายการซ้ำ และทุก revision รักษา version เดิม</w:t>
      </w:r>
    </w:p>
    <w:p>
      <w:pPr>
        <w:spacing w:before="120" w:after="160" w:line="283" w:lineRule="auto"/>
        <w:ind w:left="115" w:right="58"/>
        <w:shd w:val="clear" w:fill="FCECEC"/>
        <w:widowControl/>
        <w:pBdr>
          <w:left w:val="single" w:sz="24" w:space="8" w:color="9B1C1C"/>
        </w:pBdr>
      </w:pPr>
      <w:r>
        <w:rPr>
          <w:rFonts w:ascii="Thonburi" w:hAnsi="Thonburi" w:eastAsia="Thonburi" w:cs="Thonburi"/>
          <w:b/>
          <w:color w:val="9B1C1C"/>
          <w:sz w:val="21"/>
        </w:rPr>
        <w:t xml:space="preserve">ต้นทุน: </w:t>
      </w:r>
      <w:r>
        <w:rPr>
          <w:rFonts w:ascii="Thonburi" w:hAnsi="Thonburi" w:eastAsia="Thonburi" w:cs="Thonburi"/>
          <w:color w:val="202124"/>
          <w:sz w:val="21"/>
        </w:rPr>
        <w:t>ผู้ใช้จะเห็น Unit Cost/Margin เฉพาะเมื่อมี cost-view permission ห้ามส่งต่อภาพหน้าจอหรือ export ที่มีข้อมูล commercial sensitive โดยไม่มีสิทธิ์</w:t>
      </w:r>
    </w:p>
    <w:p>
      <w:pPr>
        <w:spacing w:before="120" w:after="160" w:line="283" w:lineRule="auto"/>
        <w:ind w:left="115" w:right="58"/>
        <w:shd w:val="clear" w:fill="FFF7DD"/>
        <w:widowControl/>
        <w:pBdr>
          <w:left w:val="single" w:sz="24" w:space="8" w:color="7A5A00"/>
        </w:pBdr>
      </w:pPr>
      <w:r>
        <w:rPr>
          <w:rFonts w:ascii="Thonburi" w:hAnsi="Thonburi" w:eastAsia="Thonburi" w:cs="Thonburi"/>
          <w:b/>
          <w:color w:val="7A5A00"/>
          <w:sz w:val="21"/>
        </w:rPr>
        <w:t xml:space="preserve">Integration: </w:t>
      </w:r>
      <w:r>
        <w:rPr>
          <w:rFonts w:ascii="Thonburi" w:hAnsi="Thonburi" w:eastAsia="Thonburi" w:cs="Thonburi"/>
          <w:color w:val="202124"/>
          <w:sz w:val="21"/>
        </w:rPr>
        <w:t>โหมดปัจจุบันคือ Manual ไม่มี production NTSP API connection; Submit ไม่ใช่ Integration Success</w:t>
      </w:r>
    </w:p>
    <w:p>
      <w:pPr>
        <w:widowControl/>
      </w:pPr>
      <w:r>
        <w:br w:type="page"/>
      </w:r>
    </w:p>
    <w:p>
      <w:bookmarkStart w:id="19" w:name="proposal"/>
      <w:pPr>
        <w:pStyle w:val="Heading1"/>
        <w:keepNext w:val="0"/>
        <w:widowControl/>
      </w:pPr>
      <w:r>
        <w:rPr>
          <w:rFonts w:ascii="Thonburi" w:hAnsi="Thonburi" w:eastAsia="Thonburi" w:cs="Thonburi"/>
          <w:b/>
          <w:color w:val="2E74B5"/>
          <w:sz w:val="32"/>
        </w:rPr>
        <w:t>Proposal และ AI Draft</w:t>
      </w:r>
      <w:bookmarkEnd w:id="19"/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สร้าง Proposal</w:t>
      </w:r>
    </w:p>
    <w:p>
      <w:pPr>
        <w:spacing w:before="0" w:after="80" w:line="300" w:lineRule="auto"/>
        <w:widowControl/>
        <w:numPr>
          <w:ilvl w:val="0"/>
          <w:numId w:val="21"/>
        </w:numPr>
      </w:pPr>
      <w:r>
        <w:rPr>
          <w:rFonts w:ascii="Thonburi" w:hAnsi="Thonburi" w:eastAsia="Thonburi" w:cs="Thonburi"/>
          <w:color w:val="202124"/>
          <w:sz w:val="22"/>
        </w:rPr>
        <w:t>เปิด Commercial &gt; Proposal แล้วเลือกสร้างจาก Opportunity ที่อยู่ใน scope</w:t>
      </w:r>
    </w:p>
    <w:p>
      <w:pPr>
        <w:spacing w:before="0" w:after="80" w:line="300" w:lineRule="auto"/>
        <w:widowControl/>
        <w:numPr>
          <w:ilvl w:val="0"/>
          <w:numId w:val="21"/>
        </w:numPr>
      </w:pPr>
      <w:r>
        <w:rPr>
          <w:rFonts w:ascii="Thonburi" w:hAnsi="Thonburi" w:eastAsia="Thonburi" w:cs="Thonburi"/>
          <w:color w:val="202124"/>
          <w:sz w:val="22"/>
        </w:rPr>
        <w:t>ระบบสืบทอด Customer/Owner และคัดลอก active Template sections เข้า Version แรก</w:t>
      </w:r>
    </w:p>
    <w:p>
      <w:pPr>
        <w:spacing w:before="0" w:after="80" w:line="300" w:lineRule="auto"/>
        <w:widowControl/>
        <w:numPr>
          <w:ilvl w:val="0"/>
          <w:numId w:val="21"/>
        </w:numPr>
      </w:pPr>
      <w:r>
        <w:rPr>
          <w:rFonts w:ascii="Thonburi" w:hAnsi="Thonburi" w:eastAsia="Thonburi" w:cs="Thonburi"/>
          <w:color w:val="202124"/>
          <w:sz w:val="22"/>
        </w:rPr>
        <w:t>ตรวจชื่อ คำอธิบาย วันหมดอายุ Tags และเนื้อหาแต่ละ Section ก่อนบันทึก</w:t>
      </w:r>
    </w:p>
    <w:p>
      <w:pPr>
        <w:spacing w:before="0" w:after="80" w:line="300" w:lineRule="auto"/>
        <w:widowControl/>
        <w:numPr>
          <w:ilvl w:val="0"/>
          <w:numId w:val="21"/>
        </w:numPr>
      </w:pPr>
      <w:r>
        <w:rPr>
          <w:rFonts w:ascii="Thonburi" w:hAnsi="Thonburi" w:eastAsia="Thonburi" w:cs="Thonburi"/>
          <w:color w:val="202124"/>
          <w:sz w:val="22"/>
        </w:rPr>
        <w:t>ทุกการแก้สร้าง immutable version ใหม่; Restore สร้าง version ใหม่จาก source โดยไม่เขียนทับประวัติ</w:t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ใช้ AI Generator</w:t>
      </w:r>
    </w:p>
    <w:p>
      <w:pPr>
        <w:widowControl/>
      </w:pPr>
      <w:r>
        <w:rPr>
          <w:rFonts w:ascii="Thonburi" w:hAnsi="Thonburi" w:eastAsia="Thonburi" w:cs="Thonburi"/>
          <w:color w:val="202124"/>
          <w:sz w:val="22"/>
        </w:rPr>
        <w:t>AI ใช้เฉพาะ Opportunity, Customer, Meeting Notes, Template และ Product ที่เลือกภายใน scope แล้วสร้าง editable Draft ผู้ใช้ต้องตรวจข้อเท็จจริง ราคา ขอบเขต เงื่อนไข และภาษาก่อนบันทึกหรือส่ง Review</w:t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Review และ Print</w:t>
      </w:r>
    </w:p>
    <w:p>
      <w:pPr>
        <w:widowControl/>
      </w:pPr>
      <w:r>
        <w:rPr>
          <w:rFonts w:ascii="Thonburi" w:hAnsi="Thonburi" w:eastAsia="Thonburi" w:cs="Thonburi"/>
          <w:color w:val="202124"/>
          <w:sz w:val="22"/>
        </w:rPr>
        <w:t>Review เป็นลำดับ Manager review แล้ว Director approval พร้อม maker-checker ตาม policy Print เป็น authenticated browser view ไม่ใช่การส่ง PDF/Word หรือ digital signature อัตโนมัติ</w:t>
      </w:r>
    </w:p>
    <w:p>
      <w:pPr>
        <w:spacing w:before="120" w:after="160" w:line="283" w:lineRule="auto"/>
        <w:ind w:left="115" w:right="58"/>
        <w:shd w:val="clear" w:fill="FFF7DD"/>
        <w:widowControl/>
        <w:pBdr>
          <w:left w:val="single" w:sz="24" w:space="8" w:color="7A5A00"/>
        </w:pBdr>
      </w:pPr>
      <w:r>
        <w:rPr>
          <w:rFonts w:ascii="Thonburi" w:hAnsi="Thonburi" w:eastAsia="Thonburi" w:cs="Thonburi"/>
          <w:b/>
          <w:color w:val="7A5A00"/>
          <w:sz w:val="21"/>
        </w:rPr>
        <w:t xml:space="preserve">AI Draft: </w:t>
      </w:r>
      <w:r>
        <w:rPr>
          <w:rFonts w:ascii="Thonburi" w:hAnsi="Thonburi" w:eastAsia="Thonburi" w:cs="Thonburi"/>
          <w:color w:val="202124"/>
          <w:sz w:val="21"/>
        </w:rPr>
        <w:t>AI Draft ไม่ถือว่าอนุมัติและไม่ข้าม workflow; provider outage ไม่ขัดขวางการแก้ Proposal แบบ manual</w:t>
      </w:r>
    </w:p>
    <w:p>
      <w:pPr>
        <w:widowControl/>
      </w:pPr>
      <w:r>
        <w:br w:type="page"/>
      </w:r>
    </w:p>
    <w:p>
      <w:bookmarkStart w:id="20" w:name="quote_approval"/>
      <w:pPr>
        <w:pStyle w:val="Heading1"/>
        <w:widowControl/>
      </w:pPr>
      <w:r>
        <w:rPr>
          <w:rFonts w:ascii="Thonburi" w:hAnsi="Thonburi" w:eastAsia="Thonburi" w:cs="Thonburi"/>
          <w:b/>
          <w:color w:val="2E74B5"/>
          <w:sz w:val="32"/>
        </w:rPr>
        <w:t>Quotation และ Approval</w:t>
      </w:r>
      <w:bookmarkEnd w:id="20"/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สร้าง Draft Quote Version</w:t>
      </w:r>
    </w:p>
    <w:p>
      <w:pPr>
        <w:spacing w:before="0" w:after="80" w:line="300" w:lineRule="auto"/>
        <w:widowControl/>
        <w:numPr>
          <w:ilvl w:val="0"/>
          <w:numId w:val="22"/>
        </w:numPr>
      </w:pPr>
      <w:r>
        <w:rPr>
          <w:rFonts w:ascii="Thonburi" w:hAnsi="Thonburi" w:eastAsia="Thonburi" w:cs="Thonburi"/>
          <w:color w:val="202124"/>
          <w:sz w:val="22"/>
        </w:rPr>
        <w:t>สร้าง Quote ใต้ Opportunity และตรวจว่า Customer/Proposal link ตรงกับ Opportunity เดียวกัน</w:t>
      </w:r>
    </w:p>
    <w:p>
      <w:pPr>
        <w:spacing w:before="0" w:after="80" w:line="300" w:lineRule="auto"/>
        <w:widowControl/>
        <w:numPr>
          <w:ilvl w:val="0"/>
          <w:numId w:val="22"/>
        </w:numPr>
      </w:pPr>
      <w:r>
        <w:rPr>
          <w:rFonts w:ascii="Thonburi" w:hAnsi="Thonburi" w:eastAsia="Thonburi" w:cs="Thonburi"/>
          <w:color w:val="202124"/>
          <w:sz w:val="22"/>
        </w:rPr>
        <w:t>เพิ่ม Product 1–100 รายการ ระบุ Quantity, Unit Price และ Discount</w:t>
      </w:r>
    </w:p>
    <w:p>
      <w:pPr>
        <w:spacing w:before="0" w:after="80" w:line="300" w:lineRule="auto"/>
        <w:widowControl/>
        <w:numPr>
          <w:ilvl w:val="0"/>
          <w:numId w:val="22"/>
        </w:numPr>
      </w:pPr>
      <w:r>
        <w:rPr>
          <w:rFonts w:ascii="Thonburi" w:hAnsi="Thonburi" w:eastAsia="Thonburi" w:cs="Thonburi"/>
          <w:color w:val="202124"/>
          <w:sz w:val="22"/>
        </w:rPr>
        <w:t>ตรวจ Total, Cost และ Margin ที่ระบบคำนวณด้วย Decimal</w:t>
      </w:r>
    </w:p>
    <w:p>
      <w:pPr>
        <w:spacing w:before="0" w:after="80" w:line="300" w:lineRule="auto"/>
        <w:widowControl/>
        <w:numPr>
          <w:ilvl w:val="0"/>
          <w:numId w:val="22"/>
        </w:numPr>
      </w:pPr>
      <w:r>
        <w:rPr>
          <w:rFonts w:ascii="Thonburi" w:hAnsi="Thonburi" w:eastAsia="Thonburi" w:cs="Thonburi"/>
          <w:color w:val="202124"/>
          <w:sz w:val="22"/>
        </w:rPr>
        <w:t>แก้ warning เรื่อง Floor Price, confirmed cost, Coverage หรือ Solution gate ก่อน Submit</w:t>
      </w:r>
    </w:p>
    <w:p>
      <w:pPr>
        <w:spacing w:before="0" w:after="80" w:line="300" w:lineRule="auto"/>
        <w:widowControl/>
        <w:numPr>
          <w:ilvl w:val="0"/>
          <w:numId w:val="22"/>
        </w:numPr>
      </w:pPr>
      <w:r>
        <w:rPr>
          <w:rFonts w:ascii="Thonburi" w:hAnsi="Thonburi" w:eastAsia="Thonburi" w:cs="Thonburi"/>
          <w:color w:val="202124"/>
          <w:sz w:val="22"/>
        </w:rPr>
        <w:t>ทบทวนผู้ทำรายการ (Maker), Quote Version และข้อมูลที่จะถูก snapshot เข้าสู่ Approval request</w:t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Approval Tier และเงื่อนไขยกระดับ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2600"/>
        <w:gridCol w:w="5560"/>
      </w:tblGrid>
      <w:tr>
        <w:trPr>
          <w:tblHeader w:val="true"/>
        </w:trPr>
        <w:tc>
          <w:tcPr>
            <w:tcW w:type="dxa" w:w="1200"/>
            <w:shd w:fill="E8EEF5" w:val="clea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0B2545"/>
                <w:sz w:val="19"/>
              </w:rPr>
              <w:t>Tier</w:t>
            </w:r>
          </w:p>
        </w:tc>
        <w:tc>
          <w:tcPr>
            <w:tcW w:type="dxa" w:w="2600"/>
            <w:shd w:fill="E8EEF5" w:val="clea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0B2545"/>
                <w:sz w:val="19"/>
              </w:rPr>
              <w:t>วงเงิน Quote</w:t>
            </w:r>
          </w:p>
        </w:tc>
        <w:tc>
          <w:tcPr>
            <w:tcW w:type="dxa" w:w="5560"/>
            <w:shd w:fill="E8EEF5" w:val="clea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/>
                <w:color w:val="0B2545"/>
                <w:sz w:val="19"/>
              </w:rPr>
              <w:t>Authority ขั้นต่ำตาม baseline</w:t>
            </w:r>
          </w:p>
        </w:tc>
      </w:tr>
      <w:tr>
        <w:trPr/>
        <w:tc>
          <w:tcPr>
            <w:tcW w:type="dxa" w:w="12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T1</w:t>
            </w:r>
          </w:p>
        </w:tc>
        <w:tc>
          <w:tcPr>
            <w:tcW w:type="dxa" w:w="26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≤ 10M THB</w:t>
            </w:r>
          </w:p>
        </w:tc>
        <w:tc>
          <w:tcPr>
            <w:tcW w:type="dxa" w:w="55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Team Manager + independent maker-checker</w:t>
            </w:r>
          </w:p>
        </w:tc>
      </w:tr>
      <w:tr>
        <w:trPr/>
        <w:tc>
          <w:tcPr>
            <w:tcW w:type="dxa" w:w="12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T2</w:t>
            </w:r>
          </w:p>
        </w:tc>
        <w:tc>
          <w:tcPr>
            <w:tcW w:type="dxa" w:w="26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&gt; 10M ถึง 100M THB</w:t>
            </w:r>
          </w:p>
        </w:tc>
        <w:tc>
          <w:tcPr>
            <w:tcW w:type="dxa" w:w="55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Sales Director + Pricing Approver</w:t>
            </w:r>
          </w:p>
        </w:tc>
      </w:tr>
      <w:tr>
        <w:trPr/>
        <w:tc>
          <w:tcPr>
            <w:tcW w:type="dxa" w:w="12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T3</w:t>
            </w:r>
          </w:p>
        </w:tc>
        <w:tc>
          <w:tcPr>
            <w:tcW w:type="dxa" w:w="26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&gt; 100M THB</w:t>
            </w:r>
          </w:p>
        </w:tc>
        <w:tc>
          <w:tcPr>
            <w:tcW w:type="dxa" w:w="55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Commercial Committee / authorized executives</w:t>
            </w:r>
          </w:p>
        </w:tc>
      </w:tr>
    </w:tbl>
    <w:p>
      <w:pPr>
        <w:widowControl/>
        <w:spacing w:before="0" w:after="80"/>
      </w:pPr>
    </w:p>
    <w:p>
      <w:pPr>
        <w:widowControl/>
      </w:pPr>
      <w:r>
        <w:rPr>
          <w:rFonts w:ascii="Thonburi" w:hAnsi="Thonburi" w:eastAsia="Thonburi" w:cs="Thonburi"/>
          <w:color w:val="202124"/>
          <w:sz w:val="22"/>
        </w:rPr>
        <w:t>Discount มากกว่า 10%, Gross Margin ต่ำกว่า 15%, non-standard legal terms, unconfirmed coverage/cost, conflict of interest หรือ policy override จะยกระดับอย่างน้อยหนึ่ง authority level ตาม configuration และไม่มีผู้อนุมัติที่เข้าเกณฑ์จะไม่ทำให้ระบบ auto-approve</w:t>
      </w:r>
    </w:p>
    <w:p>
      <w:pPr>
        <w:widowControl/>
      </w:pPr>
      <w:r>
        <w:br w:type="page"/>
      </w:r>
    </w:p>
    <w:p>
      <w:pPr>
        <w:pStyle w:val="Heading2"/>
        <w:keepNext w:val="0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การตัดสินใจของ Approver</w:t>
      </w:r>
    </w:p>
    <w:p>
      <w:pPr>
        <w:spacing w:before="0" w:after="80" w:line="300" w:lineRule="auto"/>
        <w:widowControl/>
        <w:numPr>
          <w:ilvl w:val="0"/>
          <w:numId w:val="23"/>
        </w:numPr>
      </w:pPr>
      <w:r>
        <w:rPr>
          <w:rFonts w:ascii="Thonburi" w:hAnsi="Thonburi" w:eastAsia="Thonburi" w:cs="Thonburi"/>
          <w:b/>
          <w:color w:val="0B2545"/>
          <w:sz w:val="22"/>
        </w:rPr>
        <w:t xml:space="preserve">Approve — </w:t>
      </w:r>
      <w:r>
        <w:rPr>
          <w:rFonts w:ascii="Thonburi" w:hAnsi="Thonburi" w:eastAsia="Thonburi" w:cs="Thonburi"/>
          <w:color w:val="202124"/>
          <w:sz w:val="22"/>
        </w:rPr>
        <w:t>ยืนยัน step ที่ได้รับมอบหมายเมื่อข้อมูลครบและอยู่ใน authority</w:t>
      </w:r>
    </w:p>
    <w:p>
      <w:pPr>
        <w:spacing w:before="0" w:after="80" w:line="300" w:lineRule="auto"/>
        <w:widowControl/>
        <w:numPr>
          <w:ilvl w:val="0"/>
          <w:numId w:val="23"/>
        </w:numPr>
      </w:pPr>
      <w:r>
        <w:rPr>
          <w:rFonts w:ascii="Thonburi" w:hAnsi="Thonburi" w:eastAsia="Thonburi" w:cs="Thonburi"/>
          <w:b/>
          <w:color w:val="0B2545"/>
          <w:sz w:val="22"/>
        </w:rPr>
        <w:t xml:space="preserve">Reject — </w:t>
      </w:r>
      <w:r>
        <w:rPr>
          <w:rFonts w:ascii="Thonburi" w:hAnsi="Thonburi" w:eastAsia="Thonburi" w:cs="Thonburi"/>
          <w:color w:val="202124"/>
          <w:sz w:val="22"/>
        </w:rPr>
        <w:t>ปฏิเสธคำขอพร้อมเหตุผล; Maker ต้องสร้าง Revision ก่อน resubmit</w:t>
      </w:r>
    </w:p>
    <w:p>
      <w:pPr>
        <w:spacing w:before="0" w:after="80" w:line="300" w:lineRule="auto"/>
        <w:widowControl/>
        <w:numPr>
          <w:ilvl w:val="0"/>
          <w:numId w:val="23"/>
        </w:numPr>
      </w:pPr>
      <w:r>
        <w:rPr>
          <w:rFonts w:ascii="Thonburi" w:hAnsi="Thonburi" w:eastAsia="Thonburi" w:cs="Thonburi"/>
          <w:b/>
          <w:color w:val="0B2545"/>
          <w:sz w:val="22"/>
        </w:rPr>
        <w:t xml:space="preserve">Return — </w:t>
      </w:r>
      <w:r>
        <w:rPr>
          <w:rFonts w:ascii="Thonburi" w:hAnsi="Thonburi" w:eastAsia="Thonburi" w:cs="Thonburi"/>
          <w:color w:val="202124"/>
          <w:sz w:val="22"/>
        </w:rPr>
        <w:t>ส่งกลับให้แก้ไขพร้อมรายการที่ต้องเปลี่ยน</w:t>
      </w:r>
    </w:p>
    <w:p>
      <w:pPr>
        <w:spacing w:before="0" w:after="80" w:line="300" w:lineRule="auto"/>
        <w:widowControl/>
        <w:numPr>
          <w:ilvl w:val="0"/>
          <w:numId w:val="23"/>
        </w:numPr>
      </w:pPr>
      <w:r>
        <w:rPr>
          <w:rFonts w:ascii="Thonburi" w:hAnsi="Thonburi" w:eastAsia="Thonburi" w:cs="Thonburi"/>
          <w:b/>
          <w:color w:val="0B2545"/>
          <w:sz w:val="22"/>
        </w:rPr>
        <w:t xml:space="preserve">Delegate — </w:t>
      </w:r>
      <w:r>
        <w:rPr>
          <w:rFonts w:ascii="Thonburi" w:hAnsi="Thonburi" w:eastAsia="Thonburi" w:cs="Thonburi"/>
          <w:color w:val="202124"/>
          <w:sz w:val="22"/>
        </w:rPr>
        <w:t>มอบหมายภายในช่วงเวลา/scope/authority ไม่เกินผู้มอบ และไม่มี onward delegation โดย default</w:t>
      </w:r>
    </w:p>
    <w:p>
      <w:pPr>
        <w:spacing w:before="0" w:after="80" w:line="300" w:lineRule="auto"/>
        <w:widowControl/>
        <w:numPr>
          <w:ilvl w:val="0"/>
          <w:numId w:val="23"/>
        </w:numPr>
      </w:pPr>
      <w:r>
        <w:rPr>
          <w:rFonts w:ascii="Thonburi" w:hAnsi="Thonburi" w:eastAsia="Thonburi" w:cs="Thonburi"/>
          <w:b/>
          <w:color w:val="0B2545"/>
          <w:sz w:val="22"/>
        </w:rPr>
        <w:t xml:space="preserve">Escalate — </w:t>
      </w:r>
      <w:r>
        <w:rPr>
          <w:rFonts w:ascii="Thonburi" w:hAnsi="Thonburi" w:eastAsia="Thonburi" w:cs="Thonburi"/>
          <w:color w:val="202124"/>
          <w:sz w:val="22"/>
        </w:rPr>
        <w:t>ส่งต่อเมื่อเกิน authority, ไม่มีผู้อนุมัติ หรือเข้าข้อยกเว้น</w:t>
      </w:r>
    </w:p>
    <w:p>
      <w:pPr>
        <w:spacing w:before="120" w:after="160" w:line="283" w:lineRule="auto"/>
        <w:ind w:left="115" w:right="58"/>
        <w:shd w:val="clear" w:fill="FCECEC"/>
        <w:widowControl/>
        <w:pBdr>
          <w:left w:val="single" w:sz="24" w:space="8" w:color="9B1C1C"/>
        </w:pBdr>
      </w:pPr>
      <w:r>
        <w:rPr>
          <w:rFonts w:ascii="Thonburi" w:hAnsi="Thonburi" w:eastAsia="Thonburi" w:cs="Thonburi"/>
          <w:b/>
          <w:color w:val="9B1C1C"/>
          <w:sz w:val="21"/>
        </w:rPr>
        <w:t xml:space="preserve">Maker-checker: </w:t>
      </w:r>
      <w:r>
        <w:rPr>
          <w:rFonts w:ascii="Thonburi" w:hAnsi="Thonburi" w:eastAsia="Thonburi" w:cs="Thonburi"/>
          <w:color w:val="202124"/>
          <w:sz w:val="21"/>
        </w:rPr>
        <w:t>Maker หรือ Quote editor ห้ามอนุมัติ mandatory step ของ Quote ตนเองเมื่อ policy กำหนด แม้มี Role ผู้อนุมัติก็ตาม</w:t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จาก Approved ถึง Accepted</w:t>
      </w:r>
    </w:p>
    <w:p>
      <w:pPr>
        <w:widowControl/>
      </w:pPr>
      <w:r>
        <w:rPr>
          <w:rFonts w:ascii="Thonburi" w:hAnsi="Thonburi" w:eastAsia="Thonburi" w:cs="Thonburi"/>
          <w:color w:val="202124"/>
          <w:sz w:val="22"/>
        </w:rPr>
        <w:t>เมื่อทุก mandatory step สำเร็จ Quote จึงเป็น APPROVED จากนั้นเปลี่ยนเป็น SENT และบันทึก ACCEPTED เมื่อลูกค้ายอมรับ เฉพาะ ACCEPTED Quote Version ที่เข้าถึงได้จึงใช้สร้าง Contract</w:t>
      </w:r>
    </w:p>
    <w:p>
      <w:pPr>
        <w:widowControl/>
      </w:pPr>
      <w:r>
        <w:br w:type="page"/>
      </w:r>
    </w:p>
    <w:p>
      <w:bookmarkStart w:id="21" w:name="contract"/>
      <w:pPr>
        <w:pStyle w:val="Heading1"/>
        <w:keepNext w:val="0"/>
        <w:widowControl/>
      </w:pPr>
      <w:r>
        <w:rPr>
          <w:rFonts w:ascii="Thonburi" w:hAnsi="Thonburi" w:eastAsia="Thonburi" w:cs="Thonburi"/>
          <w:b/>
          <w:color w:val="2E74B5"/>
          <w:sz w:val="32"/>
        </w:rPr>
        <w:t>Contract ถึง Service Order</w:t>
      </w:r>
      <w:bookmarkEnd w:id="21"/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สร้างจาก Accepted Quote</w:t>
      </w:r>
    </w:p>
    <w:p>
      <w:pPr>
        <w:widowControl/>
      </w:pPr>
      <w:r>
        <w:rPr>
          <w:rFonts w:ascii="Thonburi" w:hAnsi="Thonburi" w:eastAsia="Thonburi" w:cs="Thonburi"/>
          <w:color w:val="202124"/>
          <w:sz w:val="22"/>
        </w:rPr>
        <w:t>Contract สร้างได้เฉพาะจาก ACCEPTED Quote Version ระบบคัดลอก Customer, Opportunity, Proposal, Quote และรายการ server-side ผู้ใช้ไม่ควรเปลี่ยนตัวเชื่อมเหล่านี้ด้วยข้อมูลจากภายนอก</w:t>
      </w:r>
    </w:p>
    <w:p>
      <w:pPr>
        <w:spacing w:before="120" w:after="160" w:line="283" w:lineRule="auto"/>
        <w:ind w:left="115" w:right="58"/>
        <w:shd w:val="clear" w:fill="EAF5F0"/>
        <w:widowControl/>
        <w:pBdr>
          <w:left w:val="single" w:sz="24" w:space="8" w:color="1F6B4F"/>
        </w:pBdr>
      </w:pPr>
      <w:r>
        <w:rPr>
          <w:rFonts w:ascii="Thonburi" w:hAnsi="Thonburi" w:eastAsia="Thonburi" w:cs="Thonburi"/>
          <w:b/>
          <w:color w:val="1F6B4F"/>
          <w:sz w:val="21"/>
        </w:rPr>
        <w:t xml:space="preserve">Lifecycle: </w:t>
      </w:r>
      <w:r>
        <w:rPr>
          <w:rFonts w:ascii="Thonburi" w:hAnsi="Thonburi" w:eastAsia="Thonburi" w:cs="Thonburi"/>
          <w:color w:val="202124"/>
          <w:sz w:val="21"/>
        </w:rPr>
        <w:t>DRAFT → INTERNAL REVIEW → LEGAL REVIEW → CUSTOMER REVIEW → PENDING APPROVAL → CUSTOMER SIGN PENDING → NT SIGN PENDING → EFFECTIVE → READY FOR SERVICE ORDER → COMPLETED</w:t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Version, Review และเอกสาร</w:t>
      </w:r>
    </w:p>
    <w:p>
      <w:pPr>
        <w:spacing w:before="0" w:after="80" w:line="300" w:lineRule="auto"/>
        <w:widowControl/>
        <w:numPr>
          <w:ilvl w:val="0"/>
          <w:numId w:val="24"/>
        </w:numPr>
      </w:pPr>
      <w:r>
        <w:rPr>
          <w:rFonts w:ascii="Thonburi" w:hAnsi="Thonburi" w:eastAsia="Thonburi" w:cs="Thonburi"/>
          <w:color w:val="202124"/>
          <w:sz w:val="22"/>
        </w:rPr>
        <w:t>ทุกการแก้สร้าง immutable Contract Version และ stale command จะถูกปฏิเสธ</w:t>
      </w:r>
    </w:p>
    <w:p>
      <w:pPr>
        <w:spacing w:before="0" w:after="80" w:line="300" w:lineRule="auto"/>
        <w:widowControl/>
        <w:numPr>
          <w:ilvl w:val="0"/>
          <w:numId w:val="24"/>
        </w:numPr>
      </w:pPr>
      <w:r>
        <w:rPr>
          <w:rFonts w:ascii="Thonburi" w:hAnsi="Thonburi" w:eastAsia="Thonburi" w:cs="Thonburi"/>
          <w:color w:val="202124"/>
          <w:sz w:val="22"/>
        </w:rPr>
        <w:t>TCV, MRR, One-time และรายการการเงินคำนวณด้วย Decimal จาก version ที่เกี่ยวข้อง</w:t>
      </w:r>
    </w:p>
    <w:p>
      <w:pPr>
        <w:spacing w:before="0" w:after="80" w:line="300" w:lineRule="auto"/>
        <w:widowControl/>
        <w:numPr>
          <w:ilvl w:val="0"/>
          <w:numId w:val="24"/>
        </w:numPr>
      </w:pPr>
      <w:r>
        <w:rPr>
          <w:rFonts w:ascii="Thonburi" w:hAnsi="Thonburi" w:eastAsia="Thonburi" w:cs="Thonburi"/>
          <w:color w:val="202124"/>
          <w:sz w:val="22"/>
        </w:rPr>
        <w:t>เอกสารอยู่ private storage และใช้เฉพาะ document version ที่ malware scan เป็น CLEAN เป็นหลักฐาน</w:t>
      </w:r>
    </w:p>
    <w:p>
      <w:pPr>
        <w:spacing w:before="0" w:after="80" w:line="300" w:lineRule="auto"/>
        <w:widowControl/>
        <w:numPr>
          <w:ilvl w:val="0"/>
          <w:numId w:val="24"/>
        </w:numPr>
      </w:pPr>
      <w:r>
        <w:rPr>
          <w:rFonts w:ascii="Thonburi" w:hAnsi="Thonburi" w:eastAsia="Thonburi" w:cs="Thonburi"/>
          <w:color w:val="202124"/>
          <w:sz w:val="22"/>
        </w:rPr>
        <w:t>ก่อน Effective ต้องมี Customer และ NT signer ที่อ้าง current version และ CLEAN document</w:t>
      </w:r>
    </w:p>
    <w:p>
      <w:pPr>
        <w:spacing w:before="0" w:after="80" w:line="300" w:lineRule="auto"/>
        <w:widowControl/>
        <w:numPr>
          <w:ilvl w:val="0"/>
          <w:numId w:val="24"/>
        </w:numPr>
      </w:pPr>
      <w:r>
        <w:rPr>
          <w:rFonts w:ascii="Thonburi" w:hAnsi="Thonburi" w:eastAsia="Thonburi" w:cs="Thonburi"/>
          <w:color w:val="202124"/>
          <w:sz w:val="22"/>
        </w:rPr>
        <w:t>Amendment, Renewal/Reminder, Customer PO, review และ signature evidence ถูกเก็บแยกและค้นย้อนหลังได้</w:t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Service Order</w:t>
      </w:r>
    </w:p>
    <w:p>
      <w:pPr>
        <w:widowControl/>
      </w:pPr>
      <w:r>
        <w:rPr>
          <w:rFonts w:ascii="Thonburi" w:hAnsi="Thonburi" w:eastAsia="Thonburi" w:cs="Thonburi"/>
          <w:color w:val="202124"/>
          <w:sz w:val="22"/>
        </w:rPr>
        <w:t>สร้าง Service Order ได้จาก Effective Contract Version ตาม workflow ปัจจุบันเป็น DRAFT manual handoff พร้อม immutable prefill snapshot ยังไม่เรียก NTSP production adapter</w:t>
      </w:r>
    </w:p>
    <w:p>
      <w:pPr>
        <w:spacing w:before="120" w:after="160" w:line="283" w:lineRule="auto"/>
        <w:ind w:left="115" w:right="58"/>
        <w:shd w:val="clear" w:fill="FFF7DD"/>
        <w:widowControl/>
        <w:pBdr>
          <w:left w:val="single" w:sz="24" w:space="8" w:color="7A5A00"/>
        </w:pBdr>
      </w:pPr>
      <w:r>
        <w:rPr>
          <w:rFonts w:ascii="Thonburi" w:hAnsi="Thonburi" w:eastAsia="Thonburi" w:cs="Thonburi"/>
          <w:b/>
          <w:color w:val="7A5A00"/>
          <w:sz w:val="21"/>
        </w:rPr>
        <w:t xml:space="preserve">หลักฐานปลายทาง: </w:t>
      </w:r>
      <w:r>
        <w:rPr>
          <w:rFonts w:ascii="Thonburi" w:hAnsi="Thonburi" w:eastAsia="Thonburi" w:cs="Thonburi"/>
          <w:color w:val="202124"/>
          <w:sz w:val="21"/>
        </w:rPr>
        <w:t>อย่าระบุว่า Service Order ส่ง NTSP สำเร็จจนกว่าจะมี acknowledgement/external reference ที่ตรวจสอบได้</w:t>
      </w:r>
    </w:p>
    <w:p>
      <w:pPr>
        <w:widowControl/>
      </w:pPr>
      <w:r>
        <w:br w:type="page"/>
      </w:r>
    </w:p>
    <w:p>
      <w:bookmarkStart w:id="22" w:name="ai"/>
      <w:pPr>
        <w:pStyle w:val="Heading1"/>
        <w:keepNext w:val="0"/>
        <w:widowControl/>
      </w:pPr>
      <w:r>
        <w:rPr>
          <w:rFonts w:ascii="Thonburi" w:hAnsi="Thonburi" w:eastAsia="Thonburi" w:cs="Thonburi"/>
          <w:b/>
          <w:color w:val="2E74B5"/>
          <w:sz w:val="32"/>
        </w:rPr>
        <w:t>AI Assistance อย่างปลอดภัย</w:t>
      </w:r>
      <w:bookmarkEnd w:id="22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300"/>
        <w:gridCol w:w="3860"/>
      </w:tblGrid>
      <w:tr>
        <w:trPr>
          <w:tblHeader w:val="true"/>
        </w:trPr>
        <w:tc>
          <w:tcPr>
            <w:tcW w:type="dxa" w:w="2200"/>
            <w:shd w:fill="E8EEF5" w:val="clea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/>
                <w:color w:val="0B2545"/>
                <w:sz w:val="19"/>
              </w:rPr>
              <w:t>ความสามารถ</w:t>
            </w:r>
          </w:p>
        </w:tc>
        <w:tc>
          <w:tcPr>
            <w:tcW w:type="dxa" w:w="3300"/>
            <w:shd w:fill="E8EEF5" w:val="clea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/>
                <w:color w:val="0B2545"/>
                <w:sz w:val="19"/>
              </w:rPr>
              <w:t>สิ่งที่ AI ทำ</w:t>
            </w:r>
          </w:p>
        </w:tc>
        <w:tc>
          <w:tcPr>
            <w:tcW w:type="dxa" w:w="3860"/>
            <w:shd w:fill="E8EEF5" w:val="clea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/>
                <w:color w:val="0B2545"/>
                <w:sz w:val="19"/>
              </w:rPr>
              <w:t>สิ่งที่ผู้ใช้ต้องทำ</w:t>
            </w:r>
          </w:p>
        </w:tc>
      </w:tr>
      <w:tr>
        <w:trPr/>
        <w:tc>
          <w:tcPr>
            <w:tcW w:type="dxa" w:w="22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AI Page Assistant</w:t>
            </w:r>
          </w:p>
        </w:tc>
        <w:tc>
          <w:tcPr>
            <w:tcW w:type="dxa" w:w="33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สรุป/ตอบจากข้อความที่มองเห็นในหน้าปัจจุบันแบบ read-only</w:t>
            </w:r>
          </w:p>
        </w:tc>
        <w:tc>
          <w:tcPr>
            <w:tcW w:type="dxa" w:w="38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ตรวจ record ต้นทางและใช้คำสั่งจริงของ module หากต้องเปลี่ยนข้อมูล</w:t>
            </w:r>
          </w:p>
        </w:tc>
      </w:tr>
      <w:tr>
        <w:trPr/>
        <w:tc>
          <w:tcPr>
            <w:tcW w:type="dxa" w:w="22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Prospect Insight</w:t>
            </w:r>
          </w:p>
        </w:tc>
        <w:tc>
          <w:tcPr>
            <w:tcW w:type="dxa" w:w="33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สร้าง insight draft จากข้อมูลที่อนุญาต</w:t>
            </w:r>
          </w:p>
        </w:tc>
        <w:tc>
          <w:tcPr>
            <w:tcW w:type="dxa" w:w="38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ตรวจและกดยืนยันเฉพาะส่วนที่ต้องการใช้</w:t>
            </w:r>
          </w:p>
        </w:tc>
      </w:tr>
      <w:tr>
        <w:trPr/>
        <w:tc>
          <w:tcPr>
            <w:tcW w:type="dxa" w:w="22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Meeting Draft</w:t>
            </w:r>
          </w:p>
        </w:tc>
        <w:tc>
          <w:tcPr>
            <w:tcW w:type="dxa" w:w="33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แยก Summary, Requirements, Decisions, Actions และ Risks จากข้อความ</w:t>
            </w:r>
          </w:p>
        </w:tc>
        <w:tc>
          <w:tcPr>
            <w:tcW w:type="dxa" w:w="38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แก้ Owner, due date, context และเลือก fields ก่อนยืนยัน</w:t>
            </w:r>
          </w:p>
        </w:tc>
      </w:tr>
      <w:tr>
        <w:trPr/>
        <w:tc>
          <w:tcPr>
            <w:tcW w:type="dxa" w:w="22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Proposal Draft</w:t>
            </w:r>
          </w:p>
        </w:tc>
        <w:tc>
          <w:tcPr>
            <w:tcW w:type="dxa" w:w="33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สร้างเนื้อหา editable จากข้อมูลใน scope</w:t>
            </w:r>
          </w:p>
        </w:tc>
        <w:tc>
          <w:tcPr>
            <w:tcW w:type="dxa" w:w="38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ตรวจข้อเท็จจริง ราคา เงื่อนไข และผ่าน review ปกติ</w:t>
            </w:r>
          </w:p>
        </w:tc>
      </w:tr>
      <w:tr>
        <w:trPr/>
        <w:tc>
          <w:tcPr>
            <w:tcW w:type="dxa" w:w="22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Deal Risk Explanation</w:t>
            </w:r>
          </w:p>
        </w:tc>
        <w:tc>
          <w:tcPr>
            <w:tcW w:type="dxa" w:w="33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อธิบาย deterministic risk signal</w:t>
            </w:r>
          </w:p>
        </w:tc>
        <w:tc>
          <w:tcPr>
            <w:tcW w:type="dxa" w:w="38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ตัดสินใจจาก facts/rule version ไม่ใช้คำอธิบาย AI เป็น authority</w:t>
            </w:r>
          </w:p>
        </w:tc>
      </w:tr>
    </w:tbl>
    <w:p>
      <w:pPr>
        <w:widowControl/>
        <w:spacing w:before="0" w:after="80"/>
      </w:pPr>
    </w:p>
    <w:p>
      <w:pPr>
        <w:widowControl/>
      </w:pPr>
      <w:r>
        <w:br w:type="page"/>
      </w:r>
    </w:p>
    <w:p>
      <w:pPr>
        <w:pStyle w:val="Heading2"/>
        <w:keepNext w:val="0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กฎ 5 ข้อ</w:t>
      </w:r>
    </w:p>
    <w:p>
      <w:pPr>
        <w:spacing w:before="0" w:after="80" w:line="300" w:lineRule="auto"/>
        <w:widowControl/>
        <w:numPr>
          <w:ilvl w:val="0"/>
          <w:numId w:val="25"/>
        </w:numPr>
      </w:pPr>
      <w:r>
        <w:rPr>
          <w:rFonts w:ascii="Thonburi" w:hAnsi="Thonburi" w:eastAsia="Thonburi" w:cs="Thonburi"/>
          <w:color w:val="202124"/>
          <w:sz w:val="22"/>
        </w:rPr>
        <w:t>อย่าพิมพ์ password, API key, token หรือ credential ลงใน prompt</w:t>
      </w:r>
    </w:p>
    <w:p>
      <w:pPr>
        <w:spacing w:before="0" w:after="80" w:line="300" w:lineRule="auto"/>
        <w:widowControl/>
        <w:numPr>
          <w:ilvl w:val="0"/>
          <w:numId w:val="25"/>
        </w:numPr>
      </w:pPr>
      <w:r>
        <w:rPr>
          <w:rFonts w:ascii="Thonburi" w:hAnsi="Thonburi" w:eastAsia="Thonburi" w:cs="Thonburi"/>
          <w:color w:val="202124"/>
          <w:sz w:val="22"/>
        </w:rPr>
        <w:t>AI ไม่เห็นทั้งระบบ; รับเฉพาะข้อมูลขั้นต่ำที่อนุญาตและ visible context ของหน้าปัจจุบันตาม capability</w:t>
      </w:r>
    </w:p>
    <w:p>
      <w:pPr>
        <w:spacing w:before="0" w:after="80" w:line="300" w:lineRule="auto"/>
        <w:widowControl/>
        <w:numPr>
          <w:ilvl w:val="0"/>
          <w:numId w:val="25"/>
        </w:numPr>
      </w:pPr>
      <w:r>
        <w:rPr>
          <w:rFonts w:ascii="Thonburi" w:hAnsi="Thonburi" w:eastAsia="Thonburi" w:cs="Thonburi"/>
          <w:color w:val="202124"/>
          <w:sz w:val="22"/>
        </w:rPr>
        <w:t>คำตอบหรือ Draft ไม่ใช่ business record จนผู้ใช้ตรวจ แก้ และยืนยันผ่าน command ที่มี authorization</w:t>
      </w:r>
    </w:p>
    <w:p>
      <w:pPr>
        <w:spacing w:before="0" w:after="80" w:line="300" w:lineRule="auto"/>
        <w:widowControl/>
        <w:numPr>
          <w:ilvl w:val="0"/>
          <w:numId w:val="25"/>
        </w:numPr>
      </w:pPr>
      <w:r>
        <w:rPr>
          <w:rFonts w:ascii="Thonburi" w:hAnsi="Thonburi" w:eastAsia="Thonburi" w:cs="Thonburi"/>
          <w:color w:val="202124"/>
          <w:sz w:val="22"/>
        </w:rPr>
        <w:t>AI ข้าม approval, maker-checker, floor price, commercial gate หรือ workflow transition ไม่ได้</w:t>
      </w:r>
    </w:p>
    <w:p>
      <w:pPr>
        <w:spacing w:before="0" w:after="80" w:line="300" w:lineRule="auto"/>
        <w:widowControl/>
        <w:numPr>
          <w:ilvl w:val="0"/>
          <w:numId w:val="25"/>
        </w:numPr>
      </w:pPr>
      <w:r>
        <w:rPr>
          <w:rFonts w:ascii="Thonburi" w:hAnsi="Thonburi" w:eastAsia="Thonburi" w:cs="Thonburi"/>
          <w:color w:val="202124"/>
          <w:sz w:val="22"/>
        </w:rPr>
        <w:t>เมื่อ AI timeout, quota เต็ม หรือ provider ไม่พร้อม ให้ใช้ manual workflow; Helpful/Incorrect/Unsafe เป็น feedback ด้านคุณภาพ ไม่ใช่ training consent</w:t>
      </w:r>
    </w:p>
    <w:p>
      <w:pPr>
        <w:spacing w:before="120" w:after="160" w:line="283" w:lineRule="auto"/>
        <w:ind w:left="115" w:right="58"/>
        <w:shd w:val="clear" w:fill="FCECEC"/>
        <w:widowControl/>
        <w:pBdr>
          <w:left w:val="single" w:sz="24" w:space="8" w:color="9B1C1C"/>
        </w:pBdr>
      </w:pPr>
      <w:r>
        <w:rPr>
          <w:rFonts w:ascii="Thonburi" w:hAnsi="Thonburi" w:eastAsia="Thonburi" w:cs="Thonburi"/>
          <w:b/>
          <w:color w:val="9B1C1C"/>
          <w:sz w:val="21"/>
        </w:rPr>
        <w:t xml:space="preserve">ตรวจคำตอบ: </w:t>
      </w:r>
      <w:r>
        <w:rPr>
          <w:rFonts w:ascii="Thonburi" w:hAnsi="Thonburi" w:eastAsia="Thonburi" w:cs="Thonburi"/>
          <w:color w:val="202124"/>
          <w:sz w:val="21"/>
        </w:rPr>
        <w:t>โดยเฉพาะราคา Margin, Approval, Contract และ Workflow state ต้องตรวจจาก record ต้นทางเสมอ</w:t>
      </w:r>
    </w:p>
    <w:p>
      <w:pPr>
        <w:widowControl/>
      </w:pPr>
      <w:r>
        <w:br w:type="page"/>
      </w:r>
    </w:p>
    <w:p>
      <w:bookmarkStart w:id="23" w:name="admin"/>
      <w:pPr>
        <w:pStyle w:val="Heading1"/>
        <w:keepNext w:val="0"/>
        <w:widowControl/>
      </w:pPr>
      <w:r>
        <w:rPr>
          <w:rFonts w:ascii="Thonburi" w:hAnsi="Thonburi" w:eastAsia="Thonburi" w:cs="Thonburi"/>
          <w:b/>
          <w:color w:val="2E74B5"/>
          <w:sz w:val="32"/>
        </w:rPr>
        <w:t>งานผู้ดูแลระบบ</w:t>
      </w:r>
      <w:bookmarkEnd w:id="23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3300"/>
        <w:gridCol w:w="4060"/>
      </w:tblGrid>
      <w:tr>
        <w:trPr>
          <w:tblHeader w:val="true"/>
        </w:trPr>
        <w:tc>
          <w:tcPr>
            <w:tcW w:type="dxa" w:w="2000"/>
            <w:shd w:fill="E8EEF5" w:val="clea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/>
                <w:color w:val="0B2545"/>
                <w:sz w:val="19"/>
              </w:rPr>
              <w:t>เมนู</w:t>
            </w:r>
          </w:p>
        </w:tc>
        <w:tc>
          <w:tcPr>
            <w:tcW w:type="dxa" w:w="3300"/>
            <w:shd w:fill="E8EEF5" w:val="clea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/>
                <w:color w:val="0B2545"/>
                <w:sz w:val="19"/>
              </w:rPr>
              <w:t>งานหลัก</w:t>
            </w:r>
          </w:p>
        </w:tc>
        <w:tc>
          <w:tcPr>
            <w:tcW w:type="dxa" w:w="4060"/>
            <w:shd w:fill="E8EEF5" w:val="clea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/>
                <w:color w:val="0B2545"/>
                <w:sz w:val="19"/>
              </w:rPr>
              <w:t>จุดควบคุม</w:t>
            </w:r>
          </w:p>
        </w:tc>
      </w:tr>
      <w:tr>
        <w:trPr/>
        <w:tc>
          <w:tcPr>
            <w:tcW w:type="dxa" w:w="20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Users &amp; Roles</w:t>
            </w:r>
          </w:p>
        </w:tc>
        <w:tc>
          <w:tcPr>
            <w:tcW w:type="dxa" w:w="33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บัญชี สถานะ Role assignment Organization และ API key</w:t>
            </w:r>
          </w:p>
        </w:tc>
        <w:tc>
          <w:tcPr>
            <w:tcW w:type="dxa" w:w="40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Least privilege, ห้าม self-grant, Disable ต้อง revoke session</w:t>
            </w:r>
          </w:p>
        </w:tc>
      </w:tr>
      <w:tr>
        <w:trPr/>
        <w:tc>
          <w:tcPr>
            <w:tcW w:type="dxa" w:w="20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Organization &amp; Approvers</w:t>
            </w:r>
          </w:p>
        </w:tc>
        <w:tc>
          <w:tcPr>
            <w:tcW w:type="dxa" w:w="33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หน่วยงาน Parent/Child และ Approver authority</w:t>
            </w:r>
          </w:p>
        </w:tc>
        <w:tc>
          <w:tcPr>
            <w:tcW w:type="dxa" w:w="40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Code unique, no cycle, Role/Segment/Amount/Effective period ต้องตรง</w:t>
            </w:r>
          </w:p>
        </w:tc>
      </w:tr>
      <w:tr>
        <w:trPr/>
        <w:tc>
          <w:tcPr>
            <w:tcW w:type="dxa" w:w="20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Workflow &amp; Authority</w:t>
            </w:r>
          </w:p>
        </w:tc>
        <w:tc>
          <w:tcPr>
            <w:tcW w:type="dxa" w:w="33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Transition/Approval policy และ Product cost/floor price</w:t>
            </w:r>
          </w:p>
        </w:tc>
        <w:tc>
          <w:tcPr>
            <w:tcW w:type="dxa" w:w="40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สร้าง version/effective dates และใช้ข้อมูลจริง ไม่ hard-code</w:t>
            </w:r>
          </w:p>
        </w:tc>
      </w:tr>
      <w:tr>
        <w:trPr/>
        <w:tc>
          <w:tcPr>
            <w:tcW w:type="dxa" w:w="20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Lead Assignment Rules</w:t>
            </w:r>
          </w:p>
        </w:tc>
        <w:tc>
          <w:tcPr>
            <w:tcW w:type="dxa" w:w="33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Priority, Owner และ Round Robin</w:t>
            </w:r>
          </w:p>
        </w:tc>
        <w:tc>
          <w:tcPr>
            <w:tcW w:type="dxa" w:w="40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Target owner ต้อง active และอยู่ใน organization scope</w:t>
            </w:r>
          </w:p>
        </w:tc>
      </w:tr>
      <w:tr>
        <w:trPr/>
        <w:tc>
          <w:tcPr>
            <w:tcW w:type="dxa" w:w="20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Login &amp; Audit Log</w:t>
            </w:r>
          </w:p>
        </w:tc>
        <w:tc>
          <w:tcPr>
            <w:tcW w:type="dxa" w:w="33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Actor, Action, Target, Outcome, Correlation ID</w:t>
            </w:r>
          </w:p>
        </w:tc>
        <w:tc>
          <w:tcPr>
            <w:tcW w:type="dxa" w:w="40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Audit เป็นหลักฐาน append-only ห้ามแก้หรือลบ</w:t>
            </w:r>
          </w:p>
        </w:tc>
      </w:tr>
      <w:tr>
        <w:trPr/>
        <w:tc>
          <w:tcPr>
            <w:tcW w:type="dxa" w:w="20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Deleted Records</w:t>
            </w:r>
          </w:p>
        </w:tc>
        <w:tc>
          <w:tcPr>
            <w:tcW w:type="dxa" w:w="33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กู้ soft-deleted record ที่รองรับ</w:t>
            </w:r>
          </w:p>
        </w:tc>
        <w:tc>
          <w:tcPr>
            <w:tcW w:type="dxa" w:w="40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ไม่ย้อน Merge หรือ immutable version</w:t>
            </w:r>
          </w:p>
        </w:tc>
      </w:tr>
      <w:tr>
        <w:trPr/>
        <w:tc>
          <w:tcPr>
            <w:tcW w:type="dxa" w:w="20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AI Settings</w:t>
            </w:r>
          </w:p>
        </w:tc>
        <w:tc>
          <w:tcPr>
            <w:tcW w:type="dxa" w:w="33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Endpoint, Model, Timeout และ encrypted key</w:t>
            </w:r>
          </w:p>
        </w:tc>
        <w:tc>
          <w:tcPr>
            <w:tcW w:type="dxa" w:w="40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Test Connection ต้อง sanitize และไม่เปิดเผย secret</w:t>
            </w:r>
          </w:p>
        </w:tc>
      </w:tr>
      <w:tr>
        <w:trPr/>
        <w:tc>
          <w:tcPr>
            <w:tcW w:type="dxa" w:w="20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Risk Rules</w:t>
            </w:r>
          </w:p>
        </w:tc>
        <w:tc>
          <w:tcPr>
            <w:tcW w:type="dxa" w:w="33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Deterministic rule version และ threshold</w:t>
            </w:r>
          </w:p>
        </w:tc>
        <w:tc>
          <w:tcPr>
            <w:tcW w:type="dxa" w:w="40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เปลี่ยนด้วย version ใหม่เพื่อไม่เขียนทับประวัติ</w:t>
            </w:r>
          </w:p>
        </w:tc>
      </w:tr>
    </w:tbl>
    <w:p>
      <w:pPr>
        <w:widowControl/>
        <w:spacing w:before="0" w:after="80"/>
      </w:pPr>
    </w:p>
    <w:p>
      <w:pPr>
        <w:widowControl/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ก่อนแก้ Configuration</w:t>
      </w:r>
    </w:p>
    <w:p>
      <w:pPr>
        <w:spacing w:before="0" w:after="80" w:line="300" w:lineRule="auto"/>
        <w:widowControl/>
        <w:numPr>
          <w:ilvl w:val="0"/>
          <w:numId w:val="26"/>
        </w:numPr>
      </w:pPr>
      <w:r>
        <w:rPr>
          <w:rFonts w:ascii="Thonburi" w:hAnsi="Thonburi" w:eastAsia="Thonburi" w:cs="Thonburi"/>
          <w:color w:val="202124"/>
          <w:sz w:val="22"/>
        </w:rPr>
        <w:t>ยืนยัน owner และเหตุผลทางธุรกิจของการเปลี่ยนแปลง</w:t>
      </w:r>
    </w:p>
    <w:p>
      <w:pPr>
        <w:spacing w:before="0" w:after="80" w:line="300" w:lineRule="auto"/>
        <w:widowControl/>
        <w:numPr>
          <w:ilvl w:val="0"/>
          <w:numId w:val="26"/>
        </w:numPr>
      </w:pPr>
      <w:r>
        <w:rPr>
          <w:rFonts w:ascii="Thonburi" w:hAnsi="Thonburi" w:eastAsia="Thonburi" w:cs="Thonburi"/>
          <w:color w:val="202124"/>
          <w:sz w:val="22"/>
        </w:rPr>
        <w:t>ตรวจผลกระทบต่อ organization scope, authority, workflow, existing records และ audit</w:t>
      </w:r>
    </w:p>
    <w:p>
      <w:pPr>
        <w:spacing w:before="0" w:after="80" w:line="300" w:lineRule="auto"/>
        <w:widowControl/>
        <w:numPr>
          <w:ilvl w:val="0"/>
          <w:numId w:val="26"/>
        </w:numPr>
      </w:pPr>
      <w:r>
        <w:rPr>
          <w:rFonts w:ascii="Thonburi" w:hAnsi="Thonburi" w:eastAsia="Thonburi" w:cs="Thonburi"/>
          <w:color w:val="202124"/>
          <w:sz w:val="22"/>
        </w:rPr>
        <w:t>ใช้ version/effective dates สำหรับ policy และ rules ที่มีผลต่อการตัดสินใจ</w:t>
      </w:r>
    </w:p>
    <w:p>
      <w:pPr>
        <w:spacing w:before="0" w:after="80" w:line="300" w:lineRule="auto"/>
        <w:widowControl/>
        <w:numPr>
          <w:ilvl w:val="0"/>
          <w:numId w:val="26"/>
        </w:numPr>
      </w:pPr>
      <w:r>
        <w:rPr>
          <w:rFonts w:ascii="Thonburi" w:hAnsi="Thonburi" w:eastAsia="Thonburi" w:cs="Thonburi"/>
          <w:color w:val="202124"/>
          <w:sz w:val="22"/>
        </w:rPr>
        <w:t>ทดสอบ positive/negative case ด้วยบัญชีที่เกี่ยวข้อง โดยไม่ใช้ production PII หรือ secret ในหลักฐาน</w:t>
      </w:r>
    </w:p>
    <w:p>
      <w:pPr>
        <w:spacing w:before="0" w:after="80" w:line="300" w:lineRule="auto"/>
        <w:widowControl/>
        <w:numPr>
          <w:ilvl w:val="0"/>
          <w:numId w:val="26"/>
        </w:numPr>
      </w:pPr>
      <w:r>
        <w:rPr>
          <w:rFonts w:ascii="Thonburi" w:hAnsi="Thonburi" w:eastAsia="Thonburi" w:cs="Thonburi"/>
          <w:color w:val="202124"/>
          <w:sz w:val="22"/>
        </w:rPr>
        <w:t>บันทึก deployment/configuration note และตรวจ audit event หลังเปลี่ยน</w:t>
      </w:r>
    </w:p>
    <w:p>
      <w:pPr>
        <w:widowControl/>
      </w:pPr>
      <w:r>
        <w:br w:type="page"/>
      </w:r>
    </w:p>
    <w:p>
      <w:bookmarkStart w:id="24" w:name="troubleshooting"/>
      <w:pPr>
        <w:pStyle w:val="Heading1"/>
        <w:widowControl/>
      </w:pPr>
      <w:r>
        <w:rPr>
          <w:rFonts w:ascii="Thonburi" w:hAnsi="Thonburi" w:eastAsia="Thonburi" w:cs="Thonburi"/>
          <w:b/>
          <w:color w:val="2E74B5"/>
          <w:sz w:val="32"/>
        </w:rPr>
        <w:t>แก้ปัญหาเบื้องต้น</w:t>
      </w:r>
      <w:bookmarkEnd w:id="24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50"/>
        <w:gridCol w:w="3050"/>
        <w:gridCol w:w="4160"/>
      </w:tblGrid>
      <w:tr>
        <w:trPr>
          <w:tblHeader w:val="true"/>
        </w:trPr>
        <w:tc>
          <w:tcPr>
            <w:tcW w:type="dxa" w:w="2150"/>
            <w:shd w:fill="E8EEF5" w:val="clea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/>
                <w:color w:val="0B2545"/>
                <w:sz w:val="19"/>
              </w:rPr>
              <w:t>อาการ</w:t>
            </w:r>
          </w:p>
        </w:tc>
        <w:tc>
          <w:tcPr>
            <w:tcW w:type="dxa" w:w="3050"/>
            <w:shd w:fill="E8EEF5" w:val="clea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/>
                <w:color w:val="0B2545"/>
                <w:sz w:val="19"/>
              </w:rPr>
              <w:t>สาเหตุที่เป็นไปได้</w:t>
            </w:r>
          </w:p>
        </w:tc>
        <w:tc>
          <w:tcPr>
            <w:tcW w:type="dxa" w:w="4160"/>
            <w:shd w:fill="E8EEF5" w:val="clea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/>
                <w:color w:val="0B2545"/>
                <w:sz w:val="19"/>
              </w:rPr>
              <w:t>วิธีตรวจและแก้</w:t>
            </w:r>
          </w:p>
        </w:tc>
      </w:tr>
      <w:tr>
        <w:trPr/>
        <w:tc>
          <w:tcPr>
            <w:tcW w:type="dxa" w:w="215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ไม่เห็นเมนูหรือปุ่ม</w:t>
            </w:r>
          </w:p>
        </w:tc>
        <w:tc>
          <w:tcPr>
            <w:tcW w:type="dxa" w:w="305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ขาด permission, scope, assignment หรือ record ไม่อยู่ในสถานะที่อนุญาต</w:t>
            </w:r>
          </w:p>
        </w:tc>
        <w:tc>
          <w:tcPr>
            <w:tcW w:type="dxa" w:w="41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ตรวจ Role/Organization/Owner/Status; ถ้ายังไม่ตรงให้ส่งชื่อหน้าและเวลาที่เกิดเหตุแก่ผู้ดูแล</w:t>
            </w:r>
          </w:p>
        </w:tc>
      </w:tr>
      <w:tr>
        <w:trPr/>
        <w:tc>
          <w:tcPr>
            <w:tcW w:type="dxa" w:w="215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เปิดลิงก์แล้วเหมือนไม่พบ record</w:t>
            </w:r>
          </w:p>
        </w:tc>
        <w:tc>
          <w:tcPr>
            <w:tcW w:type="dxa" w:w="305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record อยู่นอก scope หรือถูก merge/soft delete</w:t>
            </w:r>
          </w:p>
        </w:tc>
        <w:tc>
          <w:tcPr>
            <w:tcW w:type="dxa" w:w="41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ค้นจากหน้ารายการที่ได้รับอนุญาต อย่าเดา ID; ขอ Data Steward/Admin ตรวจ audit หากจำเป็น</w:t>
            </w:r>
          </w:p>
        </w:tc>
      </w:tr>
      <w:tr>
        <w:trPr/>
        <w:tc>
          <w:tcPr>
            <w:tcW w:type="dxa" w:w="215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ระบบแจ้ง stale/version conflict</w:t>
            </w:r>
          </w:p>
        </w:tc>
        <w:tc>
          <w:tcPr>
            <w:tcW w:type="dxa" w:w="305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มีผู้อื่นหรือ process แก้ record หลังจากเปิดหน้า</w:t>
            </w:r>
          </w:p>
        </w:tc>
        <w:tc>
          <w:tcPr>
            <w:tcW w:type="dxa" w:w="41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รีเฟรช อ่าน Timeline/Version ล่าสุด แล้วทำคำสั่งใหม่ ห้ามกดซ้ำโดยไม่ตรวจ</w:t>
            </w:r>
          </w:p>
        </w:tc>
      </w:tr>
      <w:tr>
        <w:trPr/>
        <w:tc>
          <w:tcPr>
            <w:tcW w:type="dxa" w:w="215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เปลี่ยน Stage/Status ไม่ได้</w:t>
            </w:r>
          </w:p>
        </w:tc>
        <w:tc>
          <w:tcPr>
            <w:tcW w:type="dxa" w:w="305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transition, required field, evidence, authority หรือ maker-checker ไม่ครบ</w:t>
            </w:r>
          </w:p>
        </w:tc>
        <w:tc>
          <w:tcPr>
            <w:tcW w:type="dxa" w:w="41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อ่านข้อความ validation เติมข้อมูล/เหตุผล และใช้ Transition ที่ถูกต้อง</w:t>
            </w:r>
          </w:p>
        </w:tc>
      </w:tr>
      <w:tr>
        <w:trPr/>
        <w:tc>
          <w:tcPr>
            <w:tcW w:type="dxa" w:w="215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Approver อนุมัติไม่ได้</w:t>
            </w:r>
          </w:p>
        </w:tc>
        <w:tc>
          <w:tcPr>
            <w:tcW w:type="dxa" w:w="305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วงเงิน, segment, effective period, delegation, conflict หรือ maker-checker</w:t>
            </w:r>
          </w:p>
        </w:tc>
        <w:tc>
          <w:tcPr>
            <w:tcW w:type="dxa" w:w="41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ตรวจ Approval task, policy snapshot และ authority assignment; ไม่มี eligible approver ให้ escalate</w:t>
            </w:r>
          </w:p>
        </w:tc>
      </w:tr>
      <w:tr>
        <w:trPr/>
        <w:tc>
          <w:tcPr>
            <w:tcW w:type="dxa" w:w="215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Quote ผ่านไม่ได้</w:t>
            </w:r>
          </w:p>
        </w:tc>
        <w:tc>
          <w:tcPr>
            <w:tcW w:type="dxa" w:w="305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Floor Price, confirmed cost, Coverage/Solution gate หรือ margin/discount exception</w:t>
            </w:r>
          </w:p>
        </w:tc>
        <w:tc>
          <w:tcPr>
            <w:tcW w:type="dxa" w:w="41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แก้ข้อมูลต้นทางหรือสร้าง Revision อย่าพยายามข้าม server validation</w:t>
            </w:r>
          </w:p>
        </w:tc>
      </w:tr>
      <w:tr>
        <w:trPr/>
        <w:tc>
          <w:tcPr>
            <w:tcW w:type="dxa" w:w="215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AI ใช้งานไม่ได้</w:t>
            </w:r>
          </w:p>
        </w:tc>
        <w:tc>
          <w:tcPr>
            <w:tcW w:type="dxa" w:w="305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feature flag, session, provider, timeout, quota หรือ circuit breaker</w:t>
            </w:r>
          </w:p>
        </w:tc>
        <w:tc>
          <w:tcPr>
            <w:tcW w:type="dxa" w:w="41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เข้าสู่ระบบใหม่เมื่อ session หมดอายุ แล้วใช้ manual workflow; ห้ามเปิดเผย secret ใน ticket</w:t>
            </w:r>
          </w:p>
        </w:tc>
      </w:tr>
      <w:tr>
        <w:trPr/>
        <w:tc>
          <w:tcPr>
            <w:tcW w:type="dxa" w:w="215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Survey/Service Order ไม่มีผลที่ NTSP</w:t>
            </w:r>
          </w:p>
        </w:tc>
        <w:tc>
          <w:tcPr>
            <w:tcW w:type="dxa" w:w="305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ระบบปัจจุบันเป็น manual handoff</w:t>
            </w:r>
          </w:p>
        </w:tc>
        <w:tc>
          <w:tcPr>
            <w:tcW w:type="dxa" w:w="41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ตรวจ snapshot, owner, acknowledgement และ external reference; ประสาน operator ตาม runbook</w:t>
            </w:r>
          </w:p>
        </w:tc>
      </w:tr>
    </w:tbl>
    <w:p>
      <w:pPr>
        <w:widowControl/>
        <w:spacing w:before="0" w:after="80"/>
      </w:pPr>
    </w:p>
    <w:p>
      <w:pPr>
        <w:widowControl/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ข้อมูลที่ควรแนบเมื่อแจ้งปัญหา</w:t>
      </w:r>
    </w:p>
    <w:p>
      <w:pPr>
        <w:spacing w:before="0" w:after="80" w:line="300" w:lineRule="auto"/>
        <w:widowControl/>
        <w:numPr>
          <w:ilvl w:val="0"/>
          <w:numId w:val="27"/>
        </w:numPr>
      </w:pPr>
      <w:r>
        <w:rPr>
          <w:rFonts w:ascii="Thonburi" w:hAnsi="Thonburi" w:eastAsia="Thonburi" w:cs="Thonburi"/>
          <w:color w:val="202124"/>
          <w:sz w:val="22"/>
        </w:rPr>
        <w:t>ชื่อหน้า/เมนูและเวลาที่เกิดเหตุพร้อม timezone</w:t>
      </w:r>
    </w:p>
    <w:p>
      <w:pPr>
        <w:spacing w:before="0" w:after="80" w:line="300" w:lineRule="auto"/>
        <w:widowControl/>
        <w:numPr>
          <w:ilvl w:val="0"/>
          <w:numId w:val="27"/>
        </w:numPr>
      </w:pPr>
      <w:r>
        <w:rPr>
          <w:rFonts w:ascii="Thonburi" w:hAnsi="Thonburi" w:eastAsia="Thonburi" w:cs="Thonburi"/>
          <w:color w:val="202124"/>
          <w:sz w:val="22"/>
        </w:rPr>
        <w:t>Record number หรือ ID ที่มองเห็นได้ตามสิทธิ์ (ไม่ส่งข้อมูลของผู้อื่น)</w:t>
      </w:r>
    </w:p>
    <w:p>
      <w:pPr>
        <w:spacing w:before="0" w:after="80" w:line="300" w:lineRule="auto"/>
        <w:widowControl/>
        <w:numPr>
          <w:ilvl w:val="0"/>
          <w:numId w:val="27"/>
        </w:numPr>
      </w:pPr>
      <w:r>
        <w:rPr>
          <w:rFonts w:ascii="Thonburi" w:hAnsi="Thonburi" w:eastAsia="Thonburi" w:cs="Thonburi"/>
          <w:color w:val="202124"/>
          <w:sz w:val="22"/>
        </w:rPr>
        <w:t>ข้อความ error แบบเต็มและขั้นตอนก่อนเกิดเหตุ</w:t>
      </w:r>
    </w:p>
    <w:p>
      <w:pPr>
        <w:spacing w:before="0" w:after="80" w:line="300" w:lineRule="auto"/>
        <w:widowControl/>
        <w:numPr>
          <w:ilvl w:val="0"/>
          <w:numId w:val="27"/>
        </w:numPr>
      </w:pPr>
      <w:r>
        <w:rPr>
          <w:rFonts w:ascii="Thonburi" w:hAnsi="Thonburi" w:eastAsia="Thonburi" w:cs="Thonburi"/>
          <w:color w:val="202124"/>
          <w:sz w:val="22"/>
        </w:rPr>
        <w:t>Correlation ID หากหน้าจอแสดง</w:t>
      </w:r>
    </w:p>
    <w:p>
      <w:pPr>
        <w:spacing w:before="0" w:after="80" w:line="300" w:lineRule="auto"/>
        <w:widowControl/>
        <w:numPr>
          <w:ilvl w:val="0"/>
          <w:numId w:val="27"/>
        </w:numPr>
      </w:pPr>
      <w:r>
        <w:rPr>
          <w:rFonts w:ascii="Thonburi" w:hAnsi="Thonburi" w:eastAsia="Thonburi" w:cs="Thonburi"/>
          <w:color w:val="202124"/>
          <w:sz w:val="22"/>
        </w:rPr>
        <w:t>ภาพหน้าจอที่ปิดบัง PII, ราคา/ต้นทุนลับ และ credential แล้ว</w:t>
      </w:r>
    </w:p>
    <w:p>
      <w:pPr>
        <w:spacing w:before="120" w:after="160" w:line="283" w:lineRule="auto"/>
        <w:ind w:left="115" w:right="58"/>
        <w:shd w:val="clear" w:fill="FCECEC"/>
        <w:widowControl/>
        <w:pBdr>
          <w:left w:val="single" w:sz="24" w:space="8" w:color="9B1C1C"/>
        </w:pBdr>
      </w:pPr>
      <w:r>
        <w:rPr>
          <w:rFonts w:ascii="Thonburi" w:hAnsi="Thonburi" w:eastAsia="Thonburi" w:cs="Thonburi"/>
          <w:b/>
          <w:color w:val="9B1C1C"/>
          <w:sz w:val="21"/>
        </w:rPr>
        <w:t xml:space="preserve">ห้ามส่ง: </w:t>
      </w:r>
      <w:r>
        <w:rPr>
          <w:rFonts w:ascii="Thonburi" w:hAnsi="Thonburi" w:eastAsia="Thonburi" w:cs="Thonburi"/>
          <w:color w:val="202124"/>
          <w:sz w:val="21"/>
        </w:rPr>
        <w:t>Password, OTP, API key, token, session cookie, private document URL หรือข้อมูลลูกค้าที่ไม่จำเป็นต่อการแก้ปัญหา</w:t>
      </w:r>
    </w:p>
    <w:p>
      <w:bookmarkStart w:id="25" w:name="checklists"/>
      <w:pPr>
        <w:pStyle w:val="Heading1"/>
        <w:widowControl/>
      </w:pPr>
      <w:r>
        <w:rPr>
          <w:rFonts w:ascii="Thonburi" w:hAnsi="Thonburi" w:eastAsia="Thonburi" w:cs="Thonburi"/>
          <w:b/>
          <w:color w:val="2E74B5"/>
          <w:sz w:val="32"/>
        </w:rPr>
        <w:t>เช็กลิสต์และคำศัพท์สำคัญ</w:t>
      </w:r>
      <w:bookmarkEnd w:id="25"/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ก่อน Submit Proposal/Quote</w:t>
      </w:r>
    </w:p>
    <w:p>
      <w:pPr>
        <w:spacing w:before="0" w:after="80" w:line="300" w:lineRule="auto"/>
        <w:widowControl/>
        <w:numPr>
          <w:ilvl w:val="0"/>
          <w:numId w:val="28"/>
        </w:numPr>
      </w:pPr>
      <w:r>
        <w:rPr>
          <w:rFonts w:ascii="Thonburi" w:hAnsi="Thonburi" w:eastAsia="Thonburi" w:cs="Thonburi"/>
          <w:color w:val="202124"/>
          <w:sz w:val="22"/>
        </w:rPr>
        <w:t>Opportunity, Customer และ Proposal link ถูกต้องและอยู่ใน scope</w:t>
      </w:r>
    </w:p>
    <w:p>
      <w:pPr>
        <w:spacing w:before="0" w:after="80" w:line="300" w:lineRule="auto"/>
        <w:widowControl/>
        <w:numPr>
          <w:ilvl w:val="0"/>
          <w:numId w:val="28"/>
        </w:numPr>
      </w:pPr>
      <w:r>
        <w:rPr>
          <w:rFonts w:ascii="Thonburi" w:hAnsi="Thonburi" w:eastAsia="Thonburi" w:cs="Thonburi"/>
          <w:color w:val="202124"/>
          <w:sz w:val="22"/>
        </w:rPr>
        <w:t>Requirement, Coverage, Solution, Survey และ BOQ gate ครบตาม Service Category</w:t>
      </w:r>
    </w:p>
    <w:p>
      <w:pPr>
        <w:spacing w:before="0" w:after="80" w:line="300" w:lineRule="auto"/>
        <w:widowControl/>
        <w:numPr>
          <w:ilvl w:val="0"/>
          <w:numId w:val="28"/>
        </w:numPr>
      </w:pPr>
      <w:r>
        <w:rPr>
          <w:rFonts w:ascii="Thonburi" w:hAnsi="Thonburi" w:eastAsia="Thonburi" w:cs="Thonburi"/>
          <w:color w:val="202124"/>
          <w:sz w:val="22"/>
        </w:rPr>
        <w:t>Product, Quantity, Unit Price, Discount, Floor Price, Cost และ Margin ถูกต้อง</w:t>
      </w:r>
    </w:p>
    <w:p>
      <w:pPr>
        <w:spacing w:before="0" w:after="80" w:line="300" w:lineRule="auto"/>
        <w:widowControl/>
        <w:numPr>
          <w:ilvl w:val="0"/>
          <w:numId w:val="28"/>
        </w:numPr>
      </w:pPr>
      <w:r>
        <w:rPr>
          <w:rFonts w:ascii="Thonburi" w:hAnsi="Thonburi" w:eastAsia="Thonburi" w:cs="Thonburi"/>
          <w:color w:val="202124"/>
          <w:sz w:val="22"/>
        </w:rPr>
        <w:t>Quote/Proposal Version เป็น version ล่าสุดและไม่มีแก้ไขที่ยังไม่บันทึก</w:t>
      </w:r>
    </w:p>
    <w:p>
      <w:pPr>
        <w:spacing w:before="0" w:after="80" w:line="300" w:lineRule="auto"/>
        <w:widowControl/>
        <w:numPr>
          <w:ilvl w:val="0"/>
          <w:numId w:val="28"/>
        </w:numPr>
      </w:pPr>
      <w:r>
        <w:rPr>
          <w:rFonts w:ascii="Thonburi" w:hAnsi="Thonburi" w:eastAsia="Thonburi" w:cs="Thonburi"/>
          <w:color w:val="202124"/>
          <w:sz w:val="22"/>
        </w:rPr>
        <w:t>เอกสารและเหตุผลของ exception ครบ โดยไม่มี secret/PII เกินจำเป็น</w:t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ก่อน Approve</w:t>
      </w:r>
    </w:p>
    <w:p>
      <w:pPr>
        <w:spacing w:before="0" w:after="80" w:line="300" w:lineRule="auto"/>
        <w:widowControl/>
        <w:numPr>
          <w:ilvl w:val="0"/>
          <w:numId w:val="29"/>
        </w:numPr>
      </w:pPr>
      <w:r>
        <w:rPr>
          <w:rFonts w:ascii="Thonburi" w:hAnsi="Thonburi" w:eastAsia="Thonburi" w:cs="Thonburi"/>
          <w:color w:val="202124"/>
          <w:sz w:val="22"/>
        </w:rPr>
        <w:t>Approval task เป็นของตนและยังอยู่ใน effective period</w:t>
      </w:r>
    </w:p>
    <w:p>
      <w:pPr>
        <w:spacing w:before="0" w:after="80" w:line="300" w:lineRule="auto"/>
        <w:widowControl/>
        <w:numPr>
          <w:ilvl w:val="0"/>
          <w:numId w:val="29"/>
        </w:numPr>
      </w:pPr>
      <w:r>
        <w:rPr>
          <w:rFonts w:ascii="Thonburi" w:hAnsi="Thonburi" w:eastAsia="Thonburi" w:cs="Thonburi"/>
          <w:color w:val="202124"/>
          <w:sz w:val="22"/>
        </w:rPr>
        <w:t>Quote Version และ policy snapshot ที่กำลังตัดสินใจตรงกับข้อมูลที่ตรวจ</w:t>
      </w:r>
    </w:p>
    <w:p>
      <w:pPr>
        <w:spacing w:before="0" w:after="80" w:line="300" w:lineRule="auto"/>
        <w:widowControl/>
        <w:numPr>
          <w:ilvl w:val="0"/>
          <w:numId w:val="29"/>
        </w:numPr>
      </w:pPr>
      <w:r>
        <w:rPr>
          <w:rFonts w:ascii="Thonburi" w:hAnsi="Thonburi" w:eastAsia="Thonburi" w:cs="Thonburi"/>
          <w:color w:val="202124"/>
          <w:sz w:val="22"/>
        </w:rPr>
        <w:t>วงเงิน Segment Organization และ authority อยู่ในขอบเขต</w:t>
      </w:r>
    </w:p>
    <w:p>
      <w:pPr>
        <w:spacing w:before="0" w:after="80" w:line="300" w:lineRule="auto"/>
        <w:widowControl/>
        <w:numPr>
          <w:ilvl w:val="0"/>
          <w:numId w:val="29"/>
        </w:numPr>
      </w:pPr>
      <w:r>
        <w:rPr>
          <w:rFonts w:ascii="Thonburi" w:hAnsi="Thonburi" w:eastAsia="Thonburi" w:cs="Thonburi"/>
          <w:color w:val="202124"/>
          <w:sz w:val="22"/>
        </w:rPr>
        <w:t>ตนไม่ใช่ Maker/Editor ที่ถูกห้ามโดย maker-checker และไม่มี conflict</w:t>
      </w:r>
    </w:p>
    <w:p>
      <w:pPr>
        <w:spacing w:before="0" w:after="80" w:line="300" w:lineRule="auto"/>
        <w:widowControl/>
        <w:numPr>
          <w:ilvl w:val="0"/>
          <w:numId w:val="29"/>
        </w:numPr>
      </w:pPr>
      <w:r>
        <w:rPr>
          <w:rFonts w:ascii="Thonburi" w:hAnsi="Thonburi" w:eastAsia="Thonburi" w:cs="Thonburi"/>
          <w:color w:val="202124"/>
          <w:sz w:val="22"/>
        </w:rPr>
        <w:t>Comment/Reason ชัดเจนพอให้ Auditor reconstruct decision ได้</w:t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ก่อนทำ Contract Effective / Service Order</w:t>
      </w:r>
    </w:p>
    <w:p>
      <w:pPr>
        <w:spacing w:before="0" w:after="80" w:line="300" w:lineRule="auto"/>
        <w:widowControl/>
        <w:numPr>
          <w:ilvl w:val="0"/>
          <w:numId w:val="30"/>
        </w:numPr>
      </w:pPr>
      <w:r>
        <w:rPr>
          <w:rFonts w:ascii="Thonburi" w:hAnsi="Thonburi" w:eastAsia="Thonburi" w:cs="Thonburi"/>
          <w:color w:val="202124"/>
          <w:sz w:val="22"/>
        </w:rPr>
        <w:t>อ้าง ACCEPTED Quote Version และ Contract Version ล่าสุด</w:t>
      </w:r>
    </w:p>
    <w:p>
      <w:pPr>
        <w:spacing w:before="0" w:after="80" w:line="300" w:lineRule="auto"/>
        <w:widowControl/>
        <w:numPr>
          <w:ilvl w:val="0"/>
          <w:numId w:val="30"/>
        </w:numPr>
      </w:pPr>
      <w:r>
        <w:rPr>
          <w:rFonts w:ascii="Thonburi" w:hAnsi="Thonburi" w:eastAsia="Thonburi" w:cs="Thonburi"/>
          <w:color w:val="202124"/>
          <w:sz w:val="22"/>
        </w:rPr>
        <w:t>Customer/NT signer อ้าง CLEAN immutable document version</w:t>
      </w:r>
    </w:p>
    <w:p>
      <w:pPr>
        <w:spacing w:before="0" w:after="80" w:line="300" w:lineRule="auto"/>
        <w:widowControl/>
        <w:numPr>
          <w:ilvl w:val="0"/>
          <w:numId w:val="30"/>
        </w:numPr>
      </w:pPr>
      <w:r>
        <w:rPr>
          <w:rFonts w:ascii="Thonburi" w:hAnsi="Thonburi" w:eastAsia="Thonburi" w:cs="Thonburi"/>
          <w:color w:val="202124"/>
          <w:sz w:val="22"/>
        </w:rPr>
        <w:t>Internal/Legal/Customer review และ approval ที่ต้องใช้ครบ</w:t>
      </w:r>
    </w:p>
    <w:p>
      <w:pPr>
        <w:spacing w:before="0" w:after="80" w:line="300" w:lineRule="auto"/>
        <w:widowControl/>
        <w:numPr>
          <w:ilvl w:val="0"/>
          <w:numId w:val="30"/>
        </w:numPr>
      </w:pPr>
      <w:r>
        <w:rPr>
          <w:rFonts w:ascii="Thonburi" w:hAnsi="Thonburi" w:eastAsia="Thonburi" w:cs="Thonburi"/>
          <w:color w:val="202124"/>
          <w:sz w:val="22"/>
        </w:rPr>
        <w:t>TCV, MRR, One-time, PO และวันสำคัญถูกต้องตาม timezone</w:t>
      </w:r>
    </w:p>
    <w:p>
      <w:pPr>
        <w:spacing w:before="0" w:after="80" w:line="300" w:lineRule="auto"/>
        <w:widowControl/>
        <w:numPr>
          <w:ilvl w:val="0"/>
          <w:numId w:val="30"/>
        </w:numPr>
      </w:pPr>
      <w:r>
        <w:rPr>
          <w:rFonts w:ascii="Thonburi" w:hAnsi="Thonburi" w:eastAsia="Thonburi" w:cs="Thonburi"/>
          <w:color w:val="202124"/>
          <w:sz w:val="22"/>
        </w:rPr>
        <w:t>Service Order มี owner, manual handoff snapshot และแผนรับ acknowledgement</w:t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คำศัพท์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 w:val="clea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/>
                <w:color w:val="0B2545"/>
                <w:sz w:val="19"/>
              </w:rPr>
              <w:t>คำ</w:t>
            </w:r>
          </w:p>
        </w:tc>
        <w:tc>
          <w:tcPr>
            <w:tcW w:type="dxa" w:w="7260"/>
            <w:shd w:fill="E8EEF5" w:val="clear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/>
                <w:color w:val="0B2545"/>
                <w:sz w:val="19"/>
              </w:rPr>
              <w:t>ความหมายใน NTOP</w:t>
            </w:r>
          </w:p>
        </w:tc>
      </w:tr>
      <w:tr>
        <w:trPr/>
        <w:tc>
          <w:tcPr>
            <w:tcW w:type="dxa" w:w="21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Scope</w:t>
            </w:r>
          </w:p>
        </w:tc>
        <w:tc>
          <w:tcPr>
            <w:tcW w:type="dxa" w:w="72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ขอบเขตข้อมูลจากหน่วยงาน ownership assignment และ responsibility ไม่ใช่สิทธิ์เห็นทั้งระบบ</w:t>
            </w:r>
          </w:p>
        </w:tc>
      </w:tr>
      <w:tr>
        <w:trPr/>
        <w:tc>
          <w:tcPr>
            <w:tcW w:type="dxa" w:w="21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Maker-checker</w:t>
            </w:r>
          </w:p>
        </w:tc>
        <w:tc>
          <w:tcPr>
            <w:tcW w:type="dxa" w:w="72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ผู้สร้าง/แก้ข้อมูลกับผู้อนุมัติต้องแยกกันตาม policy</w:t>
            </w:r>
          </w:p>
        </w:tc>
      </w:tr>
      <w:tr>
        <w:trPr/>
        <w:tc>
          <w:tcPr>
            <w:tcW w:type="dxa" w:w="21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Immutable version</w:t>
            </w:r>
          </w:p>
        </w:tc>
        <w:tc>
          <w:tcPr>
            <w:tcW w:type="dxa" w:w="72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version เก่าถูกเก็บไว้ ไม่เขียนทับ; การแก้หรือ restore สร้าง version ใหม่</w:t>
            </w:r>
          </w:p>
        </w:tc>
      </w:tr>
      <w:tr>
        <w:trPr/>
        <w:tc>
          <w:tcPr>
            <w:tcW w:type="dxa" w:w="21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Optimistic version</w:t>
            </w:r>
          </w:p>
        </w:tc>
        <w:tc>
          <w:tcPr>
            <w:tcW w:type="dxa" w:w="72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เลข version ที่ใช้ป้องกันการเขียนทับข้อมูลใหม่โดยคำสั่งจากหน้าจอเก่า</w:t>
            </w:r>
          </w:p>
        </w:tc>
      </w:tr>
      <w:tr>
        <w:trPr/>
        <w:tc>
          <w:tcPr>
            <w:tcW w:type="dxa" w:w="21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Idempotency</w:t>
            </w:r>
          </w:p>
        </w:tc>
        <w:tc>
          <w:tcPr>
            <w:tcW w:type="dxa" w:w="72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การทำคำสั่งซ้ำด้วย key เดิมไม่สร้างผลทางธุรกิจซ้ำ</w:t>
            </w:r>
          </w:p>
        </w:tc>
      </w:tr>
      <w:tr>
        <w:trPr/>
        <w:tc>
          <w:tcPr>
            <w:tcW w:type="dxa" w:w="21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Audit / Correlation ID</w:t>
            </w:r>
          </w:p>
        </w:tc>
        <w:tc>
          <w:tcPr>
            <w:tcW w:type="dxa" w:w="72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หลักฐาน actor/action/target/time/reason และรหัสเชื่อมเหตุการณ์ในคำสั่งเดียวกัน</w:t>
            </w:r>
          </w:p>
        </w:tc>
      </w:tr>
      <w:tr>
        <w:trPr/>
        <w:tc>
          <w:tcPr>
            <w:tcW w:type="dxa" w:w="21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Manual handoff</w:t>
            </w:r>
          </w:p>
        </w:tc>
        <w:tc>
          <w:tcPr>
            <w:tcW w:type="dxa" w:w="72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ส่งต่องานโดยผู้ปฏิบัติและ snapshot ภายในระบบ ยังไม่ใช่ external integration success</w:t>
            </w:r>
          </w:p>
        </w:tc>
      </w:tr>
      <w:tr>
        <w:trPr/>
        <w:tc>
          <w:tcPr>
            <w:tcW w:type="dxa" w:w="210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Human Confirmation</w:t>
            </w:r>
          </w:p>
        </w:tc>
        <w:tc>
          <w:tcPr>
            <w:tcW w:type="dxa" w:w="7260"/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202124"/>
                <w:sz w:val="19"/>
              </w:rPr>
              <w:t>มนุษย์ตรวจและยืนยันก่อนนำ AI draft/suggestion ไปสร้างหรือแก้ business record</w:t>
            </w:r>
          </w:p>
        </w:tc>
      </w:tr>
    </w:tbl>
    <w:p>
      <w:pPr>
        <w:widowControl/>
        <w:spacing w:before="0" w:after="80"/>
      </w:pPr>
    </w:p>
    <w:p>
      <w:bookmarkStart w:id="26" w:name="sources"/>
      <w:pPr>
        <w:pStyle w:val="Heading1"/>
        <w:widowControl/>
      </w:pPr>
      <w:r>
        <w:rPr>
          <w:rFonts w:ascii="Thonburi" w:hAnsi="Thonburi" w:eastAsia="Thonburi" w:cs="Thonburi"/>
          <w:b/>
          <w:color w:val="2E74B5"/>
          <w:sz w:val="32"/>
        </w:rPr>
        <w:t>แหล่งข้อมูลและขอบเขตของคู่มือ</w:t>
      </w:r>
      <w:bookmarkEnd w:id="26"/>
    </w:p>
    <w:p>
      <w:pPr>
        <w:widowControl/>
      </w:pPr>
      <w:r>
        <w:rPr>
          <w:rFonts w:ascii="Thonburi" w:hAnsi="Thonburi" w:eastAsia="Thonburi" w:cs="Thonburi"/>
          <w:color w:val="202124"/>
          <w:sz w:val="22"/>
        </w:rPr>
        <w:t>คู่มือฉบับนี้สรุปพฤติกรรมผู้ใช้จาก approved baseline, implementation notes, Help Center และ navigation ที่อยู่ใน repository ณ วันที่จัดทำ โดยตั้งใจอธิบายการใช้งาน ไม่ใช่แทน policy, contract หรือ runbook ฉบับอนุมัติ</w:t>
      </w:r>
    </w:p>
    <w:p>
      <w:pPr>
        <w:widowControl/>
        <w:sectPr>
          <w:headerReference w:type="default" r:id="rId11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  <w:keepNext w:val="0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แหล่งข้อมูลหลัก</w:t>
      </w:r>
    </w:p>
    <w:p>
      <w:pPr>
        <w:spacing w:before="0" w:after="80" w:line="300" w:lineRule="auto"/>
        <w:widowControl/>
        <w:numPr>
          <w:ilvl w:val="0"/>
          <w:numId w:val="31"/>
        </w:numPr>
      </w:pPr>
      <w:r>
        <w:rPr>
          <w:rFonts w:ascii="Thonburi" w:hAnsi="Thonburi" w:eastAsia="Thonburi" w:cs="Thonburi"/>
          <w:color w:val="202124"/>
          <w:sz w:val="22"/>
        </w:rPr>
        <w:t>docs/product-requirements.md — ขอบเขตผลิตภัณฑ์และ requirement baseline</w:t>
      </w:r>
    </w:p>
    <w:p>
      <w:pPr>
        <w:spacing w:before="0" w:after="80" w:line="300" w:lineRule="auto"/>
        <w:widowControl/>
        <w:numPr>
          <w:ilvl w:val="0"/>
          <w:numId w:val="31"/>
        </w:numPr>
      </w:pPr>
      <w:r>
        <w:rPr>
          <w:rFonts w:ascii="Thonburi" w:hAnsi="Thonburi" w:eastAsia="Thonburi" w:cs="Thonburi"/>
          <w:color w:val="202124"/>
          <w:sz w:val="22"/>
        </w:rPr>
        <w:t>docs/system-architecture.md — หลักการ server authorization, audit, source of truth และ fallback</w:t>
      </w:r>
    </w:p>
    <w:p>
      <w:pPr>
        <w:spacing w:before="0" w:after="80" w:line="300" w:lineRule="auto"/>
        <w:widowControl/>
        <w:numPr>
          <w:ilvl w:val="0"/>
          <w:numId w:val="31"/>
        </w:numPr>
      </w:pPr>
      <w:r>
        <w:rPr>
          <w:rFonts w:ascii="Thonburi" w:hAnsi="Thonburi" w:eastAsia="Thonburi" w:cs="Thonburi"/>
          <w:color w:val="202124"/>
          <w:sz w:val="22"/>
        </w:rPr>
        <w:t>docs/roles-and-permissions.md — Role, organization scope, authority และ segregation of duties</w:t>
      </w:r>
    </w:p>
    <w:p>
      <w:pPr>
        <w:spacing w:before="0" w:after="80" w:line="300" w:lineRule="auto"/>
        <w:widowControl/>
        <w:numPr>
          <w:ilvl w:val="0"/>
          <w:numId w:val="31"/>
        </w:numPr>
      </w:pPr>
      <w:r>
        <w:rPr>
          <w:rFonts w:ascii="Thonburi" w:hAnsi="Thonburi" w:eastAsia="Thonburi" w:cs="Thonburi"/>
          <w:color w:val="202124"/>
          <w:sz w:val="22"/>
        </w:rPr>
        <w:t>docs/opportunity-workflow.md และ docs/approval-workflow.md — workflow และ commercial controls</w:t>
      </w:r>
    </w:p>
    <w:p>
      <w:pPr>
        <w:spacing w:before="0" w:after="80" w:line="300" w:lineRule="auto"/>
        <w:widowControl/>
        <w:numPr>
          <w:ilvl w:val="0"/>
          <w:numId w:val="31"/>
        </w:numPr>
      </w:pPr>
      <w:r>
        <w:rPr>
          <w:rFonts w:ascii="Thonburi" w:hAnsi="Thonburi" w:eastAsia="Thonburi" w:cs="Thonburi"/>
          <w:color w:val="202124"/>
          <w:sz w:val="22"/>
        </w:rPr>
        <w:t>docs/lead-workflow-implementation.md, docs/solution-design-phase1-implementation.md, docs/proposal-quotation-phase1-implementation.md และ docs/contract-management-phase2-implementation.md — พฤติกรรมที่ใช้อธิบาย flow</w:t>
      </w:r>
    </w:p>
    <w:p>
      <w:pPr>
        <w:spacing w:before="0" w:after="80" w:line="300" w:lineRule="auto"/>
        <w:widowControl/>
        <w:numPr>
          <w:ilvl w:val="0"/>
          <w:numId w:val="31"/>
        </w:numPr>
      </w:pPr>
      <w:r>
        <w:rPr>
          <w:rFonts w:ascii="Thonburi" w:hAnsi="Thonburi" w:eastAsia="Thonburi" w:cs="Thonburi"/>
          <w:color w:val="202124"/>
          <w:sz w:val="22"/>
        </w:rPr>
        <w:t>lib/help-center.ts และ components/app-navigation.ts — เนื้อหา Help Center และชื่อเมนูปัจจุบัน</w:t>
      </w:r>
    </w:p>
    <w:p>
      <w:pPr>
        <w:spacing w:before="120" w:after="160" w:line="283" w:lineRule="auto"/>
        <w:ind w:left="115" w:right="58"/>
        <w:shd w:val="clear" w:fill="F4F7FA"/>
        <w:widowControl/>
        <w:pBdr>
          <w:left w:val="single" w:sz="24" w:space="8" w:color="2E74B5"/>
        </w:pBdr>
      </w:pPr>
      <w:r>
        <w:rPr>
          <w:rFonts w:ascii="Thonburi" w:hAnsi="Thonburi" w:eastAsia="Thonburi" w:cs="Thonburi"/>
          <w:b/>
          <w:color w:val="2E74B5"/>
          <w:sz w:val="21"/>
        </w:rPr>
        <w:t xml:space="preserve">ขอบเขตเวลา: </w:t>
      </w:r>
      <w:r>
        <w:rPr>
          <w:rFonts w:ascii="Thonburi" w:hAnsi="Thonburi" w:eastAsia="Thonburi" w:cs="Thonburi"/>
          <w:color w:val="202124"/>
          <w:sz w:val="21"/>
        </w:rPr>
        <w:t>หาก workflow, permission, policy หรือ route เปลี่ยนหลัง 24 สิงหาคม 2026 ให้ยึด configuration และเอกสาร source of truth รุ่นล่าสุด พร้อมอัปเดตคู่มือนี้</w:t>
      </w:r>
    </w:p>
    <w:p>
      <w:pPr>
        <w:pStyle w:val="Heading2"/>
        <w:widowControl/>
      </w:pPr>
      <w:r>
        <w:rPr>
          <w:rFonts w:ascii="Thonburi" w:hAnsi="Thonburi" w:eastAsia="Thonburi" w:cs="Thonburi"/>
          <w:b/>
          <w:color w:val="2E74B5"/>
          <w:sz w:val="26"/>
        </w:rPr>
        <w:t>การส่งต่อข้อเสนอแนะ</w:t>
      </w:r>
    </w:p>
    <w:p>
      <w:pPr>
        <w:widowControl/>
      </w:pPr>
      <w:r>
        <w:rPr>
          <w:rFonts w:ascii="Thonburi" w:hAnsi="Thonburi" w:eastAsia="Thonburi" w:cs="Thonburi"/>
          <w:color w:val="202124"/>
          <w:sz w:val="22"/>
        </w:rPr>
        <w:t>เมื่อพบขั้นตอนที่ไม่ตรงกับระบบ ให้บันทึกชื่อหน้า Role/Organization ที่ใช้ วันที่เวลา และความแตกต่าง โดยไม่แนบ secret หรือ PII เกินจำเป็น แล้วส่งให้ Product Owner หรือผู้ดูแลระบบตรวจจาก audit/correlation evidence</w:t>
      </w:r>
    </w:p>
    <w:sectPr w:rsidR="00FC693F" w:rsidRPr="0006063C" w:rsidSect="00034616">
      <w:head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honburi" w:hAnsi="Thonburi" w:eastAsia="Thonburi" w:cs="Thonburi"/>
        <w:color w:val="5C6773"/>
        <w:sz w:val="17"/>
      </w:rPr>
      <w:t xml:space="preserve">หน้า </w:t>
    </w:r>
    <w:r>
      <w:rPr>
        <w:rFonts w:ascii="Thonburi" w:hAnsi="Thonburi" w:eastAsia="Thonburi" w:cs="Thonburi"/>
        <w:color w:val="5C6773"/>
      </w:rPr>
      <w:fldChar w:fldCharType="begin"/>
    </w:r>
    <w:r>
      <w:rPr>
        <w:rFonts w:ascii="Thonburi" w:hAnsi="Thonburi" w:eastAsia="Thonburi" w:cs="Thonburi"/>
        <w:color w:val="5C6773"/>
      </w:rPr>
      <w:instrText xml:space="preserve"> PAGE </w:instrText>
    </w:r>
    <w:r>
      <w:rPr>
        <w:rFonts w:ascii="Thonburi" w:hAnsi="Thonburi" w:eastAsia="Thonburi" w:cs="Thonburi"/>
        <w:color w:val="5C6773"/>
      </w:rPr>
      <w:fldChar w:fldCharType="separate"/>
    </w:r>
    <w:r>
      <w:rPr>
        <w:rFonts w:ascii="Thonburi" w:hAnsi="Thonburi" w:eastAsia="Thonburi" w:cs="Thonburi"/>
        <w:color w:val="5C6773"/>
      </w:rPr>
      <w:t>1</w:t>
    </w:r>
    <w:r>
      <w:rPr>
        <w:rFonts w:ascii="Thonburi" w:hAnsi="Thonburi" w:eastAsia="Thonburi" w:cs="Thonburi"/>
        <w:color w:val="5C6773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Thonburi" w:hAnsi="Thonburi" w:eastAsia="Thonburi" w:cs="Thonburi"/>
        <w:b/>
        <w:color w:val="5C6773"/>
        <w:sz w:val="17"/>
      </w:rPr>
      <w:t>NTOP | คู่มือผู้ใช้งาน</w:t>
    </w:r>
    <w:r>
      <w:rPr>
        <w:rFonts w:ascii="Thonburi" w:hAnsi="Thonburi" w:eastAsia="Thonburi" w:cs="Thonburi"/>
        <w:color w:val="5C6773"/>
        <w:sz w:val="17"/>
      </w:rPr>
      <w:tab/>
      <w:t>ฉบับ 1.0 • 24 สิงหาคม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/>
    <w:r>
      <w:rPr>
        <w:rFonts w:ascii="Thonburi" w:hAnsi="Thonburi" w:eastAsia="Thonburi" w:cs="Thonburi"/>
        <w:b/>
        <w:color w:val="5C6773"/>
        <w:sz w:val="17"/>
      </w:rPr>
      <w:t>NTOP | คู่มือผู้ใช้งาน</w:t>
    </w:r>
    <w:r>
      <w:rPr>
        <w:rFonts w:ascii="Thonburi" w:hAnsi="Thonburi" w:eastAsia="Thonburi" w:cs="Thonburi"/>
        <w:color w:val="5C6773"/>
        <w:sz w:val="17"/>
      </w:rPr>
      <w:tab/>
      <w:t>ฉบับ 1.0 • 24 สิงหาคม 2026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/>
    <w:r>
      <w:rPr>
        <w:rFonts w:ascii="Thonburi" w:hAnsi="Thonburi" w:eastAsia="Thonburi" w:cs="Thonburi"/>
        <w:b/>
        <w:color w:val="5C6773"/>
        <w:sz w:val="17"/>
      </w:rPr>
      <w:t>NTOP | คู่มือผู้ใช้งาน</w:t>
    </w:r>
    <w:r>
      <w:rPr>
        <w:rFonts w:ascii="Thonburi" w:hAnsi="Thonburi" w:eastAsia="Thonburi" w:cs="Thonburi"/>
        <w:color w:val="5C6773"/>
        <w:sz w:val="17"/>
      </w:rPr>
      <w:tab/>
      <w:t>ฉบับ 1.0 • 24 สิงหาคม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Thonburi" w:hAnsi="Thonburi" w:eastAsia="Thonburi" w:cs="Thonbur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Thonburi" w:hAnsi="Thonburi" w:eastAsia="Thonburi" w:cs="Thonburi"/>
      </w:rPr>
    </w:lvl>
  </w:abstract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Thonburi" w:hAnsi="Thonburi" w:eastAsia="Thonburi" w:cs="Thonbu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Thonburi" w:hAnsi="Thonburi" w:eastAsia="Thonburi" w:cs="Thonbu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honburi" w:hAnsi="Thonburi" w:eastAsia="Thonburi" w:cs="Thonbu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honburi" w:hAnsi="Thonburi" w:eastAsia="Thonburi" w:cs="Thonbu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คู่มือผู้ใช้งาน NTOP Enterprise Sales Platform</dc:title>
  <dc:subject>คู่มือการใช้งานระบบงานขายองค์กรตั้งแต่ Prospect ถึง Service Order</dc:subject>
  <dc:creator>NTOP Product Team</dc:creator>
  <cp:keywords>NTOP, คู่มือผู้ใช้, Enterprise Sales, CRM, Sales Workflow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