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RAMPAS SUBSIDI RAKYAT, AMRAN SULAIMAN BONGKAR CARA BISNIS KONGLOMERASI SERAKAHNOMIC. SIAPA MEREKA?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https://www.youtube.com/watch?v=_aIAZ4ZHk00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2026-07-06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Indonesian Minister of Agriculture, Andi Amran Sulaiman, discussing his strategies to combat the dominance of agricultural conglomerates and protect smallholder farmers. Sulaiman outlines his "SerakHonomic" approach, which he argues aims to dismantle monopolistic practices in the agricultural sector, particularly concerning subsidies. He emphasizes the importance of robust data and stock management before implementing policies, aiming to prevent market disruptions and ensure fair distribution of government support. The discussion highlights the significant financial influence of these conglomerates and the potential risks associated with their control over the agricultural supply chain.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Minister Amran Sulaiman details his proactive approach to managing the agricultural sector, emphasizing meticulous calculation and comprehensive data analysis before any policy implementation. He explains that his ministry maintains detailed records of national stock, field inventory, and production levels, ensuring they are well-prepared to counter potential market manipulations by large conglomerates. Sulaiman asserts that the state must not be subservient to these powerful economic groups, citing previous attempts in 2016 and 2017 that were deemed premature due to insufficient stock. He stresses that current actions are taken only after thorough assessment, indicating a strategic move to regulate the market and prevent price volatility and scarcity, particularly for essential commodities like rice.</w:t>
      </w:r>
    </w:p>
    <w:p>
      <w:pPr>
        <w:spacing w:after="60"/>
      </w:pPr>
      <w:r>
        <w:rPr>
          <w:rFonts w:ascii="Arial" w:cs="Arial" w:eastAsia="Arial" w:hAnsi="Arial"/>
          <w:sz w:val="22"/>
          <w:szCs w:val="22"/>
        </w:rPr>
        <w:t xml:space="preserve">The conversation delves into the alleged exploitation of government subsidies by agricultural conglomerates. Sulaiman argues that these large entities are unfairly benefiting from subsidies intended for farmers, potentially siphoning off trillions of rupiah meant for smallholders. He presents figures suggesting that while farmers receive minimal benefits per household, conglomerates gain disproportionately large sums from the agricultural economy. This alleged diversion of funds is presented as a mechanism by which conglomerates can stifle smaller players, who are often forced to surrender their operations due to a lack of supply, which is then allegedly controlled by the larger entities. Sulaiman frames his interventions as a necessary measure to correct this imbalance and protect the economic space of the common people.</w:t>
      </w:r>
    </w:p>
    <w:p>
      <w:pPr>
        <w:spacing w:after="60"/>
      </w:pPr>
      <w:r>
        <w:rPr>
          <w:rFonts w:ascii="Arial" w:cs="Arial" w:eastAsia="Arial" w:hAnsi="Arial"/>
          <w:sz w:val="22"/>
          <w:szCs w:val="22"/>
        </w:rPr>
        <w:t xml:space="preserve">Sulaiman articulates a strong stance against conglomerates encroaching on the economic livelihood of small farmers, stating that while investors are welcome, they should not disrupt the sector designated for the less privileged. He believes that Indonesia possesses enough wealth to foster large-scale industries like sugar or coconut processing, leaving the cultivation of staple crops for smaller farmers. He expresses his commitment to prioritizing the welfare of small farmers, even if it means facing significant risks and criticism. Sulaiman frames his actions as a moral imperative to protect the vulnerable, asserting that he will not back down from this stance, regardless of the opposition, positioning his approach as a necessary step to ensure the nation's long-term economic sustainability and the well-being of its citizens.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Minister's assertive stance against agricultural conglomerates and his focus on protecting small farmers could lead to significant shifts in market dynamics and government subsidy distribution. This approach may challenge established economic powers and could have implications for investment and business operations within Indonesia's agricultural sector. The discourse highlights a critical political tension between large corporate interests and the welfare of the general populace, a theme likely to resonate in future policy debates.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political commentator, known for his critical analysis and often provocative style on his YouTube channel "akbarfaizaluncensored").</w:t>
      </w:r>
    </w:p>
    <w:p>
      <w:pPr>
        <w:spacing w:after="60"/>
      </w:pPr>
      <w:r>
        <w:rPr>
          <w:rFonts w:ascii="Arial" w:cs="Arial" w:eastAsia="Arial" w:hAnsi="Arial"/>
          <w:sz w:val="22"/>
          <w:szCs w:val="22"/>
        </w:rPr>
        <w:t xml:space="preserve">*   **Guest:** Andi Amran Sulaiman (Minister of Agriculture of Indonesia).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[30:00] The host questions whether the current agricultural system, influenced by large investors and distribution networks, disrupts the sector and its reliance on government support. He notes that these entities could significantly impact supply if they suddenly restrict their operations.</w:t>
      </w:r>
    </w:p>
    <w:p>
      <w:pPr>
        <w:spacing w:after="60"/>
      </w:pPr>
      <w:r>
        <w:rPr>
          <w:rFonts w:ascii="Arial" w:cs="Arial" w:eastAsia="Arial" w:hAnsi="Arial"/>
          <w:sz w:val="22"/>
          <w:szCs w:val="22"/>
        </w:rPr>
        <w:t xml:space="preserve">*   [30:21] Minister Sulaiman responds by stating that his ministry has been forewarned since 2014-2015 about the need for careful preparation regarding these powerful groups. He assures that all actions are based on thorough calculations of stock, production, and warehouse inventory, emphasizing a holistic approach that avoids hasty decisions.</w:t>
      </w:r>
    </w:p>
    <w:p>
      <w:pPr>
        <w:spacing w:after="60"/>
      </w:pPr>
      <w:r>
        <w:rPr>
          <w:rFonts w:ascii="Arial" w:cs="Arial" w:eastAsia="Arial" w:hAnsi="Arial"/>
          <w:sz w:val="22"/>
          <w:szCs w:val="22"/>
        </w:rPr>
        <w:t xml:space="preserve">*   [30:55] Sulaiman provides specific figures: 4.2 million tons of national stock and 12-13 million tons in the field (including hotels, households, and warehouses), highlighting the current high inventory levels.</w:t>
      </w:r>
    </w:p>
    <w:p>
      <w:pPr>
        <w:spacing w:after="60"/>
      </w:pPr>
      <w:r>
        <w:rPr>
          <w:rFonts w:ascii="Arial" w:cs="Arial" w:eastAsia="Arial" w:hAnsi="Arial"/>
          <w:sz w:val="22"/>
          <w:szCs w:val="22"/>
        </w:rPr>
        <w:t xml:space="preserve">*   [31:31] He reiterates that calculations have been made and warnings heeded. Sulaiman declares personal responsibility for his actions, stating, "I am the one responsible because I started it and I am the perpetrator." He asserts he must act for the sake of the people, especially to prevent chaos, speculation, and potential collapse if essential commodities like rice become scarce.</w:t>
      </w:r>
    </w:p>
    <w:p>
      <w:pPr>
        <w:spacing w:after="60"/>
      </w:pPr>
      <w:r>
        <w:rPr>
          <w:rFonts w:ascii="Arial" w:cs="Arial" w:eastAsia="Arial" w:hAnsi="Arial"/>
          <w:sz w:val="22"/>
          <w:szCs w:val="22"/>
        </w:rPr>
        <w:t xml:space="preserve">*   [32:13] The host acknowledges the reality and power of oligarchy but questions if the Minister has calculated the political risks. Sulaiman confirms all risks have been assessed, emphasizing that the state must not lose to these forces.</w:t>
      </w:r>
    </w:p>
    <w:p>
      <w:pPr>
        <w:spacing w:after="60"/>
      </w:pPr>
      <w:r>
        <w:rPr>
          <w:rFonts w:ascii="Arial" w:cs="Arial" w:eastAsia="Arial" w:hAnsi="Arial"/>
          <w:sz w:val="22"/>
          <w:szCs w:val="22"/>
        </w:rPr>
        <w:t xml:space="preserve">*   [32:37] He contrasts current actions with past attempts in 2016 and 2017, explaining that previous interventions were deemed too risky due to insufficient stock (1 million tons national, 8.4 million tons in the field in 2016).</w:t>
      </w:r>
    </w:p>
    <w:p>
      <w:pPr>
        <w:spacing w:after="60"/>
      </w:pPr>
      <w:r>
        <w:rPr>
          <w:rFonts w:ascii="Arial" w:cs="Arial" w:eastAsia="Arial" w:hAnsi="Arial"/>
          <w:sz w:val="22"/>
          <w:szCs w:val="22"/>
        </w:rPr>
        <w:t xml:space="preserve">*   [33:06] Sulaiman elaborates on the comprehensive calculation, including stock in warehouses and households (12 million tons) and on the ground. Once all indicators are secure, his ministry takes action, confident that speculation or disruption is impossible due to abundant stock. He outlines a plan to regulate the sector from upstream to downstream, addressing issues with fertilizer, seed procurement, factory revitalization, and irrigation.</w:t>
      </w:r>
    </w:p>
    <w:p>
      <w:pPr>
        <w:spacing w:after="60"/>
      </w:pPr>
      <w:r>
        <w:rPr>
          <w:rFonts w:ascii="Arial" w:cs="Arial" w:eastAsia="Arial" w:hAnsi="Arial"/>
          <w:sz w:val="22"/>
          <w:szCs w:val="22"/>
        </w:rPr>
        <w:t xml:space="preserve">*   [33:57] A friend who is a commissioner in a conglomerate involved in agriculture shares insights, suggesting the Minister's actions are perhaps an overreaction or confrontational.</w:t>
      </w:r>
    </w:p>
    <w:p>
      <w:pPr>
        <w:spacing w:after="60"/>
      </w:pPr>
      <w:r>
        <w:rPr>
          <w:rFonts w:ascii="Arial" w:cs="Arial" w:eastAsia="Arial" w:hAnsi="Arial"/>
          <w:sz w:val="22"/>
          <w:szCs w:val="22"/>
        </w:rPr>
        <w:t xml:space="preserve">*   [34:17] The friend's explanation, as presented by the host, suggests that smaller players (161,000 units) have voluntarily aligned with larger conglomerates for various reasons, including a lack of supply. This implies that the smaller entities are not being actively targeted but are rather casualties of supply chain dynamics controlled by larger players.</w:t>
      </w:r>
    </w:p>
    <w:p>
      <w:pPr>
        <w:spacing w:after="60"/>
      </w:pPr>
      <w:r>
        <w:rPr>
          <w:rFonts w:ascii="Arial" w:cs="Arial" w:eastAsia="Arial" w:hAnsi="Arial"/>
          <w:sz w:val="22"/>
          <w:szCs w:val="22"/>
        </w:rPr>
        <w:t xml:space="preserve">*   [34:33] The friend's perspective claims that the Ministry of Agriculture's assertion of taking market share from smaller players is incorrect. The narrative presented is that these smaller entities have long sought support from larger conglomerates because they couldn't survive independently due to supply issues.</w:t>
      </w:r>
    </w:p>
    <w:p>
      <w:pPr>
        <w:spacing w:after="60"/>
      </w:pPr>
      <w:r>
        <w:rPr>
          <w:rFonts w:ascii="Arial" w:cs="Arial" w:eastAsia="Arial" w:hAnsi="Arial"/>
          <w:sz w:val="22"/>
          <w:szCs w:val="22"/>
        </w:rPr>
        <w:t xml:space="preserve">*   [35:46] Repeated segment reinforcing the point that smaller entities have aligned with larger ones due to lack of supply, framing it as a natural consequence rather than aggressive takeover.</w:t>
      </w:r>
    </w:p>
    <w:p>
      <w:pPr>
        <w:spacing w:after="60"/>
      </w:pPr>
      <w:r>
        <w:rPr>
          <w:rFonts w:ascii="Arial" w:cs="Arial" w:eastAsia="Arial" w:hAnsi="Arial"/>
          <w:sz w:val="22"/>
          <w:szCs w:val="22"/>
        </w:rPr>
        <w:t xml:space="preserve">*   [36:29] The host poses a hypothetical question, putting himself in the position of representing the conglomerates, asking if it's fair for them to benefit from government subsidies. He specifically asks about the legitimacy of conglomerates receiving subsidies, referencing a potential 150 trillion rupiah subsidy budget where half could be taken by them.</w:t>
      </w:r>
    </w:p>
    <w:p>
      <w:pPr>
        <w:spacing w:after="60"/>
      </w:pPr>
      <w:r>
        <w:rPr>
          <w:rFonts w:ascii="Arial" w:cs="Arial" w:eastAsia="Arial" w:hAnsi="Arial"/>
          <w:sz w:val="22"/>
          <w:szCs w:val="22"/>
        </w:rPr>
        <w:t xml:space="preserve">*   [37:17] A repeated segment of the host posing the question about the validity of the Ministry's claims and the narrative of smaller players voluntarily aligning with conglomerates.</w:t>
      </w:r>
    </w:p>
    <w:p>
      <w:pPr>
        <w:spacing w:after="60"/>
      </w:pPr>
      <w:r>
        <w:rPr>
          <w:rFonts w:ascii="Arial" w:cs="Arial" w:eastAsia="Arial" w:hAnsi="Arial"/>
          <w:sz w:val="22"/>
          <w:szCs w:val="22"/>
        </w:rPr>
        <w:t xml:space="preserve">*   [37:51] Sulaiman characterizes the actions of some in the sector as "swindling" or "deceiving" ("berasupsi," "nipu"), leading to the demise of smaller businesses, and this is just for one commodity.</w:t>
      </w:r>
    </w:p>
    <w:p>
      <w:pPr>
        <w:spacing w:after="60"/>
      </w:pPr>
      <w:r>
        <w:rPr>
          <w:rFonts w:ascii="Arial" w:cs="Arial" w:eastAsia="Arial" w:hAnsi="Arial"/>
          <w:sz w:val="22"/>
          <w:szCs w:val="22"/>
        </w:rPr>
        <w:t xml:space="preserve">*   [38:49] Sulaiman presents figures on rice subsidies: 160 trillion rupiah for rice (80-90% of total food subsidies). He claims that out of 30 million tons of rice production, conglomerates gain 259 trillion rupiah, while individual farming households receive only 3.7 million rupiah. He questions the fairness of this distribution and the substantial gains by "pengusaha-pengusaha ini" (these businessmen) and Rice Milling Units (RMUs), versus the small gains by Bulog (State Logistics Agency) at 7 trillion rupiah.</w:t>
      </w:r>
    </w:p>
    <w:p>
      <w:pPr>
        <w:spacing w:after="60"/>
      </w:pPr>
      <w:r>
        <w:rPr>
          <w:rFonts w:ascii="Arial" w:cs="Arial" w:eastAsia="Arial" w:hAnsi="Arial"/>
          <w:sz w:val="22"/>
          <w:szCs w:val="22"/>
        </w:rPr>
        <w:t xml:space="preserve">*   [39:20] Sulaiman concludes that the state incurs massive annual losses, in the hundreds of trillions of rupiah, due to this system. He reiterates that conglomerates should not encroach on the economic space of small farmers, advocating for them to invest in larger industries instead. He fears that the disruption of small farmers' livelihoods can lead to dire consequences, including debt, criminal activity, and potential radicalization.</w:t>
      </w:r>
    </w:p>
    <w:p>
      <w:pPr>
        <w:spacing w:after="60"/>
      </w:pPr>
      <w:r>
        <w:rPr>
          <w:rFonts w:ascii="Arial" w:cs="Arial" w:eastAsia="Arial" w:hAnsi="Arial"/>
          <w:sz w:val="22"/>
          <w:szCs w:val="22"/>
        </w:rPr>
        <w:t xml:space="preserve">*   [42:20] Sulaiman emphasizes the need for national sustainability and long-term growth, referencing an unfavorable Gini coefficient (0.4) which he believes can only be improved by collective "repentance."</w:t>
      </w:r>
    </w:p>
    <w:p>
      <w:pPr>
        <w:spacing w:after="60"/>
      </w:pPr>
      <w:r>
        <w:rPr>
          <w:rFonts w:ascii="Arial" w:cs="Arial" w:eastAsia="Arial" w:hAnsi="Arial"/>
          <w:sz w:val="22"/>
          <w:szCs w:val="22"/>
        </w:rPr>
        <w:t xml:space="preserve">*   [42:51] The host acknowledges President Jokowi's use of the term "SerakHonomic" and asks Sulaiman if his assertive actions might jeopardize potential national leadership aspirations or political consolidation for 2029.</w:t>
      </w:r>
    </w:p>
    <w:p>
      <w:pPr>
        <w:spacing w:after="60"/>
      </w:pPr>
      <w:r>
        <w:rPr>
          <w:rFonts w:ascii="Arial" w:cs="Arial" w:eastAsia="Arial" w:hAnsi="Arial"/>
          <w:sz w:val="22"/>
          <w:szCs w:val="22"/>
        </w:rPr>
        <w:t xml:space="preserve">*   [43:33] Sulaiman dismisses concerns about political ambition, stating that worrying about it would be a degradation of his faith. He views earthly life as insignificant compared to eternity and claims he has no personal agenda beyond serving the people.</w:t>
      </w:r>
    </w:p>
    <w:p>
      <w:pPr>
        <w:spacing w:after="60"/>
      </w:pPr>
      <w:r>
        <w:rPr>
          <w:rFonts w:ascii="Arial" w:cs="Arial" w:eastAsia="Arial" w:hAnsi="Arial"/>
          <w:sz w:val="22"/>
          <w:szCs w:val="22"/>
        </w:rPr>
        <w:t xml:space="preserve">*   [44:11] He declares he will prioritize small farmers over political gain, willing to take the heaviest risks. He states, "Whatever your attacks, for the sake of small farmers, we will not retreat an inch."</w:t>
      </w:r>
    </w:p>
    <w:p>
      <w:pPr>
        <w:spacing w:after="60"/>
      </w:pPr>
      <w:r>
        <w:rPr>
          <w:rFonts w:ascii="Arial" w:cs="Arial" w:eastAsia="Arial" w:hAnsi="Arial"/>
          <w:sz w:val="22"/>
          <w:szCs w:val="22"/>
        </w:rPr>
        <w:t xml:space="preserve">*   [44:50] The host expresses admiration for the Minister's conviction, acknowledging that his explanations are convincing and might explain the President's strong rhetoric. He concludes by emphasizing the importance of such discussions for national progress.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[31:31] "I am the one responsible because I started it and I am the perpetrator. If anything happens... I will take responsibility. And I must do it for the people."</w:t>
      </w:r>
    </w:p>
    <w:p>
      <w:pPr>
        <w:spacing w:after="60"/>
      </w:pPr>
      <w:r>
        <w:rPr>
          <w:rFonts w:ascii="Arial" w:cs="Arial" w:eastAsia="Arial" w:hAnsi="Arial"/>
          <w:sz w:val="22"/>
          <w:szCs w:val="22"/>
        </w:rPr>
        <w:t xml:space="preserve">*   [36:29] "Is it appropriate for them [conglomerates] to receive subsidies?... If half of it is taken, that means 70 trillion in subsidies from the government are enjoyed by conglomerates."</w:t>
      </w:r>
    </w:p>
    <w:p>
      <w:pPr>
        <w:spacing w:after="60"/>
      </w:pPr>
      <w:r>
        <w:rPr>
          <w:rFonts w:ascii="Arial" w:cs="Arial" w:eastAsia="Arial" w:hAnsi="Arial"/>
          <w:sz w:val="22"/>
          <w:szCs w:val="22"/>
        </w:rPr>
        <w:t xml:space="preserve">*   [44:11] "Whatever your attacks, for the sake of small farmers, we will not retreat an inch."</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Apakah cara Anda seperti ini, itu tidak mengganggu konstruksi dan format dunia pertanian kita? Kan tidak bisa kita abaikan juga bahwa mereka telah berinvestasi banyak dan mereka telah membangun sebuah distribusi sendiri, di mana kemudian kalau mereka tiba-tiba menutup kerannya, terganggu juga loh kita. Gini. Banyak yang memberi tahu seperti itu. Oke. Sejak 2014, 2015 kami sudah diberitahu, hati-hati. Hati-hati Pak Menteri, jangan sampai Anda tidak persiapkan dengan baik. Oke. Yang baru-baru juga demikian, teman-teman, hati-hati Pak Menteri. Kami sudah hitung semua. Kami sudah perhitungkan. Berapa stok kami, berapa produksi, berapa stok gudang, baru kami bertindak. Itu tidak mungkin kami gagabah. Kami harus hitung semua, hitungan kami harus holistik, harus menyeluruh. Tidak boleh satu sisi produksi.</w:t>
      </w:r>
    </w:p>
    <w:p>
      <w:pPr>
        <w:spacing w:after="80" w:before="160"/>
      </w:pPr>
      <w:r>
        <w:rPr>
          <w:rFonts w:ascii="Arial" w:cs="Arial" w:eastAsia="Arial" w:hAnsi="Arial"/>
          <w:b/>
          <w:bCs/>
          <w:color w:val="2E75B6"/>
          <w:sz w:val="22"/>
          <w:szCs w:val="22"/>
        </w:rPr>
        <w:t xml:space="preserve">[30:55] </w:t>
      </w:r>
      <w:r>
        <w:rPr>
          <w:rFonts w:ascii="Arial" w:cs="Arial" w:eastAsia="Arial" w:hAnsi="Arial"/>
          <w:sz w:val="22"/>
          <w:szCs w:val="22"/>
        </w:rPr>
        <w:t xml:space="preserve">Stok. Kami banyak. 4,2 juta ton. Kemudian stok di lapangan itu tinggi. 13, 12 juta ton. Tinggi, tertinggi di lapangan nih. Hotel, rumah tangga, di gudang-gudang. Itu kami hitung semua. Lapangan akan kami hitung, stok kami hitung, kemudian berapa kekuatannya yang kami akan hadapi.</w:t>
      </w:r>
    </w:p>
    <w:p>
      <w:pPr>
        <w:spacing w:after="80" w:before="160"/>
      </w:pPr>
      <w:r>
        <w:rPr>
          <w:rFonts w:ascii="Arial" w:cs="Arial" w:eastAsia="Arial" w:hAnsi="Arial"/>
          <w:b/>
          <w:bCs/>
          <w:color w:val="2E75B6"/>
          <w:sz w:val="22"/>
          <w:szCs w:val="22"/>
        </w:rPr>
        <w:t xml:space="preserve">[31:31] </w:t>
      </w:r>
      <w:r>
        <w:rPr>
          <w:rFonts w:ascii="Arial" w:cs="Arial" w:eastAsia="Arial" w:hAnsi="Arial"/>
          <w:sz w:val="22"/>
          <w:szCs w:val="22"/>
        </w:rPr>
        <w:t xml:space="preserve">Kami hitung dan teman-teman juga ingatkan, hati-hati Pak Menteri. Baik Pak, kami sudah hitung. Terakhir ada kata-kata saya, karena ada teman tanya, "Aku yang tanggung jawab, karena saya yang memulai dan saya pelakunya." Kalau terjadi apa-apa. Pada saat mau 17 Agustus. Sidang MPR. Aku yang tanggung jawab. Aku ambil alih tanggung jawab ini. Dan aku harus lakukan demi rakyat. Dalam bentuk apa? Kalau ini terjadi apa-apa seperti pengkrak-krak, bagaimana Bapak? Ini keos ini negara. Kalau beras tiba-tiba langka, spekulasi. Dia kerja sama dengan terusnya. Ini bisa bubar kita. Beras bermasalah, negara bermasalah.</w:t>
      </w:r>
    </w:p>
    <w:p>
      <w:pPr>
        <w:spacing w:after="80" w:before="160"/>
      </w:pPr>
      <w:r>
        <w:rPr>
          <w:rFonts w:ascii="Arial" w:cs="Arial" w:eastAsia="Arial" w:hAnsi="Arial"/>
          <w:b/>
          <w:bCs/>
          <w:color w:val="2E75B6"/>
          <w:sz w:val="22"/>
          <w:szCs w:val="22"/>
        </w:rPr>
        <w:t xml:space="preserve">[32:13] </w:t>
      </w:r>
      <w:r>
        <w:rPr>
          <w:rFonts w:ascii="Arial" w:cs="Arial" w:eastAsia="Arial" w:hAnsi="Arial"/>
          <w:sz w:val="22"/>
          <w:szCs w:val="22"/>
        </w:rPr>
        <w:t xml:space="preserve">Itu yang saya maksud Pak Menteri. Nah, gini loh, apa namanya, saya sudah lah, saya buat menjadi lebih gamblang sajalah. Realitanya memang kekuatan oligarki itu ada, Pak Menteri. Dan kekuatan mereka besar. Iya. Anda tidak menghitung risiko politiknya berke-kuasaan di mana Anda berada kalau seperti ini? Kami sudah perhitungkan semua. Kami sudah berapa kekuatan mereka, berapa kekuatan kami. Dan negara tidak boleh kalah. Oh ya, kalau itu setuju. Nah, sekarang kami hitung. Tidak boleh membabi buta juga. Dulu 2016, kami mau melakukan. Stok 1 juta. Ini berbahaya. Kemudian stok lapangan 8 juta, 8,4. Ini berbahaya. Belum maksimal, ini bisa tapi belum maksimal. Kami pernah lakukan 2017. Stok agak tebal, tapi itu tidak sama sis sekarang. Oke.</w:t>
      </w:r>
    </w:p>
    <w:p>
      <w:pPr>
        <w:spacing w:after="80" w:before="160"/>
      </w:pPr>
      <w:r>
        <w:rPr>
          <w:rFonts w:ascii="Arial" w:cs="Arial" w:eastAsia="Arial" w:hAnsi="Arial"/>
          <w:b/>
          <w:bCs/>
          <w:color w:val="2E75B6"/>
          <w:sz w:val="22"/>
          <w:szCs w:val="22"/>
        </w:rPr>
        <w:t xml:space="preserve">[33:06] </w:t>
      </w:r>
      <w:r>
        <w:rPr>
          <w:rFonts w:ascii="Arial" w:cs="Arial" w:eastAsia="Arial" w:hAnsi="Arial"/>
          <w:sz w:val="22"/>
          <w:szCs w:val="22"/>
        </w:rPr>
        <w:t xml:space="preserve">Begitu kami hitung. Ini hitungan kami harus menghitung produksi. Hitung stok di gudang, di rumah-rumah penduduk seluruh Indonesia itu 12 juta ton. Kemudian kami hitung di gudang. Begitu kami lihat semua aman, kami baru melakukan tindakan. Kalau dia cuma mau spekulasi, enggak mungkin. Enggak mungkin bisa buat gaduh. Kenapa? Stok kita banyak. Dan ini sudah lewat. Sekarang ini tinggal kita tata. Kami tata dari hulu ke hilir. Mafia pupuk yang bermasalah, pupuk bermasalah, pengadaan pupuk yang masalah, kemudian revitalisasi pabrik, benih, traktor, alat mesin, pertanian irigasi, hulu hilir sampai bulok. Jadi kita tata dari hulu ke hilir.</w:t>
      </w:r>
    </w:p>
    <w:p>
      <w:pPr>
        <w:spacing w:after="80" w:before="160"/>
      </w:pPr>
      <w:r>
        <w:rPr>
          <w:rFonts w:ascii="Arial" w:cs="Arial" w:eastAsia="Arial" w:hAnsi="Arial"/>
          <w:b/>
          <w:bCs/>
          <w:color w:val="2E75B6"/>
          <w:sz w:val="22"/>
          <w:szCs w:val="22"/>
        </w:rPr>
        <w:t xml:space="preserve">[33:57] </w:t>
      </w:r>
      <w:r>
        <w:rPr>
          <w:rFonts w:ascii="Arial" w:cs="Arial" w:eastAsia="Arial" w:hAnsi="Arial"/>
          <w:sz w:val="22"/>
          <w:szCs w:val="22"/>
        </w:rPr>
        <w:t xml:space="preserve">Saya ingin membuka sedikit informasi di sini. Seorang kawan saya itu adalah komisaris di sebuah konglomerasi, di mana juga bermain di sini. Dia ternyata menonton episode kita yang dulu itu, yang penontonnya jutaan itu. Mengatakan gini, Bang, Menteri Pertanian menurut saya salah reaksi atau bahkan berlebihan. Memperhadap-hadapkan diri dengan seperti kami. Enggak benar katanya itu. Salah satunya penjelasannya begini. Coba tampilkan tadi publik publik. Nih.</w:t>
      </w:r>
    </w:p>
    <w:p>
      <w:pPr>
        <w:spacing w:after="80" w:before="160"/>
      </w:pPr>
      <w:r>
        <w:rPr>
          <w:rFonts w:ascii="Arial" w:cs="Arial" w:eastAsia="Arial" w:hAnsi="Arial"/>
          <w:b/>
          <w:bCs/>
          <w:color w:val="2E75B6"/>
          <w:sz w:val="22"/>
          <w:szCs w:val="22"/>
        </w:rPr>
        <w:t xml:space="preserve">[34:33] </w:t>
      </w:r>
      <w:r>
        <w:rPr>
          <w:rFonts w:ascii="Arial" w:cs="Arial" w:eastAsia="Arial" w:hAnsi="Arial"/>
          <w:sz w:val="22"/>
          <w:szCs w:val="22"/>
        </w:rPr>
        <w:t xml:space="preserve">Pemain-pemain kecil itu yang 161.000 unit itu memang ada ya. Betul. Tetapi sebenarnya itu kata beliau nih. Sudah lama itu mereka itu telah datang menyerahkan diri kepada Pak Pemenang besar ini atas berbagai alasan. Enggak ada pasokan lah. Sebenarnya sih masih logis ya. Masih sebangun dengan apa Pak namanya. Pak Menteri. Dia tidak dapat pasokan karena diambil yang besar. Oh. Oke. Selesai kan? Ini, Abang. Saya sudah mewakili pertanyaan Anda lah kepada menteri jadi. Tapi kan? Tapi saya bukan orang kom. Enggak apa-apa, anggap mewakili. Pertanyaannya apa? Pertanyaannya gini bahwa sebenarnya ini ndak benar yang klaimnya Kementerian Pertanian yang mengatakan bahwa ini mengambil di pasarnya mereka. Sudah aman yang kecil-kecil ini ya. Sudah lama sebenarnya itu datang menyerahkan diri bahkan karena mereka tidak bisa hidup. Karena kenapa tidak bisa hidup? Tidak ada pasokan lah, segala macam. Itu sudah lama gitu ya. Ya benar juga. Benar juga. Tidak ada pasokan karena diambil dia. Oke.</w:t>
      </w:r>
    </w:p>
    <w:p>
      <w:pPr>
        <w:spacing w:after="80" w:before="160"/>
      </w:pPr>
      <w:r>
        <w:rPr>
          <w:rFonts w:ascii="Arial" w:cs="Arial" w:eastAsia="Arial" w:hAnsi="Arial"/>
          <w:b/>
          <w:bCs/>
          <w:color w:val="2E75B6"/>
          <w:sz w:val="22"/>
          <w:szCs w:val="22"/>
        </w:rPr>
        <w:t xml:space="preserve">[35:46] </w:t>
      </w:r>
      <w:r>
        <w:rPr>
          <w:rFonts w:ascii="Arial" w:cs="Arial" w:eastAsia="Arial" w:hAnsi="Arial"/>
          <w:sz w:val="22"/>
          <w:szCs w:val="22"/>
        </w:rPr>
        <w:t xml:space="preserve">Ini. Abang. Saya sudah mewakili pertanyaan Anda lah kepada menteri jadi. Tapi kan? Tapi saya bukan orang kom. Enggak apa-apa, anggap mewakili. Pertanyaannya apa? Pertanyaannya gini bahwa sebenarnya ini ndak benar yang klaimnya Kementerian Pertanian yang mengatakan bahwa ini mengambil di pasarnya mereka. Sudah aman yang kecil-kecil ini ya. Sudah lama sebenarnya itu datang menyerahkan diri bahkan karena mereka tidak bisa hidup. Karena kenapa tidak bisa hidup? Tidak ada pasokan lah, segala macam. Itu sudah lama gitu ya. Ya benar juga. Benar juga. Tidak ada pasokan karena diambil dia. Oke. Ini. Abang. Saya sudah mewakili pertanyaan Anda lah kepada menteri jadi. Tapi kan? Tapi saya bukan orang kom. Enggak apa-apa, anggap mewakili. Pertanyaannya apa? Pertanyaannya gini bahwa sebenarnya ini ndak benar yang klaimnya Kementerian Pertanian yang mengatakan bahwa ini mengambil di pasarnya mereka. Sudah aman yang kecil-kecil ini ya. Sudah lama sebenarnya itu datang menyerahkan diri bahkan karena mereka tidak bisa hidup. Karena kenapa tidak bisa hidup? Tidak ada pasokan lah, segala macam. Itu sudah lama gitu ya. Ya benar juga. Benar juga. Tidak ada pasokan karena diambil dia. Oke. Ini sudah selesai kan? Ya sudah, selesai. Logika kita berpikir. Kalau ini dua tidak ada. Bahagia enggak sana? Oh bahagia dong. Sudah selesai Bapak jawab tadi. Sudahlah jawab sendiri tadi yang yang bertanya tolong bukan aku jawab, ini Bang Akbar jawab sendiri. Ini sudah. Selesai. Jadi akal sehat kita saja jalan. Kalau ini tidak ada, bahagia enggak itu? Kemudian pemerintah dan ada lagi satu. Tolong dijawab. Kan saya membayangkan Bapak adalah mewakili konglomerat itu. Saya yang tidak. Enggak apa-apa, enggak apa-apa. Anggap lah dulu.</w:t>
      </w:r>
    </w:p>
    <w:p>
      <w:pPr>
        <w:spacing w:after="80" w:before="160"/>
      </w:pPr>
      <w:r>
        <w:rPr>
          <w:rFonts w:ascii="Arial" w:cs="Arial" w:eastAsia="Arial" w:hAnsi="Arial"/>
          <w:b/>
          <w:bCs/>
          <w:color w:val="2E75B6"/>
          <w:sz w:val="22"/>
          <w:szCs w:val="22"/>
        </w:rPr>
        <w:t xml:space="preserve">[36:29] </w:t>
      </w:r>
      <w:r>
        <w:rPr>
          <w:rFonts w:ascii="Arial" w:cs="Arial" w:eastAsia="Arial" w:hAnsi="Arial"/>
          <w:sz w:val="22"/>
          <w:szCs w:val="22"/>
        </w:rPr>
        <w:t xml:space="preserve">Saya tanya. Ini baik enggak bagi negara? Barang subsidi. Oh. Mereka berikan kampanye ini subsidi. Subsidi 150 triliun. Kalau separuh saja diambil, berarti 70 triliun dinikmati orang konglomerat subsidi pemerintah. Layak enggak dia mendapatkan subsidi? Loh. Tunggu dulu. Bagaimana identifikasi dari pengambil kebijakan di masa lalu hingga kemudian mereka ini menikmati subsidi ya. Perhatikan alurnya. Buka. Ini asik nih. Saya paling senang kalau Bapak sudah ketemu semua konglomerat itu. Bukan. Tunjukkan yang subsidi. Bapak wakili anggaplah kita berhadapan nih. Bukan.</w:t>
      </w:r>
    </w:p>
    <w:p>
      <w:pPr>
        <w:spacing w:after="80" w:before="160"/>
      </w:pPr>
      <w:r>
        <w:rPr>
          <w:rFonts w:ascii="Arial" w:cs="Arial" w:eastAsia="Arial" w:hAnsi="Arial"/>
          <w:b/>
          <w:bCs/>
          <w:color w:val="2E75B6"/>
          <w:sz w:val="22"/>
          <w:szCs w:val="22"/>
        </w:rPr>
        <w:t xml:space="preserve">[37:17] </w:t>
      </w:r>
      <w:r>
        <w:rPr>
          <w:rFonts w:ascii="Arial" w:cs="Arial" w:eastAsia="Arial" w:hAnsi="Arial"/>
          <w:sz w:val="22"/>
          <w:szCs w:val="22"/>
        </w:rPr>
        <w:t xml:space="preserve">Saya yang tidak. Enggak apa-apa, anggap mewakili. Pertanyaannya apa? Pertanyaannya gini bahwa sebenarnya ini ndak benar yang klaimnya Kementerian Pertanian yang mengatakan bahwa ini mengambil di pasarnya mereka. Sudah aman yang kecil-kecil ini ya. Sudah lama sebenarnya itu datang menyerahkan diri bahkan karena mereka tidak bisa hidup. Karena kenapa tidak bisa hidup? Tidak ada pasokan lah, segala macam. Itu sudah lama gitu ya. Ya benar juga. Benar juga. Tidak ada pasokan karena diambil dia. Oke.</w:t>
      </w:r>
    </w:p>
    <w:p>
      <w:pPr>
        <w:spacing w:after="80" w:before="160"/>
      </w:pPr>
      <w:r>
        <w:rPr>
          <w:rFonts w:ascii="Arial" w:cs="Arial" w:eastAsia="Arial" w:hAnsi="Arial"/>
          <w:b/>
          <w:bCs/>
          <w:color w:val="2E75B6"/>
          <w:sz w:val="22"/>
          <w:szCs w:val="22"/>
        </w:rPr>
        <w:t xml:space="preserve">[37:51] </w:t>
      </w:r>
      <w:r>
        <w:rPr>
          <w:rFonts w:ascii="Arial" w:cs="Arial" w:eastAsia="Arial" w:hAnsi="Arial"/>
          <w:sz w:val="22"/>
          <w:szCs w:val="22"/>
        </w:rPr>
        <w:t xml:space="preserve">Jadi, sudah berasupsi. Kemudian itu tanda petik ya. Nipu. Bukan bukan apa namanya. Bukan keuntungan. Kemudian mematikan yang kecil. Terus kurang apa? Itu baru satu komoditas.</w:t>
      </w:r>
    </w:p>
    <w:p>
      <w:pPr>
        <w:spacing w:after="80" w:before="160"/>
      </w:pPr>
      <w:r>
        <w:rPr>
          <w:rFonts w:ascii="Arial" w:cs="Arial" w:eastAsia="Arial" w:hAnsi="Arial"/>
          <w:b/>
          <w:bCs/>
          <w:color w:val="2E75B6"/>
          <w:sz w:val="22"/>
          <w:szCs w:val="22"/>
        </w:rPr>
        <w:t xml:space="preserve">[38:49] </w:t>
      </w:r>
      <w:r>
        <w:rPr>
          <w:rFonts w:ascii="Arial" w:cs="Arial" w:eastAsia="Arial" w:hAnsi="Arial"/>
          <w:sz w:val="22"/>
          <w:szCs w:val="22"/>
        </w:rPr>
        <w:t xml:space="preserve">Total. Sekarang ini dibagi. Ini kan layak enggak ini konglomerat dapat subsidi? Kembali yang tadi. Intinya ini beras disubsidi 160 triliun. Ini beras. Pangan lah. Tapi 90% 80% ini beras. Subsidi pemerintah 144 triliun. Hari ini 160 triliun, ditambah 20 triliun, 180 triliun. Terus yang ini beras, ini pembagiannya. Saya bagi produksi beras 30 juta ton. 259 triliun didapatkan oleh pengusaha-pengusaha ini. Kemudian petani hanya dapat per rumah tangga 3,7 juta. Ini hampir 1 miliar. Remium. Apa itu Remium? Rice milling unit. Oh oke. Penggilingan. Penggilingan. Adil enggak? Bulok cuma dapatnya ini. Cuma dapat 7 triliun ya. Nah, sekarang ini dibagi. Ini kan layak enggak ini konglomerat dapat subsidi? Kembali yang tadi. Intinya ini beras di subsidi 160 triliun. Ini beras. Pangan lah. Tapi 90% 80% ini beras. Subsidi pemerintah 144 triliun. Hari ini 160 triliun, ditambah 20 triliun, 180 triliun. Terus yang ini beras, ini pembagiannya. Saya bagi produksi beras 30 juta ton. 259 triliun didapatkan oleh pengusaha-pengusaha ini. Kemudian petani hanya dapat per rumah tangga 3,7 juta. Ini hampir 1 miliar. Remium. Apa itu Remium? Rice milling unit. Oh oke. Penggilingan. Penggilingan. Adil enggak? Bulok cuma dapatnya ini. Cuma dapat 7 triliun ya. Nah, sekarang ini dibagi. Ini kan layak enggak ini konglomerat dapat subsidi? Kembali yang tadi. Intinya ini beras di subsidi 160 triliun. Ini beras. Pangan lah. Tapi 90% 80% ini beras. Subsidi pemerintah 144 triliun. Hari ini 160 triliun, ditambah 20 triliun, 180 triliun. Terus yang ini beras, ini pembagiannya. Saya bagi produksi beras 30 juta ton. 259 triliun didapatkan oleh pengusaha-pengusaha ini. Kemudian petani hanya dapat per rumah tangga 3,7 juta. Ini hampir 1 miliar. Remium. Apa itu Remium? Rice milling unit. Oh oke. Penggilingan. Penggilingan. Adil enggak? Bulok cuma dapatnya ini. Cuma dapat 7 triliun ya. Nah, sekarang ini dibagi. Ini kan layak enggak ini konglomerat dapat subsidi? Kembali yang tadi. Intinya ini beras di subsidi 160 triliun. Ini beras. Pangan lah. Tapi 90% 80% ini beras. Subsidi pemerintah 144 triliun. Hari ini 160 triliun, ditambah 20 triliun, 180 triliun. Terus yang ini beras, ini pembagiannya. Saya bagi produksi beras 30 juta ton. 259 triliun didapatkan oleh pengusaha-pengusaha ini. Kemudian petani hanya dapat per rumah tangga 3,7 juta. Ini hampir 1 miliar. Remium. Apa itu Remium? Rice milling unit. Oh oke. Penggilingan. Penggilingan. Adil enggak? Bulok cuma dapatnya ini. Cuma dapat 7 triliun ya. Nah, sekarang ini dibagi. Ini kan layak enggak ini konglomerat dapat subsidi? Kembali yang tadi. Intinya ini beras di subsidi 160 triliun. Ini beras. Pangan lah. Tapi 90% 80% ini beras. Subsidi pemerintah 144 triliun. Hari ini 160 triliun, ditambah 20 triliun, 180 triliun. Terus yang ini beras, ini pembagiannya. Saya bagi produksi beras 30 juta ton. 259 triliun didapatkan oleh pengusaha-pengusaha ini. Kemudian petani hanya dapat per rumah tangga 3,7 juta. Ini hampir 1 miliar. Remium. Apa itu Remium? Rice milling unit. Oh oke. Penggilingan. Penggilingan. Adil enggak? Bulok cuma dapatnya ini. Cuma dapat 7 triliun ya. Ini baru satu komoditas. Baru satu komoditas.</w:t>
      </w:r>
    </w:p>
    <w:p>
      <w:pPr>
        <w:spacing w:after="80" w:before="160"/>
      </w:pPr>
      <w:r>
        <w:rPr>
          <w:rFonts w:ascii="Arial" w:cs="Arial" w:eastAsia="Arial" w:hAnsi="Arial"/>
          <w:b/>
          <w:bCs/>
          <w:color w:val="2E75B6"/>
          <w:sz w:val="22"/>
          <w:szCs w:val="22"/>
        </w:rPr>
        <w:t xml:space="preserve">[39:20] </w:t>
      </w:r>
      <w:r>
        <w:rPr>
          <w:rFonts w:ascii="Arial" w:cs="Arial" w:eastAsia="Arial" w:hAnsi="Arial"/>
          <w:sz w:val="22"/>
          <w:szCs w:val="22"/>
        </w:rPr>
        <w:t xml:space="preserve">Total. Kita mendekati akhir dari diskusi kita Pak Menteri. Sayang sekali waktu kita dibatasi. Total dari seluruh komoditas yang Anda kelola sebagai menteri pertanian dengan formulasi seperti ini, negara sebenarnya itu loss-nya berapa setiap tahun? Itu cukup besar. Tapi yang jelas, ratusan triliun. Iya. Ratusan triliun ya. Nah, saya ingin gini. Sebelum Bang Akbar tutup. Saudara kita konglomerat adalah saudara kita. Kita ini ingin investor. Kita dukung. Tapi jangan masuk di ruang ekonomi rakyat kecil. Sederhana. Indonesia ini negara kaya. Bangun pabrik gula, bangun industri besar, pabrik gambir, bangun pabrik kelapa. Kelapa lagi bumi ini, dunianya tinggi. Masuk ke sana. Karena ini ruang ekonomi kecil. Ini mampu dilakukan oleh orang kecil. Ini rakyat ini 100 juta. 100 juta ini dia disubsidi oleh negara. Kalau dia masuk terganggu enggak? Terganggu mati. Bukan terganggu, mati. Kalau mati. Bagaimana anak istrinya. Dia pinjam uang 10 juta, 5 juta. Kreditnya macet dan seterusnya. Ini bisa berke-pikiran lain. Bisa jadi teroris, bisa jadi penjahat. Macam-macam bisa dilakukan.</w:t>
      </w:r>
    </w:p>
    <w:p>
      <w:pPr>
        <w:spacing w:after="80" w:before="160"/>
      </w:pPr>
      <w:r>
        <w:rPr>
          <w:rFonts w:ascii="Arial" w:cs="Arial" w:eastAsia="Arial" w:hAnsi="Arial"/>
          <w:b/>
          <w:bCs/>
          <w:color w:val="2E75B6"/>
          <w:sz w:val="22"/>
          <w:szCs w:val="22"/>
        </w:rPr>
        <w:t xml:space="preserve">[42:20] </w:t>
      </w:r>
      <w:r>
        <w:rPr>
          <w:rFonts w:ascii="Arial" w:cs="Arial" w:eastAsia="Arial" w:hAnsi="Arial"/>
          <w:sz w:val="22"/>
          <w:szCs w:val="22"/>
        </w:rPr>
        <w:t xml:space="preserve">Nah, kita ini ingin sustain. Ini negara ini hidup. Kita ini hidup 1000 tahun, 10.000 tahun ke depan. Mari kita hidup tumbuh bersama. Tahun enggak? Ini rasio kita berapa? 0,4 kan lebih. Sudah merah. Yang bisa menurunkan kalau ini kita tobat massal. Tobat massal. Pak Menteri. Masih ada pertanyaan terakhir. Oh ya. Saya harus mengembalikan karakter forum ini. Lagi-lagi ini podcast politik. Oke.</w:t>
      </w:r>
    </w:p>
    <w:p>
      <w:pPr>
        <w:spacing w:after="80" w:before="160"/>
      </w:pPr>
      <w:r>
        <w:rPr>
          <w:rFonts w:ascii="Arial" w:cs="Arial" w:eastAsia="Arial" w:hAnsi="Arial"/>
          <w:b/>
          <w:bCs/>
          <w:color w:val="2E75B6"/>
          <w:sz w:val="22"/>
          <w:szCs w:val="22"/>
        </w:rPr>
        <w:t xml:space="preserve">[42:51] </w:t>
      </w:r>
      <w:r>
        <w:rPr>
          <w:rFonts w:ascii="Arial" w:cs="Arial" w:eastAsia="Arial" w:hAnsi="Arial"/>
          <w:sz w:val="22"/>
          <w:szCs w:val="22"/>
        </w:rPr>
        <w:t xml:space="preserve">Bisa dijawab, bisa tidak. Saya terima. Enggak, aku jawab. Ehm. Anda sudah menjawab kenapa sampai presiden mengeluarkan istilah dan atau penyebutan yang luar biasa ekstrem itu, ekonomik. Eh, no doubt. Tidak ada ragu menyangkut itu ya. Dan Anda sudah menjelaskannya. Tapi lagi-lagi, dalam konteks kepolitikan, mungkin ini semacam pujian bagi Anda ya. Bahwa nama Anda yang beruntung. Nama Andi Amran Sulaiman itu selalu muncul di dalam potensi kepemimpinan nasional. Setidaknya kalau kita bicara election untuk 2029 dan rotasi kekuasaan nantinya.</w:t>
      </w:r>
    </w:p>
    <w:p>
      <w:pPr>
        <w:spacing w:after="80" w:before="160"/>
      </w:pPr>
      <w:r>
        <w:rPr>
          <w:rFonts w:ascii="Arial" w:cs="Arial" w:eastAsia="Arial" w:hAnsi="Arial"/>
          <w:b/>
          <w:bCs/>
          <w:color w:val="2E75B6"/>
          <w:sz w:val="22"/>
          <w:szCs w:val="22"/>
        </w:rPr>
        <w:t xml:space="preserve">[43:33] </w:t>
      </w:r>
      <w:r>
        <w:rPr>
          <w:rFonts w:ascii="Arial" w:cs="Arial" w:eastAsia="Arial" w:hAnsi="Arial"/>
          <w:sz w:val="22"/>
          <w:szCs w:val="22"/>
        </w:rPr>
        <w:t xml:space="preserve">Anda tidak khawatir bahwa langkah-langkah ekstrem Anda ini akan mengganggu konsolidasi itu? Kalau begitu itu namanya mendegradasi keimanan saya. Kalau saya khawatir. Ini panggung. Ini dunia. Kita ini 70 tahun. Hitungan ustaz itu berapa jam kalau hitungan akhirat. Enggak ada urusanku. Kalau saya enggak ada urusan.</w:t>
      </w:r>
    </w:p>
    <w:p>
      <w:pPr>
        <w:spacing w:after="80" w:before="160"/>
      </w:pPr>
      <w:r>
        <w:rPr>
          <w:rFonts w:ascii="Arial" w:cs="Arial" w:eastAsia="Arial" w:hAnsi="Arial"/>
          <w:b/>
          <w:bCs/>
          <w:color w:val="2E75B6"/>
          <w:sz w:val="22"/>
          <w:szCs w:val="22"/>
        </w:rPr>
        <w:t xml:space="preserve">[44:11] </w:t>
      </w:r>
      <w:r>
        <w:rPr>
          <w:rFonts w:ascii="Arial" w:cs="Arial" w:eastAsia="Arial" w:hAnsi="Arial"/>
          <w:sz w:val="22"/>
          <w:szCs w:val="22"/>
        </w:rPr>
        <w:t xml:space="preserve">Enggak. Aku jawab. Orang yang mau mensublimi rakyat kecil baru demi jabatan saya, demi untuk saya mengaraih jabatan. Aku pilih ambil risiko terberat. Aku berpihak pada rakyat kecil. Apapun diteriakkan. Ada yang mengkritik. Enggak mau. Kamu tidak akan mampu. Insyaallah kecuali Tuhan yang membalikkah hati saya. Saya tidak boleh takabur. Tapi untuk saat ini perasaanku. Apapun model seranganmu. Untuk kepentingan rakyat kecil. Kami tidak akan mundur sejengkal pun.</w:t>
      </w:r>
    </w:p>
    <w:p>
      <w:pPr>
        <w:spacing w:after="80" w:before="160"/>
      </w:pPr>
      <w:r>
        <w:rPr>
          <w:rFonts w:ascii="Arial" w:cs="Arial" w:eastAsia="Arial" w:hAnsi="Arial"/>
          <w:b/>
          <w:bCs/>
          <w:color w:val="2E75B6"/>
          <w:sz w:val="22"/>
          <w:szCs w:val="22"/>
        </w:rPr>
        <w:t xml:space="preserve">[44:50] </w:t>
      </w:r>
      <w:r>
        <w:rPr>
          <w:rFonts w:ascii="Arial" w:cs="Arial" w:eastAsia="Arial" w:hAnsi="Arial"/>
          <w:sz w:val="22"/>
          <w:szCs w:val="22"/>
        </w:rPr>
        <w:t xml:space="preserve">Inilah repotnya kalau bicara sama petani beneran. Pak Menteri. Terima kasih ya. Terima kasih ya. Em. Mau ngomong apa coba. Selain untuk kemudian mungkin di pikiran Anda terganggu seperti saya juga. Bahwa mungkin karena ketidakpahaman kita menyangkut problem ini, maka ada keraguan tentang berbagai narasi yang berkembang di luar. Tapi adalah sebuah kejahatan. Saya mau sebutnya tadi pidana. Jika kemudian apa yang dijelaskan oleh Menteri Pertanian tadi itu benar adanya. Dan tampaknya beliau meyakinkan kita semuanya. Setidaknya saya di forum ini. Bahwa memang ternyata negara harus bersikap. Maka saya mendapatkan jawaban. Kenapa sampai presiden memilih narasi dan atau diksi yang sangat keras sekali bernama strategis. Kita harus bercakap-cakap. Agar kebudayaan bangsa ini menjadi semakin naik. Melalui percakapan termasuk di forum seperti ini.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2026-07-06T20:27:28.480Z</dcterms:created>
  <dcterms:modified xsi:type="dcterms:W3CDTF">2026-07-06T20:27:28.480Z</dcterms:modified>
</cp:coreProperties>
</file>

<file path=docProps/custom.xml><?xml version="1.0" encoding="utf-8"?>
<Properties xmlns="http://schemas.openxmlformats.org/officeDocument/2006/custom-properties" xmlns:vt="http://schemas.openxmlformats.org/officeDocument/2006/docPropsVTypes"/>
</file>