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STELLA CHRISTIE BONGKAR WAJAH FEODAL PENDIDIKAN &amp; HAMBATAN RISET. "IQ MATIKAN RUANG GERAK ANAK"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https://www.youtube.com/watch?v=-GiiNT8zCBA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Professor Stella Christie, the newly appointed Deputy Minister for Higher Education, Science, and Technology, participated in a candid discussion with Akbar Faizal about the challenges and future direction of Indonesia's education system. The conversation delved into the systemic issues hindering critical thinking, the lack of evidence-based practices in teaching, and the "feudalistic" mindsets that impede progress. Prof. Christie outlined her key mandate from President-elect Prabowo Subianto: to build Indonesian science and technology, primarily through the ambitious "Sekolah Unggul Garuda" program, which aims to cultivate future national leaders from diverse backgrounds through quality education and a research-oriented curriculum.</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 Christie shared her impressive academic background as a tenured cognitive science professor recruited directly by President Prabowo, highlighting her personal sacrifice of leaving her family in Beijing to serve Indonesia. Her primary portfolio involves building a robust science and technology ecosystem, with the "Sekolah Unggul Garuda" program as a central initiative. This program encompasses establishing 20 new high-quality high schools, mostly outside Java, by 2029, and transforming 12 existing ones, such as Pradita Dirgantara and Fajar Harapan. These schools will offer scholarships to talented students from underprivileged and diverse regional backgrounds, feature an enhanced national curriculum integrated with the International Baccalaureate (IB) program, and emphasize research and community service to foster leadership skills.</w:t>
      </w:r>
    </w:p>
    <w:p>
      <w:pPr>
        <w:spacing w:after="60"/>
      </w:pPr>
      <w:r>
        <w:rPr>
          <w:rFonts w:ascii="Arial" w:cs="Arial" w:eastAsia="Arial" w:hAnsi="Arial"/>
          <w:sz w:val="22"/>
          <w:szCs w:val="22"/>
        </w:rPr>
        <w:t xml:space="preserve">A significant portion of the discussion addressed the deeply rooted problems within Indonesia's education, particularly the inability of students and graduates to articulate their thoughts clearly. Prof. Christie attributed this to a system that fails to incentivize critical thinking and questioning, often punishing curiosity instead. She emphasized the critical absence of evidence-based teaching methodologies, citing scientific research that underscores the importance of early mathematical language exposure and debunks misconceptions like the fixed nature of IQ. She also highlighted the "feudalistic" mindset characterized by resistance to new ideas, a culture of reluctance to speak openly, and a prevailing sense of defeatism, which she believes must be dismantled through education that fosters clear thinking and accountability.</w:t>
      </w:r>
    </w:p>
    <w:p>
      <w:pPr>
        <w:spacing w:after="60"/>
      </w:pPr>
      <w:r>
        <w:rPr>
          <w:rFonts w:ascii="Arial" w:cs="Arial" w:eastAsia="Arial" w:hAnsi="Arial"/>
          <w:sz w:val="22"/>
          <w:szCs w:val="22"/>
        </w:rPr>
        <w:t xml:space="preserve">To elevate higher education, Prof. Christie outlined two crucial parameters: increased research funding and regulatory reforms. While proudly reporting a 218% increase in the research budget to 3.2 trillion IDR under presidential support, she candidly acknowledged it remains minuscule compared to neighboring countries like Malaysia. More importantly, she stressed the need for regulations that incentivize innovation and research, shifting the academic career path away from purely administrative roles toward scientific contributions. A significant policy change has been implemented, allowing researchers to directly receive incentives from their grant funding (covering 50% of the research budget), aiming to boost research output and uptake which was previously hindered by rules only allowing funds for equipment.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initiative signals a strategic governmental push to overhaul Indonesia's human capital development and scientific capabilities, with profound implications for future leadership and economic competitiveness. By creating a pipeline of intellectually robust and socially responsible leaders from diverse backgrounds, the program aims to address long-standing issues of inequality and monoculture in governance. The proposed reforms in higher education funding and regulation, if successfully implemented, could transform Indonesian universities into genuine centers of innovation, driving national progress in science and technology and potentially shifting the cultural paradigms that have constrained national development.</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a politician (former DPR member) and host of the "akbarfaizaluncensored" podcast, who expresses a deep concern for science and education in Indonesia.</w:t>
      </w:r>
    </w:p>
    <w:p>
      <w:pPr>
        <w:spacing w:after="60"/>
      </w:pPr>
      <w:r>
        <w:rPr>
          <w:rFonts w:ascii="Arial" w:cs="Arial" w:eastAsia="Arial" w:hAnsi="Arial"/>
          <w:sz w:val="22"/>
          <w:szCs w:val="22"/>
        </w:rPr>
        <w:t xml:space="preserve">*   **Guest:** Professor Stella Christie, Deputy Minister for Higher Education, Science, and Technology. She is a renowned cognitive scientist, a tenured associate professor, previously at Tsinghua University, recruited directly by President-elect Prabowo Subianto.</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expresses concern about the education system's failure to provide proper incentives for development and the politization of universities.</w:t>
      </w:r>
    </w:p>
    <w:p>
      <w:pPr>
        <w:spacing w:after="60"/>
      </w:pPr>
      <w:r>
        <w:rPr>
          <w:rFonts w:ascii="Arial" w:cs="Arial" w:eastAsia="Arial" w:hAnsi="Arial"/>
          <w:sz w:val="22"/>
          <w:szCs w:val="22"/>
        </w:rPr>
        <w:t xml:space="preserve">*   [00:30] Discussion about the lack of evidence-based practices in the Indonesian education system, contrasting Indonesia's research funding (180 million USD) with Malaysia's (3.24 billion USD).</w:t>
      </w:r>
    </w:p>
    <w:p>
      <w:pPr>
        <w:spacing w:after="60"/>
      </w:pPr>
      <w:r>
        <w:rPr>
          <w:rFonts w:ascii="Arial" w:cs="Arial" w:eastAsia="Arial" w:hAnsi="Arial"/>
          <w:sz w:val="22"/>
          <w:szCs w:val="22"/>
        </w:rPr>
        <w:t xml:space="preserve">*   [01:06] Introduction of Professor Stella Christie as the Deputy Minister for Higher Education, Science and Technology, highlighting her academic credentials and the host's high expectations for her.</w:t>
      </w:r>
    </w:p>
    <w:p>
      <w:pPr>
        <w:spacing w:after="60"/>
      </w:pPr>
      <w:r>
        <w:rPr>
          <w:rFonts w:ascii="Arial" w:cs="Arial" w:eastAsia="Arial" w:hAnsi="Arial"/>
          <w:sz w:val="22"/>
          <w:szCs w:val="22"/>
        </w:rPr>
        <w:t xml:space="preserve">*   [02:15] Prof. Christie shares her background, mentioning growing up in a modest family, receiving ASEAN scholarships to Singapore and then United World College in Norway, and eventually earning degrees from Harvard and Northwestern, becoming a tenured professor.</w:t>
      </w:r>
    </w:p>
    <w:p>
      <w:pPr>
        <w:spacing w:after="60"/>
      </w:pPr>
      <w:r>
        <w:rPr>
          <w:rFonts w:ascii="Arial" w:cs="Arial" w:eastAsia="Arial" w:hAnsi="Arial"/>
          <w:sz w:val="22"/>
          <w:szCs w:val="22"/>
        </w:rPr>
        <w:t xml:space="preserve">*   [07:10] Prof. Christie confirms she is a tenured associate professor in cognitive science, emphasizing her identity as a scientist.</w:t>
      </w:r>
    </w:p>
    <w:p>
      <w:pPr>
        <w:spacing w:after="60"/>
      </w:pPr>
      <w:r>
        <w:rPr>
          <w:rFonts w:ascii="Arial" w:cs="Arial" w:eastAsia="Arial" w:hAnsi="Arial"/>
          <w:sz w:val="22"/>
          <w:szCs w:val="22"/>
        </w:rPr>
        <w:t xml:space="preserve">*   [08:50] Prof. Christie explains her appointment by President Prabowo, whom she first met in February 2024. Her recruitment stemmed from an earlier meeting with Luhut Binsar Panjaitan in Beijing, where he was surprised to find an Indonesian professor at Tsinghua University.</w:t>
      </w:r>
    </w:p>
    <w:p>
      <w:pPr>
        <w:spacing w:after="60"/>
      </w:pPr>
      <w:r>
        <w:rPr>
          <w:rFonts w:ascii="Arial" w:cs="Arial" w:eastAsia="Arial" w:hAnsi="Arial"/>
          <w:sz w:val="22"/>
          <w:szCs w:val="22"/>
        </w:rPr>
        <w:t xml:space="preserve">*   [11:08] Prof. Christie expresses gratitude for the unexpected opportunity to serve, acknowledging her relative anonymity in political circles.</w:t>
      </w:r>
    </w:p>
    <w:p>
      <w:pPr>
        <w:spacing w:after="60"/>
      </w:pPr>
      <w:r>
        <w:rPr>
          <w:rFonts w:ascii="Arial" w:cs="Arial" w:eastAsia="Arial" w:hAnsi="Arial"/>
          <w:sz w:val="22"/>
          <w:szCs w:val="22"/>
        </w:rPr>
        <w:t xml:space="preserve">*   [12:17] Akbar Faizal expresses initial disappointment, perceiving Prof. Christie as being bogged down by technical ministerial duties (e.g., school age regulations), which Prof. Christie denies, clarifying her focus is higher education.</w:t>
      </w:r>
    </w:p>
    <w:p>
      <w:pPr>
        <w:spacing w:after="60"/>
      </w:pPr>
      <w:r>
        <w:rPr>
          <w:rFonts w:ascii="Arial" w:cs="Arial" w:eastAsia="Arial" w:hAnsi="Arial"/>
          <w:sz w:val="22"/>
          <w:szCs w:val="22"/>
        </w:rPr>
        <w:t xml:space="preserve">*   [13:34] Prof. Christie clarifies her primary mandate from the President: to build Indonesian science and technology, which is clear and focused.</w:t>
      </w:r>
    </w:p>
    <w:p>
      <w:pPr>
        <w:spacing w:after="60"/>
      </w:pPr>
      <w:r>
        <w:rPr>
          <w:rFonts w:ascii="Arial" w:cs="Arial" w:eastAsia="Arial" w:hAnsi="Arial"/>
          <w:sz w:val="22"/>
          <w:szCs w:val="22"/>
        </w:rPr>
        <w:t xml:space="preserve">*   [14:07] She introduces the "Sekolah Unggul Garuda" (Garuda Excellent School) program, a long-standing vision of President Prabowo since 2012, aimed at improving human resources by providing access to quality education for top students, especially from underprivileged and regional backgrounds.</w:t>
      </w:r>
    </w:p>
    <w:p>
      <w:pPr>
        <w:spacing w:after="60"/>
      </w:pPr>
      <w:r>
        <w:rPr>
          <w:rFonts w:ascii="Arial" w:cs="Arial" w:eastAsia="Arial" w:hAnsi="Arial"/>
          <w:sz w:val="22"/>
          <w:szCs w:val="22"/>
        </w:rPr>
        <w:t xml:space="preserve">*   [14:49] The program involves two schemes: building 20 new "Sekolah Garuda" schools across Indonesia by 2029 (mostly outside Java) and transforming existing high schools into "Sekolah Garuda Transformasi" (12 already underway).</w:t>
      </w:r>
    </w:p>
    <w:p>
      <w:pPr>
        <w:spacing w:after="60"/>
      </w:pPr>
      <w:r>
        <w:rPr>
          <w:rFonts w:ascii="Arial" w:cs="Arial" w:eastAsia="Arial" w:hAnsi="Arial"/>
          <w:sz w:val="22"/>
          <w:szCs w:val="22"/>
        </w:rPr>
        <w:t xml:space="preserve">*   [17:08] The distinguishing features of "Sekolah Garuda" are its pillars: equitable access, being an incubator for national leaders, academic achievement, and crucially, community service.</w:t>
      </w:r>
    </w:p>
    <w:p>
      <w:pPr>
        <w:spacing w:after="60"/>
      </w:pPr>
      <w:r>
        <w:rPr>
          <w:rFonts w:ascii="Arial" w:cs="Arial" w:eastAsia="Arial" w:hAnsi="Arial"/>
          <w:sz w:val="22"/>
          <w:szCs w:val="22"/>
        </w:rPr>
        <w:t xml:space="preserve">*   [18:22] The curriculum will be a national curriculum plus enrichment from the International Baccalaureate (IB) program, chosen for its proven effectiveness (up to 30% higher probability) in getting students into top global universities.</w:t>
      </w:r>
    </w:p>
    <w:p>
      <w:pPr>
        <w:spacing w:after="60"/>
      </w:pPr>
      <w:r>
        <w:rPr>
          <w:rFonts w:ascii="Arial" w:cs="Arial" w:eastAsia="Arial" w:hAnsi="Arial"/>
          <w:sz w:val="22"/>
          <w:szCs w:val="22"/>
        </w:rPr>
        <w:t xml:space="preserve">*   [19:59] "Sekolah Garuda" will collaborate extensively with universities to provide research experience for high school students, crucial for admission to top global universities.</w:t>
      </w:r>
    </w:p>
    <w:p>
      <w:pPr>
        <w:spacing w:after="60"/>
      </w:pPr>
      <w:r>
        <w:rPr>
          <w:rFonts w:ascii="Arial" w:cs="Arial" w:eastAsia="Arial" w:hAnsi="Arial"/>
          <w:sz w:val="22"/>
          <w:szCs w:val="22"/>
        </w:rPr>
        <w:t xml:space="preserve">*   [21:37] Prof. Christie confirms the program is for SMA (high school) level, not SD/SMP, due to different ministerial jurisdictions, but emphasizes intense coordination with Kemendikdasmen (Ministry of Primary and Secondary Education) and local governments.</w:t>
      </w:r>
    </w:p>
    <w:p>
      <w:pPr>
        <w:spacing w:after="60"/>
      </w:pPr>
      <w:r>
        <w:rPr>
          <w:rFonts w:ascii="Arial" w:cs="Arial" w:eastAsia="Arial" w:hAnsi="Arial"/>
          <w:sz w:val="22"/>
          <w:szCs w:val="22"/>
        </w:rPr>
        <w:t xml:space="preserve">*   [23:37] Akbar Faizal asks why students struggle with logical thinking and clear articulation. Prof. Christie states that scientific evidence shows logical thinking exists from childhood; the problem is a system and ecosystem that doesn't provide opportunities or incentives for expression, often punishing questions instead.</w:t>
      </w:r>
    </w:p>
    <w:p>
      <w:pPr>
        <w:spacing w:after="60"/>
      </w:pPr>
      <w:r>
        <w:rPr>
          <w:rFonts w:ascii="Arial" w:cs="Arial" w:eastAsia="Arial" w:hAnsi="Arial"/>
          <w:sz w:val="22"/>
          <w:szCs w:val="22"/>
        </w:rPr>
        <w:t xml:space="preserve">*   [25:45] Prof. Christie highlights a key issue: the lack of evidence-based practices in Indonesian education, noting that many teachers are unfamiliar with "learning science" research on effective teaching methods.</w:t>
      </w:r>
    </w:p>
    <w:p>
      <w:pPr>
        <w:spacing w:after="60"/>
      </w:pPr>
      <w:r>
        <w:rPr>
          <w:rFonts w:ascii="Arial" w:cs="Arial" w:eastAsia="Arial" w:hAnsi="Arial"/>
          <w:sz w:val="22"/>
          <w:szCs w:val="22"/>
        </w:rPr>
        <w:t xml:space="preserve">*   [26:57] She criticizes common misconceptions, like delaying math education, citing her research proving even 3-month-olds have mathematical thinking. She emphasizes the importance of parents using mathematical language in everyday interactions.</w:t>
      </w:r>
    </w:p>
    <w:p>
      <w:pPr>
        <w:spacing w:after="60"/>
      </w:pPr>
      <w:r>
        <w:rPr>
          <w:rFonts w:ascii="Arial" w:cs="Arial" w:eastAsia="Arial" w:hAnsi="Arial"/>
          <w:sz w:val="22"/>
          <w:szCs w:val="22"/>
        </w:rPr>
        <w:t xml:space="preserve">*   [29:52] The discussion shifts to overcoming "feudalistic" mindsets, resistance to change, and the prevalence of negativity (e.g., false claims about Indonesian IQs). Prof. Christie argues against fixed mindsets like IQ, advocating for focusing on mutable aspects like learning and effort.</w:t>
      </w:r>
    </w:p>
    <w:p>
      <w:pPr>
        <w:spacing w:after="60"/>
      </w:pPr>
      <w:r>
        <w:rPr>
          <w:rFonts w:ascii="Arial" w:cs="Arial" w:eastAsia="Arial" w:hAnsi="Arial"/>
          <w:sz w:val="22"/>
          <w:szCs w:val="22"/>
        </w:rPr>
        <w:t xml:space="preserve">*   [34:44] Akbar Faizal elaborates on "feudalistic" traits like lack of punctuality ("jam karet") and casual agreements ("insyaallah"), which he sees as hindering progress and creating a culture of permissiveness. He urges Prof. Christie, as a scientist, to dismantle such cultural constructs.</w:t>
      </w:r>
    </w:p>
    <w:p>
      <w:pPr>
        <w:spacing w:after="60"/>
      </w:pPr>
      <w:r>
        <w:rPr>
          <w:rFonts w:ascii="Arial" w:cs="Arial" w:eastAsia="Arial" w:hAnsi="Arial"/>
          <w:sz w:val="22"/>
          <w:szCs w:val="22"/>
        </w:rPr>
        <w:t xml:space="preserve">*   [37:28] Prof. Christie acknowledges the personal sacrifices (e.g., family living in Beijing) but is committed to making a real impact. She outlines her decision-making framework: balancing potential impact, feasibility, and resistance.</w:t>
      </w:r>
    </w:p>
    <w:p>
      <w:pPr>
        <w:spacing w:after="60"/>
      </w:pPr>
      <w:r>
        <w:rPr>
          <w:rFonts w:ascii="Arial" w:cs="Arial" w:eastAsia="Arial" w:hAnsi="Arial"/>
          <w:sz w:val="22"/>
          <w:szCs w:val="22"/>
        </w:rPr>
        <w:t xml:space="preserve">*   [41:17] She explains her strategy to manage resistance by communicating the relevance and impact of her programs in a way the public can understand, rather than just reporting achievements.</w:t>
      </w:r>
    </w:p>
    <w:p>
      <w:pPr>
        <w:spacing w:after="60"/>
      </w:pPr>
      <w:r>
        <w:rPr>
          <w:rFonts w:ascii="Arial" w:cs="Arial" w:eastAsia="Arial" w:hAnsi="Arial"/>
          <w:sz w:val="22"/>
          <w:szCs w:val="22"/>
        </w:rPr>
        <w:t xml:space="preserve">*   [42:34] Akbar Faizal envisions the "Sekolah Garuda" program (potentially cultivating 2,000 "excellent individuals" annually) as a force to "break through" national barriers, creating leaders who are fearless, articulate, and disciplined scientists.</w:t>
      </w:r>
    </w:p>
    <w:p>
      <w:pPr>
        <w:spacing w:after="60"/>
      </w:pPr>
      <w:r>
        <w:rPr>
          <w:rFonts w:ascii="Arial" w:cs="Arial" w:eastAsia="Arial" w:hAnsi="Arial"/>
          <w:sz w:val="22"/>
          <w:szCs w:val="22"/>
        </w:rPr>
        <w:t xml:space="preserve">*   [44:13] Prof. Christie expresses confidence in the program's potential to diversify leadership backgrounds, emphasizing the importance of students from different regions living and learning together in boarding schools.</w:t>
      </w:r>
    </w:p>
    <w:p>
      <w:pPr>
        <w:spacing w:after="60"/>
      </w:pPr>
      <w:r>
        <w:rPr>
          <w:rFonts w:ascii="Arial" w:cs="Arial" w:eastAsia="Arial" w:hAnsi="Arial"/>
          <w:sz w:val="22"/>
          <w:szCs w:val="22"/>
        </w:rPr>
        <w:t xml:space="preserve">*   [47:55] Akbar Faizal asks about reforming politized universities, returning them to their core mission of knowledge and innovation.</w:t>
      </w:r>
    </w:p>
    <w:p>
      <w:pPr>
        <w:spacing w:after="60"/>
      </w:pPr>
      <w:r>
        <w:rPr>
          <w:rFonts w:ascii="Arial" w:cs="Arial" w:eastAsia="Arial" w:hAnsi="Arial"/>
          <w:sz w:val="22"/>
          <w:szCs w:val="22"/>
        </w:rPr>
        <w:t xml:space="preserve">*   [48:50] Prof. Christie agrees, stating the main goal is to restore the "marwah" (dignity/essence) of higher education as a hub for innovation, not just a more difficult high school. This requires fostering a "research mindset."</w:t>
      </w:r>
    </w:p>
    <w:p>
      <w:pPr>
        <w:spacing w:after="60"/>
      </w:pPr>
      <w:r>
        <w:rPr>
          <w:rFonts w:ascii="Arial" w:cs="Arial" w:eastAsia="Arial" w:hAnsi="Arial"/>
          <w:sz w:val="22"/>
          <w:szCs w:val="22"/>
        </w:rPr>
        <w:t xml:space="preserve">*   [50:34] She identifies two key parameters for this reform: increased research funding and appropriate regulations.</w:t>
      </w:r>
    </w:p>
    <w:p>
      <w:pPr>
        <w:spacing w:after="60"/>
      </w:pPr>
      <w:r>
        <w:rPr>
          <w:rFonts w:ascii="Arial" w:cs="Arial" w:eastAsia="Arial" w:hAnsi="Arial"/>
          <w:sz w:val="22"/>
          <w:szCs w:val="22"/>
        </w:rPr>
        <w:t xml:space="preserve">*   [51:07] Prof. Christie announces a 218% increase in the research budget to 3.2 trillion IDR (approx. 180 million USD), thanks to presidential support, but stresses it is still far below Malaysia (3.24 billion USD) and major global powers.</w:t>
      </w:r>
    </w:p>
    <w:p>
      <w:pPr>
        <w:spacing w:after="60"/>
      </w:pPr>
      <w:r>
        <w:rPr>
          <w:rFonts w:ascii="Arial" w:cs="Arial" w:eastAsia="Arial" w:hAnsi="Arial"/>
          <w:sz w:val="22"/>
          <w:szCs w:val="22"/>
        </w:rPr>
        <w:t xml:space="preserve">*   [52:42] She highlights the need for regulations that incentivize innovation, noting that current incentives favor administrative positions over scientific endeavors for academics.</w:t>
      </w:r>
    </w:p>
    <w:p>
      <w:pPr>
        <w:spacing w:after="60"/>
      </w:pPr>
      <w:r>
        <w:rPr>
          <w:rFonts w:ascii="Arial" w:cs="Arial" w:eastAsia="Arial" w:hAnsi="Arial"/>
          <w:sz w:val="22"/>
          <w:szCs w:val="22"/>
        </w:rPr>
        <w:t xml:space="preserve">*   [54:24] A concrete policy change: 50% of the research budget is now allocated to directly incentivize researchers (previously, funds could only be used for equipment), a move aligned with global best practices to encourage research activity and prevent unused funds.</w:t>
      </w:r>
    </w:p>
    <w:p>
      <w:pPr>
        <w:spacing w:after="60"/>
      </w:pPr>
      <w:r>
        <w:rPr>
          <w:rFonts w:ascii="Arial" w:cs="Arial" w:eastAsia="Arial" w:hAnsi="Arial"/>
          <w:sz w:val="22"/>
          <w:szCs w:val="22"/>
        </w:rPr>
        <w:t xml:space="preserve">*   [56:42] Akbar Faizal directly asks if Prof. Christie plans to end political interference in campus affairs (e.g., minister's 30% vote in rector elections, academics holding BUMN commissioner roles).</w:t>
      </w:r>
    </w:p>
    <w:p>
      <w:pPr>
        <w:spacing w:after="60"/>
      </w:pPr>
      <w:r>
        <w:rPr>
          <w:rFonts w:ascii="Arial" w:cs="Arial" w:eastAsia="Arial" w:hAnsi="Arial"/>
          <w:sz w:val="22"/>
          <w:szCs w:val="22"/>
        </w:rPr>
        <w:t xml:space="preserve">*   [57:18] Prof. Christie gives a nuanced answer, stating it's not just "the tip of the iceberg." She believes a holistic "network or system analysis" is needed to ensure any changes don't create worse problems or just shift the issue.</w:t>
      </w:r>
    </w:p>
    <w:p>
      <w:pPr>
        <w:spacing w:after="60"/>
      </w:pPr>
      <w:r>
        <w:rPr>
          <w:rFonts w:ascii="Arial" w:cs="Arial" w:eastAsia="Arial" w:hAnsi="Arial"/>
          <w:sz w:val="22"/>
          <w:szCs w:val="22"/>
        </w:rPr>
        <w:t xml:space="preserve">*   [58:30] She emphasizes that decisions must consider the overall systemic impact, like removing one node from a spiderweb – whether it collapses or strengthens the web.</w:t>
      </w:r>
    </w:p>
    <w:p>
      <w:pPr>
        <w:spacing w:after="60"/>
      </w:pPr>
      <w:r>
        <w:rPr>
          <w:rFonts w:ascii="Arial" w:cs="Arial" w:eastAsia="Arial" w:hAnsi="Arial"/>
          <w:sz w:val="22"/>
          <w:szCs w:val="22"/>
        </w:rPr>
        <w:t xml:space="preserve">*   [59:01] Akbar Faizal discusses the irony of banning political activities for students, advocating for responsible freedom of speech, which Prof. Christie agrees with.</w:t>
      </w:r>
    </w:p>
    <w:p>
      <w:pPr>
        <w:spacing w:after="60"/>
      </w:pPr>
      <w:r>
        <w:rPr>
          <w:rFonts w:ascii="Arial" w:cs="Arial" w:eastAsia="Arial" w:hAnsi="Arial"/>
          <w:sz w:val="22"/>
          <w:szCs w:val="22"/>
        </w:rPr>
        <w:t xml:space="preserve">*   [01:00:11] Both express hope for more such open discussions to promote national progress and civility.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[25:12] "So the ecosystem, if a child, do we give appreciation? Do we give incentives if a child asks in class and wants to explain their thoughts? I think it's more often punished or told not to make noise, rather than given incentive, 'Oh yes, let's listen.'"</w:t>
      </w:r>
    </w:p>
    <w:p>
      <w:pPr>
        <w:spacing w:after="60"/>
      </w:pPr>
      <w:r>
        <w:rPr>
          <w:rFonts w:ascii="Arial" w:cs="Arial" w:eastAsia="Arial" w:hAnsi="Arial"/>
          <w:sz w:val="22"/>
          <w:szCs w:val="22"/>
        </w:rPr>
        <w:t xml:space="preserve">*   [39:02] "We also have to think, as a policymaker, as someone who works in government, as a decision-maker for many people, not only about the impact, but also whether our programs can possibly be implemented. Possible or not. Or in English, feasibility. And then the third, which is perhaps the most difficult, we have to think about the resistance."</w:t>
      </w:r>
    </w:p>
    <w:p>
      <w:pPr>
        <w:spacing w:after="60"/>
      </w:pPr>
      <w:r>
        <w:rPr>
          <w:rFonts w:ascii="Arial" w:cs="Arial" w:eastAsia="Arial" w:hAnsi="Arial"/>
          <w:sz w:val="22"/>
          <w:szCs w:val="22"/>
        </w:rPr>
        <w:t xml:space="preserve">*   [48:50] "The most important thing, Pak Akbar, and I agree with Pak Akbar, the most important thing is that we must restore the dignity of higher education. Universities that we see all over the world, their main dignity is to give birth to innovation."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sistem pendidikan kita mungkin belum memberikan insentif yang tepat untuk apa yang ingin kita kembangkan. Itu yang pertama. Apakah Anda setuju? Kalau kemudian kampus atau perguruan tinggi kita kembalikan pada marwahnya. Tak ada lagi politisasi di situ. Saya jujur buat saya pribadi ada banyak pengorbanan. Misalnya keluarga saya masih tinggal di Beijing. Saya berpisah dari keluarga saya.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Di dalam sistem pendidikan kita, kita masih sangat jarang menggunakan evidence base, menggunakan bukti yang sebenarnya sangat tersedia. Bukti apa? Bukti sistem pembelajaran atau metode pembelajaran apa yang paling efektif? Malaysia itu 3,24 miliar US dollar. Kembali lagi Indonesia 180 juta US dollar.</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Saya harus menunggu lama untuk menghadirkan tamu saya kali ini. Sudah lama sih saya ingin berbicara sebab saya sudah lama galau dengan apa yang dia pegang sekarang. Wakil Menteri Pendidikan Tinggi Sains dan Teknologi Profesor Stella Kristi. Prof, enggak apa-apa saya panggil Prof ya.</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Silakan. Oke. Tapi mau panggil Mbak Stella atau. Tentu saja, tentu saja. Aman. Aman, aman, aman. Ini podcast politik yang dikelola oleh politisi saya, setidaknya saya pernah di DPR. Dan saya mencintai ilmu pengetahuan. Dan saya galau dengan situasi yang sekarang. Maka kemudian ketika Anda diambil oleh saya pilih kata yang tepat direkrut oleh pemerintahan sekarang menjadi wakil menteri, saya</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merasa bahwa oke, saya setidaknya ada yang saya tunggu dari seorang yang saya baca Anda punya CV di sini penuh dengan catatan akademik. Saya rasa kita mendapat orang yang tepat untuk kita ajak berbicara tentang Anda mau bikin apa nanti dalam kabinet Anda ini. Pertanyaan pertamanya itu gini, Anda siapa sebenarnya? Saya orang Indonesia. Dan saya</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beruntung walaupun berasal dari keluarga yang waktu saya kecil dari segi ekonomi biasa saja, sederhana. Tetapi diberikan keuntungan dan kesempatan mendapatkan beasiswa di berbagai tempat. Sehingga walaupun saya tidak pernah punya pemikiran atau bahkan tidak punya cita-cita untuk bisa kuliah di luar negeri apalagi di Harvard University.</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Em jalan yang disediakan oleh Tuhan itu membuka banyak jalan dan juga banyak yang dikerjakan oleh orang-orang di sekitar saya yang memberikan peluang-peluang ini. Jadi waktu saya pertama kalinya saya mendapat beasiswa itu, saya masih ingat ayah saya menyodorkan kliping koran Koran Kompas. Ada waktu itu belum ada AI, belum ada internet ya. Tapi ada ada itu, ada pengumuman bahwa pemerintah Singapura memberikan</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beasiswa namanya beasiswa ASEAN. Dan dipersilakan untuk mendaftar. Saya pikir, ah, saya bahasa Inggris saja masih belepotan karena baru belajar bahasa Inggris itu mulai SMP. Jadi waktu itu kan SMP kelas 3 waktu mendaftar. Itu tahun? Itu tahun saya SMP 3 mau naik SMA 1 jadi di akhir SMP 3, SMA 1 mungkin SMA 1 awal itu 93 kalau enggak salah ya.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Em, dan saya di waktu 95 ya. Saya harus ngitung-ngitung lagi lupa-lupa. Nah, tapi pada waktu itu saya tidak, tapi ayah saya bilang, wah, kita harus mencoba segala sesuatu peluang. Dan ya saya coba. Dan banyak modal PD juga saya ingat waktu interview saya ditanya, kenapa kita harus berikan beasiswa kepada kamu, bahasa Inggrismu aja masih parah gitu. Dan waktu itu saya saya bilang wah karena saya saya pasti bisa belajar. Saya bisa belajar dan menarik waktu di Singapura itu banyak kegagalan.</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Untung saja ada pelajaran matematika itu satu-satunya yang saya hampir tidak gagal. Yang lainnya itu nilainya merah semua. Dan dari pemerintah Singapura itu kalau diberikan beasiswa itu tiap bulan dipanggil, terus kita dibacakan nilainya di antara semua ASEAN scholar. Nah, ASEAN scholar ini adalah beberapa grup orang dari yang diberikan beasiswa oleh pemerintah Singapura termasuk dari negara-negara lain. Ini yang menarik, Ibu Menteri Kom DIGI Ibu Mutia adalah kakak kelas saya. Jadi saya kenal beliau sejak ini beliau juga. Emang Mumu pernah di kami panggilnya Mumu ya? Pernah di sana dia? Iya. Iya. Betul. Ibu Mutia saya kenal beliau sejak SMP. Oh, iya.</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Iya, karena beliau juga mendapatkan ASEAN scholar. Jadi beliau kakak kelas saya. Hmm. Oke. Iya. Jadi dari situ sebenarnya saya harusnya lanjut di Singapura tapi saya tidak saya tidak tahan ya. Karena terlalu terlalu terlalu terlalu stres waktu di Singapura sehingga saya pindah. Saya tadinya udah mau pulang ke Indonesia tapi bersyukur waktu itu dibuka jalan lain oleh Tuhan sehingga mendapatkan beasiswa untuk bersekolah di United World College dan saya pilih untuk ke negara yang paling nyentrik buat saya yang saya rasa tidak mendapatkan.</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Karena kita boleh pilih mau ke negara yang mana. Lalu saya pilih ke Norwegia. Norway, di kuliah di Ee itu bukan kuliah, itu setingkat SMA. Jadi waktu di Singapura saya harus mengulang hampir 1 tahun untuk karena bahasa Inggris. Lalu saya selesai O level di Singapura. Lalu saya lanjutkan A level-nya. Jadi 2 tahun terakhir SMA saya lanjutkan di Norwegia. Oke. Mem. Eh. Saya membaca di sini kalau saya berikan kesempatan nanti habis waktunya, tetapi saya terpana dengan ini.</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Terima kasih. Eh, pra university-nya di tadi di Norway, kemudian di SD, SMP, SMA, Santa Ursula Jakarta. S1-nya di Harvard. Eh. Oh, oke. Terpuji. Kemudian pos post doktoralnya di British Columbia di Kanada, S2-nya di Northwestern di di Amerika dan S3-nya juga di Northwestern ya. Iya. Eh, untuk psikologi kognitif. Singkat cerita Anda juga profesor di Amerika. Iya, saya sudah menjadi profesor. Saya sudah menjadi tenured associate professor. Untuk seumur hidup?</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Ya, tenure itu artinya tidak bisa dipecat seumur hidup kecuali melakukan tindakan kriminal ya. Oke. Pertanyaannya, kenapa tiba-tiba Anda mampir di Sing Hua University? Eh sebagai ilmuwan, adalah ilmuwan yang kalau tanpa ini tanpa pongah atau sombong, ilmuwan yang cukup ternama di bidang saya. Psikologi kognitif ya. Kognitif science sebenarnya. Jadi Anda lebih senang dipanggil atau disapa dengan seorang saintis ya? Tentu saja, saya adalah seorang saintis. Saya seorang ilmuwan. Itu yang bertahun-tahun saya kerjakan. Oke.</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Iya. Dan jadi saya ditawarkan oleh Chinhua University saya direkrut untuk Chinhua bukan Sing Hua ya? Iya, bilangnya Chinhua. Oke. Dan seterusnya dan seterusnya. Prof, Mbak Stella, sungguh saya kagum dengan ini. Terima kasih. Terima kasih, Pak. Oke. Maka pertanyaan saya tadi itu tampaknya agak terjawab, Anda siapa? Sebenarnya itu tujuannya. Karena sebagai orang yang banyak berkenalan juga sedikit saya punya banyak kenalan dengan teman-teman di para ilmuwan di Swedia, penemu apa namanya itu 4G yang kuliah di sana tidak diakui di Indonesia, ada di Amerika segala macam.</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Saya enggak pernah mendengar nama Anda. Tiba-tiba ditarik sebagai wakil menteri. Pertanyaan pada bagian ini, gimana ceritanya? Siapa yang menarik dan bagaimana caranya jadi menteri wakil menteri? Pak Presiden langsung. Oh. Oke. Eh saya pertama bertemu dengan Bapak Presiden Februari 2024. Beliau sudah menjadi Presiden terpilih waktu itu. Setelah Pemilu. Dan saya</w:t>
      </w:r>
    </w:p>
    <w:p>
      <w:pPr>
        <w:spacing w:after="80" w:before="160"/>
      </w:pPr>
      <w:r>
        <w:rPr>
          <w:rFonts w:ascii="Arial" w:cs="Arial" w:eastAsia="Arial" w:hAnsi="Arial"/>
          <w:b/>
          <w:bCs/>
          <w:color w:val="2E75B6"/>
          <w:sz w:val="22"/>
          <w:szCs w:val="22"/>
        </w:rPr>
        <w:t xml:space="preserve">[09:22] </w:t>
      </w:r>
      <w:r>
        <w:rPr>
          <w:rFonts w:ascii="Arial" w:cs="Arial" w:eastAsia="Arial" w:hAnsi="Arial"/>
          <w:sz w:val="22"/>
          <w:szCs w:val="22"/>
        </w:rPr>
        <w:t xml:space="preserve">sebenarnya di pertemuan pertama dengan Bapak Presiden beliau langsung bercerita tentang visi beliau mengenai sekolah unggul. Pertemuan khusus atau insidential? Hmm, buat saya insidential karena waktu saya dibilang, oh ayo ini gabung ke ruangan sini. Eh saya tidak saya tidak tahu bahwa akan ada Bapak Presiden Prabowo Subianto di situ. Di Jakarta khususnya. Eh itu waktu itu waktu itu di Bali. Jadi saya di Chinhua sebenarnya tapi waktu saya di Chinhua saya pernah bertemu dengan Bapak waktu itu Menko, Bapak Menko Luhut Binsar Panjaitan dan beliau bertemu dengan Presiden Chinhua di Beijing.</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Dan dalam pertemuan itu saya diajak ini sebelumnya saya diajak oleh Presiden Chinhua untuk bertemu karena saya salah satunya profesor Indonesia dari Chinhua. Beliau oh ini ada ada menteri dari negaramu ayo ikut dan saya bertemu dengan Pak Luhut lalu Pak Luhut agak kaget bahwa ada orang Indonesia yang profesor di Chinhua. Oke. Dan dan setelah itu beberapa kali diminta oleh Pak Luhut untuk memberikan data-data masukan mengenai pendidikan.</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Dan dan suatu kali waktu itu di saya diminta datang bisa enggak ke Bali untuk membicarakan bersama data-data pendidikan, memberikan masukan sebagai ilmuwan. Lalu Lalu saya paginya memberikan data. Lalu sorenya dibilang, oh masih di sini Kak, masih Pak. Eh ini gabung ya. Nah, gabung. Begitu saya ini lihat, wah, di pertemuan itu ada ada Bapak Presiden, Presiden terpilih pada saat itu. Dan kita berbicara mengenai data, mengenai pendidikan.</w:t>
      </w:r>
    </w:p>
    <w:p>
      <w:pPr>
        <w:spacing w:after="80" w:before="160"/>
      </w:pPr>
      <w:r>
        <w:rPr>
          <w:rFonts w:ascii="Arial" w:cs="Arial" w:eastAsia="Arial" w:hAnsi="Arial"/>
          <w:b/>
          <w:bCs/>
          <w:color w:val="2E75B6"/>
          <w:sz w:val="22"/>
          <w:szCs w:val="22"/>
        </w:rPr>
        <w:t xml:space="preserve">[11:08] </w:t>
      </w:r>
      <w:r>
        <w:rPr>
          <w:rFonts w:ascii="Arial" w:cs="Arial" w:eastAsia="Arial" w:hAnsi="Arial"/>
          <w:sz w:val="22"/>
          <w:szCs w:val="22"/>
        </w:rPr>
        <w:t xml:space="preserve">Dan setelah itu beberapa kali diminta oleh Bapak Presiden datang ke Indonesia, tetap saya di Beijing. Saya sebenarnya terus tinggal di Beijing sampai 3 hari sebelum saya tahu saya akan dijadikan wakil menteri. Bapak Presiden meminta masukan data-data. Itu sebenarnya. Jadi Bapak Presiden langsunglah yang kita bersua dan sangat bersyukur beliau memberikan kesempatan yang tidak pernah saya sangka-sangka. Karena betul tadi yang Pak Hawa bilang, pasti enggak ada yang tahu tentang saya dan</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Saya mohon maaf untuk itu, tapi. Oh, enggak, karena ilmuwan itu banyak sekali kan. Saya juga saya juga sangat tahu bahkan di Indonesia, bukan di Indonesia, bahkan di Amerika Serikat pun atau di atau ini kan kita jumlah ilmuwan itu kan banyak sekali. Jadi pasti tidak tahu. Jadi saya sangat sangat itu adalah suatu nota bene kalau menurut saya. Jadi saya sangat kaget sekali Bapak Presiden mempunyai kepercayaan untuk memberikan kesempatan bagi seorang seperti saya ya. Ya, terima kasih Prof untuk itu. Jadi sekarang ini kita jadi tahu. Ternyata begitu urut-urutan ceritanya.</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Oke. Pada akhirnya kita harus bicara tentang situasi kita hari ini. Iya. Sebenarnya itu saya agak kecewa pada tahap-tahap awal Anda sebagai menteri ini. Karena Anda saya lihat begitu bahasa teman-teman malah lebih ekstrem. Wah, Stella terjebak pada teknis kementerian yang berurusan dengan berbagai dokumen nih kalau kelihatannya kayak gini. Bagi mereka itu tidak cukup pas. Apa tuh teknis maksudnya? Ya, misalnya mengurusin berapa usia apa segala macam. Kira-kira gitulah. Usia usia anak sekolah segala macam gitu. Itu yang mereka lihat ya. Itu tidak pernah saya lakukan. Itu mungkin salah informasi ya. Saya di pendidikan tinggi tidak pernah melakukan soal itu.</w:t>
      </w:r>
    </w:p>
    <w:p>
      <w:pPr>
        <w:spacing w:after="80" w:before="160"/>
      </w:pPr>
      <w:r>
        <w:rPr>
          <w:rFonts w:ascii="Arial" w:cs="Arial" w:eastAsia="Arial" w:hAnsi="Arial"/>
          <w:b/>
          <w:bCs/>
          <w:color w:val="2E75B6"/>
          <w:sz w:val="22"/>
          <w:szCs w:val="22"/>
        </w:rPr>
        <w:t xml:space="preserve">[12:59] </w:t>
      </w:r>
      <w:r>
        <w:rPr>
          <w:rFonts w:ascii="Arial" w:cs="Arial" w:eastAsia="Arial" w:hAnsi="Arial"/>
          <w:sz w:val="22"/>
          <w:szCs w:val="22"/>
        </w:rPr>
        <w:t xml:space="preserve">Iya. Beberapa pernyataan-pernyataan Anda itu tampak kita melihatnya, mungkin kita keliru. Kami-kami ini ya. Keliru bahwa sudah terjebak pada teknis yang seharusnya tidak diurusin dari seorang saintis kelas dunia seperti Anda. Mungkin itu barangkali ada hubungannya dengan Anda sebagai wakil menteri. Maka pertanyaan pada bagian ini adalah apa sih tupoksi Anda sebagai wakil menteri? Tentu saja saya paham apa tupoksi wakil menteri. Karena teman-teman saya menteri juga banyak ya. Tapi untuk kementerian Anda, itu apa tugasnya? Atau kesepakatannya apa dengan Pak menterinya? Eh,</w:t>
      </w:r>
    </w:p>
    <w:p>
      <w:pPr>
        <w:spacing w:after="80" w:before="160"/>
      </w:pPr>
      <w:r>
        <w:rPr>
          <w:rFonts w:ascii="Arial" w:cs="Arial" w:eastAsia="Arial" w:hAnsi="Arial"/>
          <w:b/>
          <w:bCs/>
          <w:color w:val="2E75B6"/>
          <w:sz w:val="22"/>
          <w:szCs w:val="22"/>
        </w:rPr>
        <w:t xml:space="preserve">[13:34] </w:t>
      </w:r>
      <w:r>
        <w:rPr>
          <w:rFonts w:ascii="Arial" w:cs="Arial" w:eastAsia="Arial" w:hAnsi="Arial"/>
          <w:sz w:val="22"/>
          <w:szCs w:val="22"/>
        </w:rPr>
        <w:t xml:space="preserve">tupoksi saya rasa mungkin saya bisa challenge ya. tidak ada, tidak suatu walaupun mungkin Pak Habar kenal dengan banyak menteri wakil menteri tetapi tidak ada baku tupoksi wakil menteri itu apa. Saya rasa kita harus bisa melihat pertama apa yang ditugaskan oleh Bapak Presiden. Dan saya ditugaskan oleh Bapak Presiden jelas sekali untuk membangun sains dan teknologi Indonesia. Clear itu suara itu ya. Sangat sangat jelas sekali. Dan kalau tetapi tentu saja di dalam kesehariannya saya harus bisa menerjemahkan itu dengan aksi-aksi nyata. Oke.</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Saya beruntung, saya ditugaskan oleh Bapak Presiden untuk membuat sesuatu yang sangat real dan mempunyai kemampuan untuk bisa mengubah secara real dan secara signifikan. Yaitu satu program yang saya lakukan diampu oleh saya adalah program Sekolah Unggul Garuda. Sekolah Garuda ini adalah visi dari Bapak Presiden sudah sangat lama. Dari sekitar 2012 kalau kita lihat catatan-catatan beliau dari buku beliau. Apa sekolah Garuda ini? Sekolah Garuda ini adalah beliau ingin meningkatkan kualitas SDM kita dengan terutama sekali memberikan akses bagi putra-putri terbaik bangsa yang sampai saat ini belum mempunyai</w:t>
      </w:r>
    </w:p>
    <w:p>
      <w:pPr>
        <w:spacing w:after="80" w:before="160"/>
      </w:pPr>
      <w:r>
        <w:rPr>
          <w:rFonts w:ascii="Arial" w:cs="Arial" w:eastAsia="Arial" w:hAnsi="Arial"/>
          <w:b/>
          <w:bCs/>
          <w:color w:val="2E75B6"/>
          <w:sz w:val="22"/>
          <w:szCs w:val="22"/>
        </w:rPr>
        <w:t xml:space="preserve">[14:49] </w:t>
      </w:r>
      <w:r>
        <w:rPr>
          <w:rFonts w:ascii="Arial" w:cs="Arial" w:eastAsia="Arial" w:hAnsi="Arial"/>
          <w:sz w:val="22"/>
          <w:szCs w:val="22"/>
        </w:rPr>
        <w:t xml:space="preserve">kemampuan untuk bisa bersekolah di tingkat mendapatkan pendidikan yang paling berkualitas. Entar dulu Bu Menteri. Sekolah unggulan Garuda itu maksudnya adalah sebuah sekolah atau lebih dari satu sekolah barangkali tapi tidak banyak yang akan dirancang menjadi sekolah unggulan seperti itu ya. Betul, ini ada ada ada dua skema sebenarnya. Satu adalah membangun baru, akan 20 yang dibangun sampai 2000. Se-Indonesia ya? Se-Indonesia 20 sampai 2029.</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Yang satu lagi adalah memperbaiki membina bukan memperbaiki, membina untuk mengoptimalkan SMA yang sudah ada. Nah, ini namanya Sekolah Garuda Transformasi. Jadi ada Sekolah Garuda baru dan Sekolah Garuda Transformasi. Ehm, jadi ini satu portfolio saya adalah untuk membangun membangun kualitas SDM kita dengan Bapak Presiden menginginkan agar putra-putri terbaik bangsa ini mendapatkan kesempatan. Jadi mereka akan diberikan beasiswa termasuk mereka yang berasal dari ekonomi bawah dan berasal dari luar daerah.</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Kita membangun Sekolah Garuda Baru hampir semuanya di luar Jawa. Eh untuk di daerah-daerah yang belum punya sekolah yang paling berkualitas. Iya. Apa perbedaan antara Sekolah Garuda dan Sekolah Garuda Transformasi itu tadi? Sekolah Garuda baru dibangun dari nol. Iya, kita membangun bangunannya. Kalau Sekolah Garuda Transformasi itu SMA-nya sudah ada. Hmm. Dipilih ya. Iya. Setelah melewati apa, kriteria apa gitu ya? Misalnya Pradita Dirgantara atau Iya, ada seleksinya, seleksinya dilakukan oleh juri dari luar.</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Eh contohnya Pradita Dirgantara atau atau Sekolah Ranca Maya Bandung, Fajar Harapan di Aceh, Averos di di Sorong, di Papua. Ini contoh-contoh sekolah yang sudah menjadi Sekolah Garuda Transformasi. Eh jadi SMA-nya sudah ada. Kita tidak kita tidak mengutak-ngutik gurunya, bangunannya. Tetapi kita membina agar siswa-siswinya lebih mungkin diterima di perguruan tinggi terbaik dunia. Berapa sekarang yang telah tergarap untuk transformasi itu tadi? Eh 12 sudah tergarap tahun ini dan untuk Sekolah Garuda baru kita sedang membangun empat, selesai target untuk menerima murid di tahun ajaran baru 2026-2027.</w:t>
      </w:r>
    </w:p>
    <w:p>
      <w:pPr>
        <w:spacing w:after="80" w:before="160"/>
      </w:pPr>
      <w:r>
        <w:rPr>
          <w:rFonts w:ascii="Arial" w:cs="Arial" w:eastAsia="Arial" w:hAnsi="Arial"/>
          <w:b/>
          <w:bCs/>
          <w:color w:val="2E75B6"/>
          <w:sz w:val="22"/>
          <w:szCs w:val="22"/>
        </w:rPr>
        <w:t xml:space="preserve">[17:08] </w:t>
      </w:r>
      <w:r>
        <w:rPr>
          <w:rFonts w:ascii="Arial" w:cs="Arial" w:eastAsia="Arial" w:hAnsi="Arial"/>
          <w:sz w:val="22"/>
          <w:szCs w:val="22"/>
        </w:rPr>
        <w:t xml:space="preserve">Apa yang membedakan Mem Prof Stella antara sekolah ini yang Anda rancang. Saya nanti saya bertanya soal kurikulumnya. Dengan kurikulum yang sedang berjalan di situ. Kan juga ada kita punya beberapa sekolah unggulan juga. Kita biasa menyebutnya sekolah unggulan ya. Apa yang membedakannya? Satu yang paling membedakan adalah sekolah ini tujuannya untuk membangun sebagai inkubator pemimpin bangsa. Itu pilar kedua. Sehingga di pilar pertama adalah akses untuk memberikan akses yang merata.</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Pilar kedua adalah inkubator pemimimpin bangsa dan pilar ketiga adalah prestasi akademik dan ini dannya yang paling pentingnya pengabdian kepada masyarakat. Sehingga di Sekolah Garuda ini kurikulumnya akan sangat akan sangat menegaskan dan meminta kepada siswa-siswinya untuk dalam kesehariannya itu bisa memberikan sumbangsih yang nyata terhadap masyarakat sekitarnya, terhadap komunitasnya. Jadi sangat ditekankan bahwa mereka harus bukan saja menjadi akademik yang itu yang paling baik, tetapi juga bagaimana bisa menyumbangkan, memikirkan masalah-masalah atau isu-isu dari komunitas di sekitarnya.</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Kita akan elaborasi lebih jauh. Tetapi ini adalah untuk kelas SMA ya? Iya. Kelas 1 sampai kelas 3? Iya. Oke. Kurikulumnya seperti apa, Prof? Eh kurikulumnya, kurikulumnya akan menggunakan kurikulum nasional plus pengayaan. Pengayaannya itu adalah kurikulum International Baccalaureate. Kenapa? Karena berdasarkan data, kurikulum IB inilah yang lebih bisa bahkan sampai 30% meningkatkan probabilitas dari seorang siswa untuk diterima di perguruan tinggi top dunia. Ini ada data-datanya.</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Oh jadi membandingkan dengan A level. Iya, ini lebih memilih model IB ya? IB. Ya. Karena berdasarkan data, jadi bukan apa-apa tapi datanya sangat jelas sekali. Anak saya dulu ikut IB dan dia menderita karena itu. Memang keras ya? Iya. Dia di ICS dulu ya. Oke. Tapi mungkin saya bisa tambahkan karena portfolio saya itu bukan hanya Sekolah Garuda. Portfolio saya ya, yang ini adalah membangun sains dan teknologi. Sekolah Garuda itu adalah salah satu mediumnya. Tetapi yang lainnya juga saya mempunyai portfolio untuk membangun sains dan teknologi Indonesia dengan memikirkan</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bagaimana kita menstrategiskannya, bagaimana kita meningkatkan dananya, dan bagaimana kita bisa membawa level dari sains dan teknologi kita ini sungguh-sungguh bisa menjadi level yang lebih mendekat kepada level dunia. Tentu saja, Prof. Tapi maksud saya, mau tidak mau saya harus memulai dari sini dulu supaya penonton saya ini juga saya sedang mencoba membantu sekarang untuk membantu mengkomunikasikan apa yang Anda lakukan. Itulah gunanya saya dengan forum ini. Kita mulai dari apa formal tentu saja sekolah ya, SMA. Perguruan tinggi enggak ada untuk program sejenis ini?</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Eh, tidak, tapi sekolah Garuda ini sangat bekerja sama dengan perguruan tinggi. Jadi di setiap lokasi sekolah Garuda baru bahkan sekarang juga Sekolah Garuda Transformasi ini bekerja sama dengan perguruan tinggi. Kenapa? Karena kita menginginkan agar mahasiswa dari SMA ini sudah mempunyai pengalaman riset walaupun sejak mereka SMA. Karena ini yang sangat menentukan kemungkinan mereka bisa diterima di top universities in the world.</w:t>
      </w:r>
    </w:p>
    <w:p>
      <w:pPr>
        <w:spacing w:after="80" w:before="160"/>
      </w:pPr>
      <w:r>
        <w:rPr>
          <w:rFonts w:ascii="Arial" w:cs="Arial" w:eastAsia="Arial" w:hAnsi="Arial"/>
          <w:b/>
          <w:bCs/>
          <w:color w:val="2E75B6"/>
          <w:sz w:val="22"/>
          <w:szCs w:val="22"/>
        </w:rPr>
        <w:t xml:space="preserve">[20:32] </w:t>
      </w:r>
      <w:r>
        <w:rPr>
          <w:rFonts w:ascii="Arial" w:cs="Arial" w:eastAsia="Arial" w:hAnsi="Arial"/>
          <w:sz w:val="22"/>
          <w:szCs w:val="22"/>
        </w:rPr>
        <w:t xml:space="preserve">Jadi kita perlu dukungan dari dosen-dosen di universitas-universitas bahkan universitas sekitarnya untuk memberikan bimbingan. Tetapi sebenarnya bukan itu saja, penyelenggaraannya jadi misalnya pembangunan sekolahnya itu kita sudah mengajak universitas-universitas karena merekalah yang punya pakar-pakar yang paling tahu tentang tentang tanah di situ, tentang kebudayaan di situ, sejarah di situ agar sungguh-sungguh bisa membentuk Sekolah Garuda ini menjadi suatu yang sungguh-sungguh mengajak masyarakat sekitarnya untuk menjadi bagian dari sekolah tersebut.</w:t>
      </w:r>
    </w:p>
    <w:p>
      <w:pPr>
        <w:spacing w:after="80" w:before="160"/>
      </w:pPr>
      <w:r>
        <w:rPr>
          <w:rFonts w:ascii="Arial" w:cs="Arial" w:eastAsia="Arial" w:hAnsi="Arial"/>
          <w:b/>
          <w:bCs/>
          <w:color w:val="2E75B6"/>
          <w:sz w:val="22"/>
          <w:szCs w:val="22"/>
        </w:rPr>
        <w:t xml:space="preserve">[21:06] </w:t>
      </w:r>
      <w:r>
        <w:rPr>
          <w:rFonts w:ascii="Arial" w:cs="Arial" w:eastAsia="Arial" w:hAnsi="Arial"/>
          <w:sz w:val="22"/>
          <w:szCs w:val="22"/>
        </w:rPr>
        <w:t xml:space="preserve">Saya mohon penjelasan yang lebih jauh, Prof, menyangkut ini karena oke, saya setuju telah apa ya? Kita menyebutnya inkubator tadi ya. SMA sudah digarap, ada Garuda dan ada Garuda Transformasi yang kemudian dalam rencana panjang-panjangnya dia berkolaborasi dengan perguruan tinggi. Tentu saja ada sentuhan dari pemerintah lewat Anda, bagaimana kolaborasi itu bisa dirancang.</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Kalau SMP dengan SD enggak ada? Tidak, karena itu ranah apa ranah apa namanya itu tupoksinya kementerian yang berbeda. Iya, iya. Pertanyaan pada bagian ini, apa ada komunikasi dan koordinasi dengan mereka sebab saya yakin Anda lebih tahu dari saya bahwa problem utama kita itu sejak dari itu. Ya, komunikasinya sangat intens dengan bukan saja Kemendikdasmen. Karena memang secara ini kita tahu SMP, SMA itu kan di level kabupaten, SMA di level provinsi, tetapi tentu saja</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kementerian yang mengampu adalah Kemendikdasmen seharusnya. Tetapi kenapa khusus untuk Sekolah Garuda, jadi bukan semua SMA ya, saya tidak. Sekolah Garuda ini ditaruh di Kemendikdik Saintek? Karena untuk mempersiapkan talenta Saintek dan untuk ini dianggap oleh Bapak Presiden strateginya adalah mempersiapkan mereka ke universitas. Jadi banyak hubungan-hubungan dengan universitas di baik di luar maupun di dalam negeri yang harus dibentuk dan itu akan jauh lebih efisien jika dibentuk oleh kementerian yang langsung berhubungan dengan universitas dan perguruan tinggi. Ehm, tetapi kita sangat intens misalnya untuk penyediaan guru, untuk bagaimana kita untuk bagaimana kita melihat penempatan penempatan di mana sekolah ini baiknya berada,</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dan pengaturan pengaturan macam-macamnya itu kita sangat intens dengan dengan Dikdasmen ya. Ehm, saya sudah bertemu Pak Mukti berkali-kali. Beliau sangat mendukung dan kerja sama kita sangat baik dengan dengan Kemendikdasmen. Dan juga dengan pemerintah daerah terus terang, karena ini sebenarnya di bawah provinsi ya. Iya. Eh, saya harus pintar-pintar mengarahkan pembicaraan kita agar kemudian banyak pertanyaan dari publik itu kita jawab ya. Dari diskusi kita dengan apa waktu yang pendek ini. Salah satu orang yang ingin ketahui itu begini, Prof. Apakah gerangan yang terjadi dengan pendidikan kita hingga seorang, jangankan anak SMA.</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Seorang mahasiswa pun, seorang sarjana pun tak mampu mengungkapkan dan menerjemahkan dalam artikulasi yang jelas tentang pikiran dia sendiri. Saya ini seorang guru sebenarnya, Prof. Saya alumni dari IKIP. Tentu saja saya paham semua ini. Dan saya kaget kenapa kemudian anak-anak kita begitu sulit menjelaskan pikirannya sendiri. Sejujurnya, saya pengen dunia pendidikan kita itu memulai dari situ.</w:t>
      </w:r>
    </w:p>
    <w:p>
      <w:pPr>
        <w:spacing w:after="80" w:before="160"/>
      </w:pPr>
      <w:r>
        <w:rPr>
          <w:rFonts w:ascii="Arial" w:cs="Arial" w:eastAsia="Arial" w:hAnsi="Arial"/>
          <w:b/>
          <w:bCs/>
          <w:color w:val="2E75B6"/>
          <w:sz w:val="22"/>
          <w:szCs w:val="22"/>
        </w:rPr>
        <w:t xml:space="preserve">[24:09] </w:t>
      </w:r>
      <w:r>
        <w:rPr>
          <w:rFonts w:ascii="Arial" w:cs="Arial" w:eastAsia="Arial" w:hAnsi="Arial"/>
          <w:sz w:val="22"/>
          <w:szCs w:val="22"/>
        </w:rPr>
        <w:t xml:space="preserve">Apa yang bisa Prof ajarkan kepada kami menyangkut itu? Yang pertama, bukti sains memberitahukan kita bahwa kemampuan untuk berpikir secara logis itu sudah dimiliki setiap anak dari kecil, dari sangat kecil. Jadi kalau ada pemikiran bahwa anak-anak itu tidak bisa berpikir logis, tidak bisa memberikan pertanyaan, tidak bisa menjelaskan, itu sebenarnya adalah pemikiran yang sangat salah.</w:t>
      </w:r>
    </w:p>
    <w:p>
      <w:pPr>
        <w:spacing w:after="80" w:before="160"/>
      </w:pPr>
      <w:r>
        <w:rPr>
          <w:rFonts w:ascii="Arial" w:cs="Arial" w:eastAsia="Arial" w:hAnsi="Arial"/>
          <w:b/>
          <w:bCs/>
          <w:color w:val="2E75B6"/>
          <w:sz w:val="22"/>
          <w:szCs w:val="22"/>
        </w:rPr>
        <w:t xml:space="preserve">[24:41] </w:t>
      </w:r>
      <w:r>
        <w:rPr>
          <w:rFonts w:ascii="Arial" w:cs="Arial" w:eastAsia="Arial" w:hAnsi="Arial"/>
          <w:sz w:val="22"/>
          <w:szCs w:val="22"/>
        </w:rPr>
        <w:t xml:space="preserve">Dan tetapi kenapa yang terjadi bahwa setelah mereka mungkin besar, bahkan mereka tidak bisa menanyakan pertanyaan, tidak bisa menjelaskan dengan baik. Itu adalah karena sistem dan ekosistem yang mereka berada tidak memberikan kesempatan pertama, dan tidak memberikan insentif untuk bisa menjelaskan dengan baik. Untuk bisa menghaturkan, menghaturkan pemikiran-pemikiran mereka. Sehingga kembali lagi kepada ekosistemnya.</w:t>
      </w:r>
    </w:p>
    <w:p>
      <w:pPr>
        <w:spacing w:after="80" w:before="160"/>
      </w:pPr>
      <w:r>
        <w:rPr>
          <w:rFonts w:ascii="Arial" w:cs="Arial" w:eastAsia="Arial" w:hAnsi="Arial"/>
          <w:b/>
          <w:bCs/>
          <w:color w:val="2E75B6"/>
          <w:sz w:val="22"/>
          <w:szCs w:val="22"/>
        </w:rPr>
        <w:t xml:space="preserve">[25:12] </w:t>
      </w:r>
      <w:r>
        <w:rPr>
          <w:rFonts w:ascii="Arial" w:cs="Arial" w:eastAsia="Arial" w:hAnsi="Arial"/>
          <w:sz w:val="22"/>
          <w:szCs w:val="22"/>
        </w:rPr>
        <w:t xml:space="preserve">Jadi ekosistemnya ini kalau seorang anak, apakah kita memberikan penghargaan? Apakah kita memberikan insentif jika seorang anak bertanya di dalam kelas dan ingin menjelaskan pemikirannya? Saya rasa lebih banyak hukumannya atau dibilang dulu jangan ribut-ribut. Daripada diberikan insentif, oh ya, coba kita dengarkan ya. Jadi kalau jawaban pendeknya Pak Habar, sistem pendidikan kita</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mungkin belum memberikan insentif yang tepat untuk apa yang ingin kita kembangkan. Itu yang pertama. Secara pragmatis, kalau saya boleh bercerita jujur, walaupun agak takut nih karena setiap kali salah satu, nih ini kesulitan mungkin terus terang saja yang ada di Indonesia itu. Agak sulit kita bisa berbicara terbuka dan mempunyai pandangan mungkin yang tidak diampu oleh umum. Karena sering lebih sering diserang daripada, oh mungkin ya, mungkin mungkin itu bisa ada pandangan berbeda. Ini juga salah satu.</w:t>
      </w:r>
    </w:p>
    <w:p>
      <w:pPr>
        <w:spacing w:after="80" w:before="160"/>
      </w:pPr>
      <w:r>
        <w:rPr>
          <w:rFonts w:ascii="Arial" w:cs="Arial" w:eastAsia="Arial" w:hAnsi="Arial"/>
          <w:b/>
          <w:bCs/>
          <w:color w:val="2E75B6"/>
          <w:sz w:val="22"/>
          <w:szCs w:val="22"/>
        </w:rPr>
        <w:t xml:space="preserve">[26:22] </w:t>
      </w:r>
      <w:r>
        <w:rPr>
          <w:rFonts w:ascii="Arial" w:cs="Arial" w:eastAsia="Arial" w:hAnsi="Arial"/>
          <w:sz w:val="22"/>
          <w:szCs w:val="22"/>
        </w:rPr>
        <w:t xml:space="preserve">Saya sendiri mengalaminya ya. Jauh lebih sulit untuk untuk tapi akan saya utarakan karena kita harus berbicara jujur juga dan ada kalanya kita harus mengangkat ke ini. Kita di Indonesia, ini tidak menyalahkan, tidak apapun, tapi kita di dalam sistem pendidikan kita, kita masih sangat jarang menggunakan evidence based, menggunakan bukti yang sebenarnya sangat tersedia. Bukti apa? Bukti sistem pembelajaran atau metode pembelajaran apa yang paling efektif?</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Coba kalau kita tanya ke guru-guru kita, apakah ada yang pernah tahu atau membaca atau bahkan mendengar saja learning science, paper tentang pembelajaran seperti apa yang sebenarnya paling efektif? Pertanyaan sederhana. Kapan kita bisa mengajarkan matematika? Biasanya orang akan menjawab, oh enggak boleh ngajarin matematika waktu masih kecil. Atau oh nanti ngajarin matematikanya nanti saja nanti otaknya bingung. Itu tapi berdasarkan fakta, bukti, data atau berdasarkan perasaan? Kalau kita</w:t>
      </w:r>
    </w:p>
    <w:p>
      <w:pPr>
        <w:spacing w:after="80" w:before="160"/>
      </w:pPr>
      <w:r>
        <w:rPr>
          <w:rFonts w:ascii="Arial" w:cs="Arial" w:eastAsia="Arial" w:hAnsi="Arial"/>
          <w:b/>
          <w:bCs/>
          <w:color w:val="2E75B6"/>
          <w:sz w:val="22"/>
          <w:szCs w:val="22"/>
        </w:rPr>
        <w:t xml:space="preserve">[27:32] </w:t>
      </w:r>
      <w:r>
        <w:rPr>
          <w:rFonts w:ascii="Arial" w:cs="Arial" w:eastAsia="Arial" w:hAnsi="Arial"/>
          <w:sz w:val="22"/>
          <w:szCs w:val="22"/>
        </w:rPr>
        <w:t xml:space="preserve">mau melihat data dan buktinya, itu ada jawabannya. Sejak sangat kecil pun penelitian saya membuktikan bahwa anak umur 3 bulan pun sudah mempunyai pemikiran matematika. Jadi pengajaran matematika itu bisa dilakukan sejak kapan pun. Pengajaran matematika yang seperti apa? Nah, itu juga yang pertanyaan. Ada lagi bukti. Bukti sains adalah yang paling yang paling menentukan apakah seseorang itu pada umur 5 tahun</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mempunyai kemampuan berpikir matematika dengan jernih, mempunyai yang disebut bahasa Inggrisnya math sense, mathematical sense atau naluri matematika. Itu adalah nah ini akan kaget, seberapa banyaknya orang tuanya berbicara kepada anaknya menggunakan cerita-cerita, bahasa-bahasa yang ada unsur matematikanya. Bukan berarti ditanyakan 3 * 3, enggak.</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Tetapi mungkin waktu main misalnya lagi main puzzle. Eh Nak, itu ada yang sudut. Sudut itu ditaruh di mana? Sudut itu bahasa matematika. Eh, besok kita ke sekolah, kita jalan yuk. Eh, kita jalan, kita hitung-hitung yuk, kita jalannya berapa kali sampai ke sekolah. Nih, berapa langkah, bukan berapa kali, berapa langkah. Itu adalah bahasa matematika. Nah, itu ada bukti yang sangat-sangat mendasar di publish di sains oleh kolega-kolega saya. Itu cara yang sangat mudah. Dan itu terbukti secara sains, tapi kita jarang menggunakan ini, Pak Akbar.</w:t>
      </w:r>
    </w:p>
    <w:p>
      <w:pPr>
        <w:spacing w:after="80" w:before="160"/>
      </w:pPr>
      <w:r>
        <w:rPr>
          <w:rFonts w:ascii="Arial" w:cs="Arial" w:eastAsia="Arial" w:hAnsi="Arial"/>
          <w:b/>
          <w:bCs/>
          <w:color w:val="2E75B6"/>
          <w:sz w:val="22"/>
          <w:szCs w:val="22"/>
        </w:rPr>
        <w:t xml:space="preserve">[29:14] </w:t>
      </w:r>
      <w:r>
        <w:rPr>
          <w:rFonts w:ascii="Arial" w:cs="Arial" w:eastAsia="Arial" w:hAnsi="Arial"/>
          <w:sz w:val="22"/>
          <w:szCs w:val="22"/>
        </w:rPr>
        <w:t xml:space="preserve">Jadi ini budaya bagaimana kita bisa menggunakan hasil riset, bukti-bukti yang ada untuk memajukan pendidikan kita dengan cara murah. Berbicara itu cara yang murah. Tapi efektif. Itu yang harus kita lebih bangun lagi. Saya rasa. Saya membiarkan Anda berbicara seperti ini karena sudah lama saya pengin mendengarkan. Dari sudut pandang seorang saintis seperti Anda yang lebih mengedepankan matematika itu pas. Tapi saya yakin Anda lebih banyak mengetahui lebih banyak lagi menyangkut dengan problem kita.</w:t>
      </w:r>
    </w:p>
    <w:p>
      <w:pPr>
        <w:spacing w:after="80" w:before="160"/>
      </w:pPr>
      <w:r>
        <w:rPr>
          <w:rFonts w:ascii="Arial" w:cs="Arial" w:eastAsia="Arial" w:hAnsi="Arial"/>
          <w:b/>
          <w:bCs/>
          <w:color w:val="2E75B6"/>
          <w:sz w:val="22"/>
          <w:szCs w:val="22"/>
        </w:rPr>
        <w:t xml:space="preserve">[29:52] </w:t>
      </w:r>
      <w:r>
        <w:rPr>
          <w:rFonts w:ascii="Arial" w:cs="Arial" w:eastAsia="Arial" w:hAnsi="Arial"/>
          <w:sz w:val="22"/>
          <w:szCs w:val="22"/>
        </w:rPr>
        <w:t xml:space="preserve">Katakanlah misalnya, faktor feodalistik yang berkembang di masyarakat kita. Keberanian untuk meloncat ke depan tidak semata selalu melihat ke belakang. Heeh. Beberapa catatan-catatan sosial kita ada kelompok masyarakat dan sayangnya adalah yang menyebut diri adalah masyarakat yang menuju masa depan tetapi sangat suka melihat ke belakang. Heeh. Saya ingin Anda menyimpulkan secara akademik sebab karena Anda adalah menterinya, saya berharap banyak pada Anda ini, Prof. Heeh.</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Untuk membongkar konstruksi berpikir yang membawa kita ke masa lalu ini. Heeh. Seperti apa catatan Anda menyangkut ini? Sebab saya sangat gelisah dengan itu. Mungkin saya belum mengerti secara tepat permasalahan melihat ke masa lalu karena pemikiran seorang baik sebagai ilmuwan maupun sebagai pemangku kebijakan,</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kita harus bisa melihat apa yang sudah terjadi di masa lalu juga. Iya. Data dan analisa yang tepat terhadap apa yang sudah terjadi di masa lalu itu sangat penting sekali sebagai pemangku kebijakan agar secara tepat kita bisa menganalisa apa sebenarnya yang terjadi dan apa obat yang tepat untuk ini tersebut. Sebagai ilmuwan, konsep ilmuwan itu kita selalu bilang science stands on the shoulder of giants. Artinya ilmuwan itu tidak pernah dan tidak mungkin bisa menghasilkan ilmu yang bagus kalau tidak melihat ke belakang</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apa saja yang sudah dilakukan. Ya. Tapi jadi kita harus bisa melihat apa yang sudah dilakukan dan bisa melihat oh ini yang masih perlu kita bangun. Ini yang masih harus kita harus kita harus kita lakukan karena belum ada yang melakukannya. Ini yang harus kita tanyakan kalau ilmuwan ya. Jadi melihat ke belakang itu tetap perlu. Tapi mungkin kalau saya bisa merinterpretasi Pak Akbar, yang terjadi adalah bukan melihat ke belakangnya tetapi terpaku kepada</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banyak kenegatifan di Indonesia ini. Kita sangat bukan bukan sangat ya, tapi mungkin yang lebih banyak dimunculkan itu adalah berbagai berbagai negatif. Contoh mungkin contoh contoh ini mungkin ini bukan yang dipikirkan Pak Akbar, tapi saya juga harus belajar apa yang tersirat di benak Pak Akbar. Tapi misalnya kita sering mendengar mengenai IQ orang Indonesia itu 80 sekian.</w:t>
      </w:r>
    </w:p>
    <w:p>
      <w:pPr>
        <w:spacing w:after="80" w:before="160"/>
      </w:pPr>
      <w:r>
        <w:rPr>
          <w:rFonts w:ascii="Arial" w:cs="Arial" w:eastAsia="Arial" w:hAnsi="Arial"/>
          <w:b/>
          <w:bCs/>
          <w:color w:val="2E75B6"/>
          <w:sz w:val="22"/>
          <w:szCs w:val="22"/>
        </w:rPr>
        <w:t xml:space="preserve">[32:40] </w:t>
      </w:r>
      <w:r>
        <w:rPr>
          <w:rFonts w:ascii="Arial" w:cs="Arial" w:eastAsia="Arial" w:hAnsi="Arial"/>
          <w:sz w:val="22"/>
          <w:szCs w:val="22"/>
        </w:rPr>
        <w:t xml:space="preserve">Saya sering berbicara mengenai ini karena pertama ini tidak benar. Ilmuwan yang mengatakan itu dia sudah dipecat sebagai ilmuwan kalau boleh kata kata gamblangnya. Tetapi sebenarnya konsep IQ pun kalau menurut saya buat apa kita memikirkan IQ tersebut begitu. Lebih baik kita ke depan kalau betul ke depannya ini, kita lihat bukan IQ. karena kalau kita memikirkan IQ,</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kita akan menganggap anak itu dimatikan ruang geraknya. Ya udah IQ-nya segitu ya sudah segitu aja. Tetapi kalau kita lihat nilai tes mata pelajarannya, oh dia belum belajar dengan baik. belajar biar ke depannya tesnya lebih bagus lagi. Itu saya sangat setuju sekali. Itu yang harus kita bangun. Jadi kita jangan melihat negatif apalagi negatifnya itu pakem, tidak bisa diubah-ubah. Iya. Ini yang kita harus kita lihat nih apa yang bisa kita lakukan untuk</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ke depannya kita bisa merubah. Yang sangat menarik dari otak manusia itu, waktu kita lahir, otak ini bahkan tidak terbentuk hampir seperti kayak apa ya? Otak itu kalau kita bilang apa sih yang terjadi dalam pertumbuhan otak? Pertumbuhan otak itu adalah seperti bikin jalan. Kalau dari Jakarta ke Puncak, jalannya lebih banyak dan lebih mulus, itu kan kita lebih sempat sampainya.</w:t>
      </w:r>
    </w:p>
    <w:p>
      <w:pPr>
        <w:spacing w:after="80" w:before="160"/>
      </w:pPr>
      <w:r>
        <w:rPr>
          <w:rFonts w:ascii="Arial" w:cs="Arial" w:eastAsia="Arial" w:hAnsi="Arial"/>
          <w:b/>
          <w:bCs/>
          <w:color w:val="2E75B6"/>
          <w:sz w:val="22"/>
          <w:szCs w:val="22"/>
        </w:rPr>
        <w:t xml:space="preserve">[34:12] </w:t>
      </w:r>
      <w:r>
        <w:rPr>
          <w:rFonts w:ascii="Arial" w:cs="Arial" w:eastAsia="Arial" w:hAnsi="Arial"/>
          <w:sz w:val="22"/>
          <w:szCs w:val="22"/>
        </w:rPr>
        <w:t xml:space="preserve">Itulah yang kalau secara gampangnya kecepatan berpikir itu semakin banyak jalan ya, semakin bagus. Nah waktu kita lahir ini hampir enggak ada jalannya. Sedikit. Iya. Nah, kita harus bangun jalan-jalannya itu. Prof, saya enggak ngerti apakah Anda menyadari apa yang sedang saya pikirkan? Apa yang saya maksud adalah bayangin, bahkan dalam diskusi yang terukur seperti ini pun kita terjebak pada ewuh pakewuh yang kita juga enggak ngerti. Karenanya kan kita lebih terbuka nih. Heeh. Contoh misalnya,</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bagaimana bisa kita orang Indonesia selalu tertinggal dengan orang di luar sana bahkan dalam hal yang sudahnya sudah selesai. Misal, kita janjian jam 5 ya, misal gitu-gitu. Tapi kemudian ketika datang itu jam 05.30 dia tidak merasa bersalah. Kalau dikatakan bahwa itu bukan sesuatu yang menghambat peradaban untuk maju ya keliru. Anda lebih pernah hidup di Amerika di berbagai tempat, itu sangat saklek sekali orang-orang seperti itu.</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Atau barangkali bahasa-bahasa permakluman. Heeh. E insyaallah ya kalau kayak gini ya, sudah sejak dari awal dirancang untuk kemudian itu bisa bukan bukan sebuah kesepakatan. Itu yang kemudian saya sebutkan dengan pendekatan-pendekatan feudal, feudal. Oh. Yang kemudian membuat saya merasa ini harus dibongkar nih konstruksinya. Saya gunakan kalimat itu tadi. Dan sejujurnya, Prof, setelah saya baca dari staf saya memberikan ini tadi, saya berharap ada keberanian untuk itu. Memang problem. Saya mohon maaf</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dari dari kalau lihat dari gayanya Ibu Prof ini, itu bisa menjadi macam-macam tanggapan orang. Apalagi kalau melakukan sesuatu yang lagi apa ini. Hati-hati banget bicaranya nih. Itu aja sudah menghambat kita. Betul betul. Paham maksud saya kan gitu ya. Iya. Iya. maksud saya gini loh, Prof. Itu yang tadi saya bilang. Iya. Bisa enggak kali ini karena Anda seorang saintis beneran bukan abal-abal lahir dari lembaga-lembaga yang luar biasa. Ayo kita bergerak.</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Memang saya yakin benturannya akan sangat keras. Orang kita itu gampang sekali tersinggung. Bahkan untuk hal yang tidak perlu untuk tersinggung. Heeh. Dan kemudian memobilisasi orang-orang dan jadilah kita orang yang tidak beruntung. Heeh. Bahkan dihubung-hubungkan dengan apa kesatuan nasional dan segala macam. Saya agak khawatir, bukan agak khawatir, saya sangat khawatir dengan itu. Maka saya bertanya, Prof, okelah selesailah soal yang namanya kurikulum segala macam, aku yakin Anda sudah rancang.</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Tapi saya pengin sesuatu yang lebih besar. Iya. Dan lewat pendidikan menurut saya itu adalah pintunya. Maka pertanyaan yang sama akan saya ajukan kepada sahabat saya, Prof Muti untuk untuk membahas ini. Tapi karena Anda ada di depan saya sekarang, mohon ada ada apa ya? Ada argumentasi yang bisa kita sadari semuanya bahwa oh ternyata memang kita kalah. Ternyata kita tertinggal. Heeh. Dan tidak perlu lagi ada basa-basi. Monggo silakan, Prof.</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Saya akan jawab dari beberapa sisi. Ehm, sisi pertama, tentu saja saya melihat kesempatan yang diberikan Bapak Presiden kepada saya itu adalah yang harus saya pergunakan untuk membawa dampak yang nyata. Saya jujur, buat saya pribadi ada banyak pengorbanan.</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Misalnya keluarga saya masih tinggal di Beijing. Saya berpisah dari keluarga saya. Anak saya baru umur 9 tahun, kelas 3 SD. Ya. Dan saya tidak bisa sering-sering ke Beijing. Saya cuma bisa ke Beijing kalau ada Bapak Presiden mengunjungi state visit ya. Em, jadi pengorbanan dan suami saya adalah seorang ilmuwan sehingga sulit buat beliau untuk pindah ke sini. Beliau adalah ilmuwan ternama di bidang fisika teori. Em, tetapi tapi kami satu keluarga didukung oleh suami saya bahkan anak saya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ini yakin bahwa kita tidak boleh menyia-nyiakan kesempatan yang diberikan yang luar biasa berharga ini untuk membawa dampak kepada Indonesia. Jadi, saya mempunyai kejernihan bahwa dampak dampak itu adalah yang yang ingin saya bawa. Tetapi ini teori original saya ya. Tetapi di dalam dampak, membawa dampak ini, tidak mungkin kita hanya memikirkan dampaknya saja.</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Kita juga harus memikirkan sebagai pemangku sebagai seorang yang bekerja di pemerintahan, sebagai pembuat keputusan bagi orang banyak, bukan saja dampak, tetapi apakah mungkin terlaksana program-program kita. Mungkin terlaksana atau tidak. Atau bahasa Inggrisnya visibility. Visible atau tidak. Lalu yang ketiga yang ini mungkin yang paling sulit, kita harus memikirkan resistansinya.</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Kalau resistansinya itu besar sekali, atau kita kita yakin dampaknya akan sangat besar, tetapi resistansinya juga sangat besar sekali, ini tidak tidak bisa terlaksana. Jadi dalam setiap keputusan, dalam setiap yang saya lakukan, saya sungguh-sungguh memikirkan berapa besar dampaknya. Mungkin terlaksana atau tidak? Karena keterlaksanaan suatu apapun itu bergantung kepada banyak tentu saja</w:t>
      </w:r>
    </w:p>
    <w:p>
      <w:pPr>
        <w:spacing w:after="80" w:before="160"/>
      </w:pPr>
      <w:r>
        <w:rPr>
          <w:rFonts w:ascii="Arial" w:cs="Arial" w:eastAsia="Arial" w:hAnsi="Arial"/>
          <w:b/>
          <w:bCs/>
          <w:color w:val="2E75B6"/>
          <w:sz w:val="22"/>
          <w:szCs w:val="22"/>
        </w:rPr>
        <w:t xml:space="preserve">[40:06] </w:t>
      </w:r>
      <w:r>
        <w:rPr>
          <w:rFonts w:ascii="Arial" w:cs="Arial" w:eastAsia="Arial" w:hAnsi="Arial"/>
          <w:sz w:val="22"/>
          <w:szCs w:val="22"/>
        </w:rPr>
        <w:t xml:space="preserve">bahkan kepada DPR, kepada KL-KL lain, karena tidak bisa satu. Walaupun iya. Dan resistansi. Jadi kita harus melihat kenapa ada resistansi. Dan kita harus bisa istilahnya pintar-pintar dan sebenarnya mempunyai empati untuk melihat apa sebenarnya yang diinginkan atau sebenarnya yang ditakutkan bahkan oleh masyarakat kita. Sehingga kita bisa meyakinkan ini sungguh dampaknya. Tapi yang sering terjadi saya rasa,</w:t>
      </w:r>
    </w:p>
    <w:p>
      <w:pPr>
        <w:spacing w:after="80" w:before="160"/>
      </w:pPr>
      <w:r>
        <w:rPr>
          <w:rFonts w:ascii="Arial" w:cs="Arial" w:eastAsia="Arial" w:hAnsi="Arial"/>
          <w:b/>
          <w:bCs/>
          <w:color w:val="2E75B6"/>
          <w:sz w:val="22"/>
          <w:szCs w:val="22"/>
        </w:rPr>
        <w:t xml:space="preserve">[40:40] </w:t>
      </w:r>
      <w:r>
        <w:rPr>
          <w:rFonts w:ascii="Arial" w:cs="Arial" w:eastAsia="Arial" w:hAnsi="Arial"/>
          <w:sz w:val="22"/>
          <w:szCs w:val="22"/>
        </w:rPr>
        <w:t xml:space="preserve">Pak Akbar, mungkin banyak kita hanya memikirkan dampak. Tapi kita tidak memikirkan dari pandangan orang lain itu bukan kelihatan seperti dampak tapi bahkan itu ide baru yang saya pokoknya enggak mau mikirin. Kalau baru saya enggak suka. Tak kenal maka tak sayang. Itu salah satu resistansi kan. Nah, sebenarnya dan itu adalah keniscayaan dari suatu ekosistem. Begitu kita ada banyak orang, tidak mungkin tidak ada resistansi. Yang harus kita pikirkan bagaimana kita menyampaikannya agar yang lebih tersampaikan itu atau terasa itu dampaknya bukan</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ketidakpercayaannya, bukan resistansinya. Jadi itu yang harus saya lakukan sehari-hari. Caranya seperti apa, Prof? Caranya. Satu, dalam komunikasi, saya harus memikirkan komunikasi kita itu bukannya laporan, bukannya mengumumkan kepada masyarakat, tetapi melihat apa yang sudah saya kerjakan itu atau yang sudah tim kerjakan, ini punya relevansi terhadap masyarakat. Satu yang saya tahu, kita tidak bisa memberikan menyenangkan semua orang. Tidak bisa memuaskan semua orang. Jadi pasti ada resistansi. Pasti ada yang nyinyir, pasti.</w:t>
      </w:r>
    </w:p>
    <w:p>
      <w:pPr>
        <w:spacing w:after="80" w:before="160"/>
      </w:pPr>
      <w:r>
        <w:rPr>
          <w:rFonts w:ascii="Arial" w:cs="Arial" w:eastAsia="Arial" w:hAnsi="Arial"/>
          <w:b/>
          <w:bCs/>
          <w:color w:val="2E75B6"/>
          <w:sz w:val="22"/>
          <w:szCs w:val="22"/>
        </w:rPr>
        <w:t xml:space="preserve">[41:54] </w:t>
      </w:r>
      <w:r>
        <w:rPr>
          <w:rFonts w:ascii="Arial" w:cs="Arial" w:eastAsia="Arial" w:hAnsi="Arial"/>
          <w:sz w:val="22"/>
          <w:szCs w:val="22"/>
        </w:rPr>
        <w:t xml:space="preserve">Itu pasti ada. Tidak apa, itulah itulah suatu ekosistem. Tetapi bagaimana sebisa mungkin waktu kita menyampaikan itu jangan kita jangan hanya saya berbicara, oh inilah yang sudah saya kerjakan. Seperti ya ini saya tidak. Tetapi apa saya harus memikirkan apa ya kalau saya kasih tahu ini yang di yang masyarakatnya itu bisa melihat oh itu di dalam bahasa saya atau di dalam pemikiran saya itu bisa saya mengerti dan itu ada ada hubungannya dengan saya. Ya. Eh, saya terima ini, Prof. Dan tentu saja menyenangkan bagi saya mendengarnya bahwa seorang saintis pun seperti Anda</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mempertimbangkan ini dan seperti itulah seharusnya orang cerdas ya. Tapi yang saya ingin katakan adalah problem kita hari ini sudah demikian besar. Oke. Saya bawa pada apa yang sedang Anda lakukan. Heeh. Sekolah Garuda. 21 sekolah kira-kira berapa orang tuh? 480. 480. Katakan 160 per angkatan, 480. 480. 480 * 20 plus Garuda Transformasi, plus kemudian tarikannya dengan perguruan tinggi.</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Maka saya membayangkan pemerintahan Prabowo Subianto di mana menterinya adalah siapa namanya Pak Menterinya? Pak Brian Yulianto. Pak Brian menterinya dan Anda sebagai wakilnya memiliki sumber daya manusia yang Anda rancang untuk tanda petik melabrak semua apa ya? hambatan hambatan-hambatan bangsa ini menuju ke depan dengan apa yang sedang Anda lakukan. Jangan terlalu jauh dulu. Heeh.</w:t>
      </w:r>
    </w:p>
    <w:p>
      <w:pPr>
        <w:spacing w:after="80" w:before="160"/>
      </w:pPr>
      <w:r>
        <w:rPr>
          <w:rFonts w:ascii="Arial" w:cs="Arial" w:eastAsia="Arial" w:hAnsi="Arial"/>
          <w:b/>
          <w:bCs/>
          <w:color w:val="2E75B6"/>
          <w:sz w:val="22"/>
          <w:szCs w:val="22"/>
        </w:rPr>
        <w:t xml:space="preserve">[43:35] </w:t>
      </w:r>
      <w:r>
        <w:rPr>
          <w:rFonts w:ascii="Arial" w:cs="Arial" w:eastAsia="Arial" w:hAnsi="Arial"/>
          <w:sz w:val="22"/>
          <w:szCs w:val="22"/>
        </w:rPr>
        <w:t xml:space="preserve">Anda memiliki beberapa ribu orang yang akan menjadi pemimpin nasional yang sejak dari awal tidak takut berbicara. Heeh. Yang sejak dari awal tidak gagap menyampaikan pikirannya. Yang sejak dari awal percaya dan disiplin dengan karakternya sebagai seorang ilmuwan. Ilmuwan tidak punya basa-basi. Dia katakan apa adanya. Kalau itu bisa terjadi, Prof. Bisakah kita dapatkan itu? Saya cukup yakin bahwa program sekolah Garuda ini akan</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terutama sekali memberikan buah di mana mereka yang kalau kita bisa laksanakan dengan sesuai rancangan ya. Karena tidak mudah juga terus terang saja, Pak. Rancangan sudah ada. Bahkan sebelum November, sebenarnya sebelum Oktober, Agustus 2024 karena saya ditugaskan sejak Maret oleh Bapak Presiden membuat rancangan.</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Jadi Agustus 2024 itu sudah ada cetak biru. Cetak biru, blueprint, apa itu sekolah Garuda berdasarkan riset yang mendalam. 137 halaman sudah dipresentasikan kepada Bapak Presiden dan Bapak Presiden sangat setuju. Tapi walaupun ada blueprint itu tidak tidak berarti begitu kita masuk kementerian itu semuanya bisa dijalankan. Ini pasti Pak Akbar sangat mengerti dan terus-menerus kita pikirkan bagaimana sebaik-baiknya dampaknya itu. Banyak resistansi, banyak juga non-feasibility ya.</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Tetapi saya yakin kalau kita bisa, saya bahkan enggak bilang 100% karena tidak mungkin bisa terjadi 100%. Kalau kita 80% saja ini bisa seperti yang diinginkan oleh Bapak Presiden, ini ada satu dampak yang menurut saya luar biasa besar yang akan mengubah yaitu harapannya adalah mereka yang menduduki jabatan-jabatan tinggi sebagai pemimpin akan jauh lebih beragam latar belakangnya.</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Itu saya rasa adalah sesuatu yang harus terjadi kalau kita ingin maju sebagai bangsa. Kalau pemimpin-pemimpin kita hanya mengetahui sebagian kecil dari aspirasi Indonesia, berasal dari latar belakang yang monoton atau seragam, bagaimana mungkin kita bisa melihat keseluruhan dari Indonesia yang begitu beragam?</w:t>
      </w:r>
    </w:p>
    <w:p>
      <w:pPr>
        <w:spacing w:after="80" w:before="160"/>
      </w:pPr>
      <w:r>
        <w:rPr>
          <w:rFonts w:ascii="Arial" w:cs="Arial" w:eastAsia="Arial" w:hAnsi="Arial"/>
          <w:b/>
          <w:bCs/>
          <w:color w:val="2E75B6"/>
          <w:sz w:val="22"/>
          <w:szCs w:val="22"/>
        </w:rPr>
        <w:t xml:space="preserve">[46:18] </w:t>
      </w:r>
      <w:r>
        <w:rPr>
          <w:rFonts w:ascii="Arial" w:cs="Arial" w:eastAsia="Arial" w:hAnsi="Arial"/>
          <w:sz w:val="22"/>
          <w:szCs w:val="22"/>
        </w:rPr>
        <w:t xml:space="preserve">Inilah kenapa begitu pentingnya di sekolah Garuda ini mereka akan hidup bersama, berasrama, itu memang pikiran Bapak Presiden. Sehingga yang dari Papua itu bisa tahu tentang mereka yang dari Aceh dan duduk bersama, belajar bersama 3 tahun. Dan itu kalau ini bisa terjadi, ini akan melahirkan terutama sekali menurut saya, keragaman di bidang. Saya tidak ragu itu. Ibu Stella ya. Maka kemudian saya katakan tadi, pilihan kata saya, diksi saya mengatakan,</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ini setidaknya ada 480 * 20 plus Garuda Transformasi, plus kampus-kampus yang mungkin sudah apa, collaborate dengan Anda. Ya, mungkin setidaknya setiap tahun kita bisa mendapatkan 2000 orang manusia unggul Indonesia. Kalau anggaplah kita ini manusia gagal gitu kan. Tapi itu sudah memberikan harapan. Saya tentu saja membangun argumentasi ini setelah dengan pengalaman saya, pengalaman profesional saya. Begitu sulit saya saya menemukan</w:t>
      </w:r>
    </w:p>
    <w:p>
      <w:pPr>
        <w:spacing w:after="80" w:before="160"/>
      </w:pPr>
      <w:r>
        <w:rPr>
          <w:rFonts w:ascii="Arial" w:cs="Arial" w:eastAsia="Arial" w:hAnsi="Arial"/>
          <w:b/>
          <w:bCs/>
          <w:color w:val="2E75B6"/>
          <w:sz w:val="22"/>
          <w:szCs w:val="22"/>
        </w:rPr>
        <w:t xml:space="preserve">[47:25] </w:t>
      </w:r>
      <w:r>
        <w:rPr>
          <w:rFonts w:ascii="Arial" w:cs="Arial" w:eastAsia="Arial" w:hAnsi="Arial"/>
          <w:sz w:val="22"/>
          <w:szCs w:val="22"/>
        </w:rPr>
        <w:t xml:space="preserve">standar-standar yang seharusnya itu sudah selesai. Pendekatan cara memandangnya itu jelas, tegas, sulit sekali. Maka lagi-lagi saya katakan, Prof, sangat banyak harapan kami kepada Anda. Terima kasih. Berat ini. Iya, dan kalau bisa jangan hanya dengan itu saja. Mungkin barangkali memang harus disentuh apanya, apa namanya kurikulumnya ya. Ya sebagai guru, saya alumni guru,</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saya harus mengakui bahwa produk perguruan tinggi menyangkut dengan yang bernama guru itu banyak kekurangannya. Harus diperbaiki. Waktu terbatas maka kemudian saya ingin memotong beberapa bagian ini masuk pada pertanyaan terakhir, Prof. Karena ini berhubungan dengan feodalistik tren tadi, kemudian situasi terkini segala macam. Maka saya ingin bertanya begini. Ada satu kendala sekarang ini di mana perguruan tinggi kita. Saya melompat ini. Bukan lagi SMA ya. Heeh.</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SMA tadi saya sudah titip pesan tolong perbaiki dengan berbagai diskusi kita tadi. Perguruan tinggi. Saya bisa memastikan bahwa perguruan tinggi kita sekarang itu sudah sangat politik sekali cara pandang manusianya di situ. Saya pengin tahu apa yang akan Anda lakukan ini adalah tusi Anda. Apa yang akan Anda lakukan agar kemudian itu terkikis. Fokus pada ilmu pengetahuan. Paling penting sekali, Pak Akbar, dan saya setuju dengan Pak Akbar. Paling penting sekali adalah kita harus</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mengembalikan marwah perguruan tinggi. Perguruan tinggi yang kita lihat di seluruh dunia, marwah utamanya adalah melahirkan inovasi. Iya. Ini bahkan ini pun sangat jarang disadari kalau saya boleh jujur di Indonesia. Kita memikirkan perguruan tinggi itu seperti SMA tapi jauh lebih sulit. Padahal tidak. Perguruan tinggi itu berbeda sekali dengan SMA.</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Perguruan tinggi itu adalah tempat di mana kita melahirkan inovasi. Jadi yang harusnya dilakukan begitu kita mengajarkan mahasiswa, kita mengajarkan mahasiswa bagaimana bisa berpikir belajar yang sudah ada, tetapi menggunakan yang sudah ada itu untuk melahirkan inovasi-inovasi baru. Itulah yang namanya research mindset. Kenapa harus riset? Karena kita dengan risetlah kita melahirkan inovasi baru. Kalau kita tidak riset, kita akan sembarangan aja. Oh iya ini kayaknya baru tapi kan enggak bisa dipakai. Riset itu kan menanyakan pertanyaan</w:t>
      </w:r>
    </w:p>
    <w:p>
      <w:pPr>
        <w:spacing w:after="80" w:before="160"/>
      </w:pPr>
      <w:r>
        <w:rPr>
          <w:rFonts w:ascii="Arial" w:cs="Arial" w:eastAsia="Arial" w:hAnsi="Arial"/>
          <w:b/>
          <w:bCs/>
          <w:color w:val="2E75B6"/>
          <w:sz w:val="22"/>
          <w:szCs w:val="22"/>
        </w:rPr>
        <w:t xml:space="preserve">[50:02] </w:t>
      </w:r>
      <w:r>
        <w:rPr>
          <w:rFonts w:ascii="Arial" w:cs="Arial" w:eastAsia="Arial" w:hAnsi="Arial"/>
          <w:sz w:val="22"/>
          <w:szCs w:val="22"/>
        </w:rPr>
        <w:t xml:space="preserve">dan secara sistematis menjawab pertanyaan tersebut. Dalam proses itulah kita akan melahirkan sesuatu yang baru. Kalau kita tidak bertanya secara dan menjawabnya secara sistematis, itu bukan inovasi baru yang bisa digunakan. Jadi secara riil yang harus saya dan kami lakukan, itu bagaimana mengubah agar segala sesuatu kegiatan di perguruan tinggi ini kembali kepada marwah untuk bisa menghasilkan inovasi.</w:t>
      </w:r>
    </w:p>
    <w:p>
      <w:pPr>
        <w:spacing w:after="80" w:before="160"/>
      </w:pPr>
      <w:r>
        <w:rPr>
          <w:rFonts w:ascii="Arial" w:cs="Arial" w:eastAsia="Arial" w:hAnsi="Arial"/>
          <w:b/>
          <w:bCs/>
          <w:color w:val="2E75B6"/>
          <w:sz w:val="22"/>
          <w:szCs w:val="22"/>
        </w:rPr>
        <w:t xml:space="preserve">[50:34] </w:t>
      </w:r>
      <w:r>
        <w:rPr>
          <w:rFonts w:ascii="Arial" w:cs="Arial" w:eastAsia="Arial" w:hAnsi="Arial"/>
          <w:sz w:val="22"/>
          <w:szCs w:val="22"/>
        </w:rPr>
        <w:t xml:space="preserve">Ada dua saja kalau saya boleh sederhanakan. Ini pandangan pribadi saya. Tugas saya sebagai pemangku kebijakan, wakil menteri, itu ada dua. Bukan tugasnya ada dua. Maksudnya ada dua ada dua parameter. Yang pertama adalah dana. Anggaran. Bagaimana kita bisa meningkatkan anggarannya agar menghasilkan proses menghasilkan inovasi ini bisa terwujud. Kalau tidak ada anggaran, tidak bisa melakukan riset. Iya.</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Dan kami sangat bangga, Prof dan terus terang saja, saya sangat bangga bahwa saya telah memimpin teman-teman untuk meningkatkan dana riset kita. Sekarang sekitar 3 3,2 triliun. 3,2 triliun. Coba tampilin. 3,2 triliun. Ini peningkatan 218% dibandingkan pemerintah sebelumnya. Iya, betul. Iya. Ini dukungan dari Bapak Presiden luar biasa. Kalau tidak ada dukungan dari Bapak Presiden, ini tidak mungkin kita bisa meningkatkan ini.</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Tetapi saya juga jujur, ini masih jauh lebih kecil. Jauh sangat kecil. Kira-kira kita butuh berapa ya? Eh, butuh berapanya itu sulit dijawab. Tapi saya akan kasih perbandingan. Yang obvious dulu. 3,2 triliun itu sekitar 100, saya hitung-hitung 180 juta US Dolar. Amerika Serikat 950 sekian. 950 miliar US Dolar.</w:t>
      </w:r>
    </w:p>
    <w:p>
      <w:pPr>
        <w:spacing w:after="80" w:before="160"/>
      </w:pPr>
      <w:r>
        <w:rPr>
          <w:rFonts w:ascii="Arial" w:cs="Arial" w:eastAsia="Arial" w:hAnsi="Arial"/>
          <w:b/>
          <w:bCs/>
          <w:color w:val="2E75B6"/>
          <w:sz w:val="22"/>
          <w:szCs w:val="22"/>
        </w:rPr>
        <w:t xml:space="preserve">[52:09] </w:t>
      </w:r>
      <w:r>
        <w:rPr>
          <w:rFonts w:ascii="Arial" w:cs="Arial" w:eastAsia="Arial" w:hAnsi="Arial"/>
          <w:sz w:val="22"/>
          <w:szCs w:val="22"/>
        </w:rPr>
        <w:t xml:space="preserve">China 917 miliar US Dolar. Tapi orang-orang bilang ya ngapain kok bandinginnya sama Amerika enggak adil gitu ya. Ya betul enggak adil. Ya udah kita bandingin dengan Malaysia. Malaysia itu 3,24 miliar US Dolar. Kembali lagi Indonesia 180 juta US Dolar. Jadi masih jauh, Prof, dibandingkan kan. Bahkan saya lupa cek Vietnam ya, tapi saya sering mengacu benchmarking kepada Vietnam. Dan jangan lupa, Pak Akbar, China eh Vietnam ini sangat maju sekali dalam sains.</w:t>
      </w:r>
    </w:p>
    <w:p>
      <w:pPr>
        <w:spacing w:after="80" w:before="160"/>
      </w:pPr>
      <w:r>
        <w:rPr>
          <w:rFonts w:ascii="Arial" w:cs="Arial" w:eastAsia="Arial" w:hAnsi="Arial"/>
          <w:b/>
          <w:bCs/>
          <w:color w:val="2E75B6"/>
          <w:sz w:val="22"/>
          <w:szCs w:val="22"/>
        </w:rPr>
        <w:t xml:space="preserve">[52:42] </w:t>
      </w:r>
      <w:r>
        <w:rPr>
          <w:rFonts w:ascii="Arial" w:cs="Arial" w:eastAsia="Arial" w:hAnsi="Arial"/>
          <w:sz w:val="22"/>
          <w:szCs w:val="22"/>
        </w:rPr>
        <w:t xml:space="preserve">China itu 30 tahun yang lalu lebih miskin daripada Indonesia. Universitas saya, di mana saya menjadi guru besar, di Chihua, itu rankingnya juga dulu ratusan. Tapi sekarang nomor 12 di dunia, nomor 1 di Asia. Kenapa? Salah satunya karena anggaran yang diberikan itu. Satu anggaran. Yang kedua adalah regulasi. Itu. Parameter satu anggaran, satu regulasi. Regulasi yang bagaimana? Regulasi yang memberikan insentif</w:t>
      </w:r>
    </w:p>
    <w:p>
      <w:pPr>
        <w:spacing w:after="80" w:before="160"/>
      </w:pPr>
      <w:r>
        <w:rPr>
          <w:rFonts w:ascii="Arial" w:cs="Arial" w:eastAsia="Arial" w:hAnsi="Arial"/>
          <w:b/>
          <w:bCs/>
          <w:color w:val="2E75B6"/>
          <w:sz w:val="22"/>
          <w:szCs w:val="22"/>
        </w:rPr>
        <w:t xml:space="preserve">[53:15] </w:t>
      </w:r>
      <w:r>
        <w:rPr>
          <w:rFonts w:ascii="Arial" w:cs="Arial" w:eastAsia="Arial" w:hAnsi="Arial"/>
          <w:sz w:val="22"/>
          <w:szCs w:val="22"/>
        </w:rPr>
        <w:t xml:space="preserve">kembali lagi. Kita karena saya juga sampai tahun ketiga ini anak ekonomi, Pak Akbar. Yang memberikan insentif untuk melahirkan inovasi. Ini yang harus kita bangun. Mungkin sekarang yang terjadi kenapa dilebih dipolitisized? Karena lebih banyak insentif untuk menempati jabatan-jabatan yang agak politik. Mungkin sebagai Komisaris. Ya sebagai wakil dekan atau Nah itu jadi tingkat jenjang karirnya itu lebih</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lebih menarik jika oh iya itu. Iya lebih menarik di bidang administratif daripada di bidang keilmuwannya. Itu kecelakaan bagi seorang akademisi sebenarnya ya. Dan di sistem di luar tidak demikian. Kita hampir semuanya 80 90% itu tetap menjadi ilmuwan. Kita harus bisa menjadi ilmuwan yang paling top dulu baru bisa masuk misalnya menjadi administrasi. Tapi oke, kita kembali lagi bagaimana kita membetulkannya? Ada satu yang sangat konkret sekali, Pak Akbar, yaitu insentif bagi</w:t>
      </w:r>
    </w:p>
    <w:p>
      <w:pPr>
        <w:spacing w:after="80" w:before="160"/>
      </w:pPr>
      <w:r>
        <w:rPr>
          <w:rFonts w:ascii="Arial" w:cs="Arial" w:eastAsia="Arial" w:hAnsi="Arial"/>
          <w:b/>
          <w:bCs/>
          <w:color w:val="2E75B6"/>
          <w:sz w:val="22"/>
          <w:szCs w:val="22"/>
        </w:rPr>
        <w:t xml:space="preserve">[54:24] </w:t>
      </w:r>
      <w:r>
        <w:rPr>
          <w:rFonts w:ascii="Arial" w:cs="Arial" w:eastAsia="Arial" w:hAnsi="Arial"/>
          <w:sz w:val="22"/>
          <w:szCs w:val="22"/>
        </w:rPr>
        <w:t xml:space="preserve">peneliti ini kita sudah coba kembalikan dan kita berhasil terhadap 50% dari dana anggaran. Ya. Jadi sampai saat ini, sampai tahun lalu itu, jika seorang peneliti, dosen, memenangkan dana hibah riset, mereka tidak diperbolehkan mendapatkan apapun kepada dirinya sendiri atau membayar tenaga kerja penelitian dari dana hibahnya tersebut. Dan hibahnya hanya boleh dipakai untuk membeli barang dan alat. Nah ini adalah kebijakan yang tidak tepat.</w:t>
      </w:r>
    </w:p>
    <w:p>
      <w:pPr>
        <w:spacing w:after="80" w:before="160"/>
      </w:pPr>
      <w:r>
        <w:rPr>
          <w:rFonts w:ascii="Arial" w:cs="Arial" w:eastAsia="Arial" w:hAnsi="Arial"/>
          <w:b/>
          <w:bCs/>
          <w:color w:val="2E75B6"/>
          <w:sz w:val="22"/>
          <w:szCs w:val="22"/>
        </w:rPr>
        <w:t xml:space="preserve">[54:59] </w:t>
      </w:r>
      <w:r>
        <w:rPr>
          <w:rFonts w:ascii="Arial" w:cs="Arial" w:eastAsia="Arial" w:hAnsi="Arial"/>
          <w:sz w:val="22"/>
          <w:szCs w:val="22"/>
        </w:rPr>
        <w:t xml:space="preserve">Karena kita lihat best practice di dunia tidak demikian. Jadi tidak ada. Bahkan sampai ada dana riset itu yang banyak tidak terserap. Maksudnya dosennya juga tidak mau repot-repot. Ya buat apa saya repot-repot kalau saya tidak dapat keuntungan apapun, insentif apapun. Sehingga inilah yang kita ubah dan kita sudah berhasil mengubahnya. Sekitar 50% dari dana riset kita dari 3,2 triliun itu skemanya kita berhasil merubah itu akan sudah dan akan diberikan insentif langsung kepada peneliti. Seorang anak Indonesia, temannya anak saya di UCL di London, cerita sama saya.</w:t>
      </w:r>
    </w:p>
    <w:p>
      <w:pPr>
        <w:spacing w:after="80" w:before="160"/>
      </w:pPr>
      <w:r>
        <w:rPr>
          <w:rFonts w:ascii="Arial" w:cs="Arial" w:eastAsia="Arial" w:hAnsi="Arial"/>
          <w:b/>
          <w:bCs/>
          <w:color w:val="2E75B6"/>
          <w:sz w:val="22"/>
          <w:szCs w:val="22"/>
        </w:rPr>
        <w:t xml:space="preserve">[55:37] </w:t>
      </w:r>
      <w:r>
        <w:rPr>
          <w:rFonts w:ascii="Arial" w:cs="Arial" w:eastAsia="Arial" w:hAnsi="Arial"/>
          <w:sz w:val="22"/>
          <w:szCs w:val="22"/>
        </w:rPr>
        <w:t xml:space="preserve">Om, ngajar Om. Dia mahasiswa PhD untuk biomolekular. saya enggak ngerti itu apa ya. Dia sempat mengajukan untuk beasiswa di Indonesia. Entah kepada siapa saya saya tidak mau ngomong. Nilainya 40 miliar dan disetujui 30 juta. Beasiswa atau riset? Riset. Riset riset. Ya sudah, saya mengatakan ya, itulah negerimu. Maka kemudian ketika Anda datang, saya berharap banyak sekali. Prof,</w:t>
      </w:r>
    </w:p>
    <w:p>
      <w:pPr>
        <w:spacing w:after="80" w:before="160"/>
      </w:pPr>
      <w:r>
        <w:rPr>
          <w:rFonts w:ascii="Arial" w:cs="Arial" w:eastAsia="Arial" w:hAnsi="Arial"/>
          <w:b/>
          <w:bCs/>
          <w:color w:val="2E75B6"/>
          <w:sz w:val="22"/>
          <w:szCs w:val="22"/>
        </w:rPr>
        <w:t xml:space="preserve">[56:10] </w:t>
      </w:r>
      <w:r>
        <w:rPr>
          <w:rFonts w:ascii="Arial" w:cs="Arial" w:eastAsia="Arial" w:hAnsi="Arial"/>
          <w:sz w:val="22"/>
          <w:szCs w:val="22"/>
        </w:rPr>
        <w:t xml:space="preserve">pada akhirnya kita harus apa namanya mengakhiri diskusi kita. Tapi saya masih punya satu pertanyaan yang tampaknya ini mungkin juga bisa menjadi catatan keberhasilan dari kementerian Anda ke depan. Ya masih berhubungan dengan politisasi kampus itu tadi. Ini orang politik makanya saya agak dekat-dekatkan gitu ya. Belum tentang eh kita belum ngomongin AI bahkan. Iya makanya gitu kan. Pada saya berharap Anda punya waktu lebih banyak untuk datang ke sini untuk berbicara untuk ini.</w:t>
      </w:r>
    </w:p>
    <w:p>
      <w:pPr>
        <w:spacing w:after="80" w:before="160"/>
      </w:pPr>
      <w:r>
        <w:rPr>
          <w:rFonts w:ascii="Arial" w:cs="Arial" w:eastAsia="Arial" w:hAnsi="Arial"/>
          <w:b/>
          <w:bCs/>
          <w:color w:val="2E75B6"/>
          <w:sz w:val="22"/>
          <w:szCs w:val="22"/>
        </w:rPr>
        <w:t xml:space="preserve">[56:42] </w:t>
      </w:r>
      <w:r>
        <w:rPr>
          <w:rFonts w:ascii="Arial" w:cs="Arial" w:eastAsia="Arial" w:hAnsi="Arial"/>
          <w:sz w:val="22"/>
          <w:szCs w:val="22"/>
        </w:rPr>
        <w:t xml:space="preserve">Sebab penonton saya tampaknya orang yang menyukai Anda gitu. Apa itu yang saya mau tanyakan adalah apakah Anda setuju kalau kemudian kampus atau perguruan tinggi kita kembalikan pada marwahnya. Tak ada lagi politisasi di situ. E, misalnya hak suara menteri 30%, apa urusannya? Heeh. Untuk pemilihan rektor. Heeh. Kemudian ada dekan, ada dosen, rektor bahkan yang juga komisaris di BUMN. Heeh.</w:t>
      </w:r>
    </w:p>
    <w:p>
      <w:pPr>
        <w:spacing w:after="80" w:before="160"/>
      </w:pPr>
      <w:r>
        <w:rPr>
          <w:rFonts w:ascii="Arial" w:cs="Arial" w:eastAsia="Arial" w:hAnsi="Arial"/>
          <w:b/>
          <w:bCs/>
          <w:color w:val="2E75B6"/>
          <w:sz w:val="22"/>
          <w:szCs w:val="22"/>
        </w:rPr>
        <w:t xml:space="preserve">[57:18] </w:t>
      </w:r>
      <w:r>
        <w:rPr>
          <w:rFonts w:ascii="Arial" w:cs="Arial" w:eastAsia="Arial" w:hAnsi="Arial"/>
          <w:sz w:val="22"/>
          <w:szCs w:val="22"/>
        </w:rPr>
        <w:t xml:space="preserve">Apakah Anda sedang berpikir untuk mengakhiri fase seperti itu? Saya jujur, Pak Akbar, lebih mudah untuk saya menjawab saya setuju. Tapi saya tidak akan menjawab itu. Karena saya rasa kita harus bisa mengkaji secara keseluruhan. Kalau pandangan saya, bukan ini yang menjadi inti permasalahan. Karena kalau yang tadi itu mungkin hanya the tip of the iceberg.</w:t>
      </w:r>
    </w:p>
    <w:p>
      <w:pPr>
        <w:spacing w:after="80" w:before="160"/>
      </w:pPr>
      <w:r>
        <w:rPr>
          <w:rFonts w:ascii="Arial" w:cs="Arial" w:eastAsia="Arial" w:hAnsi="Arial"/>
          <w:b/>
          <w:bCs/>
          <w:color w:val="2E75B6"/>
          <w:sz w:val="22"/>
          <w:szCs w:val="22"/>
        </w:rPr>
        <w:t xml:space="preserve">[57:53] </w:t>
      </w:r>
      <w:r>
        <w:rPr>
          <w:rFonts w:ascii="Arial" w:cs="Arial" w:eastAsia="Arial" w:hAnsi="Arial"/>
          <w:sz w:val="22"/>
          <w:szCs w:val="22"/>
        </w:rPr>
        <w:t xml:space="preserve">Yang saya lihat, kita ada yang harus kita benahi adalah secara sistem. Kalau kita hanya menarik sedikit-sedikit itu, saya khawatir, kebolongan itu akan diisi oleh yang baru, yang bahkan bisa membuat lebih buruk lagi. Jadi, jawaban saya adalah kita harus melakukan yang biasanya disebut network atau sistem analisis. Kalau kita hilangkan yang note atau poin satu ini, secara kerangka keseluruhan,</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kita bayangkan ini jaring laba-laba. Kalau kita ambil satunya itu, apa itu akan roboh semua atau itu akan memperkuat jaringnya? Itu. Sehingga saya tidak bisa dengan langsung di sini untuk menjawabnya. Karena kita harus sungguh bisa membuat analisa itu secara keseluruhan. Ya tentu saja, Prof. Saya paham bagaimana seorang saintis melihat masalah tidak boleh hanya sepotong-sepotong.</w:t>
      </w:r>
    </w:p>
    <w:p>
      <w:pPr>
        <w:spacing w:after="80" w:before="160"/>
      </w:pPr>
      <w:r>
        <w:rPr>
          <w:rFonts w:ascii="Arial" w:cs="Arial" w:eastAsia="Arial" w:hAnsi="Arial"/>
          <w:b/>
          <w:bCs/>
          <w:color w:val="2E75B6"/>
          <w:sz w:val="22"/>
          <w:szCs w:val="22"/>
        </w:rPr>
        <w:t xml:space="preserve">[59:01] </w:t>
      </w:r>
      <w:r>
        <w:rPr>
          <w:rFonts w:ascii="Arial" w:cs="Arial" w:eastAsia="Arial" w:hAnsi="Arial"/>
          <w:sz w:val="22"/>
          <w:szCs w:val="22"/>
        </w:rPr>
        <w:t xml:space="preserve">Yang saya sampaikan tadi itu adalah sebagian dari problem kita. Masih banyak yang lain. Misal nih, dari komunitas saya sebagai politisi. Melarang kegiatan politik mahasiswa itu menurut saya itu aneh. Betul, tapi itu tidak dilarang, Prof Pak Akbar sekarang. Banyak macam. Ada diskusi mahasiswa di kampus yang berhubungan dengan politik, aparat keamanan masuk ke dalam. Apa urusannya? Kecuali kalau dia anarkis, maka bolehlah. Maka berhubungan lagi dengan yang tadi, anarkis jika kemudian narasi yang disampaikan tak tersampaikan dengan baik pula.</w:t>
      </w:r>
    </w:p>
    <w:p>
      <w:pPr>
        <w:spacing w:after="80" w:before="160"/>
      </w:pPr>
      <w:r>
        <w:rPr>
          <w:rFonts w:ascii="Arial" w:cs="Arial" w:eastAsia="Arial" w:hAnsi="Arial"/>
          <w:b/>
          <w:bCs/>
          <w:color w:val="2E75B6"/>
          <w:sz w:val="22"/>
          <w:szCs w:val="22"/>
        </w:rPr>
        <w:t xml:space="preserve">[59:36] </w:t>
      </w:r>
      <w:r>
        <w:rPr>
          <w:rFonts w:ascii="Arial" w:cs="Arial" w:eastAsia="Arial" w:hAnsi="Arial"/>
          <w:sz w:val="22"/>
          <w:szCs w:val="22"/>
        </w:rPr>
        <w:t xml:space="preserve">Kesulitan mencari apa namanya artikulasi yang pas untuk itu. Untuk menyatakan pemerintahan ini buruk, kan kita bisa tidak tidak perlu memaki-maki dengan mengeluarkan seluruh isi kebun binatang untuk Itu juga betul. Iya. Karena kebebasan untuk berbicara itu juga harus di harus juga disertai dengan tanggung jawab. Iya. Dan ini mungkin harus secara lebih menyeluruh. Betul. Harusnya mode seperti apa yang disampaikan? Saya tidak apa meletakkan buku kajian berbagai profesor tentang pendidikan yang baik itu di depan kita, Prof.</w:t>
      </w:r>
    </w:p>
    <w:p>
      <w:pPr>
        <w:spacing w:after="80" w:before="160"/>
      </w:pPr>
      <w:r>
        <w:rPr>
          <w:rFonts w:ascii="Arial" w:cs="Arial" w:eastAsia="Arial" w:hAnsi="Arial"/>
          <w:b/>
          <w:bCs/>
          <w:color w:val="2E75B6"/>
          <w:sz w:val="22"/>
          <w:szCs w:val="22"/>
        </w:rPr>
        <w:t xml:space="preserve">[01:00:11] </w:t>
      </w:r>
      <w:r>
        <w:rPr>
          <w:rFonts w:ascii="Arial" w:cs="Arial" w:eastAsia="Arial" w:hAnsi="Arial"/>
          <w:sz w:val="22"/>
          <w:szCs w:val="22"/>
        </w:rPr>
        <w:t xml:space="preserve">Eh saya buat menjadi sederhana bahasanya agar kemudian bisa dipahami oleh penonton saya. Heeh. Waktu terbatas dan kemudian problemnya banyak. Saya mencoba untuk menggali satu demi satu. Berharap wakil menteri saya yang luar biasa ini bisa menangkapnya dan kemudian menerjemahkannya pada wilayah kebijakan. Heeh. Prof, Stella, terima kasih telah hadir di tempat ini. Sama-sama, Pak Akbar. Terima kasih untuk pertanyaannya. Terima kasih. Dan saya berharap hadir lagi nanti saya akan menyiapkan banyak lagi hal untuk menjadi jawaban barangkali dari problem-problem kita.</w:t>
      </w:r>
    </w:p>
    <w:p>
      <w:pPr>
        <w:spacing w:after="80" w:before="160"/>
      </w:pPr>
      <w:r>
        <w:rPr>
          <w:rFonts w:ascii="Arial" w:cs="Arial" w:eastAsia="Arial" w:hAnsi="Arial"/>
          <w:b/>
          <w:bCs/>
          <w:color w:val="2E75B6"/>
          <w:sz w:val="22"/>
          <w:szCs w:val="22"/>
        </w:rPr>
        <w:t xml:space="preserve">[01:00:42] </w:t>
      </w:r>
      <w:r>
        <w:rPr>
          <w:rFonts w:ascii="Arial" w:cs="Arial" w:eastAsia="Arial" w:hAnsi="Arial"/>
          <w:sz w:val="22"/>
          <w:szCs w:val="22"/>
        </w:rPr>
        <w:t xml:space="preserve">Baik. Sebab saya sangat percaya pada ilmu pengetahuan. Iya. Terima kasih. Terima kasih. Terima kasih. Pemirsa, itu diskusi saya dengan Wakil Menteri Saintis Pendidikan Tinggi dan Sains dan Teknologi, Ibu Ibu Stella, Prof Stella Christie, di mana kemudian beliau kami berdiskusi banyak hal tadi. Sayang sekali waktunya pendek. Tapi beliau sudah bersedia untuk datang lebih banyak. Eh ruang-ruang seperti inilah yang ingin saya bahas dengan para penonton saya yang terhormat.</w:t>
      </w:r>
    </w:p>
    <w:p>
      <w:pPr>
        <w:spacing w:after="80" w:before="160"/>
      </w:pPr>
      <w:r>
        <w:rPr>
          <w:rFonts w:ascii="Arial" w:cs="Arial" w:eastAsia="Arial" w:hAnsi="Arial"/>
          <w:b/>
          <w:bCs/>
          <w:color w:val="2E75B6"/>
          <w:sz w:val="22"/>
          <w:szCs w:val="22"/>
        </w:rPr>
        <w:t xml:space="preserve">[01:01:13] </w:t>
      </w:r>
      <w:r>
        <w:rPr>
          <w:rFonts w:ascii="Arial" w:cs="Arial" w:eastAsia="Arial" w:hAnsi="Arial"/>
          <w:sz w:val="22"/>
          <w:szCs w:val="22"/>
        </w:rPr>
        <w:t xml:space="preserve">Ada kita butuh banyak keberanian untuk itu. Kita butuh banyak percakapan-percakapan untuk itu agar kemudian keadaban berbangsa kita menjadi naik. Mari saling bercakap-cakap untuk masa depan yang lebih baik. [musik]</w:t>
      </w:r>
    </w:p>
    <w:p>
      <w:pPr>
        <w:spacing w:after="80" w:before="160"/>
      </w:pPr>
      <w:r>
        <w:rPr>
          <w:rFonts w:ascii="Arial" w:cs="Arial" w:eastAsia="Arial" w:hAnsi="Arial"/>
          <w:b/>
          <w:bCs/>
          <w:color w:val="2E75B6"/>
          <w:sz w:val="22"/>
          <w:szCs w:val="22"/>
        </w:rPr>
        <w:t xml:space="preserve">[01:01:48] </w:t>
      </w:r>
      <w:r>
        <w:rPr>
          <w:rFonts w:ascii="Arial" w:cs="Arial" w:eastAsia="Arial" w:hAnsi="Arial"/>
          <w:sz w:val="22"/>
          <w:szCs w:val="22"/>
        </w:rPr>
        <w:t xml:space="preserve">[musik]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2026-06-14T19:59:07.127Z</dcterms:created>
  <dcterms:modified xsi:type="dcterms:W3CDTF">2026-06-14T19:59:07.127Z</dcterms:modified>
</cp:coreProperties>
</file>

<file path=docProps/custom.xml><?xml version="1.0" encoding="utf-8"?>
<Properties xmlns="http://schemas.openxmlformats.org/officeDocument/2006/custom-properties" xmlns:vt="http://schemas.openxmlformats.org/officeDocument/2006/docPropsVTypes"/>
</file>