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PELANTIKAN DIPERCEPAT. SETENGAH HASIL PILKADA DIGUGAT, PEMERINTAH AKUI KERUSAKAN SISTEM PEMILU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https://www.youtube.com/watch?v=YVTznDCMb8E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Deputy Minister of Home Affairs, Bima Arya Sugiarto, regarding the ongoing legal challenges to the recent regional elections (Pilkada) and the government's efforts to reform the electoral system. The conversation delves into the complexities of the Indonesian election system, the delays in inaugurating newly elected regional leaders due to legal disputes, and the government's commitment to a comprehensive overhaul of election laws.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the logistical challenges and legal implications arising from the numerous challenges filed at the Constitutional Court following the Pilkada. It was initially planned to inaugurate elected officials on February 20, 2025, to maintain synchronization with the presidential term, but the legal disputes have necessitated adjustments. The Ministry of Home Affairs, in consultation with the House of Representatives (DPR), proposed an earlier inauguration for those not involved in legal challenges, with a target date of February 6th. However, this plan was revised when the Constitutional Court expedited its rulings on dismissals, allowing for a unified inauguration ceremony to avoid a staggered process. The Deputy Minister emphasized the importance of synchronized working periods for newly elected regional heads for effective planning and budgeting.</w:t>
      </w:r>
    </w:p>
    <w:p>
      <w:pPr>
        <w:spacing w:after="60"/>
      </w:pPr>
      <w:r>
        <w:rPr>
          <w:rFonts w:ascii="Arial" w:cs="Arial" w:eastAsia="Arial" w:hAnsi="Arial"/>
          <w:sz w:val="22"/>
          <w:szCs w:val="22"/>
        </w:rPr>
        <w:t xml:space="preserve">The conversation also highlights the significant number of Pilkada results being contested, with around 80% of the 249 regional challenges dismissed by the Constitutional Court. This high volume of disputes points to systemic issues within the electoral process. The government acknowledges these problems, citing reasons such as violations of neutrality, incumbent advantages, and improper campaign tactics. As a solution, the Ministry of Home Affairs is initiating a significant codification of election laws, aiming to unify existing regulations for presidential and regional elections. This process will involve a deep analysis of the root causes of electoral problems, including vote-buying, non-neutral election organizers, and vote manipulation, with the goal of implementing comprehensive reforms.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ongoing disputes and the government's acknowledgment of systemic flaws underscore the urgent need for electoral reform in Indonesia to ensure fairness, efficiency, and public trust in the democratic process. The push for codifying election laws signifies a commitment to addressing these deep-seated issues, potentially leading to a more robust and transparent electoral system in the future.</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 a political commentator and former politician.</w:t>
      </w:r>
    </w:p>
    <w:p>
      <w:pPr>
        <w:spacing w:after="60"/>
      </w:pPr>
      <w:r>
        <w:rPr>
          <w:rFonts w:ascii="Arial" w:cs="Arial" w:eastAsia="Arial" w:hAnsi="Arial"/>
          <w:sz w:val="22"/>
          <w:szCs w:val="22"/>
        </w:rPr>
        <w:t xml:space="preserve">*   **Bima Arya Sugiarto:** Deputy Minister of Home Affairs, Republic of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opens with a mention of Prabowo Subianto's call to fix the electoral system, highlighting its high cost and inefficiency. The complexity of Indonesia's electoral system is noted compared to other countries.</w:t>
      </w:r>
    </w:p>
    <w:p>
      <w:pPr>
        <w:spacing w:after="60"/>
      </w:pPr>
      <w:r>
        <w:rPr>
          <w:rFonts w:ascii="Arial" w:cs="Arial" w:eastAsia="Arial" w:hAnsi="Arial"/>
          <w:sz w:val="22"/>
          <w:szCs w:val="22"/>
        </w:rPr>
        <w:t xml:space="preserve">*   [00:19] Reports on the ongoing legal challenges at the Constitutional Court for the recent regional elections (Pilkada), with approximately 80% of the cases being dismissed.</w:t>
      </w:r>
    </w:p>
    <w:p>
      <w:pPr>
        <w:spacing w:after="60"/>
      </w:pPr>
      <w:r>
        <w:rPr>
          <w:rFonts w:ascii="Arial" w:cs="Arial" w:eastAsia="Arial" w:hAnsi="Arial"/>
          <w:sz w:val="22"/>
          <w:szCs w:val="22"/>
        </w:rPr>
        <w:t xml:space="preserve">*   [00:28] Information about the government and DPR discussing an accelerated inauguration date for elected regional leaders (governors, mayors, regents), initially set for February 20th.</w:t>
      </w:r>
    </w:p>
    <w:p>
      <w:pPr>
        <w:spacing w:after="60"/>
      </w:pPr>
      <w:r>
        <w:rPr>
          <w:rFonts w:ascii="Arial" w:cs="Arial" w:eastAsia="Arial" w:hAnsi="Arial"/>
          <w:sz w:val="22"/>
          <w:szCs w:val="22"/>
        </w:rPr>
        <w:t xml:space="preserve">*   [00:30] Deputy Minister Bima Arya explains the rationale behind simultaneous regional elections (pilkada serentak) to ensure synchronized governance and coordination.</w:t>
      </w:r>
    </w:p>
    <w:p>
      <w:pPr>
        <w:spacing w:after="60"/>
      </w:pPr>
      <w:r>
        <w:rPr>
          <w:rFonts w:ascii="Arial" w:cs="Arial" w:eastAsia="Arial" w:hAnsi="Arial"/>
          <w:sz w:val="22"/>
          <w:szCs w:val="22"/>
        </w:rPr>
        <w:t xml:space="preserve">*   [00:44] The issue of staggered inaugurations due to legal challenges is identified as a problem, necessitating a wait for the Constitutional Court's decisions.</w:t>
      </w:r>
    </w:p>
    <w:p>
      <w:pPr>
        <w:spacing w:after="60"/>
      </w:pPr>
      <w:r>
        <w:rPr>
          <w:rFonts w:ascii="Arial" w:cs="Arial" w:eastAsia="Arial" w:hAnsi="Arial"/>
          <w:sz w:val="22"/>
          <w:szCs w:val="22"/>
        </w:rPr>
        <w:t xml:space="preserve">*   [00:57] The Constitutional Court's decision to prioritize simultaneity in inaugurations, except for re-elections, is mentioned.</w:t>
      </w:r>
    </w:p>
    <w:p>
      <w:pPr>
        <w:spacing w:after="60"/>
      </w:pPr>
      <w:r>
        <w:rPr>
          <w:rFonts w:ascii="Arial" w:cs="Arial" w:eastAsia="Arial" w:hAnsi="Arial"/>
          <w:sz w:val="22"/>
          <w:szCs w:val="22"/>
        </w:rPr>
        <w:t xml:space="preserve">*   [01:00] The Ministry of Home Affairs initially planned to inaugurate uncontested regional heads on February 6th, as waiting for court decisions could cause delays in regional development planning and budgeting.</w:t>
      </w:r>
    </w:p>
    <w:p>
      <w:pPr>
        <w:spacing w:after="60"/>
      </w:pPr>
      <w:r>
        <w:rPr>
          <w:rFonts w:ascii="Arial" w:cs="Arial" w:eastAsia="Arial" w:hAnsi="Arial"/>
          <w:sz w:val="22"/>
          <w:szCs w:val="22"/>
        </w:rPr>
        <w:t xml:space="preserve">*   [01:20] A shift in the Constitutional Court's timeline for dismissals led to a decision to unify all inaugurations to avoid multiple large-scale events.</w:t>
      </w:r>
    </w:p>
    <w:p>
      <w:pPr>
        <w:spacing w:after="60"/>
      </w:pPr>
      <w:r>
        <w:rPr>
          <w:rFonts w:ascii="Arial" w:cs="Arial" w:eastAsia="Arial" w:hAnsi="Arial"/>
          <w:sz w:val="22"/>
          <w:szCs w:val="22"/>
        </w:rPr>
        <w:t xml:space="preserve">*   [01:30] Akbar Faizal questions the government's rationale for potentially delaying inaugurations if only a portion of results are contested, asking about the government's concerns.</w:t>
      </w:r>
    </w:p>
    <w:p>
      <w:pPr>
        <w:spacing w:after="60"/>
      </w:pPr>
      <w:r>
        <w:rPr>
          <w:rFonts w:ascii="Arial" w:cs="Arial" w:eastAsia="Arial" w:hAnsi="Arial"/>
          <w:sz w:val="22"/>
          <w:szCs w:val="22"/>
        </w:rPr>
        <w:t xml:space="preserve">*   [01:40] Bima Arya explains the Constitutional Court's emphasis on the principle of simultaneity for inaugurations of uncontested and dismissed cases, and the benefit of a uniform start for all elected officials.</w:t>
      </w:r>
    </w:p>
    <w:p>
      <w:pPr>
        <w:spacing w:after="60"/>
      </w:pPr>
      <w:r>
        <w:rPr>
          <w:rFonts w:ascii="Arial" w:cs="Arial" w:eastAsia="Arial" w:hAnsi="Arial"/>
          <w:sz w:val="22"/>
          <w:szCs w:val="22"/>
        </w:rPr>
        <w:t xml:space="preserve">*   [01:55] Akbar Faizal shares information from litigants and the Constitutional Court, noting complaints about their cases being dismissed despite presenting substantial evidence. Concerns are raised about potential rushed or inaccurate judicial processes due to the need for simultaneity.</w:t>
      </w:r>
    </w:p>
    <w:p>
      <w:pPr>
        <w:spacing w:after="60"/>
      </w:pPr>
      <w:r>
        <w:rPr>
          <w:rFonts w:ascii="Arial" w:cs="Arial" w:eastAsia="Arial" w:hAnsi="Arial"/>
          <w:sz w:val="22"/>
          <w:szCs w:val="22"/>
        </w:rPr>
        <w:t xml:space="preserve">*   [02:10] Bima Arya asserts confidence in the Constitutional Court's thoroughness and decision-making process, attributing the expedited dismissals to the court's own considerations. He notes that many cases involved wide vote margins, not meeting thresholds for disputes related to slim margins.</w:t>
      </w:r>
    </w:p>
    <w:p>
      <w:pPr>
        <w:spacing w:after="60"/>
      </w:pPr>
      <w:r>
        <w:rPr>
          <w:rFonts w:ascii="Arial" w:cs="Arial" w:eastAsia="Arial" w:hAnsi="Arial"/>
          <w:sz w:val="22"/>
          <w:szCs w:val="22"/>
        </w:rPr>
        <w:t xml:space="preserve">*   [02:30] The high number of Pilkada disputes (249 regions) is acknowledged, with Bima Arya attributing it to potential violations of neutrality, incumbent advantages, and irregularities like using campaign taglines that favor specific candidates (e.g., Banjarbaru, South Kalimantan).</w:t>
      </w:r>
    </w:p>
    <w:p>
      <w:pPr>
        <w:spacing w:after="60"/>
      </w:pPr>
      <w:r>
        <w:rPr>
          <w:rFonts w:ascii="Arial" w:cs="Arial" w:eastAsia="Arial" w:hAnsi="Arial"/>
          <w:sz w:val="22"/>
          <w:szCs w:val="22"/>
        </w:rPr>
        <w:t xml:space="preserve">*   [02:45] Bima Arya discusses the government's commitment to fixing systemic problems, beginning with codifying election laws by unifying the Pilkada and election laws into a single structure.</w:t>
      </w:r>
    </w:p>
    <w:p>
      <w:pPr>
        <w:spacing w:after="60"/>
      </w:pPr>
      <w:r>
        <w:rPr>
          <w:rFonts w:ascii="Arial" w:cs="Arial" w:eastAsia="Arial" w:hAnsi="Arial"/>
          <w:sz w:val="22"/>
          <w:szCs w:val="22"/>
        </w:rPr>
        <w:t xml:space="preserve">*   [03:00] The codification process will analyze causes of money politics, non-neutral organizers, and vote manipulation.</w:t>
      </w:r>
    </w:p>
    <w:p>
      <w:pPr>
        <w:spacing w:after="60"/>
      </w:pPr>
      <w:r>
        <w:rPr>
          <w:rFonts w:ascii="Arial" w:cs="Arial" w:eastAsia="Arial" w:hAnsi="Arial"/>
          <w:sz w:val="22"/>
          <w:szCs w:val="22"/>
        </w:rPr>
        <w:t xml:space="preserve">*   [03:20] The issue of social assistance (Bansos) distribution during elections is discussed as a significant problem, with the government agreeing to stop its use from APBN/APBD to level the playing field.</w:t>
      </w:r>
    </w:p>
    <w:p>
      <w:pPr>
        <w:spacing w:after="60"/>
      </w:pPr>
      <w:r>
        <w:rPr>
          <w:rFonts w:ascii="Arial" w:cs="Arial" w:eastAsia="Arial" w:hAnsi="Arial"/>
          <w:sz w:val="22"/>
          <w:szCs w:val="22"/>
        </w:rPr>
        <w:t xml:space="preserve">*   [03:45] The codification is an initiative from the DPR, with government input being gathered. The importance of honest acknowledgment of problems is stressed.</w:t>
      </w:r>
    </w:p>
    <w:p>
      <w:pPr>
        <w:spacing w:after="60"/>
      </w:pPr>
      <w:r>
        <w:rPr>
          <w:rFonts w:ascii="Arial" w:cs="Arial" w:eastAsia="Arial" w:hAnsi="Arial"/>
          <w:sz w:val="22"/>
          <w:szCs w:val="22"/>
        </w:rPr>
        <w:t xml:space="preserve">*   [04:00] The "prisoner's dilemma" analogy is used to explain how stopping problematic practices like Bansos distribution, with public scrutiny, can create a more equitable political landscape.</w:t>
      </w:r>
    </w:p>
    <w:p>
      <w:pPr>
        <w:spacing w:after="60"/>
      </w:pPr>
      <w:r>
        <w:rPr>
          <w:rFonts w:ascii="Arial" w:cs="Arial" w:eastAsia="Arial" w:hAnsi="Arial"/>
          <w:sz w:val="22"/>
          <w:szCs w:val="22"/>
        </w:rPr>
        <w:t xml:space="preserve">*   [04:30] Confirmation that the maximum inauguration date is February 20th, with potential for earlier dates around February 15th-17th, following the Constitutional Court's decisions and subsequent KPU and DPRD processes.</w:t>
      </w:r>
    </w:p>
    <w:p>
      <w:pPr>
        <w:spacing w:after="60"/>
      </w:pPr>
      <w:r>
        <w:rPr>
          <w:rFonts w:ascii="Arial" w:cs="Arial" w:eastAsia="Arial" w:hAnsi="Arial"/>
          <w:sz w:val="22"/>
          <w:szCs w:val="22"/>
        </w:rPr>
        <w:t xml:space="preserve">*   [04:55] Akbar Faizal reiterates the significant number of Pilkada disputes (249 regions) as evidence of systemic problems.</w:t>
      </w:r>
    </w:p>
    <w:p>
      <w:pPr>
        <w:spacing w:after="60"/>
      </w:pPr>
      <w:r>
        <w:rPr>
          <w:rFonts w:ascii="Arial" w:cs="Arial" w:eastAsia="Arial" w:hAnsi="Arial"/>
          <w:sz w:val="22"/>
          <w:szCs w:val="22"/>
        </w:rPr>
        <w:t xml:space="preserve">*   [05:30] Bima Arya reiterates the codification of election laws, aiming to unify Pilkada and election regulations.</w:t>
      </w:r>
    </w:p>
    <w:p>
      <w:pPr>
        <w:spacing w:after="60"/>
      </w:pPr>
      <w:r>
        <w:rPr>
          <w:rFonts w:ascii="Arial" w:cs="Arial" w:eastAsia="Arial" w:hAnsi="Arial"/>
          <w:sz w:val="22"/>
          <w:szCs w:val="22"/>
        </w:rPr>
        <w:t xml:space="preserve">*   [06:30] Further discussion on the causes of disputes: neutrality violations, incumbent advantages, and irregularities like the Banjarbaru case where a candidate was disqualified for using a favored tagline.</w:t>
      </w:r>
    </w:p>
    <w:p>
      <w:pPr>
        <w:spacing w:after="60"/>
      </w:pPr>
      <w:r>
        <w:rPr>
          <w:rFonts w:ascii="Arial" w:cs="Arial" w:eastAsia="Arial" w:hAnsi="Arial"/>
          <w:sz w:val="22"/>
          <w:szCs w:val="22"/>
        </w:rPr>
        <w:t xml:space="preserve">*   [09:00] Discussion on the need for honesty in acknowledging problems within the election system, using the Bansos issue as an example.</w:t>
      </w:r>
    </w:p>
    <w:p>
      <w:pPr>
        <w:spacing w:after="60"/>
      </w:pPr>
      <w:r>
        <w:rPr>
          <w:rFonts w:ascii="Arial" w:cs="Arial" w:eastAsia="Arial" w:hAnsi="Arial"/>
          <w:sz w:val="22"/>
          <w:szCs w:val="22"/>
        </w:rPr>
        <w:t xml:space="preserve">*   [21:07] Bima Arya expresses confidence in Indonesia's technological capability for e-voting but notes that trust is the primary barrier.</w:t>
      </w:r>
    </w:p>
    <w:p>
      <w:pPr>
        <w:spacing w:after="60"/>
      </w:pPr>
      <w:r>
        <w:rPr>
          <w:rFonts w:ascii="Arial" w:cs="Arial" w:eastAsia="Arial" w:hAnsi="Arial"/>
          <w:sz w:val="22"/>
          <w:szCs w:val="22"/>
        </w:rPr>
        <w:t xml:space="preserve">*   [27:03] The concept of "trust" in elections is linked to the neutrality of election organizers, akin to a trusted referee.</w:t>
      </w:r>
    </w:p>
    <w:p>
      <w:pPr>
        <w:spacing w:after="60"/>
      </w:pPr>
      <w:r>
        <w:rPr>
          <w:rFonts w:ascii="Arial" w:cs="Arial" w:eastAsia="Arial" w:hAnsi="Arial"/>
          <w:sz w:val="22"/>
          <w:szCs w:val="22"/>
        </w:rPr>
        <w:t xml:space="preserve">*   [38:30] Discussion on potential solutions, including the codification of election laws and addressing issues like money politics, non-neutral organizers, and vote manipulation.</w:t>
      </w:r>
    </w:p>
    <w:p>
      <w:pPr>
        <w:spacing w:after="60"/>
      </w:pPr>
      <w:r>
        <w:rPr>
          <w:rFonts w:ascii="Arial" w:cs="Arial" w:eastAsia="Arial" w:hAnsi="Arial"/>
          <w:sz w:val="22"/>
          <w:szCs w:val="22"/>
        </w:rPr>
        <w:t xml:space="preserve">*   [40:00] A brief exchange mentioning "e-voting" and its potential to save costs.</w:t>
      </w:r>
    </w:p>
    <w:p>
      <w:pPr>
        <w:spacing w:after="60"/>
      </w:pPr>
      <w:r>
        <w:rPr>
          <w:rFonts w:ascii="Arial" w:cs="Arial" w:eastAsia="Arial" w:hAnsi="Arial"/>
          <w:sz w:val="22"/>
          <w:szCs w:val="22"/>
        </w:rPr>
        <w:t xml:space="preserve">*   [41:04] Deputy Minister Bima Arya acknowledges that while many elections were conducted without major incident, there are significant issues to address. He mentions a reduction in fatalities compared to previous elections but flags the need for further investigation and mitigation.</w:t>
      </w:r>
    </w:p>
    <w:p>
      <w:pPr>
        <w:spacing w:after="60"/>
      </w:pPr>
      <w:r>
        <w:rPr>
          <w:rFonts w:ascii="Arial" w:cs="Arial" w:eastAsia="Arial" w:hAnsi="Arial"/>
          <w:sz w:val="22"/>
          <w:szCs w:val="22"/>
        </w:rPr>
        <w:t xml:space="preserve">*   [42:06] The potential for conflict in certain regions, specifically mentioning Papua and some areas in Sumatra, is noted, though overall elections are described as orderly.</w:t>
      </w:r>
    </w:p>
    <w:p>
      <w:pPr>
        <w:spacing w:after="60"/>
      </w:pPr>
      <w:r>
        <w:rPr>
          <w:rFonts w:ascii="Arial" w:cs="Arial" w:eastAsia="Arial" w:hAnsi="Arial"/>
          <w:sz w:val="22"/>
          <w:szCs w:val="22"/>
        </w:rPr>
        <w:t xml:space="preserve">*   [44:02] Public satisfaction with election security is cited at 80%.</w:t>
      </w:r>
    </w:p>
    <w:p>
      <w:pPr>
        <w:spacing w:after="60"/>
      </w:pPr>
      <w:r>
        <w:rPr>
          <w:rFonts w:ascii="Arial" w:cs="Arial" w:eastAsia="Arial" w:hAnsi="Arial"/>
          <w:sz w:val="22"/>
          <w:szCs w:val="22"/>
        </w:rPr>
        <w:t xml:space="preserve">*   [45:01] Acknowledgment of areas needing improvement, such as money politics and organizer neutrality, while still appreciating the nation's adaptability to the system.</w:t>
      </w:r>
    </w:p>
    <w:p>
      <w:pPr>
        <w:spacing w:after="60"/>
      </w:pPr>
      <w:r>
        <w:rPr>
          <w:rFonts w:ascii="Arial" w:cs="Arial" w:eastAsia="Arial" w:hAnsi="Arial"/>
          <w:sz w:val="22"/>
          <w:szCs w:val="22"/>
        </w:rPr>
        <w:t xml:space="preserve">*   [46:01] The idea that while no major disruptions occurred, the stakes are very high, affecting the future of Indonesian politics.</w:t>
      </w:r>
    </w:p>
    <w:p>
      <w:pPr>
        <w:spacing w:after="60"/>
      </w:pPr>
      <w:r>
        <w:rPr>
          <w:rFonts w:ascii="Arial" w:cs="Arial" w:eastAsia="Arial" w:hAnsi="Arial"/>
          <w:sz w:val="22"/>
          <w:szCs w:val="22"/>
        </w:rPr>
        <w:t xml:space="preserve">*   [47:03] The assertion that no system is perfect and all systems evolve, citing the US electoral college debate as an example.</w:t>
      </w:r>
    </w:p>
    <w:p>
      <w:pPr>
        <w:spacing w:after="60"/>
      </w:pPr>
      <w:r>
        <w:rPr>
          <w:rFonts w:ascii="Arial" w:cs="Arial" w:eastAsia="Arial" w:hAnsi="Arial"/>
          <w:sz w:val="22"/>
          <w:szCs w:val="22"/>
        </w:rPr>
        <w:t xml:space="preserve">*   [50:01] A claim that Indonesia has achieved a significant milestone by successfully holding six post-reformasi elections, producing legitimate presidents.</w:t>
      </w:r>
    </w:p>
    <w:p>
      <w:pPr>
        <w:spacing w:after="60"/>
      </w:pPr>
      <w:r>
        <w:rPr>
          <w:rFonts w:ascii="Arial" w:cs="Arial" w:eastAsia="Arial" w:hAnsi="Arial"/>
          <w:sz w:val="22"/>
          <w:szCs w:val="22"/>
        </w:rPr>
        <w:t xml:space="preserve">*   [51:00] Confidence in Indonesia's technological capability for e-voting, citing examples of e-voting in student council elections and village head elections.</w:t>
      </w:r>
    </w:p>
    <w:p>
      <w:pPr>
        <w:spacing w:after="60"/>
      </w:pPr>
      <w:r>
        <w:rPr>
          <w:rFonts w:ascii="Arial" w:cs="Arial" w:eastAsia="Arial" w:hAnsi="Arial"/>
          <w:sz w:val="22"/>
          <w:szCs w:val="22"/>
        </w:rPr>
        <w:t xml:space="preserve">*   [53:00] The main barrier to e-voting is identified as "trust," not technology.</w:t>
      </w:r>
    </w:p>
    <w:p>
      <w:pPr>
        <w:spacing w:after="60"/>
      </w:pPr>
      <w:r>
        <w:rPr>
          <w:rFonts w:ascii="Arial" w:cs="Arial" w:eastAsia="Arial" w:hAnsi="Arial"/>
          <w:sz w:val="22"/>
          <w:szCs w:val="22"/>
        </w:rPr>
        <w:t xml:space="preserve">*   [55:00] Akbar Faizal agrees on the potential of e-voting but expresses distrust due to the behavior of the government and election organizers.</w:t>
      </w:r>
    </w:p>
    <w:p>
      <w:pPr>
        <w:spacing w:after="60"/>
      </w:pPr>
      <w:r>
        <w:rPr>
          <w:rFonts w:ascii="Arial" w:cs="Arial" w:eastAsia="Arial" w:hAnsi="Arial"/>
          <w:sz w:val="22"/>
          <w:szCs w:val="22"/>
        </w:rPr>
        <w:t xml:space="preserve">*   [57:02] The need for a neutral and trusted election referee is emphasized as crucial for fostering trust in e-voting.</w:t>
      </w:r>
    </w:p>
    <w:p>
      <w:pPr>
        <w:spacing w:after="60"/>
      </w:pPr>
      <w:r>
        <w:rPr>
          <w:rFonts w:ascii="Arial" w:cs="Arial" w:eastAsia="Arial" w:hAnsi="Arial"/>
          <w:sz w:val="22"/>
          <w:szCs w:val="22"/>
        </w:rPr>
        <w:t xml:space="preserve">*   [58:00] Discussion about past systems, like parties being members of the KPU, and current proposals for ad-hoc organizers to save costs.</w:t>
      </w:r>
    </w:p>
    <w:p>
      <w:pPr>
        <w:spacing w:after="60"/>
      </w:pPr>
      <w:r>
        <w:rPr>
          <w:rFonts w:ascii="Arial" w:cs="Arial" w:eastAsia="Arial" w:hAnsi="Arial"/>
          <w:sz w:val="22"/>
          <w:szCs w:val="22"/>
        </w:rPr>
        <w:t xml:space="preserve">*   [01:00:04] Akbar Faizal expresses his disbelief in relying solely on election organizers due to their perceived problematic history.</w:t>
      </w:r>
    </w:p>
    <w:p>
      <w:pPr>
        <w:spacing w:after="60"/>
      </w:pPr>
      <w:r>
        <w:rPr>
          <w:rFonts w:ascii="Arial" w:cs="Arial" w:eastAsia="Arial" w:hAnsi="Arial"/>
          <w:sz w:val="22"/>
          <w:szCs w:val="22"/>
        </w:rPr>
        <w:t xml:space="preserve">*   [01:02:04] A call for forward-thinking and readiness to mediate solutions, suggesting belief in technology for e-voting.</w:t>
      </w:r>
    </w:p>
    <w:p>
      <w:pPr>
        <w:spacing w:after="60"/>
      </w:pPr>
      <w:r>
        <w:rPr>
          <w:rFonts w:ascii="Arial" w:cs="Arial" w:eastAsia="Arial" w:hAnsi="Arial"/>
          <w:sz w:val="22"/>
          <w:szCs w:val="22"/>
        </w:rPr>
        <w:t xml:space="preserve">*   [01:03:02] The inevitability of technology in elections and the government's recognition of it are mentioned.</w:t>
      </w:r>
    </w:p>
    <w:p>
      <w:pPr>
        <w:spacing w:after="60"/>
      </w:pPr>
      <w:r>
        <w:rPr>
          <w:rFonts w:ascii="Arial" w:cs="Arial" w:eastAsia="Arial" w:hAnsi="Arial"/>
          <w:sz w:val="22"/>
          <w:szCs w:val="22"/>
        </w:rPr>
        <w:t xml:space="preserve">*   [01:06:01] A recommendation from Bappenas prioritizes the advancement of election technology.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"The data, these facts. In the same phase and year, many countries are holding elections. And we have one of the most complicated systems." (Implies criticism of Indonesia's electoral system complexity and cost).</w:t>
      </w:r>
    </w:p>
    <w:p>
      <w:pPr>
        <w:spacing w:after="60"/>
      </w:pPr>
      <w:r>
        <w:rPr>
          <w:rFonts w:ascii="Arial" w:cs="Arial" w:eastAsia="Arial" w:hAnsi="Arial"/>
          <w:sz w:val="22"/>
          <w:szCs w:val="22"/>
        </w:rPr>
        <w:t xml:space="preserve">*   [01:30] "So, what is the problem for the government if the ones without issues are inaugurated? The ones with issues, will they be brought forward for dismissal announcement or something?" (Akbar Faizal questioning the government's rationale and highlighting the perceived issues with the process).</w:t>
      </w:r>
    </w:p>
    <w:p>
      <w:pPr>
        <w:spacing w:after="60"/>
      </w:pPr>
      <w:r>
        <w:rPr>
          <w:rFonts w:ascii="Arial" w:cs="Arial" w:eastAsia="Arial" w:hAnsi="Arial"/>
          <w:sz w:val="22"/>
          <w:szCs w:val="22"/>
        </w:rPr>
        <w:t xml:space="preserve">*   [02:10] "We are confident that Your Honors the judges have their own calculations, they have their own data. That's why the acceleration happened." (Bima Arya defending the Constitutional Court's decision-making process).</w:t>
      </w:r>
    </w:p>
    <w:p>
      <w:pPr>
        <w:spacing w:after="60"/>
      </w:pPr>
      <w:r>
        <w:rPr>
          <w:rFonts w:ascii="Arial" w:cs="Arial" w:eastAsia="Arial" w:hAnsi="Arial"/>
          <w:sz w:val="22"/>
          <w:szCs w:val="22"/>
        </w:rPr>
        <w:t xml:space="preserve">*   [02:45] "That's what we are starting now. A big job of codifying election laws. We want to unify this: the election and Pilkada laws." (Bima Arya outlining the government's plan for electoral reform).</w:t>
      </w:r>
    </w:p>
    <w:p>
      <w:pPr>
        <w:spacing w:after="60"/>
      </w:pPr>
      <w:r>
        <w:rPr>
          <w:rFonts w:ascii="Arial" w:cs="Arial" w:eastAsia="Arial" w:hAnsi="Arial"/>
          <w:sz w:val="22"/>
          <w:szCs w:val="22"/>
        </w:rPr>
        <w:t xml:space="preserve">*   [03:20] "What's interesting is when in Commission 2, everyone is shouting, 'Mr. Minister, we ask for social assistance to be stopped.' Everyone is shouting. We laugh. Who is the perpetrator here?" (Akbar Faizal highlighting the hypocrisy and difficulty in addressing issues like Bansos distribution during elections).</w:t>
      </w:r>
    </w:p>
    <w:p>
      <w:pPr>
        <w:spacing w:after="60"/>
      </w:pPr>
      <w:r>
        <w:rPr>
          <w:rFonts w:ascii="Arial" w:cs="Arial" w:eastAsia="Arial" w:hAnsi="Arial"/>
          <w:sz w:val="22"/>
          <w:szCs w:val="22"/>
        </w:rPr>
        <w:t xml:space="preserve">*   [21:07] "We are confident, brother, that in terms of technology and technical aspects, this nation is capable. Elections for OSIS, many have e-voting. Village heads, many have e-voting. Technically, definitely. The problem is more about trust." (Bima Arya on the potential and challenges of e-voting).</w:t>
      </w:r>
    </w:p>
    <w:p>
      <w:pPr>
        <w:spacing w:after="60"/>
      </w:pPr>
      <w:r>
        <w:rPr>
          <w:rFonts w:ascii="Arial" w:cs="Arial" w:eastAsia="Arial" w:hAnsi="Arial"/>
          <w:sz w:val="22"/>
          <w:szCs w:val="22"/>
        </w:rPr>
        <w:t xml:space="preserve">*   [55:00] "I really agree. But the problem that makes us distrustful is the government's behavior too. We have to accept that too." (Akbar Faizal on the reasons for public distrust in the electoral system).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Pak Prabowo ke Kartanegara. Hal yang disampaikan itu hanya dua aja, Bang. Tolong benahi sistem pemilu kita. High cost, enggak efektif, boros. Data ini, fakta ini. Di fase dan tahun yang sama, banyak negara melakukan pemilu. Dan kita ini one of the most complicated system. Ya. Aktor, penyelenggara, partai, dan lain-lain. Saya berfikir rangkaian peristiwa politik yang panjang sejak Pilpres Februari lalu. Dan kemudian Pilpres dan Pileg ya. Dan kemudian Pilkada 27 November lalu itu sudah berakhir. Ternyata belum. Hari-hari pada saat kami mengambil gambar ini, itu sedang sidang di Mahkamah Konstitusi. Saya dengar dari seluruh gugatan, sekitar 200 sekian. Itu hampir 80% itu dismiss, alias tidak lanjut ke pemeriksaan saksi-saksi. Hanya sampai di berkas saja. Sambil memahami apa yang terjadi di sana. Sebuah informasi datang kepada kami di sini bahwa Presiden dan atau pemerintah telah mengajak DPR untuk berbicara. Dan sebuah waktu telah ditetapkan untuk pelantikan para eksekutif, gubernur, bupati, walikota. Yakni tanggal 20 Februari. Apakah benar? Saya mengundang tamu tetap kehormatan di forum saya. Wakil Menteri Dalam Negeri, Bima Arya Sugiarto. Enggak boleh aku panggil bro ya? Santai aja, Bang. Wakil Menteri ya? Aman. Itu memberikan saya. Tampilkan. Saya sampai menulis di ek saya. Soal itu, karena saya mendapatkan kabar dari seseorang.</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Gitu ya. Dengan gaya saya seperti biasanya, santai saja para gubernur, bupati, walikota terpilih 20 Februari 2025 kalian akan dilantik. Lebih baik pikirkan dan gelisahkan kemajuan apa yang akan kalian lakukan. Oke. Itu gaya saya. Pertanyaan saya. Betulkah itu, Pak Wakil? Jadi begini, Pak Akbar. Kenapa ada pilkada serentak, ini kan supaya periode pemerintahan itu sama semua. Gubernur, bupati, walikota. Ini nyambung dengan presiden. Supaya koordinasinya enak, perencanaan penganggaran, pembangunan dan lain-lain. Oke. Tapi masalahnya ternyata pilkada serentak tapi dilantiknya enggak mungkin serentak. Karena itu tadi. Karena ada gugatan. Oke. Ya kan? Berarti kan harus nunggu MK selesai dulu. Itu permasalahan utama yang menjadi diskusi, Komisi 2, Kemendagri, MK semua, begitu kan. Nah, akhirnya kemudian MK mengeluarkan keputusan, gitu. Bahwa keserentakan itu sebaiknya ditetap-ditepkan. Didepankan. Yang boleh belakangan itu adalah yang pemilihan ulang, pemungutan suara ulang atau pilkada ulang, kira-kira begitu. Iya. Nah, kan pertanyaannya kemudian tahapannya bagaimana? Oke. Nah, Kemendagri setelah berkonsultasi dengan Komisi 2, ada KPU, Bawaslu, DKPP memutuskan tanggal 6 waktu itu. Tanggal 6. Ya.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Maksudnya tanggal 6 Februari. Siapa yang dilantik? Yang dilantik adalah kepala daerah yang tidak menghadapi gugatan. Begitu. Di situ dilantik. Oke. Kenapa? Kalau menunggu yang gugatannya ditolak atau dismiss, itu estimasi kami agak sebulan atau sebulan setengah lagi. Jadi menurut MK dibacakan di dismiss itu, atau disampaikan daerah mana yang tidak lanjut itu pertengahan Februari, mungkin 15 Februari. Nah, dihitung-hitung bisa sebulan. Padahal ini kan perencanaan pembangunan daerah ini RPJMD itu harus segera dituntaskan. APBD harus segera dirubah dan disesuaikan. Artinya kelamaan. Akhirnya kita putuskan duluan tanggal 6 itu. Oke. Tapi kemudian terjadi perkembangan baru, Bang. Yaitu MK mengeluarkan keputusan, dismiss-nya dipercepat. Yang tadinya pertengahan Februari, kemudian menjadi tanggal 4 dan 5. Artinya apa? Dihitung-hitung yang dismiss ini bisa lebih cepat. Bahkan kalau proses super cepat itu bisa selisih seminggu, dua minggu saja dengan rencana tanggal 6 pelantikan. Nah, karena itu kemudian Pak Mendagri setelah berkonsultasi juga secara informal langsung, sempat ngobrol juga dengan Ketua MK dan Pak Saldi Isra. Diputuskan ya sudah, disatukan saja. Supaya enggak terjadi dua pelantikan dalam skala besar. Artinya apa, kalimat tadi disatukan saja. Apakah MK-nya yang tanda petik mengalah, atau pemerintahnya yang lebih moderat untuk itu? Lebih tepat kita berhasil mencapai titik temu. Kira-kira begitu ya. Artinya apa? Pak Saldi Isra juga ketika menyampaikan keputusannya menyampaikan bahwa yang dismiss ini mudah-mudahan bisa sama dengan yang tidak berperkara pelantikannya.</w:t>
      </w:r>
    </w:p>
    <w:p>
      <w:pPr>
        <w:spacing w:after="80" w:before="160"/>
      </w:pPr>
      <w:r>
        <w:rPr>
          <w:rFonts w:ascii="Arial" w:cs="Arial" w:eastAsia="Arial" w:hAnsi="Arial"/>
          <w:b/>
          <w:bCs/>
          <w:color w:val="2E75B6"/>
          <w:sz w:val="22"/>
          <w:szCs w:val="22"/>
        </w:rPr>
        <w:t xml:space="preserve">[01:30] </w:t>
      </w:r>
      <w:r>
        <w:rPr>
          <w:rFonts w:ascii="Arial" w:cs="Arial" w:eastAsia="Arial" w:hAnsi="Arial"/>
          <w:sz w:val="22"/>
          <w:szCs w:val="22"/>
        </w:rPr>
        <w:t xml:space="preserve">Kira-kira gitu ya. Nah, yang tanpa gugatan itu kan 296. 296. Gini loh, Pak Wamen. Saya ingin kita proses-proses seperti ini mengajarkan kita bagaimana sih bernegara menyelesaikan problem, tidak menambah problem. Apa persoalannya bagi pemerintah kalau kemudian sudah lantik saja yang tidak bermasalah. Yang bermasalah itu bawa apakah dimajukan pengumuman dismiss-nya atau gimana. Itu adalah satu. Tetapi kan dia masuk pada ranah atau terkenal wilayah bermasalah tanda petik. Apa masalahnya bagi pemerintah? Pertama MK. MK menyatakan dalam keputusannya bahwa prinsip keserentakan harus dikedepankan. Kira-kira begitu. Iya, artinya yang dismiss ini ya sebaiknya disatukan. Kira-kira begitu ya. Yang pengecualinya itu adalah yang PSU atau yang pilkada ulang, itu boleh enggak serentak. Ya, tapi yang tanpa gugatan dan dismiss ini MK minta serentak. Begitu. Itu yang pertama. Yang kedua, saya kira lebih baik menunggu 2 minggu untuk memastikan bahwa adanya kesamaan waktu mulai bekerja yang sama. Karena nanti bisa beda-beda lagi. Ya. Kalau dilantiknya sama, mulai bekerjanya sama, selesai-nya sama, pilkada berikutnya sama juga. Saya setuju kalau kemudian tak ada efek yang bisa potensial muncul dari situ. Apa yang saya maksud adalah selama menunggu Mas Bima ke sini, Pak Wamen itu saya mencoba mencari informasi ke teman-teman yang mengajukan gugatan. Gitu ya. Dan juga saya bisa katakan lah, mencari tahu di MK seperti apa sih. Ada keluhan dari teman-teman yang mengajukan ini mengatakan, saya enggak ngerti pertimbangan MK. Kami sudah membawa 700 materi. Maksudnya 700 materi saksi. Yang memang kita hadirkan tidak semuanya 700 orang, tapi ada sampai 7 atau 8 orang saksi yang sudah kita siapkan. Tapi kalau itu diabaikan dengan berbagai pertimbangan, maka kelompok masuk kelompok dismiss tadi itu. Apa yang saya maksud adalah saya khawatirkan atau kita khawatirkan kalau kemudian ternyata gara-gara harus mengejar keserentakan itu kemudian. Ah ini saya harus hati-hati menggunakan yang karena saya menghormati teman-teman di MK. Jangan sampai karena itu tadi maka ada sesuatu yang lewat. Mungkin terburu-buru. Mungkin tidak teliti dan segala macam. Anda tidak mempertimbangkan atau pemerintah tidak mempertimbangkan itu? Itu tentu seperti Bang Akbar sampaikan itu ranah Mahkamah Konstitusi. Dan kami yakin Yang Mulia dewan hakim ini pasti sudah punya hitungan sendiri, ya sudah punya data tersendiri. Makanya kemudian terjadi percepatan tadi. Ya pasti kami yakin pasti sudah dihitung, pasti sudah dipertimbangkan semua begitu. Dan memang kalau kita lihat sekilas saja, itu kan range suaranya itu kebanyakan itu jauh, Bang. Jauh, ya. Jadi artinya tidak memenuhi persyaratan apa, suaranya tipis itu loh. Ini enggak jauh, gitu. Ya, berharap kepada pasal-pasal pembuktian terstruktur, sistematis dan masif kira-kira begitu ya. Tapi bagaimanapun itu ranah MK. Ya, kami dari Kemendagri hanya menerima hasilnya saja. MK sampaikan dismiss 4,5. Kemudian kita coba percepat itu. Kita koordinasikan. Jadi tanggal 4 dan tanggal 5, MK membacakan, di-upload, ditangkap oleh KPU, KPU langsung menetapkan. Proses menetapkan. Dan ditunggu oleh DPRD. Bahkan Pak Menteri kemarin sudah zoom dengan semua pimpinan DPR se-Indonesia, meminta untuk dipercepat. Jadi begitu ditangkap, langsung satu hari, dua hari. Nah, ini untuk memastikan mulai dari penetapan dismiss sampai di ujung keluar dari Kemendagri, itu jangka waktunya mungkin sekitar semingguan, 7 hari atau 9 hari bahkan. 20 itu maksimal. Insyaallah terpenuhi. Dan teman-teman di Komisi 2 sudah clear ya? Oke. Oke. Ya.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Apa namanya itu?</w:t>
      </w:r>
    </w:p>
    <w:p>
      <w:pPr>
        <w:spacing w:after="80" w:before="160"/>
      </w:pPr>
      <w:r>
        <w:rPr>
          <w:rFonts w:ascii="Arial" w:cs="Arial" w:eastAsia="Arial" w:hAnsi="Arial"/>
          <w:b/>
          <w:bCs/>
          <w:color w:val="2E75B6"/>
          <w:sz w:val="22"/>
          <w:szCs w:val="22"/>
        </w:rPr>
        <w:t xml:space="preserve">[02:00] </w:t>
      </w:r>
      <w:r>
        <w:rPr>
          <w:rFonts w:ascii="Arial" w:cs="Arial" w:eastAsia="Arial" w:hAnsi="Arial"/>
          <w:sz w:val="22"/>
          <w:szCs w:val="22"/>
        </w:rPr>
        <w:t xml:space="preserve">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w:t>
      </w:r>
    </w:p>
    <w:p>
      <w:pPr>
        <w:spacing w:after="80" w:before="160"/>
      </w:pPr>
      <w:r>
        <w:rPr>
          <w:rFonts w:ascii="Arial" w:cs="Arial" w:eastAsia="Arial" w:hAnsi="Arial"/>
          <w:b/>
          <w:bCs/>
          <w:color w:val="2E75B6"/>
          <w:sz w:val="22"/>
          <w:szCs w:val="22"/>
        </w:rPr>
        <w:t xml:space="preserve">[03:00] </w:t>
      </w:r>
      <w:r>
        <w:rPr>
          <w:rFonts w:ascii="Arial" w:cs="Arial" w:eastAsia="Arial" w:hAnsi="Arial"/>
          <w:sz w:val="22"/>
          <w:szCs w:val="22"/>
        </w:rPr>
        <w:t xml:space="preserve">Yang lain-lain kan juga banyak begitu ya. Tunggu dulu. Pak Bansos karena ini yang paling merusak. Ya. Paling merusak. Selain soal siapa pelakunya, nanti kita bahas. Ini kan baru usulan untuk perbaikannya ya? Iya. Dalam kodifikasi itu bunyinya seperti apa? Ya belum dirumuskan detailnya. Ini kan inisiatifnya dari DPR. Ya. Tetapi pemerintah juga menggodo. Bapenas sudah punya poin rekomendasi. Kemendagri juga sedang mengumpulkan teman-teman juga. Kita undang ke Kemendagri. Bebas bicara apa saja. Mereka mengkritisi semua. Ya. Bahkan ada satu kawan yang enggak usah saya sebutkan namanya, dia bilang begini. Ya ini kan tergantung, tergantungAPH. Tergantung law enforcement saja. Mau kita buat create apa pun, gitu. Kalau enforcement-nya enggak jalan, ya percuma juga gitu. Jadi banyak perspektif. Jadi PR kita juga tuh, soal penyelenggara. Bagaimana kita memastikan rekrutmen penyelenggara pemilu. Badan ad hoc, KPU, Bawaslu. Itu betul memastikan mereka netral. Kemudian bagaimana kita juga memastikan rekrutmen itu tidak mengganggu tahapan-tahapan.</w:t>
      </w:r>
    </w:p>
    <w:p>
      <w:pPr>
        <w:spacing w:after="80" w:before="160"/>
      </w:pPr>
      <w:r>
        <w:rPr>
          <w:rFonts w:ascii="Arial" w:cs="Arial" w:eastAsia="Arial" w:hAnsi="Arial"/>
          <w:b/>
          <w:bCs/>
          <w:color w:val="2E75B6"/>
          <w:sz w:val="22"/>
          <w:szCs w:val="22"/>
        </w:rPr>
        <w:t xml:space="preserve">[03:30] </w:t>
      </w:r>
      <w:r>
        <w:rPr>
          <w:rFonts w:ascii="Arial" w:cs="Arial" w:eastAsia="Arial" w:hAnsi="Arial"/>
          <w:sz w:val="22"/>
          <w:szCs w:val="22"/>
        </w:rPr>
        <w:t xml:space="preserve">Karena kemarin-kemarin itu tahapan sudah berjalan, tapi baru direkrut orang-orang itu. Gitu ya. Jadi kan enggak enggak siap di lapangan itu. Banyak sekali. Saya membaca beberapa pernyataan Anda itu, Bro.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w:t>
      </w:r>
    </w:p>
    <w:p>
      <w:pPr>
        <w:spacing w:after="80" w:before="160"/>
      </w:pPr>
      <w:r>
        <w:rPr>
          <w:rFonts w:ascii="Arial" w:cs="Arial" w:eastAsia="Arial" w:hAnsi="Arial"/>
          <w:b/>
          <w:bCs/>
          <w:color w:val="2E75B6"/>
          <w:sz w:val="22"/>
          <w:szCs w:val="22"/>
        </w:rPr>
        <w:t xml:space="preserve">[06:00] </w:t>
      </w:r>
      <w:r>
        <w:rPr>
          <w:rFonts w:ascii="Arial" w:cs="Arial" w:eastAsia="Arial" w:hAnsi="Arial"/>
          <w:sz w:val="22"/>
          <w:szCs w:val="22"/>
        </w:rPr>
        <w:t xml:space="preserve">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w:t>
      </w:r>
    </w:p>
    <w:p>
      <w:pPr>
        <w:spacing w:after="80" w:before="160"/>
      </w:pPr>
      <w:r>
        <w:rPr>
          <w:rFonts w:ascii="Arial" w:cs="Arial" w:eastAsia="Arial" w:hAnsi="Arial"/>
          <w:b/>
          <w:bCs/>
          <w:color w:val="2E75B6"/>
          <w:sz w:val="22"/>
          <w:szCs w:val="22"/>
        </w:rPr>
        <w:t xml:space="preserve">[09:00] </w:t>
      </w:r>
      <w:r>
        <w:rPr>
          <w:rFonts w:ascii="Arial" w:cs="Arial" w:eastAsia="Arial" w:hAnsi="Arial"/>
          <w:sz w:val="22"/>
          <w:szCs w:val="22"/>
        </w:rPr>
        <w:t xml:space="preserve">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w:t>
      </w:r>
    </w:p>
    <w:p>
      <w:pPr>
        <w:spacing w:after="80" w:before="160"/>
      </w:pPr>
      <w:r>
        <w:rPr>
          <w:rFonts w:ascii="Arial" w:cs="Arial" w:eastAsia="Arial" w:hAnsi="Arial"/>
          <w:b/>
          <w:bCs/>
          <w:color w:val="2E75B6"/>
          <w:sz w:val="22"/>
          <w:szCs w:val="22"/>
        </w:rPr>
        <w:t xml:space="preserve">[10:00] </w:t>
      </w:r>
      <w:r>
        <w:rPr>
          <w:rFonts w:ascii="Arial" w:cs="Arial" w:eastAsia="Arial" w:hAnsi="Arial"/>
          <w:sz w:val="22"/>
          <w:szCs w:val="22"/>
        </w:rPr>
        <w:t xml:space="preserve">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w:t>
      </w:r>
    </w:p>
    <w:p>
      <w:pPr>
        <w:spacing w:after="80" w:before="160"/>
      </w:pPr>
      <w:r>
        <w:rPr>
          <w:rFonts w:ascii="Arial" w:cs="Arial" w:eastAsia="Arial" w:hAnsi="Arial"/>
          <w:b/>
          <w:bCs/>
          <w:color w:val="2E75B6"/>
          <w:sz w:val="22"/>
          <w:szCs w:val="22"/>
        </w:rPr>
        <w:t xml:space="preserve">[11:00] </w:t>
      </w:r>
      <w:r>
        <w:rPr>
          <w:rFonts w:ascii="Arial" w:cs="Arial" w:eastAsia="Arial" w:hAnsi="Arial"/>
          <w:sz w:val="22"/>
          <w:szCs w:val="22"/>
        </w:rPr>
        <w:t xml:space="preserve">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w:t>
      </w:r>
    </w:p>
    <w:p>
      <w:pPr>
        <w:spacing w:after="80" w:before="160"/>
      </w:pPr>
      <w:r>
        <w:rPr>
          <w:rFonts w:ascii="Arial" w:cs="Arial" w:eastAsia="Arial" w:hAnsi="Arial"/>
          <w:b/>
          <w:bCs/>
          <w:color w:val="2E75B6"/>
          <w:sz w:val="22"/>
          <w:szCs w:val="22"/>
        </w:rPr>
        <w:t xml:space="preserve">[11:30] </w:t>
      </w:r>
      <w:r>
        <w:rPr>
          <w:rFonts w:ascii="Arial" w:cs="Arial" w:eastAsia="Arial" w:hAnsi="Arial"/>
          <w:sz w:val="22"/>
          <w:szCs w:val="22"/>
        </w:rPr>
        <w:t xml:space="preserve">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w:t>
      </w:r>
    </w:p>
    <w:p>
      <w:pPr>
        <w:spacing w:after="80" w:before="160"/>
      </w:pPr>
      <w:r>
        <w:rPr>
          <w:rFonts w:ascii="Arial" w:cs="Arial" w:eastAsia="Arial" w:hAnsi="Arial"/>
          <w:b/>
          <w:bCs/>
          <w:color w:val="2E75B6"/>
          <w:sz w:val="22"/>
          <w:szCs w:val="22"/>
        </w:rPr>
        <w:t xml:space="preserve">[12:00] </w:t>
      </w:r>
      <w:r>
        <w:rPr>
          <w:rFonts w:ascii="Arial" w:cs="Arial" w:eastAsia="Arial" w:hAnsi="Arial"/>
          <w:sz w:val="22"/>
          <w:szCs w:val="22"/>
        </w:rPr>
        <w:t xml:space="preserve">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w:t>
      </w:r>
    </w:p>
    <w:p>
      <w:pPr>
        <w:spacing w:after="80" w:before="160"/>
      </w:pPr>
      <w:r>
        <w:rPr>
          <w:rFonts w:ascii="Arial" w:cs="Arial" w:eastAsia="Arial" w:hAnsi="Arial"/>
          <w:b/>
          <w:bCs/>
          <w:color w:val="2E75B6"/>
          <w:sz w:val="22"/>
          <w:szCs w:val="22"/>
        </w:rPr>
        <w:t xml:space="preserve">[12:30] </w:t>
      </w:r>
      <w:r>
        <w:rPr>
          <w:rFonts w:ascii="Arial" w:cs="Arial" w:eastAsia="Arial" w:hAnsi="Arial"/>
          <w:sz w:val="22"/>
          <w:szCs w:val="22"/>
        </w:rPr>
        <w:t xml:space="preserve">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w:t>
      </w:r>
    </w:p>
    <w:p>
      <w:pPr>
        <w:spacing w:after="80" w:before="160"/>
      </w:pPr>
      <w:r>
        <w:rPr>
          <w:rFonts w:ascii="Arial" w:cs="Arial" w:eastAsia="Arial" w:hAnsi="Arial"/>
          <w:b/>
          <w:bCs/>
          <w:color w:val="2E75B6"/>
          <w:sz w:val="22"/>
          <w:szCs w:val="22"/>
        </w:rPr>
        <w:t xml:space="preserve">[13:30] </w:t>
      </w:r>
      <w:r>
        <w:rPr>
          <w:rFonts w:ascii="Arial" w:cs="Arial" w:eastAsia="Arial" w:hAnsi="Arial"/>
          <w:sz w:val="22"/>
          <w:szCs w:val="22"/>
        </w:rPr>
        <w:t xml:space="preserve">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w:t>
      </w:r>
    </w:p>
    <w:p>
      <w:pPr>
        <w:spacing w:after="80" w:before="160"/>
      </w:pPr>
      <w:r>
        <w:rPr>
          <w:rFonts w:ascii="Arial" w:cs="Arial" w:eastAsia="Arial" w:hAnsi="Arial"/>
          <w:b/>
          <w:bCs/>
          <w:color w:val="2E75B6"/>
          <w:sz w:val="22"/>
          <w:szCs w:val="22"/>
        </w:rPr>
        <w:t xml:space="preserve">[14:00] </w:t>
      </w:r>
      <w:r>
        <w:rPr>
          <w:rFonts w:ascii="Arial" w:cs="Arial" w:eastAsia="Arial" w:hAnsi="Arial"/>
          <w:sz w:val="22"/>
          <w:szCs w:val="22"/>
        </w:rPr>
        <w:t xml:space="preserve">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w:t>
      </w:r>
    </w:p>
    <w:p>
      <w:pPr>
        <w:spacing w:after="80" w:before="160"/>
      </w:pPr>
      <w:r>
        <w:rPr>
          <w:rFonts w:ascii="Arial" w:cs="Arial" w:eastAsia="Arial" w:hAnsi="Arial"/>
          <w:b/>
          <w:bCs/>
          <w:color w:val="2E75B6"/>
          <w:sz w:val="22"/>
          <w:szCs w:val="22"/>
        </w:rPr>
        <w:t xml:space="preserve">[17:30] </w:t>
      </w:r>
      <w:r>
        <w:rPr>
          <w:rFonts w:ascii="Arial" w:cs="Arial" w:eastAsia="Arial" w:hAnsi="Arial"/>
          <w:sz w:val="22"/>
          <w:szCs w:val="22"/>
        </w:rPr>
        <w:t xml:space="preserve">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w:t>
      </w:r>
    </w:p>
    <w:p>
      <w:pPr>
        <w:spacing w:after="80" w:before="160"/>
      </w:pPr>
      <w:r>
        <w:rPr>
          <w:rFonts w:ascii="Arial" w:cs="Arial" w:eastAsia="Arial" w:hAnsi="Arial"/>
          <w:b/>
          <w:bCs/>
          <w:color w:val="2E75B6"/>
          <w:sz w:val="22"/>
          <w:szCs w:val="22"/>
        </w:rPr>
        <w:t xml:space="preserve">[18:00] </w:t>
      </w:r>
      <w:r>
        <w:rPr>
          <w:rFonts w:ascii="Arial" w:cs="Arial" w:eastAsia="Arial" w:hAnsi="Arial"/>
          <w:sz w:val="22"/>
          <w:szCs w:val="22"/>
        </w:rPr>
        <w:t xml:space="preserve">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w:t>
      </w:r>
    </w:p>
    <w:p>
      <w:pPr>
        <w:spacing w:after="80" w:before="160"/>
      </w:pPr>
      <w:r>
        <w:rPr>
          <w:rFonts w:ascii="Arial" w:cs="Arial" w:eastAsia="Arial" w:hAnsi="Arial"/>
          <w:b/>
          <w:bCs/>
          <w:color w:val="2E75B6"/>
          <w:sz w:val="22"/>
          <w:szCs w:val="22"/>
        </w:rPr>
        <w:t xml:space="preserve">[19:30] </w:t>
      </w:r>
      <w:r>
        <w:rPr>
          <w:rFonts w:ascii="Arial" w:cs="Arial" w:eastAsia="Arial" w:hAnsi="Arial"/>
          <w:sz w:val="22"/>
          <w:szCs w:val="22"/>
        </w:rPr>
        <w:t xml:space="preserve">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w:t>
      </w:r>
    </w:p>
    <w:p>
      <w:pPr>
        <w:spacing w:after="80" w:before="160"/>
      </w:pPr>
      <w:r>
        <w:rPr>
          <w:rFonts w:ascii="Arial" w:cs="Arial" w:eastAsia="Arial" w:hAnsi="Arial"/>
          <w:b/>
          <w:bCs/>
          <w:color w:val="2E75B6"/>
          <w:sz w:val="22"/>
          <w:szCs w:val="22"/>
        </w:rPr>
        <w:t xml:space="preserve">[20:00] </w:t>
      </w:r>
      <w:r>
        <w:rPr>
          <w:rFonts w:ascii="Arial" w:cs="Arial" w:eastAsia="Arial" w:hAnsi="Arial"/>
          <w:sz w:val="22"/>
          <w:szCs w:val="22"/>
        </w:rPr>
        <w:t xml:space="preserve">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w:t>
      </w:r>
    </w:p>
    <w:p>
      <w:pPr>
        <w:spacing w:after="80" w:before="160"/>
      </w:pPr>
      <w:r>
        <w:rPr>
          <w:rFonts w:ascii="Arial" w:cs="Arial" w:eastAsia="Arial" w:hAnsi="Arial"/>
          <w:b/>
          <w:bCs/>
          <w:color w:val="2E75B6"/>
          <w:sz w:val="22"/>
          <w:szCs w:val="22"/>
        </w:rPr>
        <w:t xml:space="preserve">[21:30] </w:t>
      </w:r>
      <w:r>
        <w:rPr>
          <w:rFonts w:ascii="Arial" w:cs="Arial" w:eastAsia="Arial" w:hAnsi="Arial"/>
          <w:sz w:val="22"/>
          <w:szCs w:val="22"/>
        </w:rPr>
        <w:t xml:space="preserve">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w:t>
      </w:r>
    </w:p>
    <w:p>
      <w:pPr>
        <w:spacing w:after="80" w:before="160"/>
      </w:pPr>
      <w:r>
        <w:rPr>
          <w:rFonts w:ascii="Arial" w:cs="Arial" w:eastAsia="Arial" w:hAnsi="Arial"/>
          <w:b/>
          <w:bCs/>
          <w:color w:val="2E75B6"/>
          <w:sz w:val="22"/>
          <w:szCs w:val="22"/>
        </w:rPr>
        <w:t xml:space="preserve">[22:00] </w:t>
      </w:r>
      <w:r>
        <w:rPr>
          <w:rFonts w:ascii="Arial" w:cs="Arial" w:eastAsia="Arial" w:hAnsi="Arial"/>
          <w:sz w:val="22"/>
          <w:szCs w:val="22"/>
        </w:rPr>
        <w:t xml:space="preserve">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w:t>
      </w:r>
    </w:p>
    <w:p>
      <w:pPr>
        <w:spacing w:after="80" w:before="160"/>
      </w:pPr>
      <w:r>
        <w:rPr>
          <w:rFonts w:ascii="Arial" w:cs="Arial" w:eastAsia="Arial" w:hAnsi="Arial"/>
          <w:b/>
          <w:bCs/>
          <w:color w:val="2E75B6"/>
          <w:sz w:val="22"/>
          <w:szCs w:val="22"/>
        </w:rPr>
        <w:t xml:space="preserve">[23:00] </w:t>
      </w:r>
      <w:r>
        <w:rPr>
          <w:rFonts w:ascii="Arial" w:cs="Arial" w:eastAsia="Arial" w:hAnsi="Arial"/>
          <w:sz w:val="22"/>
          <w:szCs w:val="22"/>
        </w:rPr>
        <w:t xml:space="preserve">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w:t>
      </w:r>
    </w:p>
    <w:p>
      <w:pPr>
        <w:spacing w:after="80" w:before="160"/>
      </w:pPr>
      <w:r>
        <w:rPr>
          <w:rFonts w:ascii="Arial" w:cs="Arial" w:eastAsia="Arial" w:hAnsi="Arial"/>
          <w:b/>
          <w:bCs/>
          <w:color w:val="2E75B6"/>
          <w:sz w:val="22"/>
          <w:szCs w:val="22"/>
        </w:rPr>
        <w:t xml:space="preserve">[24:00] </w:t>
      </w:r>
      <w:r>
        <w:rPr>
          <w:rFonts w:ascii="Arial" w:cs="Arial" w:eastAsia="Arial" w:hAnsi="Arial"/>
          <w:sz w:val="22"/>
          <w:szCs w:val="22"/>
        </w:rPr>
        <w:t xml:space="preserve">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w:t>
      </w:r>
    </w:p>
    <w:p>
      <w:pPr>
        <w:spacing w:after="80" w:before="160"/>
      </w:pPr>
      <w:r>
        <w:rPr>
          <w:rFonts w:ascii="Arial" w:cs="Arial" w:eastAsia="Arial" w:hAnsi="Arial"/>
          <w:b/>
          <w:bCs/>
          <w:color w:val="2E75B6"/>
          <w:sz w:val="22"/>
          <w:szCs w:val="22"/>
        </w:rPr>
        <w:t xml:space="preserve">[24:30] </w:t>
      </w:r>
      <w:r>
        <w:rPr>
          <w:rFonts w:ascii="Arial" w:cs="Arial" w:eastAsia="Arial" w:hAnsi="Arial"/>
          <w:sz w:val="22"/>
          <w:szCs w:val="22"/>
        </w:rPr>
        <w:t xml:space="preserve">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w:t>
      </w:r>
    </w:p>
    <w:p>
      <w:pPr>
        <w:spacing w:after="80" w:before="160"/>
      </w:pPr>
      <w:r>
        <w:rPr>
          <w:rFonts w:ascii="Arial" w:cs="Arial" w:eastAsia="Arial" w:hAnsi="Arial"/>
          <w:b/>
          <w:bCs/>
          <w:color w:val="2E75B6"/>
          <w:sz w:val="22"/>
          <w:szCs w:val="22"/>
        </w:rPr>
        <w:t xml:space="preserve">[25:00] </w:t>
      </w:r>
      <w:r>
        <w:rPr>
          <w:rFonts w:ascii="Arial" w:cs="Arial" w:eastAsia="Arial" w:hAnsi="Arial"/>
          <w:sz w:val="22"/>
          <w:szCs w:val="22"/>
        </w:rPr>
        <w:t xml:space="preserve">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w:t>
      </w:r>
    </w:p>
    <w:p>
      <w:pPr>
        <w:spacing w:after="80" w:before="160"/>
      </w:pPr>
      <w:r>
        <w:rPr>
          <w:rFonts w:ascii="Arial" w:cs="Arial" w:eastAsia="Arial" w:hAnsi="Arial"/>
          <w:b/>
          <w:bCs/>
          <w:color w:val="2E75B6"/>
          <w:sz w:val="22"/>
          <w:szCs w:val="22"/>
        </w:rPr>
        <w:t xml:space="preserve">[25:30] </w:t>
      </w:r>
      <w:r>
        <w:rPr>
          <w:rFonts w:ascii="Arial" w:cs="Arial" w:eastAsia="Arial" w:hAnsi="Arial"/>
          <w:sz w:val="22"/>
          <w:szCs w:val="22"/>
        </w:rPr>
        <w:t xml:space="preserve">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w:t>
      </w:r>
    </w:p>
    <w:p>
      <w:pPr>
        <w:spacing w:after="80" w:before="160"/>
      </w:pPr>
      <w:r>
        <w:rPr>
          <w:rFonts w:ascii="Arial" w:cs="Arial" w:eastAsia="Arial" w:hAnsi="Arial"/>
          <w:b/>
          <w:bCs/>
          <w:color w:val="2E75B6"/>
          <w:sz w:val="22"/>
          <w:szCs w:val="22"/>
        </w:rPr>
        <w:t xml:space="preserve">[28:00] </w:t>
      </w:r>
      <w:r>
        <w:rPr>
          <w:rFonts w:ascii="Arial" w:cs="Arial" w:eastAsia="Arial" w:hAnsi="Arial"/>
          <w:sz w:val="22"/>
          <w:szCs w:val="22"/>
        </w:rPr>
        <w:t xml:space="preserve">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w:t>
      </w:r>
    </w:p>
    <w:p>
      <w:pPr>
        <w:spacing w:after="80" w:before="160"/>
      </w:pPr>
      <w:r>
        <w:rPr>
          <w:rFonts w:ascii="Arial" w:cs="Arial" w:eastAsia="Arial" w:hAnsi="Arial"/>
          <w:b/>
          <w:bCs/>
          <w:color w:val="2E75B6"/>
          <w:sz w:val="22"/>
          <w:szCs w:val="22"/>
        </w:rPr>
        <w:t xml:space="preserve">[28:30] </w:t>
      </w:r>
      <w:r>
        <w:rPr>
          <w:rFonts w:ascii="Arial" w:cs="Arial" w:eastAsia="Arial" w:hAnsi="Arial"/>
          <w:sz w:val="22"/>
          <w:szCs w:val="22"/>
        </w:rPr>
        <w:t xml:space="preserve">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w:t>
      </w:r>
    </w:p>
    <w:p>
      <w:pPr>
        <w:spacing w:after="80" w:before="160"/>
      </w:pPr>
      <w:r>
        <w:rPr>
          <w:rFonts w:ascii="Arial" w:cs="Arial" w:eastAsia="Arial" w:hAnsi="Arial"/>
          <w:b/>
          <w:bCs/>
          <w:color w:val="2E75B6"/>
          <w:sz w:val="22"/>
          <w:szCs w:val="22"/>
        </w:rPr>
        <w:t xml:space="preserve">[29:00] </w:t>
      </w:r>
      <w:r>
        <w:rPr>
          <w:rFonts w:ascii="Arial" w:cs="Arial" w:eastAsia="Arial" w:hAnsi="Arial"/>
          <w:sz w:val="22"/>
          <w:szCs w:val="22"/>
        </w:rPr>
        <w:t xml:space="preserve">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w:t>
      </w:r>
    </w:p>
    <w:p>
      <w:pPr>
        <w:spacing w:after="80" w:before="160"/>
      </w:pPr>
      <w:r>
        <w:rPr>
          <w:rFonts w:ascii="Arial" w:cs="Arial" w:eastAsia="Arial" w:hAnsi="Arial"/>
          <w:b/>
          <w:bCs/>
          <w:color w:val="2E75B6"/>
          <w:sz w:val="22"/>
          <w:szCs w:val="22"/>
        </w:rPr>
        <w:t xml:space="preserve">[29:30] </w:t>
      </w:r>
      <w:r>
        <w:rPr>
          <w:rFonts w:ascii="Arial" w:cs="Arial" w:eastAsia="Arial" w:hAnsi="Arial"/>
          <w:sz w:val="22"/>
          <w:szCs w:val="22"/>
        </w:rPr>
        <w:t xml:space="preserve">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w:t>
      </w:r>
    </w:p>
    <w:p>
      <w:pPr>
        <w:spacing w:after="80" w:before="160"/>
      </w:pPr>
      <w:r>
        <w:rPr>
          <w:rFonts w:ascii="Arial" w:cs="Arial" w:eastAsia="Arial" w:hAnsi="Arial"/>
          <w:b/>
          <w:bCs/>
          <w:color w:val="2E75B6"/>
          <w:sz w:val="22"/>
          <w:szCs w:val="22"/>
        </w:rPr>
        <w:t xml:space="preserve">[35:00] </w:t>
      </w:r>
      <w:r>
        <w:rPr>
          <w:rFonts w:ascii="Arial" w:cs="Arial" w:eastAsia="Arial" w:hAnsi="Arial"/>
          <w:sz w:val="22"/>
          <w:szCs w:val="22"/>
        </w:rPr>
        <w:t xml:space="preserve">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 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 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 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 Oke. Masuk. Maka kemudian tadi berapa tadi 296. Yang non gugatan 296. Yang masuk gugatan itu 249. 249. Dan saya dapat informasi bahwa 80% itu di-dismiss, estimasi gitu ya. Saya harus mendekati Anda itu. Anda kan seorang pemikir politik juga. Kita harus masuk pada bagian ini. Selain soal tanggal tadi, saya akan masuk di ujungnya nanti.</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Banyak loh ini 249 daerah yang masuk ke MK. Dari sebuah peristiwa pilkada. Mudah mengatakan bahwa memang ada masalah. Menurut analisis Anda, terutama di kementerian. Apa penyebabnya? Banyak hal ya. Ada yang melihat bahwa netralitas itu dilanggar misalnya. Ada yang menunjukkan keberpihakan dari incumbent atau petahana misalnya. Kemudian ada juga misalnya incumbent melakukan hal-hal yang tidak boleh dilakukan. Bisa dia melantik, bisa dia membuat kebijakan, bisa dia berpihak begitu ya. Nah, ada satu daerah yang bahkan digugurkan kandidatnya karena menggunakan tagline yang menguntungkan mereka. Iya. Itu daerah. Kalimantan Selatan. Iya, itu. Apa namanya itu? Banjarbaru. Iya, itu. Jadi banyak sekali potensi celah-celah untuk gugatan tadi. Nah, itu tentu saja bagian yang kalah kemarin ya, yang dinyatakan kalah. Atau suaranya jauh atau dekat sekalipun. Itu pasti membidik, membidik celah-celah tadi. Makanya bisa banyak. Karena banyak sekali potensi-potensi untuk digugat itu. Saya membaca beberapa pernyataan Anda itu, Bro. Coba tampilkan ada enggak? Pernyataan Pak Bima Arya itu di media. Dan harus saya katakan bahwa ada beberapa pernyataan itu yang tampaknya menyenangkan dan memuaskan publik bahwa ada kesadaran dan atau pengakuan dari pemerintah. Anda sudah jadi pemerintah sekarang. Bahwa ada banyak masalah yang harus kita perbaiki.</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Makanya saya tanya tadi, 249 banyak sekali. Bisa enggak kita dijelaskan, tadi sudah disampaikan apa penyebabnya. Agar kemudian ini tidak menjadi sebuah penyakit yang menggerogoti kita terus untuk pilkada berikutnya dan seterusnya dan seterusnya. Kita pengen tahu terobosan apa yang disiapkan oleh kementerian dalam negeri. Nah, itulah yang sekarang kita sedang mulai. Pekerjaan besar melakukan kodifikasi undang-undang pemilu. Ini kita mau satukan nih. Undang-undang pilkada dan pemilu. Kita kodifikasi, kita buat struktur baru lagi. Dan kemudian kita bedah masing-masing. Apa penyebab politik uang. Mengapa penyelenggara tidak netral misalnya. Mengapa kemudian bisa terjadi manipulasi suara dan lain-lain. Ini sekarang sedang kita inventarisir masalahnya apa saja. Dan kemudian nanti kita perbaiki satu-satu. Jadi kita bukan bicara satu solusi untuk menyelesaikan semua. Tapi kita menyisir agar pembenahan sistem ini dilakukan secara menyeluruh. Kodifikasi seperti apa? Kalau cuman waktu kan gampang tuh. Disepakati di DPR itu pemerintah dan DPR selesai barang itu. Toh juga partai politik sudah ada di pemerintah semuanya. Selain PDB dan mungkin PKS ya. Tapi kan yang paling penting kita bicarakan itu adalah kejujuran untuk mengakui bahwa memang ada problem. Menurut catatan Anda, apa itu? Seperti misalnya begini ya, Bansos gitu. Menarik ketika di komisi 2 ini semua orang teriak. Pak Menteri, kita minta Bansos dihentikan misalnya kan. Semuanya teriak. Kan kita ketawa. Lah, ini semuanya teriak pelakunya yang mana?</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Iya kan? Tapi kemudian kita sambut itu, kita respon itu, kita putuskan oke, Bansos diminta untuk distop. Yang berasal dari APBN atau APBD, gitu kan. Nah, kemudian ternyata di lapangan menimbulkan efek lapangan yang lebih rata. Jadi ini kalau dalam politik itu seperti prisoner's dilemma. Masing-masing terjebak ke dalam satu lapangan yang tidak rata. Dan mengintip yang lain melakukan hal-hal yang tidak sesuai dengan aturan. Kan begitu. Nah, begitu lapangan diratain, mereka sama-sama nahan. Kira-kira begitu. Dan menurut amatan kami, lumayan. Lumayan ya. Jadi artinya agak menahan karena begitu pemerintah melarang Bansos, masyarakat mencermati. Karena bisa ditangkap tangan kan kemudian. Bisa diviralkan. Itu salah satu contoh, Bang. Yang lain-lain kan juga banyak begitu ya. Pak Wamen, saya tetap harus kembali ke pertanyaan saya tadi. Tanggal 20 pas. Tanggal 20 itu hitungannya maksimal. Bisa lebih cepat. Bisa tanggal 16, tanggal 17. Kalau dihitung tadi itu, ya tanggal 15 putus. Besoknya ditetapkann oleh KPU. Besoknya lagi kemudian oleh DPRD, dari DPRD dikirim ke pemerintah, Kemendagri. Kemendagri beberapa hari itu bisa seminggu atau 9 hari bahkan. 20 itu maksimal. Insyaallah terpenuhi. Dan teman-teman di Komisi 2 sudah clear ya? Oke.</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Oke. 00:00:19 00:00:20 sekian angka ini sudah bisa masuk kata Amburadul ya. 00:03:05 Nah saya boleh challenge di situ nanti ya. 00:03:08 Oke. 00:03:10 Heeh. 00:03:11 Nah maksud saya adalah 00:03:15 tadi 00:03:18 jangan habiskan biaya untuk sesuatu yang 00:04:01 melelahkan seperti ini. 00:04:04 Kita 00:04:06 e-voting. 00:04:08 Tadi kan, bahasanya itu. 00:04:10 Nah, itu yang saya maksud. 00:04:13 Coba saya pengen di pemerintahan Bapak Prabowo di mana ada sahabat saya 00:05:00 Bima Arya Sugiarto bersama dengan Pak Menteri, Bang Ito, 00:05:03 bisa menyelesaikan ini. 00:05:05 Supaya kita tidak membicarakan ini lagi nantinya. 00:05:11 Jadi begini, Bang. 00:05:16 Kita mungkin 00:06:02 seringkali 00:06:06 agak 00:06:08 apa ya, agak 00:07:00 malu untuk melakukan self appreciation, ya. 00:07:05 Tapi data ini, fakta ini, 00:07:11 di fase dan tahun yang sama banyak negara melakukan pemilu. 00:08:05 Dan kita ini one of the most complicated system. 00:08:14 Ya. 00:08:17 Aktor, penyelenggara, partai dan lain-lain. 00:09:00 Saya suka kalau ada pengakuan dan seperti ini dari pemerintah. 00:09:03 Oh iya, betul. 00:09:04 Betul, ya. 00:09:05 Komplikasinya luar biasa, potensi persoalannya. 00:10:00 Tapi data menunjukkan 00:10:05 relatif aman dan terkendali. 00:10:11 Ya. 00:10:13 Memang ada sekian puluh yang wafat meninggal, tentu kita prihatin dan berduka. 00:11:04</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Tetapi ini angka yang sangat turun dari periode-periode sebelumnya yang ratusan, gitu ya. 00:11:23 Ini terus kita dalami penyebabnya apa dan mitigasinya ke mana ke depan, begitu. 00:12:06</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Kemudian daerah-daerah konflik juga, 00:12:11 kita lihat ya, Papua, 00:12:14 ya secara 00:12:16 apa namanya tradisi memang potensi konfliknya luar biasa di sana. 00:13:00</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Tapi itu saja, ya ada beberapa daerah di Sumatera. 00:13:04 Tapi secara keseluruhan itu tertib, gitu ya. 00:13:10 Dan apresiasi publik, politik keamanan ini 80%. 00:14:02</w:t>
      </w:r>
    </w:p>
    <w:p>
      <w:pPr>
        <w:spacing w:after="80" w:before="160"/>
      </w:pPr>
      <w:r>
        <w:rPr>
          <w:rFonts w:ascii="Arial" w:cs="Arial" w:eastAsia="Arial" w:hAnsi="Arial"/>
          <w:b/>
          <w:bCs/>
          <w:color w:val="2E75B6"/>
          <w:sz w:val="22"/>
          <w:szCs w:val="22"/>
        </w:rPr>
        <w:t xml:space="preserve">[44:02] </w:t>
      </w:r>
      <w:r>
        <w:rPr>
          <w:rFonts w:ascii="Arial" w:cs="Arial" w:eastAsia="Arial" w:hAnsi="Arial"/>
          <w:sz w:val="22"/>
          <w:szCs w:val="22"/>
        </w:rPr>
        <w:t xml:space="preserve">Jadi menurut saya, 00:14:05 kita punya banyak catatan memang yang harus diperbaiki, politik uang, netas penyelenggara, 00:15:01</w:t>
      </w:r>
    </w:p>
    <w:p>
      <w:pPr>
        <w:spacing w:after="80" w:before="160"/>
      </w:pPr>
      <w:r>
        <w:rPr>
          <w:rFonts w:ascii="Arial" w:cs="Arial" w:eastAsia="Arial" w:hAnsi="Arial"/>
          <w:b/>
          <w:bCs/>
          <w:color w:val="2E75B6"/>
          <w:sz w:val="22"/>
          <w:szCs w:val="22"/>
        </w:rPr>
        <w:t xml:space="preserve">[45:01] </w:t>
      </w:r>
      <w:r>
        <w:rPr>
          <w:rFonts w:ascii="Arial" w:cs="Arial" w:eastAsia="Arial" w:hAnsi="Arial"/>
          <w:sz w:val="22"/>
          <w:szCs w:val="22"/>
        </w:rPr>
        <w:t xml:space="preserve">Tapi secara keseluruhan harus kita apresiasi bahwa bangsa ini siap beradaptasi dengan sistem. 00:15:20 Apapun, Bang. 00:15:21 Kalau itu saya tidak bantah. 00:15:24 Bahwa memang tidak terjadi apa-apa 00:15:29 selama pemilu, mungkin ya. 00:16:01</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Tapi kan sebenarnya taruhannya lebih andal, lebih Anda yang ngajarin saya kok. 00:16:07 Taruhannya kan lebih mahal. 00:16:09 Bahwa masa depan perpolitikan kita tak jelas wajahnya. 00:16:16 Betul. 00:16:17 Nah, yang kedua, saya mau masuk ke situ, ya. 00:17:03</w:t>
      </w:r>
    </w:p>
    <w:p>
      <w:pPr>
        <w:spacing w:after="80" w:before="160"/>
      </w:pPr>
      <w:r>
        <w:rPr>
          <w:rFonts w:ascii="Arial" w:cs="Arial" w:eastAsia="Arial" w:hAnsi="Arial"/>
          <w:b/>
          <w:bCs/>
          <w:color w:val="2E75B6"/>
          <w:sz w:val="22"/>
          <w:szCs w:val="22"/>
        </w:rPr>
        <w:t xml:space="preserve">[47:03] </w:t>
      </w:r>
      <w:r>
        <w:rPr>
          <w:rFonts w:ascii="Arial" w:cs="Arial" w:eastAsia="Arial" w:hAnsi="Arial"/>
          <w:sz w:val="22"/>
          <w:szCs w:val="22"/>
        </w:rPr>
        <w:t xml:space="preserve">Tidak ada sistem di dunia ini yang betul-betul sama. 00:17:10 Semua pasti penuh varian, begitu ya. 00:17:14 Dan semuanya berevolusi. 00:17:20 Bahkan Amerika dari pemilihan ke pemilihan pasti ada perdebatan tentang electoral college tadi. 00:18:03</w:t>
      </w:r>
    </w:p>
    <w:p>
      <w:pPr>
        <w:spacing w:after="80" w:before="160"/>
      </w:pPr>
      <w:r>
        <w:rPr>
          <w:rFonts w:ascii="Arial" w:cs="Arial" w:eastAsia="Arial" w:hAnsi="Arial"/>
          <w:b/>
          <w:bCs/>
          <w:color w:val="2E75B6"/>
          <w:sz w:val="22"/>
          <w:szCs w:val="22"/>
        </w:rPr>
        <w:t xml:space="preserve">[48:03] </w:t>
      </w:r>
      <w:r>
        <w:rPr>
          <w:rFonts w:ascii="Arial" w:cs="Arial" w:eastAsia="Arial" w:hAnsi="Arial"/>
          <w:sz w:val="22"/>
          <w:szCs w:val="22"/>
        </w:rPr>
        <w:t xml:space="preserve">Dianggap tidak demokratis. 00:18:06 Katanya negara paling demokratis, tapi kok lewat electoral college milihnya, gitu kan. 00:19:00</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Terus berdebat. 00:19:02 Jadi penyempurnaan itu adalah proses yang enggak bisa kita nafikan. 00:19:11 Dan kita sekarang sedang berproses untuk penyempurnaan-penyempurnaan tadi. 00:20:01</w:t>
      </w:r>
    </w:p>
    <w:p>
      <w:pPr>
        <w:spacing w:after="80" w:before="160"/>
      </w:pPr>
      <w:r>
        <w:rPr>
          <w:rFonts w:ascii="Arial" w:cs="Arial" w:eastAsia="Arial" w:hAnsi="Arial"/>
          <w:b/>
          <w:bCs/>
          <w:color w:val="2E75B6"/>
          <w:sz w:val="22"/>
          <w:szCs w:val="22"/>
        </w:rPr>
        <w:t xml:space="preserve">[50:01] </w:t>
      </w:r>
      <w:r>
        <w:rPr>
          <w:rFonts w:ascii="Arial" w:cs="Arial" w:eastAsia="Arial" w:hAnsi="Arial"/>
          <w:sz w:val="22"/>
          <w:szCs w:val="22"/>
        </w:rPr>
        <w:t xml:space="preserve">Tapi untuk enam kali pemilu pasca reformasi dengan tahapan yang seperti ini menghasilkan presiden yang legitimate dan lain-lain, saya kira satu capaian juga. 00:21:00</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Gitu. 00:21:02 Nah, yang terakhir tentang e-voting, ya. 00:21:07 Kami yakin, Bang, bahwa secara teknologi dan teknis bangsa ini mampu. 00:22:02</w:t>
      </w:r>
    </w:p>
    <w:p>
      <w:pPr>
        <w:spacing w:after="80" w:before="160"/>
      </w:pPr>
      <w:r>
        <w:rPr>
          <w:rFonts w:ascii="Arial" w:cs="Arial" w:eastAsia="Arial" w:hAnsi="Arial"/>
          <w:b/>
          <w:bCs/>
          <w:color w:val="2E75B6"/>
          <w:sz w:val="22"/>
          <w:szCs w:val="22"/>
        </w:rPr>
        <w:t xml:space="preserve">[52:02] </w:t>
      </w:r>
      <w:r>
        <w:rPr>
          <w:rFonts w:ascii="Arial" w:cs="Arial" w:eastAsia="Arial" w:hAnsi="Arial"/>
          <w:sz w:val="22"/>
          <w:szCs w:val="22"/>
        </w:rPr>
        <w:t xml:space="preserve">Orang pilkadanya sudah banyak kok. 00:22:05 Pemilihan OSIS, 00:22:08 itu sudah banyak yang e-voting. 00:22:12 Kepala desa, banyak yang e-voting. 00:22:15 Secara teknologi pasti. 00:22:18 Masalah lebih kepada trust. 00:23:00</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Sejauh mana kita semua trust terhadap teknologi itu. 00:23:09 Ya, kita percaya bahwa oke lah, kita percaya bahwa lembaga ini mampu. 00:24:02</w:t>
      </w:r>
    </w:p>
    <w:p>
      <w:pPr>
        <w:spacing w:after="80" w:before="160"/>
      </w:pPr>
      <w:r>
        <w:rPr>
          <w:rFonts w:ascii="Arial" w:cs="Arial" w:eastAsia="Arial" w:hAnsi="Arial"/>
          <w:b/>
          <w:bCs/>
          <w:color w:val="2E75B6"/>
          <w:sz w:val="22"/>
          <w:szCs w:val="22"/>
        </w:rPr>
        <w:t xml:space="preserve">[54:02] </w:t>
      </w:r>
      <w:r>
        <w:rPr>
          <w:rFonts w:ascii="Arial" w:cs="Arial" w:eastAsia="Arial" w:hAnsi="Arial"/>
          <w:sz w:val="22"/>
          <w:szCs w:val="22"/>
        </w:rPr>
        <w:t xml:space="preserve">Jadi bukan soal teknologi saya kira. 00:24:05 Ini kepercayaan kita, komitmen kita untuk bersepakat. 00:24:14 Oke, sudah waktunya e-voting akan menghemat banyak hal, begitu. 00:25:00</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Saya itu 00:25:02 setuju banget sih. 00:25:04 Cuma persoalannya yang membuat kita tidak trust itu adalah perilaku pemerintah juga. 00:25:11 Iya. 00:25:13 Harus kita terima juga gitu ya. 00:25:17 Bagaimana kemudian ini kan KPU misalnya. 00:25:22 Saya itu dulu waktu sama saya di komisi dua itu nggak, nggak kadang-kadang itu saya merasa bahwa kok aku harus sekasar ini sih pada mereka nih. 00:26:00</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Karena saya melihat bahwa mereka memang tidak punya keinginan untuk itu. 00:26:05 Berkali-kali kita katakan e-voting, e-voting tapi selalu diungkapkan apakah kita sudah sampai pada tahapan ini. 00:27:02</w:t>
      </w:r>
    </w:p>
    <w:p>
      <w:pPr>
        <w:spacing w:after="80" w:before="160"/>
      </w:pPr>
      <w:r>
        <w:rPr>
          <w:rFonts w:ascii="Arial" w:cs="Arial" w:eastAsia="Arial" w:hAnsi="Arial"/>
          <w:b/>
          <w:bCs/>
          <w:color w:val="2E75B6"/>
          <w:sz w:val="22"/>
          <w:szCs w:val="22"/>
        </w:rPr>
        <w:t xml:space="preserve">[57:02] </w:t>
      </w:r>
      <w:r>
        <w:rPr>
          <w:rFonts w:ascii="Arial" w:cs="Arial" w:eastAsia="Arial" w:hAnsi="Arial"/>
          <w:sz w:val="22"/>
          <w:szCs w:val="22"/>
        </w:rPr>
        <w:t xml:space="preserve">Bang, kalau bicara trust, itu kan bicara wasit yang netral. 00:27:08 Iya, enggak? 00:27:11 Iya, enggak? 00:27:14 Nah sekarang kan bagaimana ikhtiar kita mewujudkan wasit yang dipercaya netral tadi. 00:27:19 Kan begitu ya. 00:27:21 Nah, dulu kita pernah punya satu sistem yang menarik sekali 99 ini. 00:28:00</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Semua partai jadi anggota KPU. 00:28:04 Ingat nggak? 00:28:06 Ingat. 00:28:07 Iya kan? 00:28:10 Ada usulan seperti itu sekarang. 00:28:15 Ya, ada usulan ya sudahlah. 00:28:19 Penyelenggara ini ad hoc saja lah. 00:28:23 Enggak usah permanen, menghemat biaya, 00:29:00</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bisa lebih fokus dan lain-lain. 00:29:03 Tapi artinya, 00:29:06 reformasi itu juga arahnya nanti kemungkinan akan menyentuh juga ke penyelenggara tadi. 00:29:16 Jadi konsep penyelenggara yang bisa dianggap netral juga sangat menentukan apakah kita kemudian melangkah ke babak baru yaitu e-voting tadi. 00:30:04</w:t>
      </w:r>
    </w:p>
    <w:p>
      <w:pPr>
        <w:spacing w:after="80" w:before="160"/>
      </w:pPr>
      <w:r>
        <w:rPr>
          <w:rFonts w:ascii="Arial" w:cs="Arial" w:eastAsia="Arial" w:hAnsi="Arial"/>
          <w:b/>
          <w:bCs/>
          <w:color w:val="2E75B6"/>
          <w:sz w:val="22"/>
          <w:szCs w:val="22"/>
        </w:rPr>
        <w:t xml:space="preserve">[01:00:04] </w:t>
      </w:r>
      <w:r>
        <w:rPr>
          <w:rFonts w:ascii="Arial" w:cs="Arial" w:eastAsia="Arial" w:hAnsi="Arial"/>
          <w:sz w:val="22"/>
          <w:szCs w:val="22"/>
        </w:rPr>
        <w:t xml:space="preserve">Saya itu 00:30:07 nggak apa-apa ya saya mengakui dosa di sini. 00:30:13 Saya itu nggak percaya, Bro, kalau kemudian kita menyerahkan semua problem kepemiluan kita atau termasuk pilkada ini kepada penyelenggara pemilu ya. 00:31:04</w:t>
      </w:r>
    </w:p>
    <w:p>
      <w:pPr>
        <w:spacing w:after="80" w:before="160"/>
      </w:pPr>
      <w:r>
        <w:rPr>
          <w:rFonts w:ascii="Arial" w:cs="Arial" w:eastAsia="Arial" w:hAnsi="Arial"/>
          <w:b/>
          <w:bCs/>
          <w:color w:val="2E75B6"/>
          <w:sz w:val="22"/>
          <w:szCs w:val="22"/>
        </w:rPr>
        <w:t xml:space="preserve">[01:01:04] </w:t>
      </w:r>
      <w:r>
        <w:rPr>
          <w:rFonts w:ascii="Arial" w:cs="Arial" w:eastAsia="Arial" w:hAnsi="Arial"/>
          <w:sz w:val="22"/>
          <w:szCs w:val="22"/>
        </w:rPr>
        <w:t xml:space="preserve">Karena sejak awal mereka itu bermasalah. 00:31:08 Sudahlah, mereka kan itu terpilih karena paket gitu ya. 00:31:15 Saya pelaku nya juga di masa lalu. 00:31:18 Tapi Abang kan dulu juga paket dari penyelenggara pemilu saat itu juga kan. 00:32:04</w:t>
      </w:r>
    </w:p>
    <w:p>
      <w:pPr>
        <w:spacing w:after="80" w:before="160"/>
      </w:pPr>
      <w:r>
        <w:rPr>
          <w:rFonts w:ascii="Arial" w:cs="Arial" w:eastAsia="Arial" w:hAnsi="Arial"/>
          <w:b/>
          <w:bCs/>
          <w:color w:val="2E75B6"/>
          <w:sz w:val="22"/>
          <w:szCs w:val="22"/>
        </w:rPr>
        <w:t xml:space="preserve">[01:02:04] </w:t>
      </w:r>
      <w:r>
        <w:rPr>
          <w:rFonts w:ascii="Arial" w:cs="Arial" w:eastAsia="Arial" w:hAnsi="Arial"/>
          <w:sz w:val="22"/>
          <w:szCs w:val="22"/>
        </w:rPr>
        <w:t xml:space="preserve">Saya makanya saya katakan saya bisa berbicara banyak soal itu. 00:32:08 Nah, maka menurut saya ayo kita berpikir lebih maju. 00:32:16 Saya bersedia untuk apa namanya memediasi banyak pikiran solusi itu adalah kita percaya teknologi. 00:33:02</w:t>
      </w:r>
    </w:p>
    <w:p>
      <w:pPr>
        <w:spacing w:after="80" w:before="160"/>
      </w:pPr>
      <w:r>
        <w:rPr>
          <w:rFonts w:ascii="Arial" w:cs="Arial" w:eastAsia="Arial" w:hAnsi="Arial"/>
          <w:b/>
          <w:bCs/>
          <w:color w:val="2E75B6"/>
          <w:sz w:val="22"/>
          <w:szCs w:val="22"/>
        </w:rPr>
        <w:t xml:space="preserve">[01:03:02] </w:t>
      </w:r>
      <w:r>
        <w:rPr>
          <w:rFonts w:ascii="Arial" w:cs="Arial" w:eastAsia="Arial" w:hAnsi="Arial"/>
          <w:sz w:val="22"/>
          <w:szCs w:val="22"/>
        </w:rPr>
        <w:t xml:space="preserve">Kita mulai. 00:33:05 Kalau pemerintah mengatakan kita pakai e-voting, teknologi itu kita tidak bisa hindari sekarang, Bro. 00:34:00</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Kalau kita pakai ini, saya janjikan kepada Pak Wamen nih. 00:34:09 Saya berikan lima episode di sini di forum saya untuk itu. 00:35:00</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Untuk sosialisasi untuk. 00:35:04 Iya, iya. 00:35:06 Nah maksud saya itu pilihan itu gimana? 00:35:11 Apakah sudah masuk pada pertimbangan yang besar untuk gitu? 00:36:01</w:t>
      </w:r>
    </w:p>
    <w:p>
      <w:pPr>
        <w:spacing w:after="80" w:before="160"/>
      </w:pPr>
      <w:r>
        <w:rPr>
          <w:rFonts w:ascii="Arial" w:cs="Arial" w:eastAsia="Arial" w:hAnsi="Arial"/>
          <w:b/>
          <w:bCs/>
          <w:color w:val="2E75B6"/>
          <w:sz w:val="22"/>
          <w:szCs w:val="22"/>
        </w:rPr>
        <w:t xml:space="preserve">[01:06:01] </w:t>
      </w:r>
      <w:r>
        <w:rPr>
          <w:rFonts w:ascii="Arial" w:cs="Arial" w:eastAsia="Arial" w:hAnsi="Arial"/>
          <w:sz w:val="22"/>
          <w:szCs w:val="22"/>
        </w:rPr>
        <w:t xml:space="preserve">Ada saya pelajari rekomendasi dari Bappenas, hasilnya itu ya mengutamakan 00:36:09 pemajuan penggunaan teknologi kepemiluan. 00:37:00</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Nah, jadi ada arahnya ke sana, Bang. 00:37:04 Sudah lama itu. 00:37:07 Ada konsep itu sudah lama. 00:37:09 Tapi tapi begini, Bang, jangan bola semua di kita lah. 00:38:01</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Saya paham. 00:38:03 Iya artinya ya silakan. 00:38:06 Kalau AVO punya beberapa potensial researcher, ya, grup of scientist yang di bidang IT, 00:39:00</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kemudian mem-propose satu sistem. 00:39:04 Ya kita diskusikan. 00:39:08 Saya suka, saya suka pikiran ini gitu. 00:39:12 Makanya itu itu usulan kami di sini Pak Wamen ya bahwa ayo kita terabas penghambat masa depan kita yang sudah terjadi puluhan tahun ini dengan cara seperti itu. 00:40:17 00:41:03 00:41:05 00:41:08 00:41:14 00:41:17 00:42:04 00:43:00 00:43:03 00:43:07 00:43:10 00:44:04 00:44:11 00:44:15 00:45:02 00:45:05 00:46:00 00:46:10 00:46:16 00:47:00 00:47:07 00:47:09 00:48:00 00:48:07 00:48:12 00:49:00 00:49:04 00:49:08 00:49:17 00:50:00 00:50:07 00:50:14 00:51:00 00:51:11 00:52:08 00:52:16 00:53:00 00:53:04 00:54:02 00:54:07 00:54:17 00:55:05 00:55:09 00:55:11 00:56:00 00:56:02 00:56:04 00:56:08 00:56:10 00:56:13 00:56:15 00:56:21 00:56:26 00:57:03 00:57:08 00:57:18 00:58:00 00:58:05 00:58:10 00:58:17 00:58:22 00:58:24 00:59:00 00:59:05 00:59:09 00:59:12 00:59:16 00:59:21 01:00:00 01:01:00 01:01:10 01:01:12 01:01:14 01:01:17 01:01:19 01:02:00 01:02:05 01:02:09 01:02:17 01:03:00 01:03:04 01:03:12 01:04:00 01:04:02 01:04:07 01:04:14 01:05:00 01:05:04 01:05:10 01:06:00 01:06:03 01:06:10 01:07:00 01:07:05 01:07:11 01:07:16 01:07:20 01:08:00 01:08:02 01:08:08 01:08:11 01:09:00 01:09:05 01:09:07 01:09:14 01:10:00 01:10:02 01:10:06 01:10:09 01:10:12 01:10:20 01:11:00 01:11:04 01:12:00 01:12:03 01:12:06 01:12:10 01:13:00 01:13:06 01:13:13 01:13:17 01:14:00 01:15:08 01:15:13 01:16:00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2026-07-29T19:59:56.819Z</dcterms:created>
  <dcterms:modified xsi:type="dcterms:W3CDTF">2026-07-29T19:59:56.819Z</dcterms:modified>
</cp:coreProperties>
</file>

<file path=docProps/custom.xml><?xml version="1.0" encoding="utf-8"?>
<Properties xmlns="http://schemas.openxmlformats.org/officeDocument/2006/custom-properties" xmlns:vt="http://schemas.openxmlformats.org/officeDocument/2006/docPropsVTypes"/>
</file>