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MAHKAMAH KONSTITUSI BUAT KOALISI PILKADA BERANTAKAN</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https://www.youtube.com/watch?v=fnzX60OxUhU</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2026-08-08</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Email Summary</w:t>
      </w:r>
    </w:p>
    <w:p>
      <w:pPr>
        <w:spacing w:after="60"/>
      </w:pPr>
      <w:r>
        <w:rPr>
          <w:rFonts w:ascii="Arial" w:cs="Arial" w:eastAsia="Arial" w:hAnsi="Arial"/>
          <w:sz w:val="22"/>
          <w:szCs w:val="22"/>
        </w:rPr>
        <w:t xml:space="preserve">**Overview**</w:t>
      </w:r>
    </w:p>
    <w:p>
      <w:pPr>
        <w:spacing w:after="60"/>
      </w:pPr>
      <w:r>
        <w:rPr>
          <w:rFonts w:ascii="Arial" w:cs="Arial" w:eastAsia="Arial" w:hAnsi="Arial"/>
          <w:sz w:val="22"/>
          <w:szCs w:val="22"/>
        </w:rPr>
        <w:t xml:space="preserve">This video discusses a significant decision by the Indonesian Constitutional Court (MK) regarding regional head election (Pilkada) candidacy requirements. The MK ruled to adjust the threshold for political parties to nominate candidates, allowing parties that did not meet previous seat or vote percentage requirements to nominate candidates for governor and vice-governor. This decision, issued just days before candidate registration, has disrupted existing political plans, particularly impacting parties like PKS and potentially affecting candidacies in Jakarta and other regions. The legal challenge leading to this decision was initiated by the Labour Party (Partai Buruh) and Partai Gelora, aiming to broaden democratic participation.</w:t>
      </w:r>
    </w:p>
    <w:p>
      <w:pPr>
        <w:spacing w:after="60"/>
      </w:pPr>
      <w:r>
        <w:rPr>
          <w:rFonts w:ascii="Arial" w:cs="Arial" w:eastAsia="Arial" w:hAnsi="Arial"/>
          <w:sz w:val="22"/>
          <w:szCs w:val="22"/>
        </w:rPr>
        <w:t xml:space="preserve">**Key Highlights**</w:t>
      </w:r>
    </w:p>
    <w:p>
      <w:pPr>
        <w:spacing w:after="60"/>
      </w:pPr>
      <w:r>
        <w:rPr>
          <w:rFonts w:ascii="Arial" w:cs="Arial" w:eastAsia="Arial" w:hAnsi="Arial"/>
          <w:sz w:val="22"/>
          <w:szCs w:val="22"/>
        </w:rPr>
        <w:t xml:space="preserve">The Constitutional Court's decision to amend the requirements for regional head election nominations has significantly altered the political landscape just a week before candidate registration opens. Previously, parties needed to secure at least 20% of the seats in the regional legislative council or 25% of the national vote to nominate candidates. The MK's ruling, however, introduces a tiered system based on provincial population size, reducing the threshold to between 6.5% and 10% of the provincial vote for governor and vice-governor candidates. This change is seen as a disruption to established political calculations and plans, especially for parties like PKS, which might now be able to field their own candidates.</w:t>
      </w:r>
    </w:p>
    <w:p>
      <w:pPr>
        <w:spacing w:after="60"/>
      </w:pPr>
      <w:r>
        <w:rPr>
          <w:rFonts w:ascii="Arial" w:cs="Arial" w:eastAsia="Arial" w:hAnsi="Arial"/>
          <w:sz w:val="22"/>
          <w:szCs w:val="22"/>
        </w:rPr>
        <w:t xml:space="preserve">The initiative for this legal review came from the Labour Party (Partai Buruh) and Partai Gelora, who argued that the previous high threshold effectively excluded smaller parties and marginalized groups from participating in the nomination process. They aimed to ensure that democracy was more inclusive and that regional leaders would be more responsive to the needs of workers and other segments of society. The Labour Party expressed surprise and gratitude that the MK's decision exceeded their original request, suggesting that the court's "conscience" was awakened by the broader arguments for a healthier democracy.</w:t>
      </w:r>
    </w:p>
    <w:p>
      <w:pPr>
        <w:spacing w:after="60"/>
      </w:pPr>
      <w:r>
        <w:rPr>
          <w:rFonts w:ascii="Arial" w:cs="Arial" w:eastAsia="Arial" w:hAnsi="Arial"/>
          <w:sz w:val="22"/>
          <w:szCs w:val="22"/>
        </w:rPr>
        <w:t xml:space="preserve">The implications of this ruling are far-reaching, potentially opening up more competitive regional elections. The video specifically mentions the Jakarta gubernatorial race, where figures like Anies Baswedan might now have more options, and raises questions about potential candidacies of figures like Ahok. The decision challenges the perceived dominance of larger parties and the practice of "buying" nominations, aiming to create a more level playing field and ensure that elected regional leaders are more accountable to the populace rather than solely to party elites.</w:t>
      </w:r>
    </w:p>
    <w:p>
      <w:pPr>
        <w:spacing w:after="60"/>
      </w:pPr>
      <w:r>
        <w:rPr>
          <w:rFonts w:ascii="Arial" w:cs="Arial" w:eastAsia="Arial" w:hAnsi="Arial"/>
          <w:sz w:val="22"/>
          <w:szCs w:val="22"/>
        </w:rPr>
        <w:t xml:space="preserve">**Implications**</w:t>
      </w:r>
    </w:p>
    <w:p>
      <w:pPr>
        <w:spacing w:after="60"/>
      </w:pPr>
      <w:r>
        <w:rPr>
          <w:rFonts w:ascii="Arial" w:cs="Arial" w:eastAsia="Arial" w:hAnsi="Arial"/>
          <w:sz w:val="22"/>
          <w:szCs w:val="22"/>
        </w:rPr>
        <w:t xml:space="preserve">This Constitutional Court decision has dramatically reshaped the dynamics of upcoming regional elections, potentially empowering smaller parties and independent candidates. It could lead to more diverse candidacies and a greater focus on local issues, challenging the established political order and the influence of larger political parties in candidate nominations.</w:t>
      </w:r>
    </w:p>
    <w:p>
      <w:pPr>
        <w:spacing w:after="80" w:before="200"/>
      </w:pPr>
      <w:r>
        <w:rPr>
          <w:rFonts w:ascii="Arial" w:cs="Arial" w:eastAsia="Arial" w:hAnsi="Arial"/>
          <w:b/>
          <w:bCs/>
          <w:color w:val="2E75B6"/>
          <w:sz w:val="24"/>
          <w:szCs w:val="24"/>
        </w:rPr>
        <w:t xml:space="preserve">Detailed Analysis</w:t>
      </w:r>
    </w:p>
    <w:p>
      <w:pPr>
        <w:spacing w:after="60"/>
      </w:pPr>
      <w:r>
        <w:rPr>
          <w:rFonts w:ascii="Arial" w:cs="Arial" w:eastAsia="Arial" w:hAnsi="Arial"/>
          <w:sz w:val="22"/>
          <w:szCs w:val="22"/>
        </w:rPr>
        <w:t xml:space="preserve">**Key Participants**</w:t>
      </w:r>
    </w:p>
    <w:p>
      <w:pPr>
        <w:spacing w:after="60"/>
      </w:pPr>
      <w:r>
        <w:rPr>
          <w:rFonts w:ascii="Arial" w:cs="Arial" w:eastAsia="Arial" w:hAnsi="Arial"/>
          <w:sz w:val="22"/>
          <w:szCs w:val="22"/>
        </w:rPr>
        <w:t xml:space="preserve">*   **Host:** Akbar Faisal (implied from channel name "akbarfaizaluncensored")</w:t>
      </w:r>
    </w:p>
    <w:p>
      <w:pPr>
        <w:spacing w:after="60"/>
      </w:pPr>
      <w:r>
        <w:rPr>
          <w:rFonts w:ascii="Arial" w:cs="Arial" w:eastAsia="Arial" w:hAnsi="Arial"/>
          <w:sz w:val="22"/>
          <w:szCs w:val="22"/>
        </w:rPr>
        <w:t xml:space="preserve">*   **Guest:** Said Salahudin (Legal Counsel for the Labour Party and Head of the Labour Party's expert team)</w:t>
      </w:r>
    </w:p>
    <w:p>
      <w:pPr>
        <w:spacing w:after="60"/>
      </w:pPr>
      <w:r>
        <w:rPr>
          <w:rFonts w:ascii="Arial" w:cs="Arial" w:eastAsia="Arial" w:hAnsi="Arial"/>
          <w:sz w:val="22"/>
          <w:szCs w:val="22"/>
        </w:rPr>
        <w:t xml:space="preserve">**Key Points &amp; Timestamps**</w:t>
      </w:r>
    </w:p>
    <w:p>
      <w:pPr>
        <w:spacing w:after="60"/>
      </w:pPr>
      <w:r>
        <w:rPr>
          <w:rFonts w:ascii="Arial" w:cs="Arial" w:eastAsia="Arial" w:hAnsi="Arial"/>
          <w:sz w:val="22"/>
          <w:szCs w:val="22"/>
        </w:rPr>
        <w:t xml:space="preserve">*   [00:00] Speculation about PKS's strategy, potentially allowing them to nominate their own gubernatorial candidates following the MK decision, and questioning if PKS will remain a "party of the people" or pursue power.</w:t>
      </w:r>
    </w:p>
    <w:p>
      <w:pPr>
        <w:spacing w:after="60"/>
      </w:pPr>
      <w:r>
        <w:rPr>
          <w:rFonts w:ascii="Arial" w:cs="Arial" w:eastAsia="Arial" w:hAnsi="Arial"/>
          <w:sz w:val="22"/>
          <w:szCs w:val="22"/>
        </w:rPr>
        <w:t xml:space="preserve">*   [01:03] The Constitutional Court (MK) issued a decision that is seen as "shattering" political plans for the upcoming regional elections (Pilkada).</w:t>
      </w:r>
    </w:p>
    <w:p>
      <w:pPr>
        <w:spacing w:after="60"/>
      </w:pPr>
      <w:r>
        <w:rPr>
          <w:rFonts w:ascii="Arial" w:cs="Arial" w:eastAsia="Arial" w:hAnsi="Arial"/>
          <w:sz w:val="22"/>
          <w:szCs w:val="22"/>
        </w:rPr>
        <w:t xml:space="preserve">*   [01:03] The decision was released on August 20th, with candidate registration starting on August 27th, leaving a narrow window for political adjustments.</w:t>
      </w:r>
    </w:p>
    <w:p>
      <w:pPr>
        <w:spacing w:after="60"/>
      </w:pPr>
      <w:r>
        <w:rPr>
          <w:rFonts w:ascii="Arial" w:cs="Arial" w:eastAsia="Arial" w:hAnsi="Arial"/>
          <w:sz w:val="22"/>
          <w:szCs w:val="22"/>
        </w:rPr>
        <w:t xml:space="preserve">*   [01:45] The MK decision was a response to a legal challenge filed by three parties: the Labour Party, Partai Gelora, and an individual petitioner, concerning Article 40 of the election law.</w:t>
      </w:r>
    </w:p>
    <w:p>
      <w:pPr>
        <w:spacing w:after="60"/>
      </w:pPr>
      <w:r>
        <w:rPr>
          <w:rFonts w:ascii="Arial" w:cs="Arial" w:eastAsia="Arial" w:hAnsi="Arial"/>
          <w:sz w:val="22"/>
          <w:szCs w:val="22"/>
        </w:rPr>
        <w:t xml:space="preserve">*   [01:45] The original Article 40 required parties to secure at least 20% of legislative seats or 25% of national vote acquisition to nominate candidates.</w:t>
      </w:r>
    </w:p>
    <w:p>
      <w:pPr>
        <w:spacing w:after="60"/>
      </w:pPr>
      <w:r>
        <w:rPr>
          <w:rFonts w:ascii="Arial" w:cs="Arial" w:eastAsia="Arial" w:hAnsi="Arial"/>
          <w:sz w:val="22"/>
          <w:szCs w:val="22"/>
        </w:rPr>
        <w:t xml:space="preserve">*   [02:34] The MK decision (Decision Number 60) changed the nomination threshold for governor and vice-governor candidates based on provincial population size:</w:t>
      </w:r>
    </w:p>
    <w:p>
      <w:pPr>
        <w:spacing w:after="60"/>
      </w:pPr>
      <w:r>
        <w:rPr>
          <w:rFonts w:ascii="Arial" w:cs="Arial" w:eastAsia="Arial" w:hAnsi="Arial"/>
          <w:sz w:val="22"/>
          <w:szCs w:val="22"/>
        </w:rPr>
        <w:t xml:space="preserve">    *   A. Population up to 2 million: 10% of provincial votes.</w:t>
      </w:r>
    </w:p>
    <w:p>
      <w:pPr>
        <w:spacing w:after="60"/>
      </w:pPr>
      <w:r>
        <w:rPr>
          <w:rFonts w:ascii="Arial" w:cs="Arial" w:eastAsia="Arial" w:hAnsi="Arial"/>
          <w:sz w:val="22"/>
          <w:szCs w:val="22"/>
        </w:rPr>
        <w:t xml:space="preserve">    *   B. Population 2-6 million: 8.5% of provincial votes.</w:t>
      </w:r>
    </w:p>
    <w:p>
      <w:pPr>
        <w:spacing w:after="60"/>
      </w:pPr>
      <w:r>
        <w:rPr>
          <w:rFonts w:ascii="Arial" w:cs="Arial" w:eastAsia="Arial" w:hAnsi="Arial"/>
          <w:sz w:val="22"/>
          <w:szCs w:val="22"/>
        </w:rPr>
        <w:t xml:space="preserve">    *   C. Population 6-12 million: 7.5% of provincial votes.</w:t>
      </w:r>
    </w:p>
    <w:p>
      <w:pPr>
        <w:spacing w:after="60"/>
      </w:pPr>
      <w:r>
        <w:rPr>
          <w:rFonts w:ascii="Arial" w:cs="Arial" w:eastAsia="Arial" w:hAnsi="Arial"/>
          <w:sz w:val="22"/>
          <w:szCs w:val="22"/>
        </w:rPr>
        <w:t xml:space="preserve">    *   D. Population over 12 million: 6.5% of provincial votes.</w:t>
      </w:r>
    </w:p>
    <w:p>
      <w:pPr>
        <w:spacing w:after="60"/>
      </w:pPr>
      <w:r>
        <w:rPr>
          <w:rFonts w:ascii="Arial" w:cs="Arial" w:eastAsia="Arial" w:hAnsi="Arial"/>
          <w:sz w:val="22"/>
          <w:szCs w:val="22"/>
        </w:rPr>
        <w:t xml:space="preserve">*   [03:39] This decision is particularly relevant for Jakarta, which has a population between 7-12 million, and is expected to impact candidacies there, including potentially influencing Anies Baswedan's options and discussions about Ahok's potential candidacy. It also affects other regions like Central Java.</w:t>
      </w:r>
    </w:p>
    <w:p>
      <w:pPr>
        <w:spacing w:after="60"/>
      </w:pPr>
      <w:r>
        <w:rPr>
          <w:rFonts w:ascii="Arial" w:cs="Arial" w:eastAsia="Arial" w:hAnsi="Arial"/>
          <w:sz w:val="22"/>
          <w:szCs w:val="22"/>
        </w:rPr>
        <w:t xml:space="preserve">*   [04:41] Said Salahudin explains the motivation behind the lawsuit: to ensure democracy is for everyone and to allow parties without parliamentary seats to nominate candidates, arguing that the previous threshold favored large parties.</w:t>
      </w:r>
    </w:p>
    <w:p>
      <w:pPr>
        <w:spacing w:after="60"/>
      </w:pPr>
      <w:r>
        <w:rPr>
          <w:rFonts w:ascii="Arial" w:cs="Arial" w:eastAsia="Arial" w:hAnsi="Arial"/>
          <w:sz w:val="22"/>
          <w:szCs w:val="22"/>
        </w:rPr>
        <w:t xml:space="preserve">*   [05:44] Salahudin reiterates that the Labour Party's goal was to make regional leaders more accountable to the people's interests, particularly workers. He expresses surprise that the MK decision went further than their request.</w:t>
      </w:r>
    </w:p>
    <w:p>
      <w:pPr>
        <w:spacing w:after="60"/>
      </w:pPr>
      <w:r>
        <w:rPr>
          <w:rFonts w:ascii="Arial" w:cs="Arial" w:eastAsia="Arial" w:hAnsi="Arial"/>
          <w:sz w:val="22"/>
          <w:szCs w:val="22"/>
        </w:rPr>
        <w:t xml:space="preserve">*   [05:44] Salahudin mentions previous MK decisions that allowed non-seat parties to nominate candidates, which he felt were being overridden by the current election law.</w:t>
      </w:r>
    </w:p>
    <w:p>
      <w:pPr>
        <w:spacing w:after="60"/>
      </w:pPr>
      <w:r>
        <w:rPr>
          <w:rFonts w:ascii="Arial" w:cs="Arial" w:eastAsia="Arial" w:hAnsi="Arial"/>
          <w:sz w:val="22"/>
          <w:szCs w:val="22"/>
        </w:rPr>
        <w:t xml:space="preserve">*   [05:44] He criticizes the current system for allowing large parties to "hijack" democracy by monopolizing nominations, leading to issues like "empty city" contests (contests with only one candidate) due to financial power and influence.</w:t>
      </w:r>
    </w:p>
    <w:p>
      <w:pPr>
        <w:spacing w:after="60"/>
      </w:pPr>
      <w:r>
        <w:rPr>
          <w:rFonts w:ascii="Arial" w:cs="Arial" w:eastAsia="Arial" w:hAnsi="Arial"/>
          <w:sz w:val="22"/>
          <w:szCs w:val="22"/>
        </w:rPr>
        <w:t xml:space="preserve">*   [05:44] Salahudin believes the MK judges' "conscience" was awakened by public pressure and arguments for a healthier, more inclusive democracy, leading to a decision that surpassed their legal request.</w:t>
      </w:r>
    </w:p>
    <w:p>
      <w:pPr>
        <w:spacing w:after="60"/>
      </w:pPr>
      <w:r>
        <w:rPr>
          <w:rFonts w:ascii="Arial" w:cs="Arial" w:eastAsia="Arial" w:hAnsi="Arial"/>
          <w:sz w:val="22"/>
          <w:szCs w:val="22"/>
        </w:rPr>
        <w:t xml:space="preserve">*   [05:44] The decision is seen as a positive step for democracy, allowing parties like the Labour Party, despite not being in parliament, to have a voice in regional leadership.</w:t>
      </w:r>
    </w:p>
    <w:p>
      <w:pPr>
        <w:spacing w:after="60"/>
      </w:pPr>
      <w:r>
        <w:rPr>
          <w:rFonts w:ascii="Arial" w:cs="Arial" w:eastAsia="Arial" w:hAnsi="Arial"/>
          <w:sz w:val="22"/>
          <w:szCs w:val="22"/>
        </w:rPr>
        <w:t xml:space="preserve">**Notable Quotes (translated)**</w:t>
      </w:r>
    </w:p>
    <w:p>
      <w:pPr>
        <w:spacing w:after="60"/>
      </w:pPr>
      <w:r>
        <w:rPr>
          <w:rFonts w:ascii="Arial" w:cs="Arial" w:eastAsia="Arial" w:hAnsi="Arial"/>
          <w:sz w:val="22"/>
          <w:szCs w:val="22"/>
        </w:rPr>
        <w:t xml:space="preserve">*   [01:03] "The Constitutional Court issued a decision that I can say has shattered political buildings and plans, especially for the upcoming regional elections which are almost at the finish line."</w:t>
      </w:r>
    </w:p>
    <w:p>
      <w:pPr>
        <w:spacing w:after="60"/>
      </w:pPr>
      <w:r>
        <w:rPr>
          <w:rFonts w:ascii="Arial" w:cs="Arial" w:eastAsia="Arial" w:hAnsi="Arial"/>
          <w:sz w:val="22"/>
          <w:szCs w:val="22"/>
        </w:rPr>
        <w:t xml:space="preserve">*   [04:41] "The first thing is, we want to ensure that democracy belongs to everyone. Everyone can be chosen, everyone can choose. We were somewhat pessimistic about a democracy where everyone could choose and be chosen by only relying on the previous Article 40 requirement..."</w:t>
      </w:r>
    </w:p>
    <w:p>
      <w:pPr>
        <w:spacing w:after="60"/>
      </w:pPr>
      <w:r>
        <w:rPr>
          <w:rFonts w:ascii="Arial" w:cs="Arial" w:eastAsia="Arial" w:hAnsi="Arial"/>
          <w:sz w:val="22"/>
          <w:szCs w:val="22"/>
        </w:rPr>
        <w:t xml:space="preserve">*   [05:44] "Our guess is, the judges' conscience was also stirred. I apologize, if PKS still chooses three ministers, I dare to bet that in Jakarta, PKS will run to the Labour Party. Wow! It's true! It's true!" (This quote appears to be a re-statement or humorous prediction by the host, not directly from Salahudin in this segment).</w:t>
      </w:r>
    </w:p>
    <w:p>
      <w:pPr>
        <w:spacing w:after="60"/>
      </w:pPr>
      <w:r>
        <w:rPr>
          <w:rFonts w:ascii="Arial" w:cs="Arial" w:eastAsia="Arial" w:hAnsi="Arial"/>
          <w:sz w:val="22"/>
          <w:szCs w:val="22"/>
        </w:rPr>
        <w:t xml:space="preserve">*   [05:44] "Our guess is, the judges' conscience was also stirred. The attacks on the MK by civil society, especially, and parties that still care about the need for healthy democracy, democracy that gives equal space to everyone. I think their conscience was touched."</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Saya penasaran apa yang akan terjadi dengan PKS ya, karena dengan begini kan mereka bisa mengajukan sendiri calon gubernur dan calon wakil gubernurnya. Nah, jadi sekarang memang tinggal dilihat saja PKS ini tetap menjadi partai umat atau ikut-ikutan, jadi partai yang rindu kekuasaan, gitu ya. Dugaan kami, MK-nya hati nuraninya tergugah juga. Maaf ya, kalau PKS tetap memilih tiga menteri, saya berani bertaruh.</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Suara di Jakarta PKS akan lari ke partai buruh. Wah! Benar! Betul ini. Ajak saja, Pak Anis, masuk sebagai kader partai buruh. Itu. Tapi kami berpikir, kita jadiin presiden partai buruh.</w:t>
      </w:r>
    </w:p>
    <w:p>
      <w:pPr>
        <w:spacing w:after="80" w:before="160"/>
      </w:pPr>
      <w:r>
        <w:rPr>
          <w:rFonts w:ascii="Arial" w:cs="Arial" w:eastAsia="Arial" w:hAnsi="Arial"/>
          <w:b/>
          <w:bCs/>
          <w:color w:val="2E75B6"/>
          <w:sz w:val="22"/>
          <w:szCs w:val="22"/>
        </w:rPr>
        <w:t xml:space="preserve">[01:03] </w:t>
      </w:r>
      <w:r>
        <w:rPr>
          <w:rFonts w:ascii="Arial" w:cs="Arial" w:eastAsia="Arial" w:hAnsi="Arial"/>
          <w:sz w:val="22"/>
          <w:szCs w:val="22"/>
        </w:rPr>
        <w:t xml:space="preserve">Bagai petir di siang hari bolong. Mahkamah Konstitusi memutuskan sesuatu yang bisa saya katakan memporak-porandakan. Bangunan dan rencana-rencana politik, khususnya pilkada yang sudah hampir mendekati finish. Pada saat kami ngambil gambar ini, putusan itu keluar hari ini tanggal 20 Agustus. Dan pendaftaran itu akan mulai dibuka tanggal 27 sampai tanggal 30. Atau 29, 30 ya? 29. Ya, cuma tiga hari.</w:t>
      </w:r>
    </w:p>
    <w:p>
      <w:pPr>
        <w:spacing w:after="80" w:before="160"/>
      </w:pPr>
      <w:r>
        <w:rPr>
          <w:rFonts w:ascii="Arial" w:cs="Arial" w:eastAsia="Arial" w:hAnsi="Arial"/>
          <w:b/>
          <w:bCs/>
          <w:color w:val="2E75B6"/>
          <w:sz w:val="22"/>
          <w:szCs w:val="22"/>
        </w:rPr>
        <w:t xml:space="preserve">[01:45] </w:t>
      </w:r>
      <w:r>
        <w:rPr>
          <w:rFonts w:ascii="Arial" w:cs="Arial" w:eastAsia="Arial" w:hAnsi="Arial"/>
          <w:sz w:val="22"/>
          <w:szCs w:val="22"/>
        </w:rPr>
        <w:t xml:space="preserve">Nah, ini tinggal satu minggu, tiba-tiba ada putusan ini. Di mana kemudian putusan ini menyangkut dengan permohonan yang diajukan oleh tiga pihak, kalau saya tidak salah. Partai Buruh dan Partai Gelora dan satu orang lagi atas nama perseorangan, gitu. Tentang pasal 40. Yang bunyinya adalah partai politik atau gabungan partai politik dapat mendaftarkan pasangan calon jika telah memenuhi persyaratan perolehan paling sedikit 20% dari jumlah kursi Dewan Perwakilan Rakyat atau 25% dari akumulasi perolehan suara sah dalam pemilihan umum anggota Dewan Perwakilan Rakyat daerah yang di daerah yang bersangkutan.</w:t>
      </w:r>
    </w:p>
    <w:p>
      <w:pPr>
        <w:spacing w:after="80" w:before="160"/>
      </w:pPr>
      <w:r>
        <w:rPr>
          <w:rFonts w:ascii="Arial" w:cs="Arial" w:eastAsia="Arial" w:hAnsi="Arial"/>
          <w:b/>
          <w:bCs/>
          <w:color w:val="2E75B6"/>
          <w:sz w:val="22"/>
          <w:szCs w:val="22"/>
        </w:rPr>
        <w:t xml:space="preserve">[02:34] </w:t>
      </w:r>
      <w:r>
        <w:rPr>
          <w:rFonts w:ascii="Arial" w:cs="Arial" w:eastAsia="Arial" w:hAnsi="Arial"/>
          <w:sz w:val="22"/>
          <w:szCs w:val="22"/>
        </w:rPr>
        <w:t xml:space="preserve">Keputusannya yang kita sebut dengan putusan MK nomor 60. Jadi ada putusan nomor 90, ada putusan nomor 60 ini, ya kan. Di mana kemudian mengubah segalanya. Bunyinya seperti ini. Untuk gubernur dan wakil gubernur. A. Provinsi dengan jumlah penduduk yang termuat dalam daftar pemilih tetap sampai dengan dua juta jiwa, partai politik atau gabungan partai politik peserta pemilu harus memperoleh suara paling sedikit 10% di provinsi tersebut. Jadi dua juta, 10%. Kira-kira gitu.</w:t>
      </w:r>
    </w:p>
    <w:p>
      <w:pPr>
        <w:spacing w:after="80" w:before="160"/>
      </w:pPr>
      <w:r>
        <w:rPr>
          <w:rFonts w:ascii="Arial" w:cs="Arial" w:eastAsia="Arial" w:hAnsi="Arial"/>
          <w:b/>
          <w:bCs/>
          <w:color w:val="2E75B6"/>
          <w:sz w:val="22"/>
          <w:szCs w:val="22"/>
        </w:rPr>
        <w:t xml:space="preserve">[03:09] </w:t>
      </w:r>
      <w:r>
        <w:rPr>
          <w:rFonts w:ascii="Arial" w:cs="Arial" w:eastAsia="Arial" w:hAnsi="Arial"/>
          <w:sz w:val="22"/>
          <w:szCs w:val="22"/>
        </w:rPr>
        <w:t xml:space="preserve">Provinsi dengan jumlah penduduk yang termuat dalam daftar DPT lebih dari dua juta sampai enam juta. Dari dua juta sampai enam juta. Partai politik atau gabungan partai politik peserta pemilu minimal memperoleh suara sedikit 8,5%. C. Provinsi dengan jumlah penduduk yang termuat dalam DPT lebih dari enam juta sampai 12 juta, itu partai politik atau gabungan partai politik itu harus memperoleh suara sah paling sedikit 7,5% di provinsi tersebut.</w:t>
      </w:r>
    </w:p>
    <w:p>
      <w:pPr>
        <w:spacing w:after="80" w:before="160"/>
      </w:pPr>
      <w:r>
        <w:rPr>
          <w:rFonts w:ascii="Arial" w:cs="Arial" w:eastAsia="Arial" w:hAnsi="Arial"/>
          <w:b/>
          <w:bCs/>
          <w:color w:val="2E75B6"/>
          <w:sz w:val="22"/>
          <w:szCs w:val="22"/>
        </w:rPr>
        <w:t xml:space="preserve">[03:39] </w:t>
      </w:r>
      <w:r>
        <w:rPr>
          <w:rFonts w:ascii="Arial" w:cs="Arial" w:eastAsia="Arial" w:hAnsi="Arial"/>
          <w:sz w:val="22"/>
          <w:szCs w:val="22"/>
        </w:rPr>
        <w:t xml:space="preserve">Pada poin C ini tampaknya inilah yang membuat ribut sekarang karena menyangkut dengan Jakarta. Jakarta. Penduduk di Jakarta itu antara 7 juta sampai 12 juta. Poin D-nya, kita bacakan lengkap. Provinsi dengan jumlah penduduk yang termuat dalam daftar pemilih tetap lebih dari 12 juta, partai politik atau gabungan partai politik itu harus memperoleh suara sah paling sedikit 6,5% di provinsi tersebut. Ada juga untuk kabupaten, itu kira-kira formulasinya seperti itu, tapi agar kemudian diskusi kita bisa langsung kita mulai. Kita mulai dari gubernur tadi karena ini related dengan apa yang sedang orang perdebatkan tentang Jakarta. Anis maju enggak? Lawan kota kosong enggak? Ahok maju enggak? Termasuk dengan daerah yang lain. Soal katakanlah Jawa Tengah, apakah Putra Bungsu Presiden. Kasang itu maju juga karena saya dengar dia diusung oleh partai Nasdem atau partai apa ya untuk menjadi wakil gubernur di Jawa Tengah berpasangan dengan mantan Kapolda, Pak Lutfi.</w:t>
      </w:r>
    </w:p>
    <w:p>
      <w:pPr>
        <w:spacing w:after="80" w:before="160"/>
      </w:pPr>
      <w:r>
        <w:rPr>
          <w:rFonts w:ascii="Arial" w:cs="Arial" w:eastAsia="Arial" w:hAnsi="Arial"/>
          <w:b/>
          <w:bCs/>
          <w:color w:val="2E75B6"/>
          <w:sz w:val="22"/>
          <w:szCs w:val="22"/>
        </w:rPr>
        <w:t xml:space="preserve">[04:41] </w:t>
      </w:r>
      <w:r>
        <w:rPr>
          <w:rFonts w:ascii="Arial" w:cs="Arial" w:eastAsia="Arial" w:hAnsi="Arial"/>
          <w:sz w:val="22"/>
          <w:szCs w:val="22"/>
        </w:rPr>
        <w:t xml:space="preserve">Pak Said, saya mau tanya dulu kepada Anda dulu. Ini gugatan ini kan diajukan pada bulan Mei kalau tidak salah ya? Iya. Mei. Pada saat itu belum ada ribut-ribut soal pilkada, belum dimulai, gitu ya. Sebenarnya apa tujuan Anda mengajukan gugatan ini? Yang pertama, kita ingin memastikan bahwa demokrasi itu milik semua orang. Semua orang boleh dipilih, semua orang bisa dipilih. Kita agak memprediksi ya, kita agak pesimis dengan demokrasi yang setiap orang boleh memilih dan dipilih dengan hanya mengandalkan yang tadi disebut pasal 40 tadi, 20% dari total kursi atau 25% dari total jumlah suara. Pasti itu partai-partai besar.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pertaruhan 5 tahun tentang apa yang kita perjuangkan. Enggak apa-apa partai buruh enggak masuk parlemen, tapi terhadap isu-isu akan menjadi fokus daripada yang terpilih.</w:t>
      </w:r>
    </w:p>
    <w:p>
      <w:pPr>
        <w:spacing w:after="80" w:before="160"/>
      </w:pPr>
      <w:r>
        <w:rPr>
          <w:rFonts w:ascii="Arial" w:cs="Arial" w:eastAsia="Arial" w:hAnsi="Arial"/>
          <w:b/>
          <w:bCs/>
          <w:color w:val="2E75B6"/>
          <w:sz w:val="22"/>
          <w:szCs w:val="22"/>
        </w:rPr>
        <w:t xml:space="preserve">[05:44] </w:t>
      </w:r>
      <w:r>
        <w:rPr>
          <w:rFonts w:ascii="Arial" w:cs="Arial" w:eastAsia="Arial" w:hAnsi="Arial"/>
          <w:sz w:val="22"/>
          <w:szCs w:val="22"/>
        </w:rPr>
        <w:t xml:space="preserve">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pertaruhan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pertaruhan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pertaruhan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pertaruhan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pertaruhan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pertaruhan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pertaruhan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pertaruhan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pertaruhan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pertaruhan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pertaruhan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pertaruhan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pertaruhan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pertaruhan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pertaruhan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pertaruhan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pertaruhan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pertaruhan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pertaruhan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pertaruhan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pertaruhan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pertaruhan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pertaruhan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pertaruhan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 nasional. Yang kemudian kita kenal dengan yang namanya kota kosong ya. Nanti kita bahas lebih jauh di situ. Tapi sebelum saya pindah ke Hansa. Anda pasti kaget bahwa ternyata yang diputuskan MK lebih jauh dari apa yang Anda mohonkan. Itu gimana ceritanya tuh? Kaget. Kebawanya banget. Kita tentu bersyukur ya. Dugaan kami, dugaan kami ya, hakim kan punya hati nurani juga. Serangan kepada MK oleh masyarakat sipil terutama kan, civil society, termasuk partai-partai yang masih peduli tentang butuhnya demokrasi yang sehat, demokrasi yang memberi ruang yang sama kepada setiap orang. Saya rasa hati nurani mereka terketuk juga. Dan kami bahkan ya diburu itu ada doa bersama untuk supaya hakim MK ini ada dua, ya kita minta. Kali ini menangin tentang pilkada, karena ini pertarungan 5 tahun tentang apa yang kita perjuangkan. Enggak apa-apa partai buruh enggak masuk parlemen, tapi terhadap isu-isu akan menjadi fokus daripada yang terpilih. Dan kami ini kan buruh punya kepentingan, kepentingannya adalah memastikan kepala daerah itu setidaknya dia berpihak kepada kepentingan buruh. Tentu kepentingan lain juga. Misal masalah upah, masalah outsourcing, masalah tanah yang dirampas, tentang petani dan sebagainya. Sehingga kami sadar sebagai partai baru, nggak mungkin bisa memenuhi syarat tadi. Iya. Enggak mungkin. Oleh karena itu pada keputusan MK yang lalu kita pelajari sebenarnya ada satu keputusan bahkan dua kali MK mengeluarkan tapi saya lupa ya, karena kuasa hukum kami Said Salahudin yang lebih memahami itu. Kalau Said yang mewakili di sini. Said Salahudin, ketua tim kuasa hukum kami yang juga ketua tim sus partai buruh, sudah ada dua keputusan itu bahwa partai yang tidak mendapatkan kursi pun pada waktu lalu oleh putusan MK, boleh diajukan atau mengajukan calon kepala daerah, sepanjang memenuhi syarat yang diatur oleh putusan MK tersebut. Saya kurang begitu memahami tapi ada. Nah, kok undang-undang pilkada sekarang justru menghapuskan putusan MK yang lalu itu. Kira-kira mungkin lima atau 10 tahun yang lalu. Nah, dengan demikian, kami mengajukan judicial review terhadap undang-undang yang tadi mensyaratkan 20% kursi atau 25% suara sah nasional, agar kepala daerah yang diusung oleh partai non-seat dan membangun demokrasi yang bahasa kami, dibajak oleh parpol-parpol yang besar tadi, bisa kita cegah, yaitu partai non-seat dalam hal ini termasuk partai buruh bisa mengajukan kepala daerah. Itulah sebenarnya dasarnya. Kita kan belum tahu ada kasus Jakarta, di mana tiba-tiba Anis diperlakukan tidak adil, beberapa daerah banyak melawan kota kosong, kemudian kekuatan uang, iming-iming jabatan menjadi mendominasi ketika memilih calon-calon kepala daerah. Bagi kami itu terasa. Kalau kepala daerahnya tidak sesuai harapan, upah murah, outsourcing bebas, tanah dirampas, petani dipenjara, nelayan kesulitan solar. Itu kan ditentukan oleh kepala daerah, bukan sekedar persoalan presiden, tapi persoalan kepala daerah. Dan kami bisa berjuang di perda nanti terhadap daerah-daerah yang berbeda masing-masing kondisinya. Latar belakang itulah bahwa demokrasi enggak boleh dibajak. Ini bukan masalah mendukung calon presiden atau presiden terpilih atau tidak terpilih, enggak hubungannya. Ini tentang demokrasi dalam kasus Jakarta misalnya, akhirnya kita jadi mengerti untuk kita maju ini karena kita sudah prediksi. Bagaimana mungkin orang yang di survei kalau kita percaya tentang survei, bagaimana orang yang melalui survei yang kredibel, terukur, terarah, dilakukan oleh berbagai lembaga survei, rakyat menginginkan si A loh. Tapi oleh partai politik kan dibajak. Beli aja semua partai politik sehingga tidak memenuhi syarat tadi yang ditentang kursi dan suara sah</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mendukung tungkang karena dia mendukung Anis. Ya. Ketika partai buruh menyatakan bahwa kasih Anis ruang yang sama. ini kan buktinya. Partai buruh bukan berarti akan berhadapan dengan presiden terpilih, enggak. Kita tidak ada masalah dengan Pak Presiden Prabowo Subianto, enggak ada masalah. Bahkan dalam berbagai kesempatan kami mendukung sepanjang hak-hak buruh dilindungi, dikabulkan isu-isunya. Tapi ini satu tentang cerita demokrasi yang begitu bagi buruh itu dicederai banget gitu loh. Kok Anda memabajak sebuah sistem di mana karena kekuasaan itu ada. Itu kalau enggak ada keputusan MK kan PDI P aja ditinggal kok. Partai pemenang pemilu loh. Betul. Betul. Kan enggak masuk akal. Kalau kita kan saya sering ke Eropa, ke Amerika belajar ke Amerika Latin di Venezuela baru kemarin. Maduro kembali menang. Di mana ketika rakyat sudah menentukan setidaknya tergambar di lembaga survei kalau kita percaya dengan itu. Kasih dong ruang yang sama. Memang ketika Maduro menang di Venezuela melawan politiknya dan Amerika selalu bilang curang curang curang. Memang itu biasa. Nah kami bukan tentang Anisnya. Yang kami persoalkan adalah tentang demokrasinya. Bahkan kami sampaikan nanti ke KPU kalau kamu main-main ini kan PKPU bisa dimain-mainin juga diulur-ulur ya. Kita mau demo dalam waktu dua hari ke depan karena kami membutuhkan demokrasi yang sehat. Demokrasi yang memberi ruang yang sama. bukan tentang Anis.</w:t>
      </w:r>
    </w:p>
    <w:p>
      <w:pPr>
        <w:spacing w:after="80" w:before="160"/>
      </w:pPr>
      <w:r>
        <w:rPr>
          <w:rFonts w:ascii="Arial" w:cs="Arial" w:eastAsia="Arial" w:hAnsi="Arial"/>
          <w:b/>
          <w:bCs/>
          <w:color w:val="2E75B6"/>
          <w:sz w:val="22"/>
          <w:szCs w:val="22"/>
        </w:rPr>
        <w:t xml:space="preserve">[31:27] </w:t>
      </w:r>
      <w:r>
        <w:rPr>
          <w:rFonts w:ascii="Arial" w:cs="Arial" w:eastAsia="Arial" w:hAnsi="Arial"/>
          <w:sz w:val="22"/>
          <w:szCs w:val="22"/>
        </w:rPr>
        <w:t xml:space="preserve">Ya, ini saya suka ini cara berpikir ini. Jadi pemirsa ada pernyataan besar dari ketua umum partai buruh hari ini. Bahwa kalau PKS sebagai pengusung utama Anis sejak dari awal. Ternyata tetap lebih memilih katakanlah seperti yang disampaikan tadi. Benar adanya. Entah juga. Itu benar enggak sih? Enggak tahu itu desus-desus. Nah itu bisa saja suaranya PKS bisa bergeser ke partai buruh pada pemilu berikutnya. Meskipun dalam catatan politik kami di sini karena kami punya big data di sini itu jarang terjadi. Tapi ya siapa tahu ini. Saya malah memberikan tawaran yang lebih baik Pak Said.</w:t>
      </w:r>
    </w:p>
    <w:p>
      <w:pPr>
        <w:spacing w:after="80" w:before="160"/>
      </w:pPr>
      <w:r>
        <w:rPr>
          <w:rFonts w:ascii="Arial" w:cs="Arial" w:eastAsia="Arial" w:hAnsi="Arial"/>
          <w:b/>
          <w:bCs/>
          <w:color w:val="2E75B6"/>
          <w:sz w:val="22"/>
          <w:szCs w:val="22"/>
        </w:rPr>
        <w:t xml:space="preserve">[32:07] </w:t>
      </w:r>
      <w:r>
        <w:rPr>
          <w:rFonts w:ascii="Arial" w:cs="Arial" w:eastAsia="Arial" w:hAnsi="Arial"/>
          <w:sz w:val="22"/>
          <w:szCs w:val="22"/>
        </w:rPr>
        <w:t xml:space="preserve">Ajak aja Pak Anis masuk sebagai kadar partai buruh. Itu. Bahkan kami berpikir kita jadiin presiden partai buruh. Kayak Macron. Cakep ini. Macron itu ketika dia memutuskan keluar dari pertarungan partai sosialis dan partai konservatif di Prancis. Macron berpikir karena rakyat itu sudah jenuh. Lu dua pertarungan partai ini kok hanya sistem yang tidak dibangun tapi lebih pada koalisi koalisi yang mementingkan kekuasaan. Maka kemudian di sosial media kan terjadi itu di Prancis. Dalam beberapa pemilu. Macron memilih oke sebagai menteri keuangan kan. Gue kan keluar dari zona nyaman. Gue mau bertarung. Gua bikin partai kecil. Cuma kan di sana kan pemilihan presiden dulu baru legislatif tidak ada presidensial threshold.</w:t>
      </w:r>
    </w:p>
    <w:p>
      <w:pPr>
        <w:spacing w:after="80" w:before="160"/>
      </w:pPr>
      <w:r>
        <w:rPr>
          <w:rFonts w:ascii="Arial" w:cs="Arial" w:eastAsia="Arial" w:hAnsi="Arial"/>
          <w:b/>
          <w:bCs/>
          <w:color w:val="2E75B6"/>
          <w:sz w:val="22"/>
          <w:szCs w:val="22"/>
        </w:rPr>
        <w:t xml:space="preserve">[32:49] </w:t>
      </w:r>
      <w:r>
        <w:rPr>
          <w:rFonts w:ascii="Arial" w:cs="Arial" w:eastAsia="Arial" w:hAnsi="Arial"/>
          <w:sz w:val="22"/>
          <w:szCs w:val="22"/>
        </w:rPr>
        <w:t xml:space="preserve">Ini kalau enggak ada presidensial threshold. Partai buruh bisa memajukan calon sendiri dengan model Macron, Anis pimpin aja partai buruh. Tapi Pak Said. Anda bisa memberikan masalah Pak Anis. Kenapa tuh? Pak Anis itu sudah diidentikan lebih dekat ke kelompok Islam. Tiba-tiba dia menjadi presiden partai buruh. Itu berantakan semua itu persepsi orang itu. Oke, saya ke Han. Kita sudah membicarakan Jakarta nih. Bahwa ternyata ini bisa kita lihat ya. Beberapa hari ke depannya. Kan masalahnya kan pendaftaran tinggal beberapa hari ini.</w:t>
      </w:r>
    </w:p>
    <w:p>
      <w:pPr>
        <w:spacing w:after="80" w:before="160"/>
      </w:pPr>
      <w:r>
        <w:rPr>
          <w:rFonts w:ascii="Arial" w:cs="Arial" w:eastAsia="Arial" w:hAnsi="Arial"/>
          <w:b/>
          <w:bCs/>
          <w:color w:val="2E75B6"/>
          <w:sz w:val="22"/>
          <w:szCs w:val="22"/>
        </w:rPr>
        <w:t xml:space="preserve">[33:21] </w:t>
      </w:r>
      <w:r>
        <w:rPr>
          <w:rFonts w:ascii="Arial" w:cs="Arial" w:eastAsia="Arial" w:hAnsi="Arial"/>
          <w:sz w:val="22"/>
          <w:szCs w:val="22"/>
        </w:rPr>
        <w:t xml:space="preserve">Ya 27 sampai 29, masih pikir. Paling satu minggu gitu ya. Di daerah juga kita harus membicarakan daerah loh. Ada banyak daerah yang tampaknya itu juga dikondisikan seperti itu. Sumatera Utara misalnya. Sulawesi, Lautan juga. Apa lagi? Kalimantan Timur misalnya. Terus apa di Papua, Bang? Papua bahkan itu. Oh saya malah lihat itu flyer-nya Pak, apa namanya itu? Pak Mathis Pahiri itu. Pak Kapolda ya, mantan Kapolda. Itu semuanya ada di situ. Mulai dari partai yang ada kursinya sampai enggak ada kursi. Partai buruh juga ada di situ kok.</w:t>
      </w:r>
    </w:p>
    <w:p>
      <w:pPr>
        <w:spacing w:after="80" w:before="160"/>
      </w:pPr>
      <w:r>
        <w:rPr>
          <w:rFonts w:ascii="Arial" w:cs="Arial" w:eastAsia="Arial" w:hAnsi="Arial"/>
          <w:b/>
          <w:bCs/>
          <w:color w:val="2E75B6"/>
          <w:sz w:val="22"/>
          <w:szCs w:val="22"/>
        </w:rPr>
        <w:t xml:space="preserve">[33:51] </w:t>
      </w:r>
      <w:r>
        <w:rPr>
          <w:rFonts w:ascii="Arial" w:cs="Arial" w:eastAsia="Arial" w:hAnsi="Arial"/>
          <w:sz w:val="22"/>
          <w:szCs w:val="22"/>
        </w:rPr>
        <w:t xml:space="preserve">Itu dia. Nah. Ini apa yang harus kita bahas dan harus kita kirimkan sinyal kepada penonton kita bahwa situasinya ini menyenangkan apa tidak? Sebetulnya menyenangkan untuk rakyat ya. Jadi artinya dengan keputusan MK ini kita bisa melihat lebih banyak pasangan calon. Di Jakarta misalnya sekarang sudah ada. Tuan Kamil. Kamil. Suswono. Ada. Darmo. Pangregkung dan kun. Itu. Kemudian bisa jadi satu lagi dari PDI Perjuangan Partai Buruh.</w:t>
      </w:r>
    </w:p>
    <w:p>
      <w:pPr>
        <w:spacing w:after="80" w:before="160"/>
      </w:pPr>
      <w:r>
        <w:rPr>
          <w:rFonts w:ascii="Arial" w:cs="Arial" w:eastAsia="Arial" w:hAnsi="Arial"/>
          <w:b/>
          <w:bCs/>
          <w:color w:val="2E75B6"/>
          <w:sz w:val="22"/>
          <w:szCs w:val="22"/>
        </w:rPr>
        <w:t xml:space="preserve">[34:21] </w:t>
      </w:r>
      <w:r>
        <w:rPr>
          <w:rFonts w:ascii="Arial" w:cs="Arial" w:eastAsia="Arial" w:hAnsi="Arial"/>
          <w:sz w:val="22"/>
          <w:szCs w:val="22"/>
        </w:rPr>
        <w:t xml:space="preserve">Misalnya mencalonkan siapapun itu. Artinya kan rakyat selalu punya pilihan yang lebih baik gitu ya. Kan tadinya kita sempat ini juga ya, kok Pilkada Jakarta diikuti oleh paslon yang 18% aja gitu kan elektabilitasnya. Musuhnya kan bisa lebih tinggi lagi. Nah, dengan keputusan MK ini. Rakyat pasti ber Cica-cita juga. Karena dia akan punya banyak calon. Bukan hanya di Jakarta. Di daerah-daerah lain pun akan begitu. Bahkan begitu sebuah daerah dia merasa tadinya kurang dari 20%. Tapi ternyata sekarang dengan aturan 7,5% 8,5% dia bisa sendiri. Itu akan menyenjukkan banyak orang. Dan saya yakin di beberapa daerah yang tadinya harus tertatih-tatih seseorang calon untuk memastikan suaranya 20%.</w:t>
      </w:r>
    </w:p>
    <w:p>
      <w:pPr>
        <w:spacing w:after="80" w:before="160"/>
      </w:pPr>
      <w:r>
        <w:rPr>
          <w:rFonts w:ascii="Arial" w:cs="Arial" w:eastAsia="Arial" w:hAnsi="Arial"/>
          <w:b/>
          <w:bCs/>
          <w:color w:val="2E75B6"/>
          <w:sz w:val="22"/>
          <w:szCs w:val="22"/>
        </w:rPr>
        <w:t xml:space="preserve">[34:57] </w:t>
      </w:r>
      <w:r>
        <w:rPr>
          <w:rFonts w:ascii="Arial" w:cs="Arial" w:eastAsia="Arial" w:hAnsi="Arial"/>
          <w:sz w:val="22"/>
          <w:szCs w:val="22"/>
        </w:rPr>
        <w:t xml:space="preserve">Sekarang dengan aturan 7,5% 8,5% itu cukup sehingga bisa lebih banyak calon. Memang ini menyenangkan lah tentunya ada yang tidak senang juga ya. Kan kabarnya ada keputusan untuk Kajiang juga ya? Ah itu dia. Saya baru mau tanya itu. Jadi ini menyangkut usia. Undang-undang sebelumnya itu mengatakan bahwa 30 tahun pada saat pengumuman pelantikan.</w:t>
      </w:r>
    </w:p>
    <w:p>
      <w:pPr>
        <w:spacing w:after="80" w:before="160"/>
      </w:pPr>
      <w:r>
        <w:rPr>
          <w:rFonts w:ascii="Arial" w:cs="Arial" w:eastAsia="Arial" w:hAnsi="Arial"/>
          <w:b/>
          <w:bCs/>
          <w:color w:val="2E75B6"/>
          <w:sz w:val="22"/>
          <w:szCs w:val="22"/>
        </w:rPr>
        <w:t xml:space="preserve">[35:31] </w:t>
      </w:r>
      <w:r>
        <w:rPr>
          <w:rFonts w:ascii="Arial" w:cs="Arial" w:eastAsia="Arial" w:hAnsi="Arial"/>
          <w:sz w:val="22"/>
          <w:szCs w:val="22"/>
        </w:rPr>
        <w:t xml:space="preserve">Penetapan calon itu. Usia 30 tahun. Nah, itu dia. Makanya kemudian memori politiknya publik itu akan menghubung-hubungkan dengan oh ternyata ini ada sebuah agenda besar. Nah lucunya adalah biasanya orang-orang melihat agendanya itu adalah agenda pemerintah atau penguasa.</w:t>
      </w:r>
    </w:p>
    <w:p>
      <w:pPr>
        <w:spacing w:after="80" w:before="160"/>
      </w:pPr>
      <w:r>
        <w:rPr>
          <w:rFonts w:ascii="Arial" w:cs="Arial" w:eastAsia="Arial" w:hAnsi="Arial"/>
          <w:b/>
          <w:bCs/>
          <w:color w:val="2E75B6"/>
          <w:sz w:val="22"/>
          <w:szCs w:val="22"/>
        </w:rPr>
        <w:t xml:space="preserve">[36:04] </w:t>
      </w:r>
      <w:r>
        <w:rPr>
          <w:rFonts w:ascii="Arial" w:cs="Arial" w:eastAsia="Arial" w:hAnsi="Arial"/>
          <w:sz w:val="22"/>
          <w:szCs w:val="22"/>
        </w:rPr>
        <w:t xml:space="preserve">Lah ini tampaknya agendanya MK. Ini gimana coba. Apa yang kita bisa dengarkan dari Han saat ini? Ya saya ingin mengutip tadi perkataan Presiden Partai Buruh Pak Said Iqbal bahwa kali ini nampaknya MK menggunakan hati nuraninya terhadap keadilan. Jadi kalau Bang Akbar Faisal juga baca tentang hasil ya amar putusan itu dia mulainya dengan demi keadilan.</w:t>
      </w:r>
    </w:p>
    <w:p>
      <w:pPr>
        <w:spacing w:after="80" w:before="160"/>
      </w:pPr>
      <w:r>
        <w:rPr>
          <w:rFonts w:ascii="Arial" w:cs="Arial" w:eastAsia="Arial" w:hAnsi="Arial"/>
          <w:b/>
          <w:bCs/>
          <w:color w:val="2E75B6"/>
          <w:sz w:val="22"/>
          <w:szCs w:val="22"/>
        </w:rPr>
        <w:t xml:space="preserve">[36:34] </w:t>
      </w:r>
      <w:r>
        <w:rPr>
          <w:rFonts w:ascii="Arial" w:cs="Arial" w:eastAsia="Arial" w:hAnsi="Arial"/>
          <w:sz w:val="22"/>
          <w:szCs w:val="22"/>
        </w:rPr>
        <w:t xml:space="preserve">Jadi itu nampaknya yang digaris bawahi oleh MK. Dan dia mengembalikan lagi keadilan di masyarakat gitu. Nampaknya tidak semuanya lah bisa didapat oleh Presiden Jokowi. Jadi ada agenda-agenda yang mungkin juga perlu juga diberikan sanggahan sedikit-sedikit gitu ya. Jadi apa yang dilakukan MK ini dengan kata-kata demi keadilan. Entah kebaikan mana yang hadir di MK itu. Yang jelas hari ini kok banyak yang sumringah gitu ya.</w:t>
      </w:r>
    </w:p>
    <w:p>
      <w:pPr>
        <w:spacing w:after="80" w:before="160"/>
      </w:pPr>
      <w:r>
        <w:rPr>
          <w:rFonts w:ascii="Arial" w:cs="Arial" w:eastAsia="Arial" w:hAnsi="Arial"/>
          <w:b/>
          <w:bCs/>
          <w:color w:val="2E75B6"/>
          <w:sz w:val="22"/>
          <w:szCs w:val="22"/>
        </w:rPr>
        <w:t xml:space="preserve">[37:04] </w:t>
      </w:r>
      <w:r>
        <w:rPr>
          <w:rFonts w:ascii="Arial" w:cs="Arial" w:eastAsia="Arial" w:hAnsi="Arial"/>
          <w:sz w:val="22"/>
          <w:szCs w:val="22"/>
        </w:rPr>
        <w:t xml:space="preserve">Memang Anis Baswedan belum tentu bisa mencalonkan diri. Tapi minimal dia ada tercercah harapan lah. Dia mungkin bisa membuka komunikasi dengan partai buruh, dengan PDI Perjuangan gitu ya. Dan PDI Perjuangan pun yang tadinya sudah tutup buku tiba-tiba dia buka lagi. Daftar kadernya kan. Wah ini berarti bisa. Dan kemudian di daerah-daerah lain. Itu daerah-daerah lain. Misalnya Ahyar di Banten. Dadinya sudah mungkin hampir hampir juga dia tidak bisa mencalonkan diri.</w:t>
      </w:r>
    </w:p>
    <w:p>
      <w:pPr>
        <w:spacing w:after="80" w:before="160"/>
      </w:pPr>
      <w:r>
        <w:rPr>
          <w:rFonts w:ascii="Arial" w:cs="Arial" w:eastAsia="Arial" w:hAnsi="Arial"/>
          <w:b/>
          <w:bCs/>
          <w:color w:val="2E75B6"/>
          <w:sz w:val="22"/>
          <w:szCs w:val="22"/>
        </w:rPr>
        <w:t xml:space="preserve">[37:35] </w:t>
      </w:r>
      <w:r>
        <w:rPr>
          <w:rFonts w:ascii="Arial" w:cs="Arial" w:eastAsia="Arial" w:hAnsi="Arial"/>
          <w:sz w:val="22"/>
          <w:szCs w:val="22"/>
        </w:rPr>
        <w:t xml:space="preserve">Tapi dengan hal ini. Saya dengar malah sudah hampir pasti tidak maju. Nah tapi kan dengan hal ini. Tapi hampir tidak bisa maju itu dengan apa itu konsep atau alam berpikir yang ada hari ini. Kalau tiba-tiba kemudian Ahyar memiliki keberanian untuk tidak bersama partainya yang tampaknya lebih memilih bersama dengan tim itu tadi. Itu lain lagi ceritanya tuh. Jadi memang menurut saya ada virus keberanian yang sedang disebarkan oleh MK.</w:t>
      </w:r>
    </w:p>
    <w:p>
      <w:pPr>
        <w:spacing w:after="80" w:before="160"/>
      </w:pPr>
      <w:r>
        <w:rPr>
          <w:rFonts w:ascii="Arial" w:cs="Arial" w:eastAsia="Arial" w:hAnsi="Arial"/>
          <w:b/>
          <w:bCs/>
          <w:color w:val="2E75B6"/>
          <w:sz w:val="22"/>
          <w:szCs w:val="22"/>
        </w:rPr>
        <w:t xml:space="preserve">[38:07] </w:t>
      </w:r>
      <w:r>
        <w:rPr>
          <w:rFonts w:ascii="Arial" w:cs="Arial" w:eastAsia="Arial" w:hAnsi="Arial"/>
          <w:sz w:val="22"/>
          <w:szCs w:val="22"/>
        </w:rPr>
        <w:t xml:space="preserve">Terserah lah nanti partai-partai politik ini mau ambilnya atau tidak. Kalau partai buruh sih diambil tidak diambil berani aja. Tapi kan kalau bisa jadikan ini bukan menu do ya cuma berandai-andai. Kim itu juga mengagakan pasti ada tawaran-tawarannya. Sehingga membuat kalau orang mau lepas itu dipikir dulu kan. Ini kira-kira kalau dilepas nih tawarannya kan pasti enggak berlaku kan. Mana yang lebih penting nih. Misalnya seperti PKS saat ini kondisinya saya yakin susah itu.</w:t>
      </w:r>
    </w:p>
    <w:p>
      <w:pPr>
        <w:spacing w:after="80" w:before="160"/>
      </w:pPr>
      <w:r>
        <w:rPr>
          <w:rFonts w:ascii="Arial" w:cs="Arial" w:eastAsia="Arial" w:hAnsi="Arial"/>
          <w:b/>
          <w:bCs/>
          <w:color w:val="2E75B6"/>
          <w:sz w:val="22"/>
          <w:szCs w:val="22"/>
        </w:rPr>
        <w:t xml:space="preserve">[38:37] </w:t>
      </w:r>
      <w:r>
        <w:rPr>
          <w:rFonts w:ascii="Arial" w:cs="Arial" w:eastAsia="Arial" w:hAnsi="Arial"/>
          <w:sz w:val="22"/>
          <w:szCs w:val="22"/>
        </w:rPr>
        <w:t xml:space="preserve">Sekarang sudah dibuka jalan dia mencalonkan kembali ke Anis. Cuma kalau kemudian dia tetap balelo dengan alasan apapun itu. Enggak akan diterima oleh pendukungnya. Kemarin Anda mengatakan Anis tidak cukup waktu untuk menghadirkan 4 kursi itu. Nah sekarang. Jangan kan 18 ini kecil sekali yang dibutuhkan. Anda juga tetap tidak mau. Anda malah bisa mengajukan dua calon gubernur. Kan Anda tetap tidak mau. Itu kan berarti memang yang Anda kejar itu adalah kursi-kursi.</w:t>
      </w:r>
    </w:p>
    <w:p>
      <w:pPr>
        <w:spacing w:after="80" w:before="160"/>
      </w:pPr>
      <w:r>
        <w:rPr>
          <w:rFonts w:ascii="Arial" w:cs="Arial" w:eastAsia="Arial" w:hAnsi="Arial"/>
          <w:b/>
          <w:bCs/>
          <w:color w:val="2E75B6"/>
          <w:sz w:val="22"/>
          <w:szCs w:val="22"/>
        </w:rPr>
        <w:t xml:space="preserve">[39:10] </w:t>
      </w:r>
      <w:r>
        <w:rPr>
          <w:rFonts w:ascii="Arial" w:cs="Arial" w:eastAsia="Arial" w:hAnsi="Arial"/>
          <w:sz w:val="22"/>
          <w:szCs w:val="22"/>
        </w:rPr>
        <w:t xml:space="preserve">Kursi-kursi menteri yang di tadi kan yang entah dari mana tiba-tiba ada di saya gitu kan. Jadi sekarang memang tinggal dilihat aja PKS ini tetap menjadi partai umat atau ikut-ikutan jadi partai yang rindu kekuasaan gitu ya. Dan ini bisa jadi kemenangan juga untuk PDI Perjuangan dan partai buruh misalnya untuk bisa memastikan hal-hal yang diinginkan rakyat memang terwakili. PKB gimana? Nah PKB ini juga menarik kan.</w:t>
      </w:r>
    </w:p>
    <w:p>
      <w:pPr>
        <w:spacing w:after="80" w:before="160"/>
      </w:pPr>
      <w:r>
        <w:rPr>
          <w:rFonts w:ascii="Arial" w:cs="Arial" w:eastAsia="Arial" w:hAnsi="Arial"/>
          <w:b/>
          <w:bCs/>
          <w:color w:val="2E75B6"/>
          <w:sz w:val="22"/>
          <w:szCs w:val="22"/>
        </w:rPr>
        <w:t xml:space="preserve">[39:40] </w:t>
      </w:r>
      <w:r>
        <w:rPr>
          <w:rFonts w:ascii="Arial" w:cs="Arial" w:eastAsia="Arial" w:hAnsi="Arial"/>
          <w:sz w:val="22"/>
          <w:szCs w:val="22"/>
        </w:rPr>
        <w:t xml:space="preserve">Si ini masalahnya ada satu ganjalan menurut saya di partai-partai itu. Reshuffle kabinet kemarin. Menkumhamnya berubah dari Pak Yasona Lauli ke Andi Supratman Adgas. Yang salah itu. Dia mungkin juga ini kan sim ya surat izin mengemudi para partai politik itu kan tergantung SK kepengurusan. Jadi mungkin itu juga yang menyandera para elit-elit partai politik untuk tidak bergerak.</w:t>
      </w:r>
    </w:p>
    <w:p>
      <w:pPr>
        <w:spacing w:after="80" w:before="160"/>
      </w:pPr>
      <w:r>
        <w:rPr>
          <w:rFonts w:ascii="Arial" w:cs="Arial" w:eastAsia="Arial" w:hAnsi="Arial"/>
          <w:b/>
          <w:bCs/>
          <w:color w:val="2E75B6"/>
          <w:sz w:val="22"/>
          <w:szCs w:val="22"/>
        </w:rPr>
        <w:t xml:space="preserve">[40:10] </w:t>
      </w:r>
      <w:r>
        <w:rPr>
          <w:rFonts w:ascii="Arial" w:cs="Arial" w:eastAsia="Arial" w:hAnsi="Arial"/>
          <w:sz w:val="22"/>
          <w:szCs w:val="22"/>
        </w:rPr>
        <w:t xml:space="preserve">Ini kan otoritas partai loh. Apa urusannya? Ya tapi MUI Iskandar jauh-jauh hari sudah mengatakan begini kan. Bila ada muktamartandingan. Yang dilaksanakan sebagai muktamartandingan. Itu dia minta tolong polisi untuk membubarkan. Artinya dia sendiri pun sudah deg-degan juga. Ada muktamartandingan nih kemudian muktamartandingan ini tiba-tiba satu hari lebih awal daripada pengesahan dia sebagai pengurus kemudian mendaftarkan kepengurusan itu ke.</w:t>
      </w:r>
    </w:p>
    <w:p>
      <w:pPr>
        <w:spacing w:after="80" w:before="160"/>
      </w:pPr>
      <w:r>
        <w:rPr>
          <w:rFonts w:ascii="Arial" w:cs="Arial" w:eastAsia="Arial" w:hAnsi="Arial"/>
          <w:b/>
          <w:bCs/>
          <w:color w:val="2E75B6"/>
          <w:sz w:val="22"/>
          <w:szCs w:val="22"/>
        </w:rPr>
        <w:t xml:space="preserve">[40:44] </w:t>
      </w:r>
      <w:r>
        <w:rPr>
          <w:rFonts w:ascii="Arial" w:cs="Arial" w:eastAsia="Arial" w:hAnsi="Arial"/>
          <w:sz w:val="22"/>
          <w:szCs w:val="22"/>
        </w:rPr>
        <w:t xml:space="preserve">Berantakan. Itu sudah pernah terjadi kan. Bisa katanya Pak itu jangan sampai tinggalkan kursimu. Berdiri sebentar bisa lewat. Nah itu itu kan yang yang ditakutkan. Golkar pernah merasakan itu. P3 pernah merasakan itu. Jadi ya itu menjadi faktor. Nasdem gimana? Nasdem kan saya rasa sudah berdamai dengan Pak Jokowi ya karena menteri-menterinya kan tidak jadi di reshuffle kan. Itu juga sebagai tanda-tanda juga ya karena Anda patuh dan baik. Maka menteri Anda satu-satunya ini ya bertahan lah.</w:t>
      </w:r>
    </w:p>
    <w:p>
      <w:pPr>
        <w:spacing w:after="80" w:before="160"/>
      </w:pPr>
      <w:r>
        <w:rPr>
          <w:rFonts w:ascii="Arial" w:cs="Arial" w:eastAsia="Arial" w:hAnsi="Arial"/>
          <w:b/>
          <w:bCs/>
          <w:color w:val="2E75B6"/>
          <w:sz w:val="22"/>
          <w:szCs w:val="22"/>
        </w:rPr>
        <w:t xml:space="preserve">[41:18] </w:t>
      </w:r>
      <w:r>
        <w:rPr>
          <w:rFonts w:ascii="Arial" w:cs="Arial" w:eastAsia="Arial" w:hAnsi="Arial"/>
          <w:sz w:val="22"/>
          <w:szCs w:val="22"/>
        </w:rPr>
        <w:t xml:space="preserve">Tapi jangan main yang lucu-lucu lagi kan. Saya mau tanya beberapa hal Pak Said. tapi pada bagian ini saya mau tanya gini loh, Bro. Ini kan kita sudah 79 tahun merdeka. Di forum saya ini mengalir deras isu dan ide tentang beri berikut dengan gagasan menyangkut dengan itu. Apa yang saya maksud adalah wahai para pengelola partai. Perbaikilah situasi kita. Munculkan keberanian ketika harus muncul keberanian itu.</w:t>
      </w:r>
    </w:p>
    <w:p>
      <w:pPr>
        <w:spacing w:after="80" w:before="160"/>
      </w:pPr>
      <w:r>
        <w:rPr>
          <w:rFonts w:ascii="Arial" w:cs="Arial" w:eastAsia="Arial" w:hAnsi="Arial"/>
          <w:b/>
          <w:bCs/>
          <w:color w:val="2E75B6"/>
          <w:sz w:val="22"/>
          <w:szCs w:val="22"/>
        </w:rPr>
        <w:t xml:space="preserve">[41:48] </w:t>
      </w:r>
      <w:r>
        <w:rPr>
          <w:rFonts w:ascii="Arial" w:cs="Arial" w:eastAsia="Arial" w:hAnsi="Arial"/>
          <w:sz w:val="22"/>
          <w:szCs w:val="22"/>
        </w:rPr>
        <w:t xml:space="preserve">Munculkan ide gagasan tentang masa depan. Ah ini kan salah satu pintu yang sudah dibuka Pak Iqbal dengan dua gugatan-Nya ke MK dan disetujui. Bahkan pintu lebih dibuka lebih lebar dibandingkan apa yang dia minta. Kenapa kenapa kemudian Hanse seperti tidak terlalu yakin bahwa partai-partai ini membuka pintu itu lebih lebar sesuai dengan apa yang dilakukan oleh Pak Said. Ya takutlah mereka. Ketakutan terbesar menurut saya tidak disahkan ke kepengurusan mereka. Dan lebih disahkan ke kepengurusan yang lawannya. Itu kan yang paling menakutkan gitu kan.</w:t>
      </w:r>
    </w:p>
    <w:p>
      <w:pPr>
        <w:spacing w:after="80" w:before="160"/>
      </w:pPr>
      <w:r>
        <w:rPr>
          <w:rFonts w:ascii="Arial" w:cs="Arial" w:eastAsia="Arial" w:hAnsi="Arial"/>
          <w:b/>
          <w:bCs/>
          <w:color w:val="2E75B6"/>
          <w:sz w:val="22"/>
          <w:szCs w:val="22"/>
        </w:rPr>
        <w:t xml:space="preserve">[42:20] </w:t>
      </w:r>
      <w:r>
        <w:rPr>
          <w:rFonts w:ascii="Arial" w:cs="Arial" w:eastAsia="Arial" w:hAnsi="Arial"/>
          <w:sz w:val="22"/>
          <w:szCs w:val="22"/>
        </w:rPr>
        <w:t xml:space="preserve">Yang kedua siap Firmansyah. itu KPU yang di bawah kontrol kekuasaan. Dia bisa menentukan bisa ikut sebagai peserta pemilu atau tidak. Situasi itu kita alami. Karena itu kalau mau jujur PDI P juga enggak lolos. Yang aktif pemilu. Susah Bang. Kan dengan apa itu rumus-rumus itu tadi satu gugur diganti sekian ratus KTP lagi. Wah berat. Nah. Karena kita kan prosedural sistem prosedural administratif yang menentukan partai politik itu bisa ikut pemilu. Saya ambil contoh di Jerman waktu saya satu negara bagian Jerman.</w:t>
      </w:r>
    </w:p>
    <w:p>
      <w:pPr>
        <w:spacing w:after="80" w:before="160"/>
      </w:pPr>
      <w:r>
        <w:rPr>
          <w:rFonts w:ascii="Arial" w:cs="Arial" w:eastAsia="Arial" w:hAnsi="Arial"/>
          <w:b/>
          <w:bCs/>
          <w:color w:val="2E75B6"/>
          <w:sz w:val="22"/>
          <w:szCs w:val="22"/>
        </w:rPr>
        <w:t xml:space="preserve">[42:50] </w:t>
      </w:r>
      <w:r>
        <w:rPr>
          <w:rFonts w:ascii="Arial" w:cs="Arial" w:eastAsia="Arial" w:hAnsi="Arial"/>
          <w:sz w:val="22"/>
          <w:szCs w:val="22"/>
        </w:rPr>
        <w:t xml:space="preserve">Para peminum bir ini bingung. Kok dilarang ada larangan walikota di kota itu, negara bagian. Enggak boleh minum bir pada jam sekian sampai jam sekian. Marah mereka. Udahlah besok kita bikin partai peminum bir aja. Menang tuh. Enggak pakai syarat-syarat yang susah dan. Artinya kita mau bayangkan Indonesia itu harusnya kesempatan setiap orang itu sama. Bukan masalah kecil atau besar. Macron memulai dengan partai kecil menang. Lula da Silva di Amerika Latin. Memulai dengan partai kecil. Partai dos-dos yang menang. Biarlah mekanisme kedaulatan di tangan rakyat itu yang selalu didukung oleh PDI P itu yang menentukan.</w:t>
      </w:r>
    </w:p>
    <w:p>
      <w:pPr>
        <w:spacing w:after="80" w:before="160"/>
      </w:pPr>
      <w:r>
        <w:rPr>
          <w:rFonts w:ascii="Arial" w:cs="Arial" w:eastAsia="Arial" w:hAnsi="Arial"/>
          <w:b/>
          <w:bCs/>
          <w:color w:val="2E75B6"/>
          <w:sz w:val="22"/>
          <w:szCs w:val="22"/>
        </w:rPr>
        <w:t xml:space="preserve">[43:21] </w:t>
      </w:r>
      <w:r>
        <w:rPr>
          <w:rFonts w:ascii="Arial" w:cs="Arial" w:eastAsia="Arial" w:hAnsi="Arial"/>
          <w:sz w:val="22"/>
          <w:szCs w:val="22"/>
        </w:rPr>
        <w:t xml:space="preserve">Jadi seperti Macron yang keluar dari partai sosialis dan publik murni. Keluar dari sosialis dia maju dulu sebagai calon presiden. Begitu dia menang. Dia bikin partai kecil. Begitu ikut pemilihan legislatif setelah pemilihan presiden partainya menang. Sehingga Republik murni itu kata Lula da Silva adalah ketika ditentukan dulu siapa kepala negaranya. Kemudian kepala daerahnya. Baru pemilihan legislatifnya. Jadi seperti seorang Macron yang keluar dari partai sosialis dan publik murni. Jadi seperti seorang Macron yang keluar dari partai sosialis dan publik murni.</w:t>
      </w:r>
    </w:p>
    <w:p>
      <w:pPr>
        <w:spacing w:after="80" w:before="160"/>
      </w:pPr>
      <w:r>
        <w:rPr>
          <w:rFonts w:ascii="Arial" w:cs="Arial" w:eastAsia="Arial" w:hAnsi="Arial"/>
          <w:b/>
          <w:bCs/>
          <w:color w:val="2E75B6"/>
          <w:sz w:val="22"/>
          <w:szCs w:val="22"/>
        </w:rPr>
        <w:t xml:space="preserve">[43:53] </w:t>
      </w:r>
      <w:r>
        <w:rPr>
          <w:rFonts w:ascii="Arial" w:cs="Arial" w:eastAsia="Arial" w:hAnsi="Arial"/>
          <w:sz w:val="22"/>
          <w:szCs w:val="22"/>
        </w:rPr>
        <w:t xml:space="preserve">Terakhir. Menurutmu Kim bahkan sudah pakai plus plus. Itu masih akan solid dengan keputusan ini. Di Jakarta sih iya kelihatannya. Karena dekat dengan kekuasaan utama nasional. Tapi kalau di daerah-daerah lain nampaknya sulit. Misalnya kita lihat di Jawa Barat yang menurut Dedi Mulyadi akan ada kesempatan menjadi Kim plus. Kalau menurut saya kecil kemungkinan ya. Karena PKS kandangnya tuh ya. Dia bisa sendiri. PDI Perjuangan kalau saya tidak salah juga. Mungkin dengan PKB ya. Itu akan banyak kerja sama. Terutama yang paling besar antara Jawa Barat dan Jawa Timur kan katanya mereka akan bekerja sama. Jadi dengan keputusan MK hari ini saya berharap partai-partai politik berani sehingga bisa menyajikan lebih banyak calon kepala daerah yang bisa dipilih oleh rakyat.</w:t>
      </w:r>
    </w:p>
    <w:p>
      <w:pPr>
        <w:spacing w:after="80" w:before="160"/>
      </w:pPr>
      <w:r>
        <w:rPr>
          <w:rFonts w:ascii="Arial" w:cs="Arial" w:eastAsia="Arial" w:hAnsi="Arial"/>
          <w:b/>
          <w:bCs/>
          <w:color w:val="2E75B6"/>
          <w:sz w:val="22"/>
          <w:szCs w:val="22"/>
        </w:rPr>
        <w:t xml:space="preserve">[44:29] </w:t>
      </w:r>
      <w:r>
        <w:rPr>
          <w:rFonts w:ascii="Arial" w:cs="Arial" w:eastAsia="Arial" w:hAnsi="Arial"/>
          <w:sz w:val="22"/>
          <w:szCs w:val="22"/>
        </w:rPr>
        <w:t xml:space="preserve">Bapak Bapak terima kasih ya. Kita sedang sebetulnya saya ikut bergembira loh. Karena terbuka ruang bagi orang-orang potensial untuk maju dan mendapatkan kepercayaan rakyat itu hidup lagi. pada saat beberapa hari yang lalu mungkin kehilangan harapan. Anda berdua membahasakan situasi ini dengan sangat baik. Baik Iqbal Pak Han, terima kasih. Sama-sama. Pemirsa sekali lagi luar biasa. Saya yakin selama seminggu ke depan sampai tanggal 29 karena pembukaan pendaftaran 27 sampai 29 akan banyak akrobatik politik</w:t>
      </w:r>
    </w:p>
    <w:p>
      <w:pPr>
        <w:spacing w:after="80" w:before="160"/>
      </w:pPr>
      <w:r>
        <w:rPr>
          <w:rFonts w:ascii="Arial" w:cs="Arial" w:eastAsia="Arial" w:hAnsi="Arial"/>
          <w:b/>
          <w:bCs/>
          <w:color w:val="2E75B6"/>
          <w:sz w:val="22"/>
          <w:szCs w:val="22"/>
        </w:rPr>
        <w:t xml:space="preserve">[45:00] </w:t>
      </w:r>
      <w:r>
        <w:rPr>
          <w:rFonts w:ascii="Arial" w:cs="Arial" w:eastAsia="Arial" w:hAnsi="Arial"/>
          <w:sz w:val="22"/>
          <w:szCs w:val="22"/>
        </w:rPr>
        <w:t xml:space="preserve">mulai dari Jakarta dalam pemilu pusat sampai ke daerah. Saya bahkan dari tadi ini enggak berhenti krang krang krang nih nyari informasi. Lawong saya juga kagak ngerti. Makanya aku undang dua orang ini. Apapun namanya Indonesianku ya teman-teman semuanya. Kita harus terus bercakap-cakap. Hari ini ada sebuah langkah yang dicatatkan oleh setidaknya diwakili oleh tiga orang sebagai pengukuh, pemohon kalau di MK. Pak Iqbal mewakili buruh dan dari partai dan dari partai Gerindra. Dan ada satu lagi pemohon mohon maaf saya lupa namanya.</w:t>
      </w:r>
    </w:p>
    <w:p>
      <w:pPr>
        <w:spacing w:after="80" w:before="160"/>
      </w:pPr>
      <w:r>
        <w:rPr>
          <w:rFonts w:ascii="Arial" w:cs="Arial" w:eastAsia="Arial" w:hAnsi="Arial"/>
          <w:b/>
          <w:bCs/>
          <w:color w:val="2E75B6"/>
          <w:sz w:val="22"/>
          <w:szCs w:val="22"/>
        </w:rPr>
        <w:t xml:space="preserve">[45:31] </w:t>
      </w:r>
      <w:r>
        <w:rPr>
          <w:rFonts w:ascii="Arial" w:cs="Arial" w:eastAsia="Arial" w:hAnsi="Arial"/>
          <w:sz w:val="22"/>
          <w:szCs w:val="22"/>
        </w:rPr>
        <w:t xml:space="preserve">Kita lihat. Kita sedang berjalan menuju arah yang terang atau sebenarnya ini hanya sebuah kamuflase untuk tetap bertahan di dalam kegelapan. Kita lihat. Saya tentu saja optimis. Tapi kita lihat. Sekali lagi kita lihat. Terima kasih. [MUSIC]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2026-08-08T19:18:16.276Z</dcterms:created>
  <dcterms:modified xsi:type="dcterms:W3CDTF">2026-08-08T19:18:16.276Z</dcterms:modified>
</cp:coreProperties>
</file>

<file path=docProps/custom.xml><?xml version="1.0" encoding="utf-8"?>
<Properties xmlns="http://schemas.openxmlformats.org/officeDocument/2006/custom-properties" xmlns:vt="http://schemas.openxmlformats.org/officeDocument/2006/docPropsVTypes"/>
</file>