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Benarkah Keputusan Memilih Vaksin Sinovac China? | AF Uncensored ft. Daeng M Faqih (KETUM PB IDI)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https://www.youtube.com/watch?v=UJLuU9yroaA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in-depth discussion between host Akbar Faisal and Dr. Daeng M. Faqih, the Chairman of the Indonesian Medical Association (IDI), regarding Indonesia’s handling of the COVID-19 pandemic and the broader state of its healthcare system. Dr. Faqih highlighted that Indonesia is still grappling with the first wave of the pandemic, evidenced by consistently rising daily cases and a concerningly high number of healthcare worker fatalities, which he noted is among the highest globally. The conversation also critically examined the government's strategies, vaccine procurement decisions, the potential for domestic vaccine production, and persistent issues within the national healthcare infrastructure and the welfare of medical professionals.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Dr. Faqih expressed significant concerns over the pandemic's trajectory in Indonesia, stating that the country has not yet overcome the first wave and is still seeing increasing case numbers without a clear peak. He revealed that 169 doctors, over 100 nurses, and more than 20 midwives have died, making Indonesia's healthcare worker casualty rate one of the highest worldwide. While IDI coordinates frequently with the COVID-19 Task Force, it lacks formal organizational representation within the official government body, which Dr. Faqih implied could hinder more integrated and effective medical input. He also strongly advised against reopening schools due to Indonesia’s high child mortality rate from COVID-19, fearing it would trigger more family clusters.</w:t>
      </w:r>
    </w:p>
    <w:p>
      <w:pPr>
        <w:spacing w:after="60"/>
      </w:pPr>
      <w:r>
        <w:rPr>
          <w:rFonts w:ascii="Arial" w:cs="Arial" w:eastAsia="Arial" w:hAnsi="Arial"/>
          <w:sz w:val="22"/>
          <w:szCs w:val="22"/>
        </w:rPr>
        <w:t xml:space="preserve">A major focus of the discussion was Indonesia's capacity for independent vaccine production and the government's procurement of the Sinovac vaccine. Dr. Faqih affirmed that Indonesia's Bio Farma has over 130 years of vaccine production experience and possesses the technology and expertise to develop its own vaccines, with institutions like Eijkman Institute also actively working on the "Merah Putih" vaccine. However, this potential is currently stifled by a lack of government commitment, incentives, and burdensome taxes on imported medical equipment and raw materials, making local products uncompetitive. He clarified that the pre-order of Sinovac was necessary given global competition for vaccines, and while its efficacy report is due in January, preliminary phase 1 and 2 data suggest over 90% effectiveness, with light side effects. The incident of a death in Brazil's Sinovac trial was clarified as a placebo recipient, unrelated to the vaccine.</w:t>
      </w:r>
    </w:p>
    <w:p>
      <w:pPr>
        <w:spacing w:after="60"/>
      </w:pPr>
      <w:r>
        <w:rPr>
          <w:rFonts w:ascii="Arial" w:cs="Arial" w:eastAsia="Arial" w:hAnsi="Arial"/>
          <w:sz w:val="22"/>
          <w:szCs w:val="22"/>
        </w:rPr>
        <w:t xml:space="preserve">Dr. Faqih also touched on the broader healthcare system, noting that Indonesia's medical expertise is highly regarded, with Malaysian doctors even learning from Indonesian counterparts. However, an estimated 100-300 trillion Rupiah is spent annually by Indonesians seeking medical treatment abroad, primarily in Malaysia, due to lower costs stemming from Malaysia’s 0% tax on medical equipment and drugs. He highlighted that Indonesia's healthcare system, particularly BPJS, prioritizes cost control over quality of service, and that doctors are often forced to work multiple jobs due to low professional rewards. He advocated for a more rational compensation system that values professional contributions, preventing doctor burnout and ensuring better patient care.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reveals deep-seated structural issues within Indonesia's healthcare system and its pandemic response, including inadequate support for local medical innovation, uncompetitive domestic production costs, and a problematic approach to medical professional welfare. Addressing these challenges is crucial not only for effectively managing the current pandemic but also for building long-term health resilience, boosting the national economy through reduced medical tourism outflow, and ensuring equitable, high-quality healthcare for all citizens.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 Indonesian media personality and former politician, known for his interview program "Akbar Faisal Uncensored" which often covers political and social issues.</w:t>
      </w:r>
    </w:p>
    <w:p>
      <w:pPr>
        <w:spacing w:after="60"/>
      </w:pPr>
      <w:r>
        <w:rPr>
          <w:rFonts w:ascii="Arial" w:cs="Arial" w:eastAsia="Arial" w:hAnsi="Arial"/>
          <w:sz w:val="22"/>
          <w:szCs w:val="22"/>
        </w:rPr>
        <w:t xml:space="preserve">*   **Dr. Daeng M. Faqih (Guest):** The Chairman of the Indonesian Medical Association (Ikatan Dokter Indonesia - IDI), the professional organization for doctors in Indonesia. He is a key figure in Indonesia's medical community, providing expert insights on healthcare policy and public health matters.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**[02:11] Indonesia Still in First Wave:** Dr. Faqih states that Indonesia has not yet passed the first wave of the COVID-19 pandemic, with daily cases continuously rising and no clear peak in sight.</w:t>
      </w:r>
    </w:p>
    <w:p>
      <w:pPr>
        <w:spacing w:after="60"/>
      </w:pPr>
      <w:r>
        <w:rPr>
          <w:rFonts w:ascii="Arial" w:cs="Arial" w:eastAsia="Arial" w:hAnsi="Arial"/>
          <w:sz w:val="22"/>
          <w:szCs w:val="22"/>
        </w:rPr>
        <w:t xml:space="preserve">*   **[03:18] High Healthcare Worker Casualties:** Indonesia's number of fallen healthcare workers is among the highest in the world. As of the interview, 169 doctors, over 100 nurses, and more than 20 midwives have died. This is unprecedented in his lifetime.</w:t>
      </w:r>
    </w:p>
    <w:p>
      <w:pPr>
        <w:spacing w:after="60"/>
      </w:pPr>
      <w:r>
        <w:rPr>
          <w:rFonts w:ascii="Arial" w:cs="Arial" w:eastAsia="Arial" w:hAnsi="Arial"/>
          <w:sz w:val="22"/>
          <w:szCs w:val="22"/>
        </w:rPr>
        <w:t xml:space="preserve">*   **[04:28] IDI's Role in Pandemic Response:** While IDI frequently coordinates with the COVID-19 Task Force (Satgas), it is not formally an organizational member of the task force, which primarily comprises state institutions.</w:t>
      </w:r>
    </w:p>
    <w:p>
      <w:pPr>
        <w:spacing w:after="60"/>
      </w:pPr>
      <w:r>
        <w:rPr>
          <w:rFonts w:ascii="Arial" w:cs="Arial" w:eastAsia="Arial" w:hAnsi="Arial"/>
          <w:sz w:val="22"/>
          <w:szCs w:val="22"/>
        </w:rPr>
        <w:t xml:space="preserve">*   **[06:47] Lack of Professional Involvement:** Despite the IDI's willingness to help and the Task Force head's (Pak Doni) appreciation, local task forces sometimes fail to involve professional medical organizations as instructed, indicating a disconnect.</w:t>
      </w:r>
    </w:p>
    <w:p>
      <w:pPr>
        <w:spacing w:after="60"/>
      </w:pPr>
      <w:r>
        <w:rPr>
          <w:rFonts w:ascii="Arial" w:cs="Arial" w:eastAsia="Arial" w:hAnsi="Arial"/>
          <w:sz w:val="22"/>
          <w:szCs w:val="22"/>
        </w:rPr>
        <w:t xml:space="preserve">*   **[07:22] No Rift with Health Minister:** Dr. Faqih denies any ongoing conflict between IDI and Health Minister Terawan, stating that IDI has even supported the minister, for instance, in expediting aid distribution when presidential scoldings occurred.</w:t>
      </w:r>
    </w:p>
    <w:p>
      <w:pPr>
        <w:spacing w:after="60"/>
      </w:pPr>
      <w:r>
        <w:rPr>
          <w:rFonts w:ascii="Arial" w:cs="Arial" w:eastAsia="Arial" w:hAnsi="Arial"/>
          <w:sz w:val="22"/>
          <w:szCs w:val="22"/>
        </w:rPr>
        <w:t xml:space="preserve">*   **[08:41] Opposition to School Reopening:** Dr. Faqih strongly opposes the government's consideration of reopening schools, citing Indonesia's high child mortality rate from COVID-19. He warns that it would likely create more family clusters.</w:t>
      </w:r>
    </w:p>
    <w:p>
      <w:pPr>
        <w:spacing w:after="60"/>
      </w:pPr>
      <w:r>
        <w:rPr>
          <w:rFonts w:ascii="Arial" w:cs="Arial" w:eastAsia="Arial" w:hAnsi="Arial"/>
          <w:sz w:val="22"/>
          <w:szCs w:val="22"/>
        </w:rPr>
        <w:t xml:space="preserve">*   **[10:06] Indonesia's Pandemic Preparedness Decline:** Indonesia was praised by WHO and other nations for its handling of SARS and bird flu, but it has performed poorly with COVID-19, possibly due to the virus's rapid transmission rate which has overwhelmed global systems.</w:t>
      </w:r>
    </w:p>
    <w:p>
      <w:pPr>
        <w:spacing w:after="60"/>
      </w:pPr>
      <w:r>
        <w:rPr>
          <w:rFonts w:ascii="Arial" w:cs="Arial" w:eastAsia="Arial" w:hAnsi="Arial"/>
          <w:sz w:val="22"/>
          <w:szCs w:val="22"/>
        </w:rPr>
        <w:t xml:space="preserve">*   **[12:37] Need for Global Health Security Upgrade:** Indonesia needs to upgrade its 11-package Global Health Security framework, including laboratory capabilities, emergency services, and human resources, nationwide, learning from the current pandemic.</w:t>
      </w:r>
    </w:p>
    <w:p>
      <w:pPr>
        <w:spacing w:after="60"/>
      </w:pPr>
      <w:r>
        <w:rPr>
          <w:rFonts w:ascii="Arial" w:cs="Arial" w:eastAsia="Arial" w:hAnsi="Arial"/>
          <w:sz w:val="22"/>
          <w:szCs w:val="22"/>
        </w:rPr>
        <w:t xml:space="preserve">*   **[16:14] Indonesia's Vaccine Production Capability:** Indonesia, through Bio Farma (with over 130 years of experience), has the capability, technology, and experts to produce its own vaccines, including those for COVID-19. Eijkman Institute and various medical faculties also possess research capabilities.</w:t>
      </w:r>
    </w:p>
    <w:p>
      <w:pPr>
        <w:spacing w:after="60"/>
      </w:pPr>
      <w:r>
        <w:rPr>
          <w:rFonts w:ascii="Arial" w:cs="Arial" w:eastAsia="Arial" w:hAnsi="Arial"/>
          <w:sz w:val="22"/>
          <w:szCs w:val="22"/>
        </w:rPr>
        <w:t xml:space="preserve">*   **[17:01] Barriers to Local Vaccine Development:** Local vaccine production is hindered by a lack of government incentives, high taxes (even luxury taxes) on imported medical equipment and raw materials, and a lack of certainty regarding government procurement if produced locally. This makes local products expensive and uncompetitive.</w:t>
      </w:r>
    </w:p>
    <w:p>
      <w:pPr>
        <w:spacing w:after="60"/>
      </w:pPr>
      <w:r>
        <w:rPr>
          <w:rFonts w:ascii="Arial" w:cs="Arial" w:eastAsia="Arial" w:hAnsi="Arial"/>
          <w:sz w:val="22"/>
          <w:szCs w:val="22"/>
        </w:rPr>
        <w:t xml:space="preserve">*   **[24:28] Medical Tourism Outflow:** Indonesians spend an estimated 100-300 trillion Rupiah annually seeking medical treatment abroad (e.g., Malaysia), despite having highly competent doctors. This is primarily due to Malaysia's 0% tax on medical equipment and drugs, which results in significantly lower treatment costs.</w:t>
      </w:r>
    </w:p>
    <w:p>
      <w:pPr>
        <w:spacing w:after="60"/>
      </w:pPr>
      <w:r>
        <w:rPr>
          <w:rFonts w:ascii="Arial" w:cs="Arial" w:eastAsia="Arial" w:hAnsi="Arial"/>
          <w:sz w:val="22"/>
          <w:szCs w:val="22"/>
        </w:rPr>
        <w:t xml:space="preserve">*   **[27:59] BPJS Focus on Cost over Quality:** The BPJS (National Health Insurance) system, intended for quality and cost control, is currently skewed towards cost control, leading to concerns about the quality of healthcare services.</w:t>
      </w:r>
    </w:p>
    <w:p>
      <w:pPr>
        <w:spacing w:after="60"/>
      </w:pPr>
      <w:r>
        <w:rPr>
          <w:rFonts w:ascii="Arial" w:cs="Arial" w:eastAsia="Arial" w:hAnsi="Arial"/>
          <w:sz w:val="22"/>
          <w:szCs w:val="22"/>
        </w:rPr>
        <w:t xml:space="preserve">*   **[29:26] Doctor Welfare and Practice:** While doctors are legally allowed to practice in up to three places (more with special assignment in underserved areas), low professional rewards often compel them to seek multiple practices. This negatively impacts focus on patient care.</w:t>
      </w:r>
    </w:p>
    <w:p>
      <w:pPr>
        <w:spacing w:after="60"/>
      </w:pPr>
      <w:r>
        <w:rPr>
          <w:rFonts w:ascii="Arial" w:cs="Arial" w:eastAsia="Arial" w:hAnsi="Arial"/>
          <w:sz w:val="22"/>
          <w:szCs w:val="22"/>
        </w:rPr>
        <w:t xml:space="preserve">*   **[32:21] Low Remuneration for Doctors:** Doctors, especially general practitioners in remote Puskesmas (community health centers), receive very low professional rewards. Their take-home pay, including BPJS incentives, can be as low as IDR 500,000 to IDR 1 million per month on top of a base salary of IDR 2.4 million for entry-level civil servants, which is considered insufficient given their extensive education.</w:t>
      </w:r>
    </w:p>
    <w:p>
      <w:pPr>
        <w:spacing w:after="60"/>
      </w:pPr>
      <w:r>
        <w:rPr>
          <w:rFonts w:ascii="Arial" w:cs="Arial" w:eastAsia="Arial" w:hAnsi="Arial"/>
          <w:sz w:val="22"/>
          <w:szCs w:val="22"/>
        </w:rPr>
        <w:t xml:space="preserve">*   **[37:37] Sinovac Vaccine Procurement Justified:** Dr. Faqih justifies the government's pre-order of Sinovac due to global competition for vaccines. He emphasizes that vaccination is a proven specific prevention method, and initial phase 1 and 2 data (to be officially released in January) indicates an effectiveness of over 90%.</w:t>
      </w:r>
    </w:p>
    <w:p>
      <w:pPr>
        <w:spacing w:after="60"/>
      </w:pPr>
      <w:r>
        <w:rPr>
          <w:rFonts w:ascii="Arial" w:cs="Arial" w:eastAsia="Arial" w:hAnsi="Arial"/>
          <w:sz w:val="22"/>
          <w:szCs w:val="22"/>
        </w:rPr>
        <w:t xml:space="preserve">*   **[44:02] Brazil Sinovac Trial Death Clarification:** The death of a volunteer in the Brazil Sinovac trial was not linked to the vaccine; the individual had received a placebo (dummy injection) and died from infection, as confirmed by WHO.</w:t>
      </w:r>
    </w:p>
    <w:p>
      <w:pPr>
        <w:spacing w:after="60"/>
      </w:pPr>
      <w:r>
        <w:rPr>
          <w:rFonts w:ascii="Arial" w:cs="Arial" w:eastAsia="Arial" w:hAnsi="Arial"/>
          <w:sz w:val="22"/>
          <w:szCs w:val="22"/>
        </w:rPr>
        <w:t xml:space="preserve">*   **[45:52] Sinovac Safety Profile:** Current data from Sinovac trials show only mild, temporary side effects, such as pain at the injection site, weakness, and fever, indicating a good safety profile.</w:t>
      </w:r>
    </w:p>
    <w:p>
      <w:pPr>
        <w:spacing w:after="60"/>
      </w:pPr>
      <w:r>
        <w:rPr>
          <w:rFonts w:ascii="Arial" w:cs="Arial" w:eastAsia="Arial" w:hAnsi="Arial"/>
          <w:sz w:val="22"/>
          <w:szCs w:val="22"/>
        </w:rPr>
        <w:t xml:space="preserve">*   **[47:47] China's Medical Science on Par:** China's modern medical science and technology are considered on par with Western standards. Indonesia also possesses similar capabilities but started its vaccine development efforts later.</w:t>
      </w:r>
    </w:p>
    <w:p>
      <w:pPr>
        <w:spacing w:after="60"/>
      </w:pPr>
      <w:r>
        <w:rPr>
          <w:rFonts w:ascii="Arial" w:cs="Arial" w:eastAsia="Arial" w:hAnsi="Arial"/>
          <w:sz w:val="22"/>
          <w:szCs w:val="22"/>
        </w:rPr>
        <w:t xml:space="preserve">*   **[48:18] "Merah Putih" Vaccine Timeline:** The locally developed "Merah Putih" vaccine (by Eijkman and Bio Farma) is projected for 2022 due to a later start in its research and development.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**[08:56] "It shouldn't be questioned, actually. So from the perspective of its use in service, it shouldn't be questioned."** (On the fundamental role and historical success of vaccines).</w:t>
      </w:r>
    </w:p>
    <w:p>
      <w:pPr>
        <w:spacing w:after="60"/>
      </w:pPr>
      <w:r>
        <w:rPr>
          <w:rFonts w:ascii="Arial" w:cs="Arial" w:eastAsia="Arial" w:hAnsi="Arial"/>
          <w:sz w:val="22"/>
          <w:szCs w:val="22"/>
        </w:rPr>
        <w:t xml:space="preserve">*   **[18:09] "Isn't our country one of the largest markets in the world with hundreds of millions of people? Yes, but if you're trading, the principle is that you can buy from anywhere, right? If there's no desire from us, from the state, from the government, to provide incentives, then in practice, we'll lose in trade, and that innovation won't move forward."** (Highlighting the need for government incentives to boost local production despite a large domestic market).</w:t>
      </w:r>
    </w:p>
    <w:p>
      <w:pPr>
        <w:spacing w:after="60"/>
      </w:pPr>
      <w:r>
        <w:rPr>
          <w:rFonts w:ascii="Arial" w:cs="Arial" w:eastAsia="Arial" w:hAnsi="Arial"/>
          <w:sz w:val="22"/>
          <w:szCs w:val="22"/>
        </w:rPr>
        <w:t xml:space="preserve">*   **[26:09] "They confessed, Bang. What you just said, Bang Akbar. They don't take taxes, Bang. 0% tax for equipment and medicine. So if it's 0%, the price immediately drops, Bang."** (Revealing Malaysia's policy of 0% tax on medical goods as a reason for lower healthcare costs and attracting Indonesian patients).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Nah, dokter-dokter bisa bilang. Kalau gitu dibayar samain dong. Itu Presiden samain dong. Eh, wow. Gubernur samain juga. Apa benar seperti itu? kan Iya, ya, ya. Enggak bisa kan, Bang. (musik) Asalamualaikum warahmatullahi wabarakatuh. Kita ketemu kembali di program saya Akbar Faisal Uncensored.</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Tamu saya kali ini tidak banyak yang tahu. Teman seperjuangan saya. Tapi jangan saya ngomong perjuangan di mana, bahaya. Mengganggu ketahanan Iya. nasional. Kami pernah punya perjuangan yang sama dulu. Hari ini saya mengundangnya untuk menjelaskan banyak hal yang menyangkut dengan kondisi kita sebagai sebuah bangsa hari ini di tengah kondisi pandemik Covid-19.</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Dia adalah Dr. Daeng M. Faqi, Ketua Umum Ikatan Dokter Indonesia. Selamat datang di tempat saya, Dok. Ya, terima kasih Pak Akbar. Saya panggil Abang ini. Karena Abang seperjuangan. Saya panggil Abang. Saya juga baru tahu kalau ternyata Pak Ketua ini ada darah Bugis ternyata, makanya namanya Daeng, ya? Makanya namanya Daeng. Betul. Jadi dari Bugis datang ke Madura, identifikasinya terputus tapi kemudian teridentifikasi lewat nama Daeng itu tadi.</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Iya, betul. Jadi apa ya? Menyisakan nama begitu. Iya, iya, iya. Kalau istilah orang Jawa, orang Madura, obornya sudah sudah padam. Sudah padam. Sudah terputus. Sudah terputus. Iya. Tapi karakternya karakter Madura dan Bugis disatukan dalam satu tubuh itu luar biasa itu. Mestinya katanya keras, Bang. Tapi enggak itu ternyata ya. Ternyata kata kawan-kawan, eh dianggap saya bukan orang Bugis dan bukan orang Madura.</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Oh, iya. Karena tidak sekeras yang dibayangkan kawan-kawan. Oh, iya, iya, iya. Hari ini kita masih sibuk dan berjibaku menghadapi Covid ya. Problem-problem yang kita hadapi itu ternyata belum selesai. Kalau kita simpulkan sebenarnya ternyata itu kita belum melewati gelombang satu. Gelombang pertama gitu, ya. Kita coba lihat. Supaya lebih jelas, kita main di datanya gitu ya. Kasus harian ini. Iya. Kita lihat. Apa yang harus kita katakan dengan data ini?</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Ya, ini kan hanya satu gelombang ya. Kalau ada gelombang kedua mestinya ada ada grafik lain. Ini satu single single grafik dan dari grafik ini menunjukkan angkanya terus naik enggak ketahuan kapan di puncak. Kita persoalan meng-handle gelombang pertama aja belum selesai. Apa problem yang kita hadapi? Kalau masalah strategi, jadi tiap wabah termasuk penyakit menular ya, khususnya malah penyakit menular apalagi yang pandemi itu kan empat hal yang dipertimbangkan.</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Oke. Angka kematian, kemudian angka kesakitan, kecepatan penularan dan perlindungan terhadap kelompok rentan. Itu empat empat hal itu yang harus diperhatikan. Karena saya bicara dengan Ketua IDI, saya ada juga datanya soal itu. Ternyata di Indonesia itu korban dari nakas itu salah satu yang tertinggi di dunia, lo. Betul, ya. Nih. Iya, Bang. Sekarang malah bukan 159?</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Ya, laporan terakhir saya kemarin itu 169. Dokter? Dokter. 169 dokter yang sudah gugur, perawat saya tidak tahu persis tapi di atas 100. Bidan ini tidak tertulis, Bang. Bidan ini sudah di atas 20. Jadi kalau dokter 169, bidan berapa tadi? Bidan di atas 20. Di atas 20, dokter gigi 9, perawat 114. Generasi kita kan baru pertama ini kita hadapi pandemi ya. Tapi pernah enggak ada sebuah penyakit seperti ini di fase-fase kita ini sampai merenggut nyawa nakas sebesar ini? Iya, Bang.</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Selama saya hidup, Bang, enggak ada. Baru kali ini. Kolera pun tidak ya? Dalam sejarah kita? Setahu saya tidak sebanyak itu. Sampai hari ini seberapa jauh pelibatan IDI dilakukan oleh para otoritas yang sedang menangani situasi ini? Ya, kami memang sering berkoordinasi, Bang, dengan Satgas. Anda boleh loh melakukan keluhan di sini. Ah! (tertawa) Itu gimana ceritanya? Ya, yang namanya koordinasi, Bang, yang namanya koordinasi, ada usulan kami yang alhamdulillah di apa, diterima dengan baik, tapi kan ada juga yang mungkin dengan pertimbangan lain tidak diterima, misalnya.</w:t>
      </w:r>
    </w:p>
    <w:p>
      <w:pPr>
        <w:spacing w:after="80" w:before="160"/>
      </w:pPr>
      <w:r>
        <w:rPr>
          <w:rFonts w:ascii="Arial" w:cs="Arial" w:eastAsia="Arial" w:hAnsi="Arial"/>
          <w:b/>
          <w:bCs/>
          <w:color w:val="2E75B6"/>
          <w:sz w:val="22"/>
          <w:szCs w:val="22"/>
        </w:rPr>
        <w:t xml:space="preserve">[05:07] </w:t>
      </w:r>
      <w:r>
        <w:rPr>
          <w:rFonts w:ascii="Arial" w:cs="Arial" w:eastAsia="Arial" w:hAnsi="Arial"/>
          <w:sz w:val="22"/>
          <w:szCs w:val="22"/>
        </w:rPr>
        <w:t xml:space="preserve">Kalau kita buat dalam pertanyaan yang agak jelas gitu ya, ini IDI sebagai sebuah organisasi ada enggak di dalam Satgas ini? Eh, secara organisasi saya lihat, Bang, ya, kebetulan Satgas itu memang kayaknya lembaga kenegaraan, Bang, yang masuk. Lah, tapi kan kita tadi yang kita bahas ini ada enggak supaya lebih terukur ini secara organisasional? Enggak ada kan? Koordinasi ada, Bang, tapi kalau kalau nama nama tertulis itu IDI memang tidak ada. Tapi koordinasinya kita lakukan.</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Oh, oke. Tapi mungkin kurang mantap, Bang, ya? Iya kan apapun namanya kan kalau yang berurusan dengan medis ya, lebih jauh lagi tentang nakas ya, kan ada organisasinya ya. Kita membayangkan itu, itu kerja samanya itu apa namanya, berjalan beriringan gitu ya. Supaya apa ya, gas dan rem. Kalau ada salah satu yang terlalu cepat, ada yang rem, begitu seterusnya, kan seharusnya begitu, ya. Ya, kami kan dikang melakukan apa ya, di luar, Bang, ya, hubung secara organisasi kita lakukan di luar, tapi sering koordinasi kita lakukan. Memang saya mendengar ya, apakah betul saya tidak tahu persis ketatanegaraan. Memang kalau lembaga-lembaga lembaga-lembaga kenegaraan itu ya timnya juga semuanya kelembagaan kenegaraan. Jadi kita memang secara tertulis tidak ada IDI, PPNI, enggak ada, Bang. Cuman dalam rapat-rapat koordinasi ya, terutama di Satgas, kami selalu, Bang. Selalu terlibat.</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Iya, ya, ya, ya. Saya tentu saja harus paham jawaban ini kan gitu, ya. Saya pernah juga sama Pak Doni itu, dan Pak Doni ini mengapresiasi betul begitu. Kami pernah minta, Pak Doni profesi ini mau mau bantu. barangkali Pak Doni bisa meminta ke Satgas di daerah-daerah untuk mengajak profesi. Dan Pak Doni itu tulis instruksi, Bang, ke semua Satgas di daerah. Tapi saya dapat kabar ke kawan-kawan, ada yang diajak, ada yang tidak diajak gitu aja, Bang.</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Apakah ini merupakan, ini pertanyaan dari dari salah seorang kuratornya Negara Institute. Ya. Ya. Ini harus saya sebutkan gitu kan. Apakah ini dampak dari perseteruan antara IDI dan Pak Jenderal Terawan, Menteri Kesehatan? Enggak ada, enggak ada hubungannya, Bang. Enggak ada hubungannya. Enggak ada hubungannya. Kita apa ya? Selama saya ketua umum rasanya baik-baik saja. Malah mungkin IDI zaman saya nih, ya. Ya, kita kita berharap yang kemarin-kemarin enggak usah inilah, enggak usah apa, enggak usah dibawa begitu. Zaman saya ini enggak pernah ada sebenarnya relatif tidak ada persoalan, Bang, sampai Covid ini.</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Dengan Pak Menteri? Ya, kita sudah sering ini, ya, sering apa, sering backup beliau. Bahkan ini, ini mohon maaf, yang tanda kutip pernah beliau dimarahi Bapak Presiden, ya, karena serapannya kurang. Kita langsung backup beliau untuk bantu misalnya menyampaikan santunan, membantu supaya santunan lebih lebih cepat nyampe, insentif lebih cepat nyampe, kita backup beliau. Jadi, saya rasa narasi yang apa, menghadap-hadapkan IDI dengan Menteri, saya pikir itu kan apa, isu isu, lah, Bang, yang dibangun oleh orang-orang yang mungkin tidak paham.</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Saya mendengar Kementerian Pendidikan itu akan mulai membuka sekolah-sekolah untuk anak-anak. Saya tidak ngerti apakah beleid ini adalah beleid resmi dari pemerintah atau hanya isu saja. Tapi menurut Anda benar enggak kebijakan itu? Kematian anak, Bang, di kita ini termasuk yang paling tinggi. Menyangkut dengan ini? Iya, menyangkut dengan Covid termasuk yang paling tinggi, Bang. Kalau, kalau menurut saya, Bang, kalau menurut saya, itu harus dipikirkan masak-masak itu. Dengan yang masih meningkat seperti ini, masih menuju puncak-puncaknya, ya. Dibuka, itu akan mendorong klaster keluarga akan lebih hebat lagi, Bang.</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Kalau sekolah anak-anak. Kalau sekolah dibuka. Karena kalau sekolah dibuka, begitu anak itu terinfeksi, anak itu pasti akrab dengan orang tua, Bang. Pasti di rumah itu akan banyak tertular. sudah dengarkan bahwa sekolah-sekolah akan dibuka lagi, ya? Isunya, Bang, tapi kan kita belum mendapatkan resmi dari pemerintah. Jadi kalau kami sebenarnya kami kalau kami menolak, Bang. Dengan kondisi sekarang, Bang, ya. Kecuali nanti pemerintah memperhitungkan setelah dilakukannya vaksinasi, misalnya. Karena vaksinasi itu kan proteksi yang spesifik supaya tidak gampang tertular. Menolak ya?</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Saya bisa mengatakannya itu salah satu kritik terbesar saya menyangkut dengan pandemi ini adalah kita pernah menghadapi apa namanya, problem yang besar juga meskipun satu level di bawah pandemi, bernama flu burung dulu kan. Ya. Iya, itu beberapa tahun yang lalu itu. Betul. 10, 20 tahun yang lalu. 10, 20 tahun yang lalu. Tapi kok enggak terlihat sama sekali apa namanya, sebuah progress bahwa kita pernah mengalami dulu itu yang kemudian ada perbaikan-perbaikan menghadapi pandemi ini?</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Betapa kita gagap sebenarnya, Pak Dokter. Ya. Mungkin gini, Bang. Dulu memang kita dipuji oleh WHO dan beberapa negara, dipuji, Bang, oleh dunia internasional bahwa kita dalam menghadapi flu burung, SARS, apa ya? Bagus. Antisipasinya bagus, responnya bagus. Tetapi memang menghadapi pandemi Covid-19 ini kita sebaliknya begitu. Ya, ya. Lah, iya, makanya. Bukan dipuji. Mungkin satu hal, Bang, ya. Satu hal bahwa tadi center of gravity-nya Covid ini ada di kecepatan penularan.</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Betul, satu. Kecepatan penularan ini yang mungkin membuat gagap bukan hanya Indonesia, semua negara gagap, Bang. Jadi bayangin sekian sekian ribu orang itu sakit secara bersamaan dalam dalam satu waktu tertentu dan itu mengatasi sejumlah itu meskipun tingkat kematiannya enggak seberapa besar sebenarnya. Itu kan luar biasa, Bang. Nah, kalau tidak semua siap SDM dan dan pranata kesehatannya, pasti akan gagal, Bang. Nah, persoalannya yang kedua, apakah pelajaran yang penanganan SARS dan flu burung itu tidak kemudian menjadi serta-merta gitu, merubah tatanan apa, pelayanan kesehatan kita sehingga kalau datang serupa itu kemudian kita siap melakukan.</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Itu yang saya maksud, jadi setidaknya di kepala saya nih, yang agak awam dalam hal apa namanya itu, penanganan atau dunia kesehatan, dulu kita pernah SARS yang karakteristiknya relatively sebenarnya hampir sama kan dengan sekarang. Iya, Bang. Kalau kemudian pada saat itu kita mau sedikit capek-capek, berpikir membuat sebuah protokol, ketika ini datang, kan Ya, tentu saja tidak zaman jumlah orang yang. Tapi kan kita sudah ada formulasinya untuk menghadapinya. Ini kita gerabiyang ya kata orang Jawa gitu. Iya.</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Ya, sebenarnya ini persoalan ini kan masuk dalam ini kategori Global Health Security, Bang. Nah, ada 11 paket sebenarnya yang harus dikerjakan. Heeh. Dan dan ini yang bisa kita nilai dari 11 paket itu kayaknya kita kita ini lemah semua, Bang. Misalnya kesiapan laboratorium nasional, ya. Kesiapan apa pelayanan gawat darurat menghadapi yang kasus kayak seperti ini. Heeh. Heeh. Nah, kaum saya nih, Bang, okelah sekarang kita gagap semua. Tapi kesempatan sekarang ini, Bang, ya, karena karena ini pandemi dan seluruh provinsi itu terkena semua, ini kesempatan kita 11 paket ini di di ini, Bang, di di-upgrade. memantapkan dalam rangka ketahanan kesehatan kalau terjadi seperti ini, Bang. 11 paketnya di-upgrade untuk di semua center pelayanan seluruh Indonesia, Bang.</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Nah. Kemampuan laboratoriumnya, kemampuan SDM-nya, kemampuan bio safety-nya di-upgrade semua. Ini kesempatan sebenarnya. Sudah mulainya dilakukan?</w:t>
      </w:r>
    </w:p>
    <w:p>
      <w:pPr>
        <w:spacing w:after="80" w:before="160"/>
      </w:pPr>
      <w:r>
        <w:rPr>
          <w:rFonts w:ascii="Arial" w:cs="Arial" w:eastAsia="Arial" w:hAnsi="Arial"/>
          <w:b/>
          <w:bCs/>
          <w:color w:val="2E75B6"/>
          <w:sz w:val="22"/>
          <w:szCs w:val="22"/>
        </w:rPr>
        <w:t xml:space="preserve">[13:38] </w:t>
      </w:r>
      <w:r>
        <w:rPr>
          <w:rFonts w:ascii="Arial" w:cs="Arial" w:eastAsia="Arial" w:hAnsi="Arial"/>
          <w:sz w:val="22"/>
          <w:szCs w:val="22"/>
        </w:rPr>
        <w:t xml:space="preserve">Seharusnya Kementerian Kesehatan sudah mulai melakukan, Bang, meng-upgrade itu. Sehingga ini kan pandemi ini kan wabah seperti ini tidak akan berhenti sekarang, Bang. Nah, pelajaran sekarang ini pelajaran paling baik. Mungkin waktu flu burung karena kasusnya tidak sebanyak ini, Bang, mungkin tidak tidak sampai menggetarkan apa ya? Orang-orang dunia kesehatan. Tapi sekarang kan sudah menggetarkan. Ah, sekalian sekalian tergetar begitu, sekalian diperbaiki sistemnya, Bang. Ya.</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Ya, itu tadi artinya kan dalam bahasa umum itu rancangan protokol untuk gitu ya. Ya, ya. Rancangan protokol itu bisa di diacu dari 11 paket yang saya katakan tadi, Bang. Nah, sekarang ini kesempatan baik untuk yang rancangan protokol mengacu yang 11 paket itu dibuat dan dikembangkan, Bang. Apakah kita yakin hanya flu burung ini yang? Enggak yakin, Bang. Ke depan akan datang lagi. Enggak yakin, Bang. Itu dia. Saya dengar seperti itu. 10 tahun, 20 tahun lagi mungkin akan datang lagi, Bang. Bahkan ada yang mengatakan tiga tahun yang akan datang akan muncul lagi hal yang sama. Ilmu kesehatan kita juga sebenarnya sudah cukup maju, ya?</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Cukup maju. Nah, makanya saya mau masuk ke situ sekarang. Ini kan sudah mau mendekati akhir tahun 2020 nih. Iya, Bang. Sudah satu tahun kita ini terjebak di rumah, ragu-ragu bertemu dengan orang, harus jaga jarak, harus menggunakan segala macam. Semua jenis vitamin masuk ke tubuh kita, apakah itu cocok dengan darah kita atau tidak, kita enggak tahu. Pokoknya kita lakukan segalanya itu untuk memproteksi diri. Iya.</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Eh, negara-negara lain telah melompat jauh dengan memproduksi vaksin. Ya. Saat ini ada tiga vaksin yang lagi dibicarakan selain Sinovac. Ya. Yang pertama itu adalah Pfizer, kerja sama dengan Biontech yang apa ya? Diberitakan itu karena milik orang Islam. Kita ini kan anu, gampang kagum dan memang untuk ini saya rasa kita juga layak untuk kagumlah. Yang kedua, apa ya? Moderna ya?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Moderna. Moderna. Yang ketiga, bahkan saya nonton khusus tadi malam, itu AstraZeneca kerja sama dengan Oxford. Oxford. Iya. Itu dengan apa namanya itu, apa tingkat keberhasilan untuk fase tiga itu di atas 90%. 95%, Bang, katanya. Sebenarnya kita itu sudah bisa bikin vaksin enggak sih?</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Ya. Kalau ditanya sebenarnya kita sudah bisa bikin vaksin, jawabannya iya, Bang. Iya. Iya. Jadi Bio Farma itu itu sudah pengalaman lebih dari 130 tahun. Dan dia sudah produksi vaksin macam-macam dan sudah ada yang di ekspor, Bang. Mungkin di Indonesia ini 90% kebutuhan vaksin apalagi untuk program pemerintah itu, Bang, imunisasi dasar dan imunisasi tambahan beberapa, itu Bio Farma yang produksi. Kualitas Bio Farma itu sudah kualitas internasional karena dia juga ekspor, Bang. Jadi tinggal sekarang ya, ahlinya banyak, teknologinya ada, ya. Tinggal sekarang bagaimana mendorong.</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Siapa yang bisa mendorong ini? Yang bisa mendorong adalah pemerintah, Bang. Harus pemerintah yang mendorong. Apakah dananya harus seluruhnya dari pemerintah? Belum tentu. Oke. Pemerintah bisa sediakan dana dalam bentuk mendorong. Tapi kalaupun pemerintah dana tidak ada, tinggal gimana mengkondisikan swasta membantu, tapi dengan memberikan insentif, Bang. Insentifnya berupa apa? Bisa kemudahan mendatangkan alat atau bahan yang dibutuhkan. Di Indonesia ini kan terkenal berbelit, Bang.</w:t>
      </w:r>
    </w:p>
    <w:p>
      <w:pPr>
        <w:spacing w:after="80" w:before="160"/>
      </w:pPr>
      <w:r>
        <w:rPr>
          <w:rFonts w:ascii="Arial" w:cs="Arial" w:eastAsia="Arial" w:hAnsi="Arial"/>
          <w:b/>
          <w:bCs/>
          <w:color w:val="2E75B6"/>
          <w:sz w:val="22"/>
          <w:szCs w:val="22"/>
        </w:rPr>
        <w:t xml:space="preserve">[17:36] </w:t>
      </w:r>
      <w:r>
        <w:rPr>
          <w:rFonts w:ascii="Arial" w:cs="Arial" w:eastAsia="Arial" w:hAnsi="Arial"/>
          <w:sz w:val="22"/>
          <w:szCs w:val="22"/>
        </w:rPr>
        <w:t xml:space="preserve">Oke. Mendatangkan alat berbelit, mendatangkan bahan berbelit. Kemudian insentif pajak, misalnya. Yang ketiga terakhir, kepastian kalau dikembangkan oleh swasta, Kepastian beli? Iya, setelah di setelah diproduksi terus kalau tidak ada yang beli, mana ada, Bang, orang bisa mau mengembangkan. Nah, ini inovasi ini kan perlu dana, Bang. Kalau kemudian setelah diproduksi kemudian tidak ada yang beli, kasihan juga. Dan kawan-kawan swasta enggak mau bantu kalau seperti itu.</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Loh, tidakkah kita salah satu pasar terbesar di dunia dengan jumlah penduduk kita yang ratusan juta ini? Ya, tapi kan kalau dagang itu kan prinsipnya kan dari mana saja boleh dibeli kan, Bang. Iya. Kalau tidak ada kemauan apa dari kita, dari negara, dari pemerintah memberikan insentif, kemudian dalam praktik perdagangan kalah gitu, ya enggak akan enggak akan berjalan inovasi itu, Bang. Padahal secara teknologi kita tidak kalah sebenarnya. Enggak kalah, Bang, sama saja secara teknologi. Jadi yang yang Abang bicarakan itu, kita kita juga punya kemampuan seperti itu. Tinggal sekarang pemerintah, negara, memberikan dorongan enggak, komitmen enggak, kebijakan enggak? Apakah pemerintah sendiri yang mendorong dengan dengan kemampuan pemerintah sendiri atau mengikutkan pihak-pihak lain, tetapi kemudian dikasih kepastian, Bang. Dikasih kepastian dan dikasih insentif tertentu.</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Saya dengar untuk pajak impor alat kesehatan dan bahan baku itu dikenakan barang anu ya, pajak barang mewah ya? Eh, itu, Bang, itu itu, ya, salah satunya itu. Makanya harga produk mereka itu jadi tinggi. Jadi tinggi, Bang. Dan kalah bersaing di pasar. Kalah bersaing di pasar. Daripada yang buat-buat dari luar itu ya. Iya. Jadi kalau Abang coba Abang bandingkan, ya. Yang kami tahu, harga obat di Indonesia ini obat paling mahal, Bang. Oke.</w:t>
      </w:r>
    </w:p>
    <w:p>
      <w:pPr>
        <w:spacing w:after="80" w:before="160"/>
      </w:pPr>
      <w:r>
        <w:rPr>
          <w:rFonts w:ascii="Arial" w:cs="Arial" w:eastAsia="Arial" w:hAnsi="Arial"/>
          <w:b/>
          <w:bCs/>
          <w:color w:val="2E75B6"/>
          <w:sz w:val="22"/>
          <w:szCs w:val="22"/>
        </w:rPr>
        <w:t xml:space="preserve">[19:40] </w:t>
      </w:r>
      <w:r>
        <w:rPr>
          <w:rFonts w:ascii="Arial" w:cs="Arial" w:eastAsia="Arial" w:hAnsi="Arial"/>
          <w:sz w:val="22"/>
          <w:szCs w:val="22"/>
        </w:rPr>
        <w:t xml:space="preserve">Karena apa? Karena mungkin ongkos produksinya dari bahan baku, bahan intermediet-nya itu mahal, Bang. Nah, itu kalau tidak ada kemampuan, apa, kemauan pemerintah mengatur itu supaya di dalam negeri itu kemandirian, produksi inovasinya menjadi baik, itu enggak jalan tuh, Bang. Karena kemampuan kita sudah ada, teknologinya ada, SDM-nya ada. Tinggal sekarang didorong pemerintah maunya apa nih? Selain Bio Farma apalagi yang lain? Kalau vaksin masih Bio Farma, Bang, kalau BUMN.</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Oke. Masih Bio Farma. Yang swasta? Yang swasta itu rata-rata tidak produksi, Bang. Hanya impor, sifatnya impor, perdagangan biasa. Bukan bukan manufaktur. Tapi kalau kalau apa dikembangkan oleh pemerintah, ada insentif khusus, pasti akan berlomba-lomba, Bang. Ini ini karena tidak ada insentif khusus dari pemerintah, maka yang Bapak Presiden mengatakan hilirisasi itu belum berjalan dengan baik, Bang. Bagaimana dengan Ikman Institute? Ya.</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Ikman ini kan termasuk salah satu lembaga peneliti, Bang. Dan mereka mampu yang saya katakan mampu dalam bidang vaksin ini dan sekarang kan Prof. Amin Subandrio, Ketua Ikman kan sudah mengembangkan, Bang. Mengembangkan vaksin merah putih. Ampu. Bahkan di fakultas fakultas kedokteran itu mampu melakukan itu. Tinggal sekarang kawan-kawan itu meneliti itu kan perlu resources, Bang. Oke. Ah, ini yang mestinya pemerintah memberikan kebijakan khusus untuk mendorong para ahli itu di difasilitasi, resources-nya tersedia.</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Artinya kampus-kampus kita setidaknya yang memiliki fakultas kedokteran itu, itu sebenarnya mampu melakukan hal yang sama apabila mereka difasilitasi dan dimediasi? Betul. Saya mencatat, Bang, ya. Ini mohon mohon apa? Mudah-mudahan tidak keliru. 16 Fakultas Kedokteran besar di Indonesia itu para penelitinya mampu, Bang. Khususnya untuk mikrobiologi? Iya. Khusus mikrobiologi mampu, Bang. Oh, ya? Terutama yang di Tanah Jawa ini mampu semua, Bang. Tinggal sekarang pemerintah mendorong atau tidak? Memfasilitasi atau tidak?</w:t>
      </w:r>
    </w:p>
    <w:p>
      <w:pPr>
        <w:spacing w:after="80" w:before="160"/>
      </w:pPr>
      <w:r>
        <w:rPr>
          <w:rFonts w:ascii="Arial" w:cs="Arial" w:eastAsia="Arial" w:hAnsi="Arial"/>
          <w:b/>
          <w:bCs/>
          <w:color w:val="2E75B6"/>
          <w:sz w:val="22"/>
          <w:szCs w:val="22"/>
        </w:rPr>
        <w:t xml:space="preserve">[21:59] </w:t>
      </w:r>
      <w:r>
        <w:rPr>
          <w:rFonts w:ascii="Arial" w:cs="Arial" w:eastAsia="Arial" w:hAnsi="Arial"/>
          <w:sz w:val="22"/>
          <w:szCs w:val="22"/>
        </w:rPr>
        <w:t xml:space="preserve">Apakah tambahan dana riset yang dulu diprogramkan oleh Menteri Pendidikan sebelumnya, Pak Nasir itu tidak cukup ya? Saya tidak mendengar, Bang, ya, cukup tidaknya. Tapi kayaknya masih kebingungan kawan-kawan, Bang, melakukan riset-riset itu. Terutama resources untuk kebutuhan riset itu pasti kebingungan, Bang, kawan-kawan. Nah, itu yang yang perlu pemerintah ini. Kawan-kawan kita ini pintar-pintar, Bang. Cuman dorongan untuk untuk apa? Pengembangan inovasi riset ini kurang, Bang. Sehingga apa? Kalau di dokter, Bang, ya. Di dokter itu sebenarnya riset-riset riset-riset kedokteran itu kan banyak dikembangkan riset yang berkaitan dengan pelayanan, ya. Itu kawan-kawan tidak tidak memiliki apa ya? Semangat untuk melakukan riset, Bang.</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Iya. Karena? Ya, lebih enjoy untuk melakukan pelayanan. Hmm. Ini pertanyaannya. Ada apa ini? Apa insentifnya tidak ada di dunia riset? Atau apa istilahnya, bagi dokter, Bang, ya? Bagi ahli-ahli pakar-pakar. Apakah kurang? Ataukah waktu mengadakan riset karena butuh resources itu tidak tersedia dengan baik? Itu kan jadi pertanyaan, Bang.</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Heem, heem. Karena kalau kalau riset ini didorong, inovasi banyak sekali, Bang, yang dilakukan. Di dunia kesehatan itu yang saya tahu, mulai obat dan alat kesehatan, kita masih kebanyakan impor, Bang. Alat kesehatan itu impor. Kalau di dunia obat itu yang impor adalah bahan baku dan intermediate. Impornya juga dikenai pajak yang tinggi. Sehingga begitu masuk ke Indonesia diolah apa produksinya juga akan menjadi tinggi harganya.</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Oh, ya pasti. Ya. Karena menjadi tinggi harganya, maka kita enggak bisa apa bersaing dengan pasar-pasar pelayanan kesehatan di tetangga kita, Bang. Mereka bisa menyediakan teknologi yang baik, tapi harganya separuh kita. Hmm. Keahliannya sama, Bang. Keahliannya sama. Dokter kita rata-rata keahliannya sama. Bahkan dokter-dokter kita ini banyak yang dianggap guru oleh dokter-dokter di Malaysia, contohnya. Banyak dianggap guru, Bang.</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Saya sudah berapa kali ya diskusi? Enam kali lebih, Bang, diskusi dengan Malaysia Health Tourism Council. Jadi mereka mengatakan, beberapa dokter kita yang masih muda-muda itu disebut gurunya. Mereka belajar. Saya agak jadi bingung mendengarkan informasi ini karena sekarang ini ada berkembang banyak informasi dan sudah banyak yang akhirnya melakukannya bahwa itu di Malaysia itu maju di dalam pelayanan kesehatan dan teknologinya gitu. Jadi banyak orang yang pergi berobat di sana itu gimana ceritanya tuh?</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Betul, Bang. Betul itu. Ada yang mengatakan setahun kita menghabiskan 100 triliun. Dulu yang pernah menyatakan itu Direktur Perusahaan Asuransi, AXA Mandiri. Tapi ada kawan-kawan yang menyatakan bisa mencapai 300 triliun per tahun. Wow. Karena apa? Karena di Malaysia itu bisa menyediakan teknologi yang lebih baik. Kemudian harganya lebih murah. Bisa separuh harga, Bang. Tapi bukan SDM-nya?</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Eh, saya tidak membela diri, Bang, ya, sebagai Ketua IDI, tapi saya sudah diskusi banyak sekali dengan Malaysian Health Tourism Council. Mereka menyebutkan beberapa dokter-dokter kita yang masih muda loh, Bang. Bukan yang senior-senior yang ahli-ahli itu. Itu dianggap guru. Di bidang fertilitas, di bidang operasi jantung. Dianggap guru, Bang. Artinya, dari dari kompetensi dokter kita enggak kalah dengan mereka. Karena apa? Karena memang ujian board di Indonesia ini bukan ujian board lokal, Bang. Oke.</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Sudah Asia Pasifik biasanya. Jadi pengujinya itu bukan hanya dari internal, tapi dokter-dokter ahli Asia Pasifik ikut menguji untuk menyatakan lulus tidak lulus. Ya. Yang mereka perbuat adalah teknologinya disediakan dengan baik, ya. Kenapa kemudian harganya dimurahkan? Saya tanya, kenapa kok bisa begitu? Setelah didesak didesak mereka ngaku, Bang. Tadi yang Bang Akbar bilang itu. Mereka tidak mengambil pajak, Bang. 0% pajak untuk alat dan obat. Sehingga kalau 0%, maka harganya langsung turun, Bang. Mereka bisa mendatangkan teknologi yang baik-baik. Kenapa? Karena tidak mahal. Pajaknya dinolkan.</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Bukan pajak barang mewah? Nolkan, dinolkan, Bang. Mereka nolkan. Nah, saya pernah menyampaikan ke kawan-kawan itu. Kementerian Kesehatan kalau rapat koordinasi, ke DPR Komisi 9. Kenapa sih pajaknya tidak tidak dinolkan juga? Apakah pajak obat dan alat kesehatan itu sangat mempengaruhi neraca pajak di Indonesia? Ada yang mengatakan bisik ke saya, tidak mempengaruhi katanya. Kalau tidak mempengaruhi, okelah dinolkanlah supaya kita bisa bersaing. Toh nanti kalau pelayanannya banyak, ngambil pajak. Pelayanan, artinya di depan tidak tidak tidak dapat tapi di belakang dapat banyak.</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Iya, ya, ya. Logic. Bayangkan 100 triliun atau 300 triliun, Bang. Ya, banyak itu. Banyak sekali, Bang. Ya. Ini ini sebenarnya yang saya ingin menggugah khususnya Kementerian Keuangan ya, apa? Direktorat Jenderal Pajak ya. Cobalah kami dikasih insentif pelayanan ini supaya bisa bersaing.</w:t>
      </w:r>
    </w:p>
    <w:p>
      <w:pPr>
        <w:spacing w:after="80" w:before="160"/>
      </w:pPr>
      <w:r>
        <w:rPr>
          <w:rFonts w:ascii="Arial" w:cs="Arial" w:eastAsia="Arial" w:hAnsi="Arial"/>
          <w:b/>
          <w:bCs/>
          <w:color w:val="2E75B6"/>
          <w:sz w:val="22"/>
          <w:szCs w:val="22"/>
        </w:rPr>
        <w:t xml:space="preserve">[27:59] </w:t>
      </w:r>
      <w:r>
        <w:rPr>
          <w:rFonts w:ascii="Arial" w:cs="Arial" w:eastAsia="Arial" w:hAnsi="Arial"/>
          <w:sz w:val="22"/>
          <w:szCs w:val="22"/>
        </w:rPr>
        <w:t xml:space="preserve">Kondisi dokter-dokter kita hari ini gimana, Pak Ketua? Terkhusus dengan hadirnya BPJS sebagai sebuah terobosan besar di dalam pelayanan kesehatan kita. Tapi dampaknya terhadap nakas kita seperti apa? Jadi, begitu. Karena saya dengar banyak cerita nih. BPJS ini kan sebenarnya ini, Bang, ya. Eh, konsep untuk apa? Kendali mutu dan kendali biaya, ya. Tapi harus seimbang nih, Bang, antara kendali mutu dan kendali biaya. Tapi kami masih melihat nih, Bang, ya. Kendali biayanya lebih diutamakan daripada kendali mutunya. Oke.</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Oke. Mestinya berangkatnya BPJS ini mutunya dulu yang mau dicapai seperti apa, baru dari mutu yang ingin dicapai pembiayaan yang paling hemat seperti apa. Nah, sekarang kami masih menangkap kesannya, duitnya ada segini, pokoknya pelayanan ngikutin duitnya ada segitu. Itu tidak bagus ya bagi pelayanan kesehatan, ya? Bukan hanya tidak bagus, Bang. Itu. Berisiko. Bukan prinsip yang betul dari pelaksanaan sebuah jaminan sosial. Jaminan sosial itu harus mutu dulu, Bang. Baru baru setelah mutu ditetapkan, ya. Baru dari mutu yang ditetapkan ini, berapa harga yang paling hemat. Itu tidak seperti itu, Bang. Makanya sekarang masih berdebat nih. Pelayanan dasar seperti apa yang dimaksud mutunya?</w:t>
      </w:r>
    </w:p>
    <w:p>
      <w:pPr>
        <w:spacing w:after="80" w:before="160"/>
      </w:pPr>
      <w:r>
        <w:rPr>
          <w:rFonts w:ascii="Arial" w:cs="Arial" w:eastAsia="Arial" w:hAnsi="Arial"/>
          <w:b/>
          <w:bCs/>
          <w:color w:val="2E75B6"/>
          <w:sz w:val="22"/>
          <w:szCs w:val="22"/>
        </w:rPr>
        <w:t xml:space="preserve">[29:26] </w:t>
      </w:r>
      <w:r>
        <w:rPr>
          <w:rFonts w:ascii="Arial" w:cs="Arial" w:eastAsia="Arial" w:hAnsi="Arial"/>
          <w:sz w:val="22"/>
          <w:szCs w:val="22"/>
        </w:rPr>
        <w:t xml:space="preserve">Tapi banyak juga gugatan kepada teman-teman dokter, ya, dengan seluruh hormat saya kepada para pahlawan kemanusiaan ini. Tapi banyak juga kritik tuh. Contoh misalnya, satu dokter berpraktik di empat rumah sakit sekaligus gitu. Apa jawaban dari IDI, Pak Ketua? Ya. Nah, yang pertama begini, Bang. Yang pertama undang-undang kita memang memperbolehkan praktik di tiga tempat, Bang. Pembatasannya tiga tempat. Tetapi kalau di daerah tersebut.</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Oh, maksimal. ya, maksimal tiga. Oke. Tapi kalau di tempat tersebut ternyata memang tempat pelayanan banyak ya. Kemudian dokternya tersedia sedikit, kadang-kadang dikasih tambahan pakai surat penugasan. Tetapi ini memang kurang baik untuk pelayanan. Kurang baik untuk pelayanan. Kalau bisa memang dokter itu melayani di satu tempat saja. Iya. Kan sama saja sebenarnya. loyalitas. Tapi persoalan Abang ada persoalan. ini saya terbuka saja, Bang. Iya. secara manusiawi.</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dokter itu kan apa? memiliki kemauan untuk apa ya? berpraktik untuk mendapatkan reward bagi dia, Bang. Oke. Nah, sistem reward ini yang kalau menurut saya kurang tepat dilakukan di Indonesia karena memancing dokter untuk memburu, Bang. memburu pasien sebanyak-banyaknya mendapatkan pasien. Kenapa dokter berperilaku seperti itu? Ya karena sistemnya seperti itu. He.</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Ya, sistemnya dibikin supaya dokter itu memburu pasien per pasien. Nah, kami sebenarnya sudah sering menyarankan, marilah kita rubah ini. Dokter itu kalau reward-nya sudah baik, enggak mungkin, Bang, tiga atau empat tempat. Dia lebih suka satu tempat. Reward yang baik itu seperti apa? Reward yang baik, kami sudah diskusi itu. Jadi ada ada komponen yang harus dinilai. Sebenarnya nilai profesional dokter itu berapa? Oke. Nilai dasar gitu, Bang. Berapa?</w:t>
      </w:r>
    </w:p>
    <w:p>
      <w:pPr>
        <w:spacing w:after="80" w:before="160"/>
      </w:pPr>
      <w:r>
        <w:rPr>
          <w:rFonts w:ascii="Arial" w:cs="Arial" w:eastAsia="Arial" w:hAnsi="Arial"/>
          <w:b/>
          <w:bCs/>
          <w:color w:val="2E75B6"/>
          <w:sz w:val="22"/>
          <w:szCs w:val="22"/>
        </w:rPr>
        <w:t xml:space="preserve">[31:36] </w:t>
      </w:r>
      <w:r>
        <w:rPr>
          <w:rFonts w:ascii="Arial" w:cs="Arial" w:eastAsia="Arial" w:hAnsi="Arial"/>
          <w:sz w:val="22"/>
          <w:szCs w:val="22"/>
        </w:rPr>
        <w:t xml:space="preserve">yang seharusnya negara hargai reward-nya. Kita tidak tidak akan menentukan kita yang setinggi-tingginya enggak. Negara silakan aja benchmark ke beberapa negara. Berapa sih nilai dasar bagi dokter itu? Yang kedua, berapa sih beban profesional yang harus dilakukan? Nah, kalau kalau itu dihitung dengan baik, Bang. dan keluar reward yang apa ya? yang yang rasional ya, bagi dokter. Dokter enggak akan ke mana-mana, Bang. Capek juga dokter keliling. Oh iya, tentu saja keliling seperti itu. keliling capek itu. Dan itu enggak baik, Bang. enggak baik untuk apa? konsentrasi ke perawatan pasien. He. Jadi memang kami berharap dan dokter semuanya berharap, Bang.</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Satu tempat saja, mono loyalitas. Tetapi reward-nya betul-betul dihargai dengan apa? keprofesiannya. Itu sebenarnya yang yang selalu kami sampaikan. Dan kalau Abang pergi ya ke daerah-daerah, itu kelihatan sekali, Bang, kawan-kawan kita itu. Dokter-dokter di Puskesmas di pelosok-pelosok. Berapa sih reward profesionalnya, Bang? Heeh. Itu kecil sekali, Bang. Kecil sekali. Kalau ada yang mengatakan lebih rendah dari tukang parkir, mungkin ada betulnya. Mungkin ada betulnya, Bang. Saya tidak tidak membela siapa yang menyampaikan. Iya.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Tapi mungkin ada betulnya karena saya sering keliling ke mana-mana, Bang. Jadi dokter umum kita yang di garda terdepan pelayanan yang di pelosok-pelosok, Bang. Memang ya digaji ya, kalau gaji PNS gaji pokok itu kan golongan pertama eh golongan 3A itu yang tahun-tahun pertama kan 2,4, Bang. 2,4. 2,4. Plus-plus ya dia bisa take home pay 3 jutaan sekian lah ya. Iya, take home pay apalagi? Enggak ada, Bang. Biaya-biaya apa, segala macam itu enggak ada tambahan lagi ya?</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Ya tambahan dari insentif BPJS. Ha. Insentif BPJS itu, Bang, kami sudah mendengarkan banyak laporan dari kawan-kawan kalau berkunjung ke daerah. Itu karena dibagi semua, Bang ya. dari kepala Puskesmas sampai petugas kebersihan, tukang sapu, itu mungkin dokter hanya mendapatkan 500 sampai 1 juta, Bang, per bulan. Jadi kalau dia tahun tahun pertama kerja begitu, ya 2,4 tambah tambah enggak sampai lah 1 juta, Bang. Enggak sampai. Enggak sampai. Berapa gitu? Nah, sekarang Abang coba ya, apakah saya tidak tidak tahu ya.</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Kalau saya mengatakan itu kurang nanti dianggap dokter matre. Tapi apakah betul reward reward profesional dokter seperti itu. Ada orang yang mengatakan, Bang, itu kan masih dokter bisa praktik sore. Zaman BPJS sudah tidak ada praktik sore, Bang. Seluruhnya sudah ikut BPJS. Terutama di daerah-daerah. Seluruhnya sudah ikut praktik BPJS. Sudah tidak ada pasien lagi sore. Jadi kalau ya kalau tidak ada kebaikan dari pemerintah daerah, ya petugas kesehatan dapatnya reward-nya hanya segitu. Dokter-dokter itu minimal 7 tahun kuliahnya. Ya. Sudah betul. Sudah betul, Bang. Ada yang sampai 14 tahun. Ya. Mahal minta ampun. Ya. Selesai bergaji 2,4 juta. Ha itulah. itulah.</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Makanya makanya untuk strategi pelayanan kita yang terutama yang di garda terdepan, dokter-dokter umum di Puskesmas itu baik, ya, betah di situ, Bang. Ya. Itu marilah kita saya tidak mengatakan dokter itu harus dikasih yang hebat-hebat enggak. silakanlah dengan dengan profesi dokter yang seperti itu, reward-nya yang berlaku umum gitu, benchmark ke beberapa negara sebenarnya berapa gitu.</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Ya kalau kita bilang, ya mestinya dokter itu sama dengan yang lain. Dokter-dokter bisa bilang, kalau gitu presiden samain dong. Anggota DPR samain dong, Gubernur samain juga. Apa benar seperti itu kan enggak bisa kan, Bang. Artinya masing-masing profesi itu, misalnya profesi di perbankan, orang-orang keuangan itu kan ada ada anunya sendiri, Bang. Karena dia nilai profesionalnya ada sendiri, beban profesionalnya, beban kerjanya ada sendiri, Hakim juga begitu. Ha kenapa orang kesehatan yang strategis yang sampai ke daerah-daerah di Indonesia tidak begitu? Di negara lain dia berlakukan, Bang.</w:t>
      </w:r>
    </w:p>
    <w:p>
      <w:pPr>
        <w:spacing w:after="80" w:before="160"/>
      </w:pPr>
      <w:r>
        <w:rPr>
          <w:rFonts w:ascii="Arial" w:cs="Arial" w:eastAsia="Arial" w:hAnsi="Arial"/>
          <w:b/>
          <w:bCs/>
          <w:color w:val="2E75B6"/>
          <w:sz w:val="22"/>
          <w:szCs w:val="22"/>
        </w:rPr>
        <w:t xml:space="preserve">[36:03] </w:t>
      </w:r>
      <w:r>
        <w:rPr>
          <w:rFonts w:ascii="Arial" w:cs="Arial" w:eastAsia="Arial" w:hAnsi="Arial"/>
          <w:sz w:val="22"/>
          <w:szCs w:val="22"/>
        </w:rPr>
        <w:t xml:space="preserve">Ya. Saya terus terang tidak membela dokter tapi itu. Iya, tapi memang harus dibela, Pak Ketua. Kalau memang perlu perlu dibela. Artinya gini, Bang. Artinya saya membela mengatakan ini melakukan advokasi bukan semata-mata karena ingin apa? mendapatkan yang istimewa, ndak. tapi yang rasional sajalah. Yang sempat heboh juga itu tentang dokter yang bekerja sama atau malah dipakai sebagai marketing tanda petik. oleh perusahaan farmasi itu enggak terjadi lagi sekarang?</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sebenarnya gini, Bang. Yang melakukan seperti itu itu melanggar, Bang. Baik melanggar etika maupun melanggar hukum. Heeh. Tidak boleh melakukan itu dokter. Tapi alhamdulillah dengan zaman BPJS ini, kami sudah koordinasi dengan KPK bahkan. Oke. Itu tidak akan mungkin terjadi lagi, Bang. Karena apa? Karena tidak ada hubungan penentuan obat apa dengan dokter-dokter pelayanan. He. Semuanya sebenarnya sudah ada formularium nasionalnya. Oke. Sudah ditentukan, BPJS juga sudah menentukan.</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Jadi sudah sudah tidak akan terjadi lagi seperti itu. Insyaallah ya. Insyaallah, Bang. Iya, iya. Pada akhirnya memang kita harus berbicara tentang bagaimana kita beberapa waktu ke depan ini memasuki tahun 2021, apakah kita bisa menghadapi dan memenangkan pertempuran melawan Covid ya. Iya, Bang. Karena hari ini kan seluruh otoritas kesehatan dunia kesehatan itu bertarung menghadapi itu. Pak Ketua, saya mau bertanya nih. Ini pertanyaan banyak orang hari ini. Tepatkah kita pemerintah Indonesia, maksud saya. membeli vaksin Covid itu Sinovac?</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Apa penjelasannya yang bisa kita share kepada publik bahwa ini adalah tindakan yang tepat dan memang kita butuhkan. Oke. vaksin ini ada dua hal yang yang apa? yang prinsip. Satu pemakaian vaksin, penggunaan, dan kedua pengadaan. Oke. Kalau saya orang kesehatan lebih lebih dominnya pada penggunaan dan pelayanan, Bang. Nah, kalau vaksin untuk pelayanan itu sudah enggak perlu dipertanyakan lagi, Bang.</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Secara substansi vaksin itu memang salah satu modulasi, Bang. Modalitas maksud saya. Modalitas dalam melakukan pelayanan kesehatan. Untuk apa? Untuk pencegahan spesifik supaya tidak tertular penyakit. Iya. Itu mulai dulu, Bang. Dan secara historis kita ini harus akui, Bang. Mungkin yang paling tua sampai yang paling muda di Indonesia ini adalah generasi yang diselamatkan oleh vaksin. Oh, iya, iya. Betul kan, Bang ya? Cacar. Iya. Segala macam lah gitu ya.</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E penyakit yang mematikan atau membuat cacat. Iya. Sehingga enggak boleh kita mempertanyakan vaksin sebenarnya. Jadi dari segi pemakaian dalam pelayanan itu tidak boleh dipertanyakan. yang yang kita yang kita sekarang dorong pemerintah dalam melakukan pengadaan, satu pemilihannya. Itu yang orang pertanya. adalah vaksin yang aman. Ya. Yang aman, kemudian efektivitasnya bagus, mutunya bagus.</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Dan alhamdulillah, Bang. Tadi yang Abang sebutkan itu Moderna sudah menunjukkan itu baik. Efektivitasnya 95%. Iya, 95 sekian. Dan aman. Ya. Tapi yang pemerintah juga kerjasamakan nih, Bang, Sinovac, itu memang report-nya belum keluar dan kemungkinan keluar di awal Januari. Awal Januari. Tapi meskipun report-nya belum keluar, Bang, ya. interim report belum keluar. Tapi yang saya ketahui dan ini memang tidak boleh diumumkan sampai interim report. Fase 1, fase 2 itu efektivitasnya juga menunjukkan lebih dari 90%.</w:t>
      </w:r>
    </w:p>
    <w:p>
      <w:pPr>
        <w:spacing w:after="80" w:before="160"/>
      </w:pPr>
      <w:r>
        <w:rPr>
          <w:rFonts w:ascii="Arial" w:cs="Arial" w:eastAsia="Arial" w:hAnsi="Arial"/>
          <w:b/>
          <w:bCs/>
          <w:color w:val="2E75B6"/>
          <w:sz w:val="22"/>
          <w:szCs w:val="22"/>
        </w:rPr>
        <w:t xml:space="preserve">[40:04] </w:t>
      </w:r>
      <w:r>
        <w:rPr>
          <w:rFonts w:ascii="Arial" w:cs="Arial" w:eastAsia="Arial" w:hAnsi="Arial"/>
          <w:sz w:val="22"/>
          <w:szCs w:val="22"/>
        </w:rPr>
        <w:t xml:space="preserve">He. Jadi kita tunggu aja laporan resmi interim report di awal Januari. Nah, sekarang yang terakhir, Bang, tentang pengadaan. Memang tidak bisa kita persalahkan kalau pemerintah melakukan pre order, Bang. Pre order, ya. Ya, karena ini luar biasa, Bang, negara yang berebut. 250, 215 negara berebut. Ya. Kalau tidak melakukan pre order. Ya, kita khawatir negara kita enggak kebagian, rakyat kita enggak kebagian. Enggak kebagian atau malah terlambat kebagian. Iya, risikonya kan penyakit kita kan terus. Karena kan harapan kita kan kalau sudah divaksin kita menjadi lebih lebih apa? lebih kuat tidak terpapar. Iya, lebih imunlah gitu ya.</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Jadi memang pre order harus dilakukan. Cuman ya mungkin ini minta masukan ke KPK atau siapa bagaimana supaya pre ordernya itu tidak berlebihan gitu, Bang. Ya. Dihitung secara baik. Kita kan melakukan pre order itu 40 juta ya. Saya tidak tahu pasti berapa, Bang. Ya. Memang itu termasuk jumlah yang cukup besar. 40 juta tidak, Bang. Karena itu 40 juta dosis ya. Itu berarti hanya untuk 20 juta orang, Bang. Karena kan dua kali suntik.</w:t>
      </w:r>
    </w:p>
    <w:p>
      <w:pPr>
        <w:spacing w:after="80" w:before="160"/>
      </w:pPr>
      <w:r>
        <w:rPr>
          <w:rFonts w:ascii="Arial" w:cs="Arial" w:eastAsia="Arial" w:hAnsi="Arial"/>
          <w:b/>
          <w:bCs/>
          <w:color w:val="2E75B6"/>
          <w:sz w:val="22"/>
          <w:szCs w:val="22"/>
        </w:rPr>
        <w:t xml:space="preserve">[41:27] </w:t>
      </w:r>
      <w:r>
        <w:rPr>
          <w:rFonts w:ascii="Arial" w:cs="Arial" w:eastAsia="Arial" w:hAnsi="Arial"/>
          <w:sz w:val="22"/>
          <w:szCs w:val="22"/>
        </w:rPr>
        <w:t xml:space="preserve">Oh. Kalau pre order-nya 40 juta itu tidak kebanyakan. Kita butuh berapa kira-kira? Untuk menciptakan ini, Bang, untuk menciptakan apa? health immunity. kekebalan komunitas itu kita membutuhkan 70% komunitas, Bang. Dari total komunitas. Dari total komunitas. Jadi kalau kita hanya meng-cover 20 juta ya. Jadi 40 juta dosis itu untuk 20 untuk separuhnya itu masih kecil, Bang. masih kecil. Ya, kenapa sih pertanyaan ini muncul? Karena ada beberapa catatan yang kita dapatkan di publik ya, contoh misalnya.</w:t>
      </w:r>
    </w:p>
    <w:p>
      <w:pPr>
        <w:spacing w:after="80" w:before="160"/>
      </w:pPr>
      <w:r>
        <w:rPr>
          <w:rFonts w:ascii="Arial" w:cs="Arial" w:eastAsia="Arial" w:hAnsi="Arial"/>
          <w:b/>
          <w:bCs/>
          <w:color w:val="2E75B6"/>
          <w:sz w:val="22"/>
          <w:szCs w:val="22"/>
        </w:rPr>
        <w:t xml:space="preserve">[42:04] </w:t>
      </w:r>
      <w:r>
        <w:rPr>
          <w:rFonts w:ascii="Arial" w:cs="Arial" w:eastAsia="Arial" w:hAnsi="Arial"/>
          <w:sz w:val="22"/>
          <w:szCs w:val="22"/>
        </w:rPr>
        <w:t xml:space="preserve">Kalau yang tadi yang kita bahas tadi, Pfizer, Moderna dan AstraZeneca itu itu uji klinis tahap tiganya itu sudah selesai. Belum, Bang, masih pertengahan. Makanya interim report namanya. Kalau saya enggak salah itu sudah ada yang selesai dan sekarang menunggu dari WHO. Emergency use. Iya, emergency use. Emergency use itu interim report, Bang. Oh, oke, oke. Interim report. Tetapi kan itu lebih maju dibanding yang dilakukan oleh Sinovac kan gitu ya? E lebih awal. Lebih awal. Lebih awal ya. Lebih awal iya. Kenapa kita tidak melakukan pre order yang produk yang sudah sampai lebih maju dalam hal pelaporan itu?</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Ya, ini ini mungkin pertanyaannya pada teknik pengadaan, Bang. Teknik pengadaan. Teknik pengadaan. Apakah kita pemerintah kita itu sudah apa? sudah mendapatkan jatah begitu dari ini kan teknis pengadaan, Bang. Betul, betul. Kalau ternyata dari dari apa? dari Pfizer dari Moderna itu memang dari awal kita tidak mendapatkan kuota, Bang. Memang agak repot, Bang. Sehingga kita yang harus kita amankan yang sudah jelas-jelas kita akan mendapatkan kuota. Tapi dalam hal harga gimana? Yang saya tahu belum belum ada satu pihak pun yang merilis harga.</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Mudah-mudahan saja sih sebenarnya ya, Sinovac lebih murah dibanding. E kami berharap begitu, Bang. Dan apa ya istilahnya waktu diskusi dengan kawan-kawan Biofarma ya yang nanti yang ditunjuk oleh pemerintah. Ya kita selalu titip, kalau bisa harga yang untuk pemerintah khususnya, Bang ya. Itu ya kalau bisa dihematkan. Harga yang untuk mandiri dijual bebas ke apa? ke masyarakat juga kalau bisa dikendalikan. Itu kalau bisa dikendalikan dengan baik kan relatif bagus, Bang. Tapi saya dengar mungkin paling mahal mungkin, Bang ya.</w:t>
      </w:r>
    </w:p>
    <w:p>
      <w:pPr>
        <w:spacing w:after="80" w:before="160"/>
      </w:pPr>
      <w:r>
        <w:rPr>
          <w:rFonts w:ascii="Arial" w:cs="Arial" w:eastAsia="Arial" w:hAnsi="Arial"/>
          <w:b/>
          <w:bCs/>
          <w:color w:val="2E75B6"/>
          <w:sz w:val="22"/>
          <w:szCs w:val="22"/>
        </w:rPr>
        <w:t xml:space="preserve">[44:02] </w:t>
      </w:r>
      <w:r>
        <w:rPr>
          <w:rFonts w:ascii="Arial" w:cs="Arial" w:eastAsia="Arial" w:hAnsi="Arial"/>
          <w:sz w:val="22"/>
          <w:szCs w:val="22"/>
        </w:rPr>
        <w:t xml:space="preserve">Hitung-hitung-an yang yang saya dengar ada yang mengatakan 30 dolar, ada yang mengatakan 15 dolar, ya sekitar itu, Bang. Satu dosis. Satu dosis. Tapi apa? pastinya saya kurang tahu, Bang. Belum belum ditentukan. Yang juga sempat orang jadi bertanya-tanya itu adalah ada satu orang tes di Brazil. Sinovac kan melakukan tes selain di Indonesia juga di Brazil ya. Di Brazil, di Turki, di ya. dan ternyata yang di Brazil itu gagal atau meninggal ya saya lupa ya. Meninggal. Meninggal malah ya.</w:t>
      </w:r>
    </w:p>
    <w:p>
      <w:pPr>
        <w:spacing w:after="80" w:before="160"/>
      </w:pPr>
      <w:r>
        <w:rPr>
          <w:rFonts w:ascii="Arial" w:cs="Arial" w:eastAsia="Arial" w:hAnsi="Arial"/>
          <w:b/>
          <w:bCs/>
          <w:color w:val="2E75B6"/>
          <w:sz w:val="22"/>
          <w:szCs w:val="22"/>
        </w:rPr>
        <w:t xml:space="preserve">[44:34] </w:t>
      </w:r>
      <w:r>
        <w:rPr>
          <w:rFonts w:ascii="Arial" w:cs="Arial" w:eastAsia="Arial" w:hAnsi="Arial"/>
          <w:sz w:val="22"/>
          <w:szCs w:val="22"/>
        </w:rPr>
        <w:t xml:space="preserve">Tapi gini, Bang. Ha ini yang masyarakat perlu tahu. Para ahli di Indonesia termasuk Badan Pom, kawan-kawan badan apa? Biofarma itu sudah menelusuri informasi itu, Bang. Menelusuri sampai ke WHO. Jadi yang yang meninggal itu bukan orang memang betul relawan, Bang. tapi itu relawan yang bukan disuntik dengan vaksin. Jadi tidak ada kaitan yang meninggal itu dengan vaksin. Kawan-kawan awam mungkin tidak tidak mengetahui, Bang. setiap obat fase klinis itu caranya itu ada istilah double blind control trial. Double blind, randomized control trial.</w:t>
      </w:r>
    </w:p>
    <w:p>
      <w:pPr>
        <w:spacing w:after="80" w:before="160"/>
      </w:pPr>
      <w:r>
        <w:rPr>
          <w:rFonts w:ascii="Arial" w:cs="Arial" w:eastAsia="Arial" w:hAnsi="Arial"/>
          <w:b/>
          <w:bCs/>
          <w:color w:val="2E75B6"/>
          <w:sz w:val="22"/>
          <w:szCs w:val="22"/>
        </w:rPr>
        <w:t xml:space="preserve">[45:18] </w:t>
      </w:r>
      <w:r>
        <w:rPr>
          <w:rFonts w:ascii="Arial" w:cs="Arial" w:eastAsia="Arial" w:hAnsi="Arial"/>
          <w:sz w:val="22"/>
          <w:szCs w:val="22"/>
        </w:rPr>
        <w:t xml:space="preserve">Jadi di-random dan dibikin double blind. Double blind maksudnya apa, Bang? Dibikin dua kelompok sampel. Kelompok sampel yang satu itu betul-betul disuntik oleh vaksin. Kelompok sampel satunya itu Bukan vaksin. bukan vaksin tapi plasebo, kosong. Ha iya iya. Supaya kita bisa membandingkan, Bang. Tapi yang disuntik ini baik yang menyuntik dan mau yang disuntik tidak tahu, Bang, bahwa saya disuntik vaksin, bahwa saya disuntik kosong. Sehingga kalau terjadi pada kelompok relawan ini, kemudian ditelusuri datanya sampai data awal.</w:t>
      </w:r>
    </w:p>
    <w:p>
      <w:pPr>
        <w:spacing w:after="80" w:before="160"/>
      </w:pPr>
      <w:r>
        <w:rPr>
          <w:rFonts w:ascii="Arial" w:cs="Arial" w:eastAsia="Arial" w:hAnsi="Arial"/>
          <w:b/>
          <w:bCs/>
          <w:color w:val="2E75B6"/>
          <w:sz w:val="22"/>
          <w:szCs w:val="22"/>
        </w:rPr>
        <w:t xml:space="preserve">[45:52] </w:t>
      </w:r>
      <w:r>
        <w:rPr>
          <w:rFonts w:ascii="Arial" w:cs="Arial" w:eastAsia="Arial" w:hAnsi="Arial"/>
          <w:sz w:val="22"/>
          <w:szCs w:val="22"/>
        </w:rPr>
        <w:t xml:space="preserve">Nah, yang di Brazil ini setelah ditelusuri, laporan WHO, dia termasuk yang disuntik plasebo. Plasebo. Jadi tidak ada kaitan kosong. Kosongan. Sehingga ditengarai bahwa dia meninggal justru karena kena infeksi. Interim report-nya Sinovac itu yang akan selesai Januari itu ada informasi lain enggak yang mengatakan bahwa cocok dengan karakter kita di Indonesia? E saya kan sering diskusi, Bang, dengan penelitinya, dengan para pakar dengan Biofarma.</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Alhamdulillah selama ini so far so good. Jadi yang paling diperhatikan itu kan efek samping ya, Bang. Keamanannya. Jadi efek samping sampai sekarang yang ditemukan itu adalah efek samping ringan. Seperti? Di tempat suntik itu sakit. Oh, oke. Itu biasa itu. Ya, itu biasa itu. Kedua, setelah disuntik merasa lemas. Heeh. Tapi enggak lama. Yang ketiga, setelah disuntik merasa panas, 2 hari hilang. Oke. Artinya dari segi keamanan, insyaallah aman, Bang. Karena apa?</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Karena uji keamanan ini enggak hanya di fase ketiga, Bang. Mulai diuji binatang itu sudah diuji keamanan. Setelah dinyatakan aman binatang, diuji ke manusia fase satu. Keamanan juga dilihat. Setelah fase satu aman, diuji fase kedua di manusia. Keamanan juga. Keamanan juga. Ketiga, keamanan juga. Ya, tambahannya ada, Bang, efektivitas. Iya. Hal lain yang sebenarnya orang membuat apa pertanyaan itu selalu mengemuka terutama yang berhubungan dengan China ya adalah karakter keilmuan medik modern China itu apakah memang bisa sudah bisa dianggap sejajar dengan karakter atau kualitas keilmuan medik di dunia-dunia barat yang memang sudah teruji dengan ini.</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E bagaimana menjawab pertanyaan seperti ini? Teknologinya sudah sama, Bang. Sama ya. Di Indonesia juga sudah punya. Cuman kita kurang cepat aja memulai, Bang. Merah putih itu. Ya, dengan kemampuan teknologi Biofarma untuk menghasilkan vaksin itu sama, Bang. Keahliannya juga sudah ada sama. Cuman kebetulan kita lebih akhir memulai gitu, Bang. Sehingga yang merah putih kan agak agak belakangan. Jadi kalau dari segi teknologi, dari segi SDM itu sudah rata-rata sama, Bang.</w:t>
      </w:r>
    </w:p>
    <w:p>
      <w:pPr>
        <w:spacing w:after="80" w:before="160"/>
      </w:pPr>
      <w:r>
        <w:rPr>
          <w:rFonts w:ascii="Arial" w:cs="Arial" w:eastAsia="Arial" w:hAnsi="Arial"/>
          <w:b/>
          <w:bCs/>
          <w:color w:val="2E75B6"/>
          <w:sz w:val="22"/>
          <w:szCs w:val="22"/>
        </w:rPr>
        <w:t xml:space="preserve">[48:18] </w:t>
      </w:r>
      <w:r>
        <w:rPr>
          <w:rFonts w:ascii="Arial" w:cs="Arial" w:eastAsia="Arial" w:hAnsi="Arial"/>
          <w:sz w:val="22"/>
          <w:szCs w:val="22"/>
        </w:rPr>
        <w:t xml:space="preserve">Jadi yang kita dengar itu vaksin merah putih buatan teman-teman di Ekman dan Biofarma. Ekman dan Biofarma itu 2022 ya? E iya. 2022 rencana, Bang. Karena memang memulai penelitiannya itu Agak lambat ya. ya lebih lebih apa? lebih lambat dari yang lain. Lebih belakang. Lebih belakang. Kita berharap ya. kita bisa melewati masa-masa yang berat ini ya. Ini kan luar biasa ini kita terpukul betul. Iya, betul, Bang. Dan saya berharap teman-teman dokter, nakes di seluruh wilayah itu tetap melakukan pengabdian dan kita menjadi bangsa yang lebih kuat gitu. Apapun namanya saya secara pribadi itu</w:t>
      </w:r>
    </w:p>
    <w:p>
      <w:pPr>
        <w:spacing w:after="80" w:before="160"/>
      </w:pPr>
      <w:r>
        <w:rPr>
          <w:rFonts w:ascii="Arial" w:cs="Arial" w:eastAsia="Arial" w:hAnsi="Arial"/>
          <w:b/>
          <w:bCs/>
          <w:color w:val="2E75B6"/>
          <w:sz w:val="22"/>
          <w:szCs w:val="22"/>
        </w:rPr>
        <w:t xml:space="preserve">[49:03] </w:t>
      </w:r>
      <w:r>
        <w:rPr>
          <w:rFonts w:ascii="Arial" w:cs="Arial" w:eastAsia="Arial" w:hAnsi="Arial"/>
          <w:sz w:val="22"/>
          <w:szCs w:val="22"/>
        </w:rPr>
        <w:t xml:space="preserve">tidak bisa membayangkan kalau teman-teman dokter, nakes itu tidak totali pada masa-masa seperti ini, seperti apa gitu. Ya memang Bang jadi petugas kesehatan itu memang ndak bisa ini, Bang ya. E harus harus melakukan upaya karena dari awalnya memilih profesi, Bang. Saya sering katakan ke kawan-kawan. enggak mungkin meskipun korban sedemikian kemudian kawan-kawan dokter dan petugas kesehatan lainnya itu mundur, enggak mungkin.</w:t>
      </w:r>
    </w:p>
    <w:p>
      <w:pPr>
        <w:spacing w:after="80" w:before="160"/>
      </w:pPr>
      <w:r>
        <w:rPr>
          <w:rFonts w:ascii="Arial" w:cs="Arial" w:eastAsia="Arial" w:hAnsi="Arial"/>
          <w:b/>
          <w:bCs/>
          <w:color w:val="2E75B6"/>
          <w:sz w:val="22"/>
          <w:szCs w:val="22"/>
        </w:rPr>
        <w:t xml:space="preserve">[49:33] </w:t>
      </w:r>
      <w:r>
        <w:rPr>
          <w:rFonts w:ascii="Arial" w:cs="Arial" w:eastAsia="Arial" w:hAnsi="Arial"/>
          <w:sz w:val="22"/>
          <w:szCs w:val="22"/>
        </w:rPr>
        <w:t xml:space="preserve">Tetap mereka akan melakukan upaya membantu masyarakat. Karena memang dari awal milih profesi ini kan sudah sudah bersumpah, Bang. Memang dedikasinya untuk pengabdian ke kemanusiaan. Ya, dan apalagi kan sekarang sangat dibutuhkan. Iya. Cuman memang dokter dan petugas kesehatan itu kan manusia juga, Bang. Manusiawi kalau mereka khawatir tertular, meninggal itu manusiawi. Jadi yang selalu saya minta mungkin itu dianggap rewel gitu dan mungkin dipelintir oleh media. Ya kita memang selalu minta untuk perlindungan sebenarnya.</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Supaya kawan-kawan yang sudah membantu masyarakat itu tidak mudah terinfeksi. Ada proteksilah. Ada proteksi. Dan itu fungsinya bukan hanya untuk petugas kesehatan, Bang. Iya. Tapi untuk kembali ke masyarakat juga. Betul. Supaya kan tidak berkurang nih, Bang. Dokter dan perawat. Memang memproduksi dokter kan seperti produksi undi-undi 2 jam selesai kan enggak, Bang? Butuh 7 tahun yang Abang bilang tuh. Bahkan spesialis mungkin bisa 15 tahun, 20 tahun. sekali ya. Kalau itu hilang, padahal dokter ini kan bisa merawat misalnya berapa orang dalam satu bulan. Berarti kan akan berkurang orang-orang yang bisa dirawat. Betul.</w:t>
      </w:r>
    </w:p>
    <w:p>
      <w:pPr>
        <w:spacing w:after="80" w:before="160"/>
      </w:pPr>
      <w:r>
        <w:rPr>
          <w:rFonts w:ascii="Arial" w:cs="Arial" w:eastAsia="Arial" w:hAnsi="Arial"/>
          <w:b/>
          <w:bCs/>
          <w:color w:val="2E75B6"/>
          <w:sz w:val="22"/>
          <w:szCs w:val="22"/>
        </w:rPr>
        <w:t xml:space="preserve">[50:50] </w:t>
      </w:r>
      <w:r>
        <w:rPr>
          <w:rFonts w:ascii="Arial" w:cs="Arial" w:eastAsia="Arial" w:hAnsi="Arial"/>
          <w:sz w:val="22"/>
          <w:szCs w:val="22"/>
        </w:rPr>
        <w:t xml:space="preserve">Kalau dokter ini banyak gugur. Iya. Pak Dokter, terima kasih sekali lagi. Siap, Bang. Atas waktunya untuk hadir di sini. Iya, Bang. Siap. Iya. Teman-teman sekalian, para negarawan dan negarawati, penonton Akbar Faisal Uncensored. Demikian obrolan saya dengan Ketua Idi Pusat Pak Dokter M Faqi. Daeng M Faqi lengkapnya. yang telah menjelaskan kepada kita. Kita berharap tidak lama dari hari ini kita sebagai sebuah bangsa sudah bisa mendapatkan vaksin apa dari yang telah diupayakan dan yang lebih penting lagi sebenarnya adalah bangsa kita mampu menyediakan karena resources kita cukup untuk itu.</w:t>
      </w:r>
    </w:p>
    <w:p>
      <w:pPr>
        <w:spacing w:after="80" w:before="160"/>
      </w:pPr>
      <w:r>
        <w:rPr>
          <w:rFonts w:ascii="Arial" w:cs="Arial" w:eastAsia="Arial" w:hAnsi="Arial"/>
          <w:b/>
          <w:bCs/>
          <w:color w:val="2E75B6"/>
          <w:sz w:val="22"/>
          <w:szCs w:val="22"/>
        </w:rPr>
        <w:t xml:space="preserve">[51:36] </w:t>
      </w:r>
      <w:r>
        <w:rPr>
          <w:rFonts w:ascii="Arial" w:cs="Arial" w:eastAsia="Arial" w:hAnsi="Arial"/>
          <w:sz w:val="22"/>
          <w:szCs w:val="22"/>
        </w:rPr>
        <w:t xml:space="preserve">Nah untuk itu terima kasih telah menyaksikan dialog saya. Wabillahi taufik walhidayah, Wassalamualaikum warahmatullahi wabarakatuh. Waalaikumsalam warahmatullahi wabarakatuh.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2026-06-19T21:49:35.005Z</dcterms:created>
  <dcterms:modified xsi:type="dcterms:W3CDTF">2026-06-19T21:49:35.005Z</dcterms:modified>
</cp:coreProperties>
</file>

<file path=docProps/custom.xml><?xml version="1.0" encoding="utf-8"?>
<Properties xmlns="http://schemas.openxmlformats.org/officeDocument/2006/custom-properties" xmlns:vt="http://schemas.openxmlformats.org/officeDocument/2006/docPropsVTypes"/>
</file>