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PARPOL TERBELAH PEMISAHAN PEMILU SERENTAK. DPR DITUDING LAMBAT TANGKAP ASPIRASI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https://www.youtube.com/watch?v=K0QHXvymy3o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2026-07-19</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60"/>
      </w:pPr>
      <w:r>
        <w:rPr>
          <w:rFonts w:ascii="Arial" w:cs="Arial" w:eastAsia="Arial" w:hAnsi="Arial"/>
          <w:sz w:val="22"/>
          <w:szCs w:val="22"/>
        </w:rPr>
        <w:t xml:space="preserve">===== OUTPUT 1: EMAIL SUMMARY =====</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the Indonesian Constitutional Court's (MK) recent decision to separate national and regional elections, potentially shifting regional elections to two years after the national ones. This move has sparked significant debate among political parties and legal experts, with concerns raised about potential constitutional violations, logistical challenges, and the MK overstepping its legislative mandate. The discussion features representatives from political parties and election watchdogs, who analyze the implications of this ruling on the electoral system and democratic processes in Indonesia.</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central issue revolves around a Constitutional Court ruling that mandates the separation of national elections (Presidential and legislative at the national level) from regional elections (Governor, Regent, Mayor, and provincial/regency legislative bodies). This separation, intended to take effect in 2029, means national elections would occur every five years, with regional elections delayed by approximately two years. This decision is contentious, with some arguing it could lead to constitutional crises by potentially violating Article 22E of the 1945 Constitution, which stipulates elections occur every five years for all legislative bodies and the President. Critics, like Taufik Basari from the Nasdem Party, argue that implementing the MK's decision would require extending the term of regional legislative members beyond five years without a democratic mandate, leading to a constitutional deadlock. Furthermore, the ruling is criticized for potentially locking in a specific electoral system, hindering future dynamism and adaptation to technological advancements like e-voting, as it dictates the "constitutional" system in its verdict's operative clauses.</w:t>
      </w:r>
    </w:p>
    <w:p>
      <w:pPr>
        <w:spacing w:after="60"/>
      </w:pPr>
      <w:r>
        <w:rPr>
          <w:rFonts w:ascii="Arial" w:cs="Arial" w:eastAsia="Arial" w:hAnsi="Arial"/>
          <w:sz w:val="22"/>
          <w:szCs w:val="22"/>
        </w:rPr>
        <w:t xml:space="preserve">A significant portion of the discussion focuses on the MK's perceived overreach into the legislative domain, with some panelists suggesting the court is acting as a lawmaker rather than an interpreter of the constitution. Ahmad Doli Kurnia of Golkar acknowledges the problematic aspects and the need for legislative review, while stressing the binding nature of MK decisions. Khairunnisa from Perludem highlights the practical complexities that arose from the previous five-category synchronized elections in 2019, which led to an overwhelming workload, high invalid votes, and tragically, fatalities among election officials. This complexity fueled the demand for separating national and regional elections. However, the MK's decision is viewed by some as potentially creating a new set of problems, including voter fatigue and the risk of extending the tenure of regional legislative members, thus lacking democratic legitimacy. The debate also touches upon the idea that the MK might be attempting to "punish" political parties due to perceived stagnation in political improvements, referencing past decisions on presidential thresholds.</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Constitutional Court's decision to separate national and regional elections introduces significant legal and political uncertainty, potentially challenging the existing electoral framework and constitutional principles. This ruling necessitates careful legislative review and public discourse to navigate the complex implications for democratic representation and the electoral process in Indonesia. The debate underscores the ongoing tension between judicial interpretations and legislative authority in shaping Indonesia's election system.</w:t>
      </w:r>
    </w:p>
    <w:p>
      <w:pPr>
        <w:spacing w:after="60"/>
      </w:pPr>
      <w:r>
        <w:rPr>
          <w:rFonts w:ascii="Arial" w:cs="Arial" w:eastAsia="Arial" w:hAnsi="Arial"/>
          <w:sz w:val="22"/>
          <w:szCs w:val="22"/>
        </w:rPr>
        <w:t xml:space="preserve">===== OUTPUT 2: DETAILED ANALYSIS =====</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(Journalist and host of akbarfaizaluncensored)</w:t>
      </w:r>
    </w:p>
    <w:p>
      <w:pPr>
        <w:spacing w:after="60"/>
      </w:pPr>
      <w:r>
        <w:rPr>
          <w:rFonts w:ascii="Arial" w:cs="Arial" w:eastAsia="Arial" w:hAnsi="Arial"/>
          <w:sz w:val="22"/>
          <w:szCs w:val="22"/>
        </w:rPr>
        <w:t xml:space="preserve">*   **Guest 1:** Ahmad Doli Kurnia (Deputy Chairman of the Legislative Body of the DPR RI, Deputy Chairman of Golkar Party)</w:t>
      </w:r>
    </w:p>
    <w:p>
      <w:pPr>
        <w:spacing w:after="60"/>
      </w:pPr>
      <w:r>
        <w:rPr>
          <w:rFonts w:ascii="Arial" w:cs="Arial" w:eastAsia="Arial" w:hAnsi="Arial"/>
          <w:sz w:val="22"/>
          <w:szCs w:val="22"/>
        </w:rPr>
        <w:t xml:space="preserve">*   **Guest 2:** Khairunnisa (Executive Director of Perludem - Association for Elections and Democracy)</w:t>
      </w:r>
    </w:p>
    <w:p>
      <w:pPr>
        <w:spacing w:after="60"/>
      </w:pPr>
      <w:r>
        <w:rPr>
          <w:rFonts w:ascii="Arial" w:cs="Arial" w:eastAsia="Arial" w:hAnsi="Arial"/>
          <w:sz w:val="22"/>
          <w:szCs w:val="22"/>
        </w:rPr>
        <w:t xml:space="preserve">*   **Guest 3:** Patris Rio Capella (Deputy Chairman of the Hanura Party, former Chairman of Nasdem Party)</w:t>
      </w:r>
    </w:p>
    <w:p>
      <w:pPr>
        <w:spacing w:after="60"/>
      </w:pPr>
      <w:r>
        <w:rPr>
          <w:rFonts w:ascii="Arial" w:cs="Arial" w:eastAsia="Arial" w:hAnsi="Arial"/>
          <w:sz w:val="22"/>
          <w:szCs w:val="22"/>
        </w:rPr>
        <w:t xml:space="preserve">*   **Guest 4:** Taufik Basari (Member of the DPR RI, former Secretary General of Nasdem Party, currently associated with MPR RI's State Kajian Commission)</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host expresses concern that the MK's decision to separate elections will be problematic, suggesting the MK is acting as a third lawmaker and that separating national and local elections might lead to public disinterest in national elections.</w:t>
      </w:r>
    </w:p>
    <w:p>
      <w:pPr>
        <w:spacing w:after="60"/>
      </w:pPr>
      <w:r>
        <w:rPr>
          <w:rFonts w:ascii="Arial" w:cs="Arial" w:eastAsia="Arial" w:hAnsi="Arial"/>
          <w:sz w:val="22"/>
          <w:szCs w:val="22"/>
        </w:rPr>
        <w:t xml:space="preserve">*   [00:37] The discussion highlights the issue of voter fatigue and logistical strain caused by synchronized elections, with an agreement that regulating election synchronization is necessary.</w:t>
      </w:r>
    </w:p>
    <w:p>
      <w:pPr>
        <w:spacing w:after="60"/>
      </w:pPr>
      <w:r>
        <w:rPr>
          <w:rFonts w:ascii="Arial" w:cs="Arial" w:eastAsia="Arial" w:hAnsi="Arial"/>
          <w:sz w:val="22"/>
          <w:szCs w:val="22"/>
        </w:rPr>
        <w:t xml:space="preserve">*   [01:20] The emergence of political rulings, particularly from the Constitutional Court (MK), is noted as a source of political "explosions," with the MK's decision on Article 167 Paragraph 3 of Law No. 7 of 2017 being the latest.</w:t>
      </w:r>
    </w:p>
    <w:p>
      <w:pPr>
        <w:spacing w:after="60"/>
      </w:pPr>
      <w:r>
        <w:rPr>
          <w:rFonts w:ascii="Arial" w:cs="Arial" w:eastAsia="Arial" w:hAnsi="Arial"/>
          <w:sz w:val="22"/>
          <w:szCs w:val="22"/>
        </w:rPr>
        <w:t xml:space="preserve">*   [01:54] The MK's decision separates central and regional elections. For instance, in 2029, the first elections would be for President and national legislative bodies (DPR), followed approximately two years later by regional elections (Governor, Regent, Mayor, and provincial/regency legislative bodies). This is simplified as national vs. local elections.</w:t>
      </w:r>
    </w:p>
    <w:p>
      <w:pPr>
        <w:spacing w:after="60"/>
      </w:pPr>
      <w:r>
        <w:rPr>
          <w:rFonts w:ascii="Arial" w:cs="Arial" w:eastAsia="Arial" w:hAnsi="Arial"/>
          <w:sz w:val="22"/>
          <w:szCs w:val="22"/>
        </w:rPr>
        <w:t xml:space="preserve">*   [02:44] Some parties have already declared the MK's decision unconstitutional, despite it originating from the MK itself.</w:t>
      </w:r>
    </w:p>
    <w:p>
      <w:pPr>
        <w:spacing w:after="60"/>
      </w:pPr>
      <w:r>
        <w:rPr>
          <w:rFonts w:ascii="Arial" w:cs="Arial" w:eastAsia="Arial" w:hAnsi="Arial"/>
          <w:sz w:val="22"/>
          <w:szCs w:val="22"/>
        </w:rPr>
        <w:t xml:space="preserve">*   [04:42] Taufik Basari (Nasdem) explains Nasdem's official rejection of the MK's decision.</w:t>
      </w:r>
    </w:p>
    <w:p>
      <w:pPr>
        <w:spacing w:after="60"/>
      </w:pPr>
      <w:r>
        <w:rPr>
          <w:rFonts w:ascii="Arial" w:cs="Arial" w:eastAsia="Arial" w:hAnsi="Arial"/>
          <w:sz w:val="22"/>
          <w:szCs w:val="22"/>
        </w:rPr>
        <w:t xml:space="preserve">*   [05:25] Basari, also a member of the MPR RI's State Kajian Commission, provides his personal legal opinion on the MK's decision, emphasizing its potential unconstitutionality.</w:t>
      </w:r>
    </w:p>
    <w:p>
      <w:pPr>
        <w:spacing w:after="60"/>
      </w:pPr>
      <w:r>
        <w:rPr>
          <w:rFonts w:ascii="Arial" w:cs="Arial" w:eastAsia="Arial" w:hAnsi="Arial"/>
          <w:sz w:val="22"/>
          <w:szCs w:val="22"/>
        </w:rPr>
        <w:t xml:space="preserve">*   [06:17] Basari argues the MK's decision violates Article 22E of the 1945 Constitution, which mandates elections every five years for DPR, DPRD, President, and Vice President. Executing the MK's decision would mean holding regional legislative elections (DPRD) beyond the five-year term, violating the constitution.</w:t>
      </w:r>
    </w:p>
    <w:p>
      <w:pPr>
        <w:spacing w:after="60"/>
      </w:pPr>
      <w:r>
        <w:rPr>
          <w:rFonts w:ascii="Arial" w:cs="Arial" w:eastAsia="Arial" w:hAnsi="Arial"/>
          <w:sz w:val="22"/>
          <w:szCs w:val="22"/>
        </w:rPr>
        <w:t xml:space="preserve">*   [07:43] He further argues that any extension of DPRD terms would mean serving without democratic legitimacy, as their positions are derived from elections.</w:t>
      </w:r>
    </w:p>
    <w:p>
      <w:pPr>
        <w:spacing w:after="60"/>
      </w:pPr>
      <w:r>
        <w:rPr>
          <w:rFonts w:ascii="Arial" w:cs="Arial" w:eastAsia="Arial" w:hAnsi="Arial"/>
          <w:sz w:val="22"/>
          <w:szCs w:val="22"/>
        </w:rPr>
        <w:t xml:space="preserve">*   [08:28] Basari criticizes the MK for dictating a specific "constitutional" election system within its verdict's operative clauses, effectively locking it in and deeming any other system unconstitutional.</w:t>
      </w:r>
    </w:p>
    <w:p>
      <w:pPr>
        <w:spacing w:after="60"/>
      </w:pPr>
      <w:r>
        <w:rPr>
          <w:rFonts w:ascii="Arial" w:cs="Arial" w:eastAsia="Arial" w:hAnsi="Arial"/>
          <w:sz w:val="22"/>
          <w:szCs w:val="22"/>
        </w:rPr>
        <w:t xml:space="preserve">*   [09:11] This rigidity prevents dynamic adjustments to election systems, such as adopting e-voting, as it would contradict the MK's specified constitutional system.</w:t>
      </w:r>
    </w:p>
    <w:p>
      <w:pPr>
        <w:spacing w:after="60"/>
      </w:pPr>
      <w:r>
        <w:rPr>
          <w:rFonts w:ascii="Arial" w:cs="Arial" w:eastAsia="Arial" w:hAnsi="Arial"/>
          <w:sz w:val="22"/>
          <w:szCs w:val="22"/>
        </w:rPr>
        <w:t xml:space="preserve">*   [09:52] The host questions the perceived ambiguity in Nasdem's stance: criticizing the MK for its dynamic approach by extending election timelines while simultaneously asking the MK not to overstep its bounds to allow for flexibility like e-voting.</w:t>
      </w:r>
    </w:p>
    <w:p>
      <w:pPr>
        <w:spacing w:after="60"/>
      </w:pPr>
      <w:r>
        <w:rPr>
          <w:rFonts w:ascii="Arial" w:cs="Arial" w:eastAsia="Arial" w:hAnsi="Arial"/>
          <w:sz w:val="22"/>
          <w:szCs w:val="22"/>
        </w:rPr>
        <w:t xml:space="preserve">*   [12:41] The host directly addresses Taufik Basari, noting the perceived contradiction between rejecting the MK's extension of timelines for local elections and advocating for flexibility in electoral systems (e.g., e-voting).</w:t>
      </w:r>
    </w:p>
    <w:p>
      <w:pPr>
        <w:spacing w:after="60"/>
      </w:pPr>
      <w:r>
        <w:rPr>
          <w:rFonts w:ascii="Arial" w:cs="Arial" w:eastAsia="Arial" w:hAnsi="Arial"/>
          <w:sz w:val="22"/>
          <w:szCs w:val="22"/>
        </w:rPr>
        <w:t xml:space="preserve">*   [14:56] Rio Capella (Hanura) suggests the MK is trying to "punish" political parties, citing previous decisions on presidential thresholds and speculating on potential changes to parliamentary thresholds.</w:t>
      </w:r>
    </w:p>
    <w:p>
      <w:pPr>
        <w:spacing w:after="60"/>
      </w:pPr>
      <w:r>
        <w:rPr>
          <w:rFonts w:ascii="Arial" w:cs="Arial" w:eastAsia="Arial" w:hAnsi="Arial"/>
          <w:sz w:val="22"/>
          <w:szCs w:val="22"/>
        </w:rPr>
        <w:t xml:space="preserve">*   [16:21] Basari reiterates that the MK's ruling "locks in" a specific electoral system, removing room for dynamism, which should be the domain of the lawmakers (DPR and government). He emphasizes that the MK's justification for separation (preventing rights from being obstructed) was not the core issue; rather, it was the MK dictating the "ideal" system.</w:t>
      </w:r>
    </w:p>
    <w:p>
      <w:pPr>
        <w:spacing w:after="60"/>
      </w:pPr>
      <w:r>
        <w:rPr>
          <w:rFonts w:ascii="Arial" w:cs="Arial" w:eastAsia="Arial" w:hAnsi="Arial"/>
          <w:sz w:val="22"/>
          <w:szCs w:val="22"/>
        </w:rPr>
        <w:t xml:space="preserve">*   [18:08] There's an acknowledgment that regulations regarding election synchronization need to be addressed, with a deadline of July 2026 for new election laws according to the MK's ruling, considering the 20-month election stage timeline.</w:t>
      </w:r>
    </w:p>
    <w:p>
      <w:pPr>
        <w:spacing w:after="60"/>
      </w:pPr>
      <w:r>
        <w:rPr>
          <w:rFonts w:ascii="Arial" w:cs="Arial" w:eastAsia="Arial" w:hAnsi="Arial"/>
          <w:sz w:val="22"/>
          <w:szCs w:val="22"/>
        </w:rPr>
        <w:t xml:space="preserve">*   [19:55] Basari reiterates his view that the MK is overstepping its bounds as an independent institution by usurping the functions of lawmakers. He highlights that Law No. 7 of 2017 on Elections already outlines election stages, and the MK's decision seems to disregard this.</w:t>
      </w:r>
    </w:p>
    <w:p>
      <w:pPr>
        <w:spacing w:after="60"/>
      </w:pPr>
      <w:r>
        <w:rPr>
          <w:rFonts w:ascii="Arial" w:cs="Arial" w:eastAsia="Arial" w:hAnsi="Arial"/>
          <w:sz w:val="22"/>
          <w:szCs w:val="22"/>
        </w:rPr>
        <w:t xml:space="preserve">*   [20:35] He argues that election systems should remain open to improvement and improvisation, which the MK's decision seemingly closes off.</w:t>
      </w:r>
    </w:p>
    <w:p>
      <w:pPr>
        <w:spacing w:after="60"/>
      </w:pPr>
      <w:r>
        <w:rPr>
          <w:rFonts w:ascii="Arial" w:cs="Arial" w:eastAsia="Arial" w:hAnsi="Arial"/>
          <w:sz w:val="22"/>
          <w:szCs w:val="22"/>
        </w:rPr>
        <w:t xml:space="preserve">*   [21:08] The issue of voter fatigue and the complexity of synchronized elections, particularly the "five-box" election in 2019 and 2024, is discussed.</w:t>
      </w:r>
    </w:p>
    <w:p>
      <w:pPr>
        <w:spacing w:after="60"/>
      </w:pPr>
      <w:r>
        <w:rPr>
          <w:rFonts w:ascii="Arial" w:cs="Arial" w:eastAsia="Arial" w:hAnsi="Arial"/>
          <w:sz w:val="22"/>
          <w:szCs w:val="22"/>
        </w:rPr>
        <w:t xml:space="preserve">*   [22:15] Basari concludes that the MK's decision is problematic because it intervenes in the lawmakers' authority and creates new difficulties.</w:t>
      </w:r>
    </w:p>
    <w:p>
      <w:pPr>
        <w:spacing w:after="60"/>
      </w:pPr>
      <w:r>
        <w:rPr>
          <w:rFonts w:ascii="Arial" w:cs="Arial" w:eastAsia="Arial" w:hAnsi="Arial"/>
          <w:sz w:val="22"/>
          <w:szCs w:val="22"/>
        </w:rPr>
        <w:t xml:space="preserve">*   [23:41] Ahmad Doli Kurnia (Golkar) reiterates Basari's points about the potential violation of Article 22E of the 1945 Constitution.</w:t>
      </w:r>
    </w:p>
    <w:p>
      <w:pPr>
        <w:spacing w:after="60"/>
      </w:pPr>
      <w:r>
        <w:rPr>
          <w:rFonts w:ascii="Arial" w:cs="Arial" w:eastAsia="Arial" w:hAnsi="Arial"/>
          <w:sz w:val="22"/>
          <w:szCs w:val="22"/>
        </w:rPr>
        <w:t xml:space="preserve">*   [25:13] Kurnia highlights the dilemma: adhering to the MK decision means potentially violating the constitution, while not adhering means violating the MK's binding decision.</w:t>
      </w:r>
    </w:p>
    <w:p>
      <w:pPr>
        <w:spacing w:after="60"/>
      </w:pPr>
      <w:r>
        <w:rPr>
          <w:rFonts w:ascii="Arial" w:cs="Arial" w:eastAsia="Arial" w:hAnsi="Arial"/>
          <w:sz w:val="22"/>
          <w:szCs w:val="22"/>
        </w:rPr>
        <w:t xml:space="preserve">*   [25:51] He also points out the democratic legitimacy issue if DPRD members serve extended terms without re-election.</w:t>
      </w:r>
    </w:p>
    <w:p>
      <w:pPr>
        <w:spacing w:after="60"/>
      </w:pPr>
      <w:r>
        <w:rPr>
          <w:rFonts w:ascii="Arial" w:cs="Arial" w:eastAsia="Arial" w:hAnsi="Arial"/>
          <w:sz w:val="22"/>
          <w:szCs w:val="22"/>
        </w:rPr>
        <w:t xml:space="preserve">*   [26:37] Kurnia criticizes the MK for rigidly defining the constitutional electoral system, which prevents dynamic adaptation to technological advancements or changing circumstances.</w:t>
      </w:r>
    </w:p>
    <w:p>
      <w:pPr>
        <w:spacing w:after="60"/>
      </w:pPr>
      <w:r>
        <w:rPr>
          <w:rFonts w:ascii="Arial" w:cs="Arial" w:eastAsia="Arial" w:hAnsi="Arial"/>
          <w:sz w:val="22"/>
          <w:szCs w:val="22"/>
        </w:rPr>
        <w:t xml:space="preserve">*   [27:53] He notes a shift from the MK previously considering election system matters as "open legal policy" to now directly regulating them.</w:t>
      </w:r>
    </w:p>
    <w:p>
      <w:pPr>
        <w:spacing w:after="60"/>
      </w:pPr>
      <w:r>
        <w:rPr>
          <w:rFonts w:ascii="Arial" w:cs="Arial" w:eastAsia="Arial" w:hAnsi="Arial"/>
          <w:sz w:val="22"/>
          <w:szCs w:val="22"/>
        </w:rPr>
        <w:t xml:space="preserve">*   [28:31] Kurnia concludes that the MK has overstepped its legislative function, potentially causing a constitutional crisis.</w:t>
      </w:r>
    </w:p>
    <w:p>
      <w:pPr>
        <w:spacing w:after="60"/>
      </w:pPr>
      <w:r>
        <w:rPr>
          <w:rFonts w:ascii="Arial" w:cs="Arial" w:eastAsia="Arial" w:hAnsi="Arial"/>
          <w:sz w:val="22"/>
          <w:szCs w:val="22"/>
        </w:rPr>
        <w:t xml:space="preserve">*   [29:11] The host again questions Basari's seemingly contradictory stance: criticizing the MK's dynamic approach in separating elections while also advocating for flexibility and dynamism in electoral systems.</w:t>
      </w:r>
    </w:p>
    <w:p>
      <w:pPr>
        <w:spacing w:after="60"/>
      </w:pPr>
      <w:r>
        <w:rPr>
          <w:rFonts w:ascii="Arial" w:cs="Arial" w:eastAsia="Arial" w:hAnsi="Arial"/>
          <w:sz w:val="22"/>
          <w:szCs w:val="22"/>
        </w:rPr>
        <w:t xml:space="preserve">*   [30:02] Rio Capella (Hanura) reiterates the idea of the MK "punishing" political parties and questions the rationale behind the MK's decision.</w:t>
      </w:r>
    </w:p>
    <w:p>
      <w:pPr>
        <w:spacing w:after="60"/>
      </w:pPr>
      <w:r>
        <w:rPr>
          <w:rFonts w:ascii="Arial" w:cs="Arial" w:eastAsia="Arial" w:hAnsi="Arial"/>
          <w:sz w:val="22"/>
          <w:szCs w:val="22"/>
        </w:rPr>
        <w:t xml:space="preserve">*   [33:17] Basari restates his belief that the MK is overstepping its legislative authority and creating constitutional issues.</w:t>
      </w:r>
    </w:p>
    <w:p>
      <w:pPr>
        <w:spacing w:after="60"/>
      </w:pPr>
      <w:r>
        <w:rPr>
          <w:rFonts w:ascii="Arial" w:cs="Arial" w:eastAsia="Arial" w:hAnsi="Arial"/>
          <w:sz w:val="22"/>
          <w:szCs w:val="22"/>
        </w:rPr>
        <w:t xml:space="preserve">*   [34:41] He argues that the MK's decision undermines the existing election law (Law No. 7 of 2017) regarding election stages.</w:t>
      </w:r>
    </w:p>
    <w:p>
      <w:pPr>
        <w:spacing w:after="60"/>
      </w:pPr>
      <w:r>
        <w:rPr>
          <w:rFonts w:ascii="Arial" w:cs="Arial" w:eastAsia="Arial" w:hAnsi="Arial"/>
          <w:sz w:val="22"/>
          <w:szCs w:val="22"/>
        </w:rPr>
        <w:t xml:space="preserve">*   [35:15] Basari reiterates that the MK's decision is problematic for intervening in legislative authority and creating new challenges.</w:t>
      </w:r>
    </w:p>
    <w:p>
      <w:pPr>
        <w:spacing w:after="60"/>
      </w:pPr>
      <w:r>
        <w:rPr>
          <w:rFonts w:ascii="Arial" w:cs="Arial" w:eastAsia="Arial" w:hAnsi="Arial"/>
          <w:sz w:val="22"/>
          <w:szCs w:val="22"/>
        </w:rPr>
        <w:t xml:space="preserve">*   [39:07] Basari mentions a previous MK decision (No. 114) that mandated political parties to have specific tenure requirements for their candidates, aiming to promote cadres over popular figures, but notes this hasn't been effectively implemented.</w:t>
      </w:r>
    </w:p>
    <w:p>
      <w:pPr>
        <w:spacing w:after="60"/>
      </w:pPr>
      <w:r>
        <w:rPr>
          <w:rFonts w:ascii="Arial" w:cs="Arial" w:eastAsia="Arial" w:hAnsi="Arial"/>
          <w:sz w:val="22"/>
          <w:szCs w:val="22"/>
        </w:rPr>
        <w:t xml:space="preserve">*   [39:40] Khairunnisa (Perludem) offers a civil society perspective, suggesting that while the MK's decision aims to unravel complex electoral issues, it might not be a step forward for democracy, and some argue it's a step backward.</w:t>
      </w:r>
    </w:p>
    <w:p>
      <w:pPr>
        <w:spacing w:after="60"/>
      </w:pPr>
      <w:r>
        <w:rPr>
          <w:rFonts w:ascii="Arial" w:cs="Arial" w:eastAsia="Arial" w:hAnsi="Arial"/>
          <w:sz w:val="22"/>
          <w:szCs w:val="22"/>
        </w:rPr>
        <w:t xml:space="preserve">*   [40:10] She explains that the MK's previous decision for the 2019 five-category synchronized election was based on strengthening the presidential system and empowering voters.</w:t>
      </w:r>
    </w:p>
    <w:p>
      <w:pPr>
        <w:spacing w:after="60"/>
      </w:pPr>
      <w:r>
        <w:rPr>
          <w:rFonts w:ascii="Arial" w:cs="Arial" w:eastAsia="Arial" w:hAnsi="Arial"/>
          <w:sz w:val="22"/>
          <w:szCs w:val="22"/>
        </w:rPr>
        <w:t xml:space="preserve">*   [40:42] However, the 2019 election resulted in extreme complexity, high invalid votes, and fatalities among election officials, leading to Perludem's advocacy for separating national and regional elections.</w:t>
      </w:r>
    </w:p>
    <w:p>
      <w:pPr>
        <w:spacing w:after="60"/>
      </w:pPr>
      <w:r>
        <w:rPr>
          <w:rFonts w:ascii="Arial" w:cs="Arial" w:eastAsia="Arial" w:hAnsi="Arial"/>
          <w:sz w:val="22"/>
          <w:szCs w:val="22"/>
        </w:rPr>
        <w:t xml:space="preserve">*   [41:14] She notes that an attempt to revise the election law after 2019 failed due to government reluctance, leading to the continuation of the five-category election for 2024.</w:t>
      </w:r>
    </w:p>
    <w:p>
      <w:pPr>
        <w:spacing w:after="60"/>
      </w:pPr>
      <w:r>
        <w:rPr>
          <w:rFonts w:ascii="Arial" w:cs="Arial" w:eastAsia="Arial" w:hAnsi="Arial"/>
          <w:sz w:val="22"/>
          <w:szCs w:val="22"/>
        </w:rPr>
        <w:t xml:space="preserve">*   [41:47] The piling up of election stages (national elections and regional elections in 2024) is described as highly complex, prompting the petition to the MK.</w:t>
      </w:r>
    </w:p>
    <w:p>
      <w:pPr>
        <w:spacing w:after="60"/>
      </w:pPr>
      <w:r>
        <w:rPr>
          <w:rFonts w:ascii="Arial" w:cs="Arial" w:eastAsia="Arial" w:hAnsi="Arial"/>
          <w:sz w:val="22"/>
          <w:szCs w:val="22"/>
        </w:rPr>
        <w:t xml:space="preserve">*   [42:17] Khairunnisa agrees that a middle ground is needed for effective energy use and better outcomes, but questions the specific grounds for the MK petition regarding timing rather than substantive issues.</w:t>
      </w:r>
    </w:p>
    <w:p>
      <w:pPr>
        <w:spacing w:after="60"/>
      </w:pPr>
      <w:r>
        <w:rPr>
          <w:rFonts w:ascii="Arial" w:cs="Arial" w:eastAsia="Arial" w:hAnsi="Arial"/>
          <w:sz w:val="22"/>
          <w:szCs w:val="22"/>
        </w:rPr>
        <w:t xml:space="preserve">*   [42:47] She highlights concerns about the quality of elected regional representatives (DPRD members), suggesting a focus on candidate quality rather than just election timing.</w:t>
      </w:r>
    </w:p>
    <w:p>
      <w:pPr>
        <w:spacing w:after="60"/>
      </w:pPr>
      <w:r>
        <w:rPr>
          <w:rFonts w:ascii="Arial" w:cs="Arial" w:eastAsia="Arial" w:hAnsi="Arial"/>
          <w:sz w:val="22"/>
          <w:szCs w:val="22"/>
        </w:rPr>
        <w:t xml:space="preserve">*   [43:51] Rio Capella (Hanura) briefly interjects, suggesting that the issue is primarily with the DPRD (regional legislative councils) and not regional heads, whose term extensions are already regulated. He jokes about the MK's decision being like a "secondary election" or "election gap."</w:t>
      </w:r>
    </w:p>
    <w:p>
      <w:pPr>
        <w:spacing w:after="60"/>
      </w:pPr>
      <w:r>
        <w:rPr>
          <w:rFonts w:ascii="Arial" w:cs="Arial" w:eastAsia="Arial" w:hAnsi="Arial"/>
          <w:sz w:val="22"/>
          <w:szCs w:val="22"/>
        </w:rPr>
        <w:t xml:space="preserve">*   [44:23] Khairunnisa reiterates her view that the current electoral outcomes represent a step backward for democracy.</w:t>
      </w:r>
    </w:p>
    <w:p>
      <w:pPr>
        <w:spacing w:after="60"/>
      </w:pPr>
      <w:r>
        <w:rPr>
          <w:rFonts w:ascii="Arial" w:cs="Arial" w:eastAsia="Arial" w:hAnsi="Arial"/>
          <w:sz w:val="22"/>
          <w:szCs w:val="22"/>
        </w:rPr>
        <w:t xml:space="preserve">*   [49:05] Rio Capella (Hanura) offers a perspective that perhaps there is no "unconstitutional election" but rather a "re-run election" and that the five-year presidential and national legislative election cycle remains intact. He suggests the MK's decision doesn't fundamentally violate the constitution unless the entire election cycle is shifted.</w:t>
      </w:r>
    </w:p>
    <w:p>
      <w:pPr>
        <w:spacing w:after="60"/>
      </w:pPr>
      <w:r>
        <w:rPr>
          <w:rFonts w:ascii="Arial" w:cs="Arial" w:eastAsia="Arial" w:hAnsi="Arial"/>
          <w:sz w:val="22"/>
          <w:szCs w:val="22"/>
        </w:rPr>
        <w:t xml:space="preserve">*   [50:09] Khairunnisa elaborates on the history and reasoning behind the MK's 2019 decision favoring synchronized elections, including strengthening the presidential system.</w:t>
      </w:r>
    </w:p>
    <w:p>
      <w:pPr>
        <w:spacing w:after="60"/>
      </w:pPr>
      <w:r>
        <w:rPr>
          <w:rFonts w:ascii="Arial" w:cs="Arial" w:eastAsia="Arial" w:hAnsi="Arial"/>
          <w:sz w:val="22"/>
          <w:szCs w:val="22"/>
        </w:rPr>
        <w:t xml:space="preserve">*   [50:40] She details the negative consequences of the 2019 "five-box" election, leading to the push for separation.</w:t>
      </w:r>
    </w:p>
    <w:p>
      <w:pPr>
        <w:spacing w:after="60"/>
      </w:pPr>
      <w:r>
        <w:rPr>
          <w:rFonts w:ascii="Arial" w:cs="Arial" w:eastAsia="Arial" w:hAnsi="Arial"/>
          <w:sz w:val="22"/>
          <w:szCs w:val="22"/>
        </w:rPr>
        <w:t xml:space="preserve">*   [01:00:00] The discussion returns to the origins of the MK's 2019 decision, emphasizing the rationale of strengthening the presidential system and the subsequent practical issues that arose.</w:t>
      </w:r>
    </w:p>
    <w:p>
      <w:pPr>
        <w:spacing w:after="60"/>
      </w:pPr>
      <w:r>
        <w:rPr>
          <w:rFonts w:ascii="Arial" w:cs="Arial" w:eastAsia="Arial" w:hAnsi="Arial"/>
          <w:sz w:val="22"/>
          <w:szCs w:val="22"/>
        </w:rPr>
        <w:t xml:space="preserve">*   [01:10:28] Ahmad Doli Kurnia (Golkar) clarifies Golkar's political steps: appreciating the DPR leadership for facilitating a consultative meeting with government representatives and the KPU. He states that parties are conducting studies and will discuss how to address the dilemma posed by the MK's decision, which is final and binding yet seems to contradict the constitution.</w:t>
      </w:r>
    </w:p>
    <w:p>
      <w:pPr>
        <w:spacing w:after="60"/>
      </w:pPr>
      <w:r>
        <w:rPr>
          <w:rFonts w:ascii="Arial" w:cs="Arial" w:eastAsia="Arial" w:hAnsi="Arial"/>
          <w:sz w:val="22"/>
          <w:szCs w:val="22"/>
        </w:rPr>
        <w:t xml:space="preserve">*   [01:10:28] Khairunnisa mentions that Perludem has filed a petition and will monitor the DPR's actions. She notes that the Election and Regional Election Law revision is already in the 2025 Prolegnas but expresses concern about the timeline, as issues like technology and campaign finance need ample discussion before the next election.</w:t>
      </w:r>
    </w:p>
    <w:p>
      <w:pPr>
        <w:spacing w:after="60"/>
      </w:pPr>
      <w:r>
        <w:rPr>
          <w:rFonts w:ascii="Arial" w:cs="Arial" w:eastAsia="Arial" w:hAnsi="Arial"/>
          <w:sz w:val="22"/>
          <w:szCs w:val="22"/>
        </w:rPr>
        <w:t xml:space="preserve">*   [01:10:28] She emphasizes that civil society has prepared draft proposals and academic texts for election law revisions, which include incorporating MK decisions.</w:t>
      </w:r>
    </w:p>
    <w:p>
      <w:pPr>
        <w:spacing w:after="60"/>
      </w:pPr>
      <w:r>
        <w:rPr>
          <w:rFonts w:ascii="Arial" w:cs="Arial" w:eastAsia="Arial" w:hAnsi="Arial"/>
          <w:sz w:val="22"/>
          <w:szCs w:val="22"/>
        </w:rPr>
        <w:t xml:space="preserve">*   [01:10:28] Rio Capella (Hanura) briefly adds that the issue of election system dynamics, money politics, and candidate recruitment needs to be considered. He suggests finding a formula for the parliamentary threshold (4%) to prevent vote wastage, potentially through coalition or factional thresholds.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**Taufik Basari:** "If this MK decision is implemented, it will actually result in a constitutional violation. So that it creates a constitutional crisis, even, in my term, a constitutional deadlock." [06:17]</w:t>
      </w:r>
    </w:p>
    <w:p>
      <w:pPr>
        <w:spacing w:after="60"/>
      </w:pPr>
      <w:r>
        <w:rPr>
          <w:rFonts w:ascii="Arial" w:cs="Arial" w:eastAsia="Arial" w:hAnsi="Arial"/>
          <w:sz w:val="22"/>
          <w:szCs w:val="22"/>
        </w:rPr>
        <w:t xml:space="preserve">2.  **Ahmad Doli Kurnia:** "So, the problem is now the DPRD. If it's the regional head, no one attacks it. Because there are already regulations about whether the regional head's term is extended or not. There's no problem. Nothing is violated, including the 1945 constitution. The issue is the DPRD being extended. That means their term is 9 years." [39:07]</w:t>
      </w:r>
    </w:p>
    <w:p>
      <w:pPr>
        <w:spacing w:after="60"/>
      </w:pPr>
      <w:r>
        <w:rPr>
          <w:rFonts w:ascii="Arial" w:cs="Arial" w:eastAsia="Arial" w:hAnsi="Arial"/>
          <w:sz w:val="22"/>
          <w:szCs w:val="22"/>
        </w:rPr>
        <w:t xml:space="preserve">3.  **Khairunnisa:** "Frankly, in my opinion, we are taking a step backward with the results of the elections we have conducted so far." [44:23]</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Menurut saya, ya, putusan MK ini akan menjadi hal yang bermasalah. Kenapa? Kalau putusan MK ini dilaksanakan, justru akan berakibat seolah-olah, Mahkamah Konstitusi ini sekarang sebagai pembentuk undang-undang ketiga. Loh, ini lama-lama konstitusi ini loh yang putusin, kita yang bapak bulu suruh ngerjain ke bawah, kira-kira kayak gitu. Jadi itu harus dipahami juga. Kalau pemilu rasional dipisahkan dan pemilu lokal, itu masyarakat pasti akan lebih tertarik pada tingkatan pemilu lokal daripada pemilu nasional.</w:t>
      </w:r>
    </w:p>
    <w:p>
      <w:pPr>
        <w:spacing w:after="80" w:before="160"/>
      </w:pPr>
      <w:r>
        <w:rPr>
          <w:rFonts w:ascii="Arial" w:cs="Arial" w:eastAsia="Arial" w:hAnsi="Arial"/>
          <w:b/>
          <w:bCs/>
          <w:color w:val="2E75B6"/>
          <w:sz w:val="22"/>
          <w:szCs w:val="22"/>
        </w:rPr>
        <w:t xml:space="preserve">[00:37] </w:t>
      </w:r>
      <w:r>
        <w:rPr>
          <w:rFonts w:ascii="Arial" w:cs="Arial" w:eastAsia="Arial" w:hAnsi="Arial"/>
          <w:sz w:val="22"/>
          <w:szCs w:val="22"/>
        </w:rPr>
        <w:t xml:space="preserve">Berarti kalau kita pakai e-voting kemudian membuat serentak lagi misalnya, berarti melanggar putusan MK. Nah, inilah yang jadi problem. Ketika pemilu itu ditumpuk pada satu tahun yang sama untuk semua jenis pemilu, yang terjadi tadi himpitan tahapan, pemilih jenuh, gitu ya, kita. Saya pribadi setuju, ya, setuju bahwa kita harus melakukan pengaturan keserentakan.</w:t>
      </w:r>
    </w:p>
    <w:p>
      <w:pPr>
        <w:spacing w:after="80" w:before="160"/>
      </w:pPr>
      <w:r>
        <w:rPr>
          <w:rFonts w:ascii="Arial" w:cs="Arial" w:eastAsia="Arial" w:hAnsi="Arial"/>
          <w:b/>
          <w:bCs/>
          <w:color w:val="2E75B6"/>
          <w:sz w:val="22"/>
          <w:szCs w:val="22"/>
        </w:rPr>
        <w:t xml:space="preserve">[01:20] </w:t>
      </w:r>
      <w:r>
        <w:rPr>
          <w:rFonts w:ascii="Arial" w:cs="Arial" w:eastAsia="Arial" w:hAnsi="Arial"/>
          <w:sz w:val="22"/>
          <w:szCs w:val="22"/>
        </w:rPr>
        <w:t xml:space="preserve">satu persatu aturan main menyangkut dengan pemilu dan atau politik itu keluar. Baik dari DPR-nya, tapi terutama sekali dari Mahkamah Konstitusi. Ledakan-ledakan politik itu muncul dari ruang-ruang konstitusi di sana itu, ruang-ruang pengadilan konstitusi. Terbaru itu adalah putusan Mahkamah Konstitusi tentang gugatan pasal 167 ayat 3 Undang-undang Nomor 7 tahun 2017.</w:t>
      </w:r>
    </w:p>
    <w:p>
      <w:pPr>
        <w:spacing w:after="80" w:before="160"/>
      </w:pPr>
      <w:r>
        <w:rPr>
          <w:rFonts w:ascii="Arial" w:cs="Arial" w:eastAsia="Arial" w:hAnsi="Arial"/>
          <w:b/>
          <w:bCs/>
          <w:color w:val="2E75B6"/>
          <w:sz w:val="22"/>
          <w:szCs w:val="22"/>
        </w:rPr>
        <w:t xml:space="preserve">[01:54] </w:t>
      </w:r>
      <w:r>
        <w:rPr>
          <w:rFonts w:ascii="Arial" w:cs="Arial" w:eastAsia="Arial" w:hAnsi="Arial"/>
          <w:sz w:val="22"/>
          <w:szCs w:val="22"/>
        </w:rPr>
        <w:t xml:space="preserve">Saya buat menjadi sederhana. Putusan tentang dipisahkannya pemilu pusat dan pemilu lokal, kira-kira begitu. Maksudnya adalah pada tahun 2029 nantinya yang pertama dilakukan itu menurut putusan ini. Saya buat menjadi sederhana bahasanya supaya lebih banyak yang bisa paham aturan permainan politik ini. Hanya akan ada pemilu pilpres, ini. Pemilu presiden dan pemilu DPR, DPRD. Kemudian, sekitar 2 tahun setelah ada jeda sekitar 2 tahun, itu baru akan ada lagi gubernur, pemilu gubernur bupati dan walikota, yang kita sebut dengan pilkada, berikut dengan DPRD provinsi dan DPRD kabupaten. Supaya lebih muda, maka kemudian saya menyebutnya pemilu lokal.</w:t>
      </w:r>
    </w:p>
    <w:p>
      <w:pPr>
        <w:spacing w:after="80" w:before="160"/>
      </w:pPr>
      <w:r>
        <w:rPr>
          <w:rFonts w:ascii="Arial" w:cs="Arial" w:eastAsia="Arial" w:hAnsi="Arial"/>
          <w:b/>
          <w:bCs/>
          <w:color w:val="2E75B6"/>
          <w:sz w:val="22"/>
          <w:szCs w:val="22"/>
        </w:rPr>
        <w:t xml:space="preserve">[02:44] </w:t>
      </w:r>
      <w:r>
        <w:rPr>
          <w:rFonts w:ascii="Arial" w:cs="Arial" w:eastAsia="Arial" w:hAnsi="Arial"/>
          <w:sz w:val="22"/>
          <w:szCs w:val="22"/>
        </w:rPr>
        <w:t xml:space="preserve">Ada beberapa catatan menyangkut ini, menyebutkan bahwa kita juga bisa menyebutnya sebagai pemilu sela. Semakin banyak aturan di mana kemudian kita bisa belajar bagaimana bangsa ini berjalan. Menariknya adalah ada beberapa partai yang langsung menyatakan sikap menolak dengan bahasa itu adalah putusan inkonstitusional. Meskipun itu keluar dari Mahkamah Konstitusi. Maka untuk itu, saya mengundang beberapa orang sahabat saya yang harus kita dengarkan pendapatnya, sebab mereka adalah orang-orang yang terlibat langsung. Yang pertama adalah Wakil Ketua Badan Legislatif dan mantan Kosti 2 dari DPR RI yang juga adalah Wakil Ketua Umum Partai Golkar, Ahmad Doli Kurnia. Bro, thank you ya.</w:t>
      </w:r>
    </w:p>
    <w:p>
      <w:pPr>
        <w:spacing w:after="80" w:before="160"/>
      </w:pPr>
      <w:r>
        <w:rPr>
          <w:rFonts w:ascii="Arial" w:cs="Arial" w:eastAsia="Arial" w:hAnsi="Arial"/>
          <w:b/>
          <w:bCs/>
          <w:color w:val="2E75B6"/>
          <w:sz w:val="22"/>
          <w:szCs w:val="22"/>
        </w:rPr>
        <w:t xml:space="preserve">[03:37] </w:t>
      </w:r>
      <w:r>
        <w:rPr>
          <w:rFonts w:ascii="Arial" w:cs="Arial" w:eastAsia="Arial" w:hAnsi="Arial"/>
          <w:sz w:val="22"/>
          <w:szCs w:val="22"/>
        </w:rPr>
        <w:t xml:space="preserve">Makasih Bang, sama-sama dan diundang. Selalu. Sekian kali. Seperti janji saya. Saya di sini, kami di sini sudah hitam putih. Yang kami undang adalah anggota DPR yang sebenarnya yang tahu cara berbicara dan tahu apa yang harus dibicarakan. Sama-sama belajar. Saya belajar juga di sini. Yang kedua adalah Direktur Eksekutif Perludem, sebuah lembaga yang fokus pada kepemiluan. Mbak Khairunisa. Thank you ya.</w:t>
      </w:r>
    </w:p>
    <w:p>
      <w:pPr>
        <w:spacing w:after="80" w:before="160"/>
      </w:pPr>
      <w:r>
        <w:rPr>
          <w:rFonts w:ascii="Arial" w:cs="Arial" w:eastAsia="Arial" w:hAnsi="Arial"/>
          <w:b/>
          <w:bCs/>
          <w:color w:val="2E75B6"/>
          <w:sz w:val="22"/>
          <w:szCs w:val="22"/>
        </w:rPr>
        <w:t xml:space="preserve">[04:08] </w:t>
      </w:r>
      <w:r>
        <w:rPr>
          <w:rFonts w:ascii="Arial" w:cs="Arial" w:eastAsia="Arial" w:hAnsi="Arial"/>
          <w:sz w:val="22"/>
          <w:szCs w:val="22"/>
        </w:rPr>
        <w:t xml:space="preserve">Terima kasih sudah mengundang. Iya. Perludem adalah tamu tetap forum ini. Ya, sejak masih titik dulu. Di Zoom sana itu ada dua orang narasumber juga. Yang pertama adalah Wakil Ketua Umum Partai Hanura, Patris Rio Capella. Mungkin masih banyak yang belum tahu. Beliau adalah mantan Ketua Umum Partai Nasdem, mantan Sekjen Partai Nasdem, mantan anggota DPR, dan sekarang memilih berlabuh di sebagai Wakil Ketua Umum Partai Hanura. Rio, selamat atas posisi barunya.</w:t>
      </w:r>
    </w:p>
    <w:p>
      <w:pPr>
        <w:spacing w:after="80" w:before="160"/>
      </w:pPr>
      <w:r>
        <w:rPr>
          <w:rFonts w:ascii="Arial" w:cs="Arial" w:eastAsia="Arial" w:hAnsi="Arial"/>
          <w:b/>
          <w:bCs/>
          <w:color w:val="2E75B6"/>
          <w:sz w:val="22"/>
          <w:szCs w:val="22"/>
        </w:rPr>
        <w:t xml:space="preserve">[04:42] </w:t>
      </w:r>
      <w:r>
        <w:rPr>
          <w:rFonts w:ascii="Arial" w:cs="Arial" w:eastAsia="Arial" w:hAnsi="Arial"/>
          <w:sz w:val="22"/>
          <w:szCs w:val="22"/>
        </w:rPr>
        <w:t xml:space="preserve">Thank you, thank you. Makasih, makasih. Yang kedua adalah mantan anggota DPR RI dari Partai Nasdem. Saya tidak tahu sekarang mungkin masih pengurus, Taufik Basari. Kita panggilnya Om Tobas. Tobas, thank you ya. Gabung ya. Ya. Bang. Ya. Kita gunakan waktu. Saya langsung. Ketika putusan ini diputuskan oleh Mahkamah Konstitusi, maka langsung keluar suara resmi dari Partai Nasdem, menolak putusan ini. Saya menonton itu, Kak Rerie yang membacakannya didampingi oleh para pengurus teras. Apa alasan penolakan ini, Tobas?</w:t>
      </w:r>
    </w:p>
    <w:p>
      <w:pPr>
        <w:spacing w:after="80" w:before="160"/>
      </w:pPr>
      <w:r>
        <w:rPr>
          <w:rFonts w:ascii="Arial" w:cs="Arial" w:eastAsia="Arial" w:hAnsi="Arial"/>
          <w:b/>
          <w:bCs/>
          <w:color w:val="2E75B6"/>
          <w:sz w:val="22"/>
          <w:szCs w:val="22"/>
        </w:rPr>
        <w:t xml:space="preserve">[05:25] </w:t>
      </w:r>
      <w:r>
        <w:rPr>
          <w:rFonts w:ascii="Arial" w:cs="Arial" w:eastAsia="Arial" w:hAnsi="Arial"/>
          <w:sz w:val="22"/>
          <w:szCs w:val="22"/>
        </w:rPr>
        <w:t xml:space="preserve">Jadi gini, Bang. Saya membuat disclaimer dulu ya, karena saya juga saat ini bertugas sebagai Ketua Komisi Kajian Kenegaraan MPR RI. Nah, kita di K3 ini diminta oleh pimpinan MPR RI untuk melakukan kajian, ya, terkait dengan putusan MK tersebut. Sehingga apa yang saya sampaikan ini adalah pendapat pribadi yang nanti pendapat ini pun juga akan kita bahas bersama di Komisi Kajian Kenegaraan MPR RI. Jadi ini adalah pendapat pribadi. Yang kedua, kemarin memang saya diminta masukan dari DPD Nasdem terkait dengan putusan MK ini. Ya. Karena itu saya memberikan masukan dalam hal koridor hukumnya, gitu ya. Kalau pendapat politik bisa macam-macam orang akan menempatkan posisinya terhadap putusan MK ini. Tapi saya ingin strik pada persoalan bagaimana posisi hukum terhadap putusan MK ini.</w:t>
      </w:r>
    </w:p>
    <w:p>
      <w:pPr>
        <w:spacing w:after="80" w:before="160"/>
      </w:pPr>
      <w:r>
        <w:rPr>
          <w:rFonts w:ascii="Arial" w:cs="Arial" w:eastAsia="Arial" w:hAnsi="Arial"/>
          <w:b/>
          <w:bCs/>
          <w:color w:val="2E75B6"/>
          <w:sz w:val="22"/>
          <w:szCs w:val="22"/>
        </w:rPr>
        <w:t xml:space="preserve">[06:17] </w:t>
      </w:r>
      <w:r>
        <w:rPr>
          <w:rFonts w:ascii="Arial" w:cs="Arial" w:eastAsia="Arial" w:hAnsi="Arial"/>
          <w:sz w:val="22"/>
          <w:szCs w:val="22"/>
        </w:rPr>
        <w:t xml:space="preserve">Nah, jadi begini, Bang. Menurut saya, ya, putusan MK ini akan menjadi hal yang bermasalah. Kenapa? Kalau putusan MK ini dilaksanakan, justru akan berakibat pelanggaran konstitusi. Ya, sehingga menimbulkan krisis konstitusional, bahkan kalau istilah saya deadlock konstitusional. Kenapa begitu? Jadi begini. Kan kita semua tahu bahwa ada pasal 22E Undang-undang Dasar 1945, di mana di ayat satunya dinyatakan bahwa pemilu dilaksanakan setiap 5 tahun sekali, 5 tahun sekali. Oke. Kemudian di ayat duanya disebutkan bahwa pemilu sebagaimana yang disebut yang dimaksudkan pemilu yang ayat satu itu diselenggarakan untuk memilih anggota DPR, DPRD, Presiden, Wakil Presiden dan DPRD. Nah, artinya baik itu pemilu DPR, DPRD, Presiden, Wakil Presiden, dan DPRD harus dilaksanakan 5 tahun sekali.</w:t>
      </w:r>
    </w:p>
    <w:p>
      <w:pPr>
        <w:spacing w:after="80" w:before="160"/>
      </w:pPr>
      <w:r>
        <w:rPr>
          <w:rFonts w:ascii="Arial" w:cs="Arial" w:eastAsia="Arial" w:hAnsi="Arial"/>
          <w:b/>
          <w:bCs/>
          <w:color w:val="2E75B6"/>
          <w:sz w:val="22"/>
          <w:szCs w:val="22"/>
        </w:rPr>
        <w:t xml:space="preserve">[07:13] </w:t>
      </w:r>
      <w:r>
        <w:rPr>
          <w:rFonts w:ascii="Arial" w:cs="Arial" w:eastAsia="Arial" w:hAnsi="Arial"/>
          <w:sz w:val="22"/>
          <w:szCs w:val="22"/>
        </w:rPr>
        <w:t xml:space="preserve">Nah, sekarang coba kita bayangkan. Ketika pembuat undang-undang, DPR dan pemerintah melaksanakan putusan MK ini, berarti ketika setelah 5 tahun periode DPRD ini berjalan, tidak dilakukan pemilu DPRD, berarti kan melanggar pasal 22E Undang-undang Dasar. Jadi 5 tahun ini DPRD sudah bertugas, yang seharusnya pemilu tapi tidak dilaksanakan pemilu, berdasarkan putusan MK ini. Itu problem pertama, yang menurut saya menjadi krisis. Jadi dilema nih.</w:t>
      </w:r>
    </w:p>
    <w:p>
      <w:pPr>
        <w:spacing w:after="80" w:before="160"/>
      </w:pPr>
      <w:r>
        <w:rPr>
          <w:rFonts w:ascii="Arial" w:cs="Arial" w:eastAsia="Arial" w:hAnsi="Arial"/>
          <w:b/>
          <w:bCs/>
          <w:color w:val="2E75B6"/>
          <w:sz w:val="22"/>
          <w:szCs w:val="22"/>
        </w:rPr>
        <w:t xml:space="preserve">[07:43] </w:t>
      </w:r>
      <w:r>
        <w:rPr>
          <w:rFonts w:ascii="Arial" w:cs="Arial" w:eastAsia="Arial" w:hAnsi="Arial"/>
          <w:sz w:val="22"/>
          <w:szCs w:val="22"/>
        </w:rPr>
        <w:t xml:space="preserve">Oh, menjalankan itu berarti tidak patuh putusan MK. Tapi ketika tidak menjalankan berarti tidak patuh, tapi menjalankan justru melanggar undang-undang dasar 1945. Oke. Yang kedua, jika kemudian kita laksanakan nih, ada perpanjangan masa jabatan anggota DPRD setelah dia selesai periode 5 tahun ini. Berarti, selama masa perpanjangan anggota DPRD itu menjabat, maka mereka bertugas dan menjabat tanpa landasan demokratis. Ya, padahal jabatan anggota DPRD ini adalah jabatan politis, yang cuma bisa dijalankan berdasarkan hasil pemilu, ya, berdasarkan pasal 22E itu.</w:t>
      </w:r>
    </w:p>
    <w:p>
      <w:pPr>
        <w:spacing w:after="80" w:before="160"/>
      </w:pPr>
      <w:r>
        <w:rPr>
          <w:rFonts w:ascii="Arial" w:cs="Arial" w:eastAsia="Arial" w:hAnsi="Arial"/>
          <w:b/>
          <w:bCs/>
          <w:color w:val="2E75B6"/>
          <w:sz w:val="22"/>
          <w:szCs w:val="22"/>
        </w:rPr>
        <w:t xml:space="preserve">[08:28] </w:t>
      </w:r>
      <w:r>
        <w:rPr>
          <w:rFonts w:ascii="Arial" w:cs="Arial" w:eastAsia="Arial" w:hAnsi="Arial"/>
          <w:sz w:val="22"/>
          <w:szCs w:val="22"/>
        </w:rPr>
        <w:t xml:space="preserve">Artinya, ya, berdasarkan konstitusi ini, tidak ada jalan lain selain pemilu yang dapat memberikan legitimasi seorang anggota DPRD untuk menjalankan tugas dia sebagai wakil rakyat di daerah. Nah, berarti kalau masa perpanjangan ini dilakukan, ya, ada seorang yang menjabat sebagai anggota DPRD tanpa ada legitimasi rakyat melalui pemilu. Dan itu inkonstitusional juga, Bang. Nah, kemudian yang ketiga, ya, di dalam putusan MK nomor 135 ini kan, apa inkonstitusionalitasnya kemudian sistem pemilu yang mana yang menurut MK konstitusional itu disebutkan di dalam amar putusan. Jadi, amar-nya bukan pertimbangannya, amar-nya disebutkan secara rigid di situ.</w:t>
      </w:r>
    </w:p>
    <w:p>
      <w:pPr>
        <w:spacing w:after="80" w:before="160"/>
      </w:pPr>
      <w:r>
        <w:rPr>
          <w:rFonts w:ascii="Arial" w:cs="Arial" w:eastAsia="Arial" w:hAnsi="Arial"/>
          <w:b/>
          <w:bCs/>
          <w:color w:val="2E75B6"/>
          <w:sz w:val="22"/>
          <w:szCs w:val="22"/>
        </w:rPr>
        <w:t xml:space="preserve">[09:11] </w:t>
      </w:r>
      <w:r>
        <w:rPr>
          <w:rFonts w:ascii="Arial" w:cs="Arial" w:eastAsia="Arial" w:hAnsi="Arial"/>
          <w:sz w:val="22"/>
          <w:szCs w:val="22"/>
        </w:rPr>
        <w:t xml:space="preserve">Nah, berarti, karena dia dimasukkan dalam amar putusan, MK menyatakan bahwa, ya, berdasarkan konstitusi, maka sistem pemilu yang konstitusional hanyalah seperti apa yang tercantum di putusan amar putusan itu. Selain sistem pemilu di luar amar putusan itu berarti tidak konstitusional. Karena kan dia di amar-nya. Nah, padahal kalau kita lihat kan di seluruh dunia ini, tidak ada sistem pemilu yang ajek dan konstan, ya. Pemilu itu pasti sebetulnya harus bersifat dinamis. Dia mengikuti kondisi konstitusional, bahkan mengikuti perkembangan teknologi.</w:t>
      </w:r>
    </w:p>
    <w:p>
      <w:pPr>
        <w:spacing w:after="80" w:before="160"/>
      </w:pPr>
      <w:r>
        <w:rPr>
          <w:rFonts w:ascii="Arial" w:cs="Arial" w:eastAsia="Arial" w:hAnsi="Arial"/>
          <w:b/>
          <w:bCs/>
          <w:color w:val="2E75B6"/>
          <w:sz w:val="22"/>
          <w:szCs w:val="22"/>
        </w:rPr>
        <w:t xml:space="preserve">[09:52] </w:t>
      </w:r>
      <w:r>
        <w:rPr>
          <w:rFonts w:ascii="Arial" w:cs="Arial" w:eastAsia="Arial" w:hAnsi="Arial"/>
          <w:sz w:val="22"/>
          <w:szCs w:val="22"/>
        </w:rPr>
        <w:t xml:space="preserve">Nah, kalau misalnya putusan MK menafsirkan konstitusionalitas sistem pemilu ini harus seperti itu. Itu berarti akan mengunci sistem pemilu harus seperti itu, yang terus jalannya ke depan ya seperti itu. Kalau tidak seperti itu berarti inkonstitusional. Sekarang saya mau ambil contoh nih, Bang. Misalnya, kemudian dengan pertimbangan teknologi yang kita punya, memungkinkan untuk e-voting. Anggaplah ternyata tidak terlalu jauh, 5 tahun, tahun 2029, ternyata kita sudah mampu, misalnya nih, sudah mampu e-voting dan keputusan politik memungkinkan untuk e-voting. Kan problem-problem yang dipersalahkan di dalam perkara tersebut, berarti enggak relevan lagi. Kalau kita pakai e-voting. Misalnya.</w:t>
      </w:r>
    </w:p>
    <w:p>
      <w:pPr>
        <w:spacing w:after="80" w:before="160"/>
      </w:pPr>
      <w:r>
        <w:rPr>
          <w:rFonts w:ascii="Arial" w:cs="Arial" w:eastAsia="Arial" w:hAnsi="Arial"/>
          <w:b/>
          <w:bCs/>
          <w:color w:val="2E75B6"/>
          <w:sz w:val="22"/>
          <w:szCs w:val="22"/>
        </w:rPr>
        <w:t xml:space="preserve">[10:39] </w:t>
      </w:r>
      <w:r>
        <w:rPr>
          <w:rFonts w:ascii="Arial" w:cs="Arial" w:eastAsia="Arial" w:hAnsi="Arial"/>
          <w:sz w:val="22"/>
          <w:szCs w:val="22"/>
        </w:rPr>
        <w:t xml:space="preserve">Nah, tapi kita akhirnya karena ada putusan MK ini, enggak bisa pakai e-voting. Berarti kalau kita pakai e-voting, kemudian membuat serentak lagi misalnya, berarti melanggar putusan MK. Nah, inilah yang jadi problem. Nah, yang keempat, Bang. Kalau kita lihat kan kita runut nih. Selama ini awal-awalnya kan putusan MK selalu ketika ada permohonan terkait dengan sistem pemilu akan menyatakan itu open legal policy. Dulu-dulu nih, awal-awal. Barulah sekarang-sekarang ini muncul putusan MK yang dia masuk turut juga mengatur sistem pemilu, mengatur apa presiden threshold misalnya, terus mengatur keserentakan.</w:t>
      </w:r>
    </w:p>
    <w:p>
      <w:pPr>
        <w:spacing w:after="80" w:before="160"/>
      </w:pPr>
      <w:r>
        <w:rPr>
          <w:rFonts w:ascii="Arial" w:cs="Arial" w:eastAsia="Arial" w:hAnsi="Arial"/>
          <w:b/>
          <w:bCs/>
          <w:color w:val="2E75B6"/>
          <w:sz w:val="22"/>
          <w:szCs w:val="22"/>
        </w:rPr>
        <w:t xml:space="preserve">[11:23] </w:t>
      </w:r>
      <w:r>
        <w:rPr>
          <w:rFonts w:ascii="Arial" w:cs="Arial" w:eastAsia="Arial" w:hAnsi="Arial"/>
          <w:sz w:val="22"/>
          <w:szCs w:val="22"/>
        </w:rPr>
        <w:t xml:space="preserve">Ini artinya ada perubahan. Yang tadinya MK merasa ini adalah open legal policy. Kemudian MK mengambil alih bahwa sistem pemilunya harus diatur seperti ini. Padahal kalau kembali lagi ke undang-undang dasar, kan rujukan kita 22E. 22E itu tidak mengatur harus sistem pemilu yang seperti apa. Dia hanya mengatur dua hal itu tadi, satu 5 tahun sekali, kedua pemilu itu untuk DPR, DPRD, Presiden, Wakil Presiden dan DPRD. Hanya itu saja soal bagaimana sistemnya tidak diatur konstitusi.</w:t>
      </w:r>
    </w:p>
    <w:p>
      <w:pPr>
        <w:spacing w:after="80" w:before="160"/>
      </w:pPr>
      <w:r>
        <w:rPr>
          <w:rFonts w:ascii="Arial" w:cs="Arial" w:eastAsia="Arial" w:hAnsi="Arial"/>
          <w:b/>
          <w:bCs/>
          <w:color w:val="2E75B6"/>
          <w:sz w:val="22"/>
          <w:szCs w:val="22"/>
        </w:rPr>
        <w:t xml:space="preserve">[11:58] </w:t>
      </w:r>
      <w:r>
        <w:rPr>
          <w:rFonts w:ascii="Arial" w:cs="Arial" w:eastAsia="Arial" w:hAnsi="Arial"/>
          <w:sz w:val="22"/>
          <w:szCs w:val="22"/>
        </w:rPr>
        <w:t xml:space="preserve">Nah, dengan adanya model-model putusan MK yang sampai masuk dia membuat norma menentukan sistem pemilu yang konstitusional itu hanya seperti apa yang tercantum di putusan amar putusan itu. Selain sistem pemilu di luar amar putusan itu berarti tidak konstitusional. Karena kan dia di amar-nya. Nah, inilah Bang, yang menurut saya, krisis konstitusionalnya terjadi, ya, karena posisi legislatornya MK ini sudah agak terlalu jauh nih, ya. Dalam beberapa hal ya, oke lah, saya masih bisa memahami lah, ada beberapa putusan yang harus mengambil posisi itu. Tapi kalau yang ini sudah terlalu jauh nih. Karena sampai harus bertentangan dengan pasal 22E itu tadi.</w:t>
      </w:r>
    </w:p>
    <w:p>
      <w:pPr>
        <w:spacing w:after="80" w:before="160"/>
      </w:pPr>
      <w:r>
        <w:rPr>
          <w:rFonts w:ascii="Arial" w:cs="Arial" w:eastAsia="Arial" w:hAnsi="Arial"/>
          <w:b/>
          <w:bCs/>
          <w:color w:val="2E75B6"/>
          <w:sz w:val="22"/>
          <w:szCs w:val="22"/>
        </w:rPr>
        <w:t xml:space="preserve">[12:41] </w:t>
      </w:r>
      <w:r>
        <w:rPr>
          <w:rFonts w:ascii="Arial" w:cs="Arial" w:eastAsia="Arial" w:hAnsi="Arial"/>
          <w:sz w:val="22"/>
          <w:szCs w:val="22"/>
        </w:rPr>
        <w:t xml:space="preserve">Entar, entar Tobas. Saya harus meminta izin dulu dari narasumber yang lain karena Anda harus bergeser karena ada acara. Begini, Bro. Saya kok menangkap ada ambiguitas pada sikap Nasdem. Pada argumen pertama tadi Anda mengkritisi sikap Mahkamah Konstitusi yang tampaknya dinamis. Sebab Anda berpegang pada aturan bahwa pemilu itu harus 5 tahun. Nah, sikap Mahkamah Konstitusi yang tampaknya dinamis itu karena menambah 2 tahun apa namanya itu untuk pemilu lokal, itu Anda kritisi. Tetapi pada beberapa bagian, Anda meminta Mahkamah Konstitusi jangan terlalu jauh bermanuver, agar kemudian potensi untuk dinamisasi dalam pelaksanaan itu tetap terjadi. Misalnya tadi penggunaan e-voting dan sebagainya. Pertanyaannya, sikap Nasdem sebenarnya yang mana yang harus kami pahami? Di satu sisi Anda menolak terobosan Mahkamah Konstitusi. Di sisi lain pada beberapa bagian Anda meminta Mahkamah Konstitusi itu agar kemudian juga lebih dinamis.</w:t>
      </w:r>
    </w:p>
    <w:p>
      <w:pPr>
        <w:spacing w:after="80" w:before="160"/>
      </w:pPr>
      <w:r>
        <w:rPr>
          <w:rFonts w:ascii="Arial" w:cs="Arial" w:eastAsia="Arial" w:hAnsi="Arial"/>
          <w:b/>
          <w:bCs/>
          <w:color w:val="2E75B6"/>
          <w:sz w:val="22"/>
          <w:szCs w:val="22"/>
        </w:rPr>
        <w:t xml:space="preserve">[14:56] </w:t>
      </w:r>
      <w:r>
        <w:rPr>
          <w:rFonts w:ascii="Arial" w:cs="Arial" w:eastAsia="Arial" w:hAnsi="Arial"/>
          <w:sz w:val="22"/>
          <w:szCs w:val="22"/>
        </w:rPr>
        <w:t xml:space="preserve">Saya membaca Mahkamah Konstitusi sedang mencoba untuk tanda petik, menghukum partai politik. Saya membaca ya, coba lihat. Putusan tentang presidential threshold 0 persen. Oke. Saya belum tahu, putusan tentang parliamentary. Apakah tetap di 4 persen atau turun menjadi 2,5 persen atau bahkan saya dengar itu mau diturunkan 0 persen. Oh, pasar bebas.</w:t>
      </w:r>
    </w:p>
    <w:p>
      <w:pPr>
        <w:spacing w:after="80" w:before="160"/>
      </w:pPr>
      <w:r>
        <w:rPr>
          <w:rFonts w:ascii="Arial" w:cs="Arial" w:eastAsia="Arial" w:hAnsi="Arial"/>
          <w:b/>
          <w:bCs/>
          <w:color w:val="2E75B6"/>
          <w:sz w:val="22"/>
          <w:szCs w:val="22"/>
        </w:rPr>
        <w:t xml:space="preserve">[15:40] </w:t>
      </w:r>
      <w:r>
        <w:rPr>
          <w:rFonts w:ascii="Arial" w:cs="Arial" w:eastAsia="Arial" w:hAnsi="Arial"/>
          <w:sz w:val="22"/>
          <w:szCs w:val="22"/>
        </w:rPr>
        <w:t xml:space="preserve">Dikoreksi. Harus dirubah. Putusan Mahkamah Konstitusi-nya gitu. Dihitung ulang ya. Ya. Oke. Nah, saya kembali pada poin yang sama. Bahwa tampaknya Mahkamah Konstitusi mencoba untuk tanda petik, bahasa ekstrem dari saya. Menghukum atau memberikan peringatan kepada partai politik. Wahai partai politik, situasi tidak membaik juga. Sementara kebijakan-kebijakan atau otoritas negara telah diberikan kepada Anda. Kalau misalnya seperti itu logikanya. Apa tanggapan Tobas?</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Jadi gini, Bang. E putusan MK ini dia mengunci justru mengunci sistem pemilu yang menurut MK konstitusional. Dalam putusan yang lalu kan MK masih memberikan opsi itu, ya, satu, dua, tiga, empat, lima, enam. Nah, kemudian dalam putusan yang kali ini mengambil opsi yang keempat, ya, dengan memisahkan pemilu nasional dan daerah. Nah, artinya, mengunci sistem pemilu ini tidak membuka ruang dinamis. Itu yang pertama. Yang kedua, ya, di dinamisasi dari sistem pemilu itu itu ranahnya dari pembuat undang-undang. DPR dan pemerintah. Bukan persoalan teknis seperti ini kan teknis pelaksanaan pemilu ini kan bukan persoalan konstitusionalitas, bukan persoalan apakah bertentangan dan prinsip atau tidak. Tapi persoalan bagaimana efektivitas, bagaimana terpenuhinya ya seperti bahasanya MK, kedaulatan rakyat dan sebagainya. Nah, lain halnya kalau misalnya putusan MK ini dia mengunci sistem pemilu dengan pemisahan nasional dan daerah ini karena jika dilaksanakan secara nasional saja, maka akan membuat ada hak warga negara untuk menggunakan hak pilihnya menjadi terhalangi. Itu bisa kita diskusikan. Tapi masalahnya bukan itu. Yang jadi landasan MK adalah soal bagaimana sistem pemilu yang dianggap MK itu yang paling ideal, paling efektif dan akhirnya mengunci itu tadi.</w:t>
      </w:r>
    </w:p>
    <w:p>
      <w:pPr>
        <w:spacing w:after="80" w:before="160"/>
      </w:pPr>
      <w:r>
        <w:rPr>
          <w:rFonts w:ascii="Arial" w:cs="Arial" w:eastAsia="Arial" w:hAnsi="Arial"/>
          <w:b/>
          <w:bCs/>
          <w:color w:val="2E75B6"/>
          <w:sz w:val="22"/>
          <w:szCs w:val="22"/>
        </w:rPr>
        <w:t xml:space="preserve">[17:29] </w:t>
      </w:r>
      <w:r>
        <w:rPr>
          <w:rFonts w:ascii="Arial" w:cs="Arial" w:eastAsia="Arial" w:hAnsi="Arial"/>
          <w:sz w:val="22"/>
          <w:szCs w:val="22"/>
        </w:rPr>
        <w:t xml:space="preserve">Jadi justru, posisi yang kemarin diambil oleh Nasdem, itu adalah mengenai bahwa sistem pemilu itu dia harus dia harus tetap terbuka untuk dinamisasi dan itu adalah ranahnya pembuat undang-undang, bukan Mahkamah Konstitusi. Nah, ini ini ini yang saya bilang, Bang. Masalahnya bukan itu. Saya pribadi setuju, ya, setuju bahwa kita harus melakukan pengaturan keserentakan.</w:t>
      </w:r>
    </w:p>
    <w:p>
      <w:pPr>
        <w:spacing w:after="80" w:before="160"/>
      </w:pPr>
      <w:r>
        <w:rPr>
          <w:rFonts w:ascii="Arial" w:cs="Arial" w:eastAsia="Arial" w:hAnsi="Arial"/>
          <w:b/>
          <w:bCs/>
          <w:color w:val="2E75B6"/>
          <w:sz w:val="22"/>
          <w:szCs w:val="22"/>
        </w:rPr>
        <w:t xml:space="preserve">[18:08] </w:t>
      </w:r>
      <w:r>
        <w:rPr>
          <w:rFonts w:ascii="Arial" w:cs="Arial" w:eastAsia="Arial" w:hAnsi="Arial"/>
          <w:sz w:val="22"/>
          <w:szCs w:val="22"/>
        </w:rPr>
        <w:t xml:space="preserve">Nah, saya kedua. Selama dari 5 tahun yang lalu, saya sudah minta kepada kita semua untuk memulai pembahasan undang-undang terkait sistem pemilu kita. Supaya apa? Ya, kita juga tadi punya waktu yang cukup satu setengah tahun. Karena undang-undang ini harus selesai kalau ngikutin yang putusan sekarang, Juli 2026, itu harus selesai. Kenapa? Tahapan pemilu itu 20 bulan. Dan di putusan MK yang lain, pemilihan, proses seleksi dan pemilu penyelenggara pemilu itu tidak boleh masuk dalam tahapan pemilu. Dan biasanya selama ini 1 tahun. Nah, kalau ikut yang kemarin, itu Agustus sudah mulai pemilihan. Agustus 2026. Itu kan tidak berubah, tetap saja kan? Berarti dia ikut pada yang lama. Tapi menurut Anda harus dirubah ya?</w:t>
      </w:r>
    </w:p>
    <w:p>
      <w:pPr>
        <w:spacing w:after="80" w:before="160"/>
      </w:pPr>
      <w:r>
        <w:rPr>
          <w:rFonts w:ascii="Arial" w:cs="Arial" w:eastAsia="Arial" w:hAnsi="Arial"/>
          <w:b/>
          <w:bCs/>
          <w:color w:val="2E75B6"/>
          <w:sz w:val="22"/>
          <w:szCs w:val="22"/>
        </w:rPr>
        <w:t xml:space="preserve">[19:20] </w:t>
      </w:r>
      <w:r>
        <w:rPr>
          <w:rFonts w:ascii="Arial" w:cs="Arial" w:eastAsia="Arial" w:hAnsi="Arial"/>
          <w:sz w:val="22"/>
          <w:szCs w:val="22"/>
        </w:rPr>
        <w:t xml:space="preserve">Kalau dirubah lebih ini lagi. Kayak misalnya kemarin teman-teman KPU mengatakan, idealnya kami persiapan itu 2 setengah tahun. Bukan 20 bulan, katanya. Nah, jadi memang ada hal yang mendesak sehingga kita harus mendorong segera dilakukan. Pembahasan ini.</w:t>
      </w:r>
    </w:p>
    <w:p>
      <w:pPr>
        <w:spacing w:after="80" w:before="160"/>
      </w:pPr>
      <w:r>
        <w:rPr>
          <w:rFonts w:ascii="Arial" w:cs="Arial" w:eastAsia="Arial" w:hAnsi="Arial"/>
          <w:b/>
          <w:bCs/>
          <w:color w:val="2E75B6"/>
          <w:sz w:val="22"/>
          <w:szCs w:val="22"/>
        </w:rPr>
        <w:t xml:space="preserve">[19:55] </w:t>
      </w:r>
      <w:r>
        <w:rPr>
          <w:rFonts w:ascii="Arial" w:cs="Arial" w:eastAsia="Arial" w:hAnsi="Arial"/>
          <w:sz w:val="22"/>
          <w:szCs w:val="22"/>
        </w:rPr>
        <w:t xml:space="preserve">Nah, ini ini ini yang saya bilang, Bang. Masalahnya bukan itu. Saya pribadi setuju, ya, setuju bahwa kita harus melakukan pengaturan keserentakan. Nah, tapi karena kita melihat bahwa putusan MK ini, kemudian menjadi problem, problem di mana. Problem ini adalah kalau dilaksanakan, berarti melanggar konstitusi. Tidak dilaksanakan berarti melanggar putusan MK. Jadi begini, Bang. Saya punya pandangan bahwa Mahkamah Konstitusi ini sebenarnya sedang menjadi semacam lembaga independen, tapi yang sebetulnya agak menyalahgunakan kekuasaannya, ya, dengan mengambil alih fungsi daripada pembentuk undang-undang.</w:t>
      </w:r>
    </w:p>
    <w:p>
      <w:pPr>
        <w:spacing w:after="80" w:before="160"/>
      </w:pPr>
      <w:r>
        <w:rPr>
          <w:rFonts w:ascii="Arial" w:cs="Arial" w:eastAsia="Arial" w:hAnsi="Arial"/>
          <w:b/>
          <w:bCs/>
          <w:color w:val="2E75B6"/>
          <w:sz w:val="22"/>
          <w:szCs w:val="22"/>
        </w:rPr>
        <w:t xml:space="preserve">[20:35] </w:t>
      </w:r>
      <w:r>
        <w:rPr>
          <w:rFonts w:ascii="Arial" w:cs="Arial" w:eastAsia="Arial" w:hAnsi="Arial"/>
          <w:sz w:val="22"/>
          <w:szCs w:val="22"/>
        </w:rPr>
        <w:t xml:space="preserve">Jadi, kita punya undang-undang pemilu nomor 7 tahun 2017. Di situ kan di pasal 167, 168, 169, itu adalah pasal-pasal yang mengatur tentang tahapan pemilu, dan di situ ada klausul bahwa tahapan pemilu itu harus disusun oleh KPU. Dan itu harus diundangkan minimal 15 bulan sebelum hari H. Nah, putusan MK ini, menurut saya, mengabaikan atau bahkan melanggar ketentuan yang ada di undang-undang nomor 7 tahun 2017 itu.</w:t>
      </w:r>
    </w:p>
    <w:p>
      <w:pPr>
        <w:spacing w:after="80" w:before="160"/>
      </w:pPr>
      <w:r>
        <w:rPr>
          <w:rFonts w:ascii="Arial" w:cs="Arial" w:eastAsia="Arial" w:hAnsi="Arial"/>
          <w:b/>
          <w:bCs/>
          <w:color w:val="2E75B6"/>
          <w:sz w:val="22"/>
          <w:szCs w:val="22"/>
        </w:rPr>
        <w:t xml:space="preserve">[21:08] </w:t>
      </w:r>
      <w:r>
        <w:rPr>
          <w:rFonts w:ascii="Arial" w:cs="Arial" w:eastAsia="Arial" w:hAnsi="Arial"/>
          <w:sz w:val="22"/>
          <w:szCs w:val="22"/>
        </w:rPr>
        <w:t xml:space="preserve">Yang kedua, saya pribadi berpandangan, kalau dilihat dari dinamika politik di Indonesia, di mana pemilu itu selalu menjadi momen yang sangat penting, maka pemilu itu adalah sesuatu yang harus selalu dibuka. Harus selalu ada ruang untuk perbaikan, ruang untuk improvisasi. Nah, putusan MK ini seolah-olah menutup ruang-ruang tersebut. Kemudian yang ketiga, dalam konteks pemilu yang ditumpuk itu, kita tahu bahwa pemilu serentak ini kan bukan baru pertama kali terjadi. Tapi kemarin itu kan dua kali pemilu serentak. Yaitu, 2019 dan kemudian akan terjadi 2024. Nah, kalau misalnya kemudian, yang pertama, terkait soal adanya penambahan waktu, itu kan sudah diberikan diskresi oleh undang-undang. Kan undang-undang bilang, KPU menyusun tahapan pemilu, dan itu harus diundangkan, minimal 15 bulan sebelum hari H.</w:t>
      </w:r>
    </w:p>
    <w:p>
      <w:pPr>
        <w:spacing w:after="80" w:before="160"/>
      </w:pPr>
      <w:r>
        <w:rPr>
          <w:rFonts w:ascii="Arial" w:cs="Arial" w:eastAsia="Arial" w:hAnsi="Arial"/>
          <w:b/>
          <w:bCs/>
          <w:color w:val="2E75B6"/>
          <w:sz w:val="22"/>
          <w:szCs w:val="22"/>
        </w:rPr>
        <w:t xml:space="preserve">[22:15] </w:t>
      </w:r>
      <w:r>
        <w:rPr>
          <w:rFonts w:ascii="Arial" w:cs="Arial" w:eastAsia="Arial" w:hAnsi="Arial"/>
          <w:sz w:val="22"/>
          <w:szCs w:val="22"/>
        </w:rPr>
        <w:t xml:space="preserve">Kalau misalnya sekarang MK memutuskan penambahan waktu dua tahun itu, itu kan menjadi masalah. Karena itu kan harusnya diubah dulu undang-undangnya. Jadi, menurut saya, putusan MK ini sangat problematis, karena di satu sisi dia mengintervensi kewenangan daripada pembentuk undang-undang, dan di sisi lain dia justru menciptakan suatu problem baru yang akan menyulitkan kita semua.</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Nah, jadi gini, Bang. Saya membuat disclaimer dulu ya, karena saya juga saat ini bertugas sebagai Ketua Komisi Kajian Kenegaraan MPR RI. Nah, kita di K3 ini diminta oleh pimpinan MPR RI untuk melakukan kajian, ya, terkait dengan putusan MK tersebut. Sehingga apa yang saya sampaikan ini adalah pendapat pribadi yang nanti pendapat ini pun juga akan kita bahas bersama di Komisi Kajian Kenegaraan MPR RI. Jadi ini adalah pendapat pribadi. Yang kedua, kemarin memang saya diminta masukan dari DPD Nasdem terkait dengan putusan MK ini. Ya. Karena itu saya memberikan masukan dalam hal koridor hukumnya, gitu ya. Kalau pendapat politik bisa macam-macam orang akan menempatkan posisinya terhadap putusan MK ini. Tapi saya ingin strik pada persoalan bagaimana posisi hukum terhadap putusan MK ini.</w:t>
      </w:r>
    </w:p>
    <w:p>
      <w:pPr>
        <w:spacing w:after="80" w:before="160"/>
      </w:pPr>
      <w:r>
        <w:rPr>
          <w:rFonts w:ascii="Arial" w:cs="Arial" w:eastAsia="Arial" w:hAnsi="Arial"/>
          <w:b/>
          <w:bCs/>
          <w:color w:val="2E75B6"/>
          <w:sz w:val="22"/>
          <w:szCs w:val="22"/>
        </w:rPr>
        <w:t xml:space="preserve">[23:41] </w:t>
      </w:r>
      <w:r>
        <w:rPr>
          <w:rFonts w:ascii="Arial" w:cs="Arial" w:eastAsia="Arial" w:hAnsi="Arial"/>
          <w:sz w:val="22"/>
          <w:szCs w:val="22"/>
        </w:rPr>
        <w:t xml:space="preserve">Nah, jadi begini, Bang. Menurut saya, ya, putusan MK ini akan menjadi hal yang bermasalah. Kenapa? Kalau putusan MK ini dilaksanakan, justru akan berakibat pelanggaran konstitusi. Ya, sehingga menimbulkan krisis konstitusional, bahkan kalau istilah saya deadlock konstitusional. Kenapa begitu? Jadi begini. Kan kita semua tahu bahwa ada pasal 22E Undang-undang Dasar 1945, di mana di ayat satunya dinyatakan bahwa pemilu dilaksanakan setiap 5 tahun sekali, 5 tahun sekali. Oke. Kemudian di ayat duanya disebutkan bahwa pemilu sebagaimana yang disebut yang dimaksudkan pemilu yang ayat satu itu diselenggarakan untuk memilih anggota DPR, DPRD, Presiden, Wakil Presiden dan DPRD. Nah, artinya baik itu pemilu DPR, DPRD, Presiden, Wakil Presiden, dan DPRD harus dilaksanakan 5 tahun sekali.</w:t>
      </w:r>
    </w:p>
    <w:p>
      <w:pPr>
        <w:spacing w:after="80" w:before="160"/>
      </w:pPr>
      <w:r>
        <w:rPr>
          <w:rFonts w:ascii="Arial" w:cs="Arial" w:eastAsia="Arial" w:hAnsi="Arial"/>
          <w:b/>
          <w:bCs/>
          <w:color w:val="2E75B6"/>
          <w:sz w:val="22"/>
          <w:szCs w:val="22"/>
        </w:rPr>
        <w:t xml:space="preserve">[24:43] </w:t>
      </w:r>
      <w:r>
        <w:rPr>
          <w:rFonts w:ascii="Arial" w:cs="Arial" w:eastAsia="Arial" w:hAnsi="Arial"/>
          <w:sz w:val="22"/>
          <w:szCs w:val="22"/>
        </w:rPr>
        <w:t xml:space="preserve">Nah, sekarang coba kita bayangkan. Ketika pembuat undang-undang, DPR dan pemerintah melaksanakan putusan MK ini, berarti ketika setelah 5 tahun periode DPRD ini berjalan, tidak dilakukan pemilu DPRD, berarti kan melanggar pasal 22E Undang-undang Dasar. Jadi 5 tahun ini DPRD sudah bertugas, yang seharusnya pemilu tapi tidak dilaksanakan pemilu, berdasarkan putusan MK ini. Itu problem pertama, yang menurut saya menjadi krisis. Jadi dilema nih.</w:t>
      </w:r>
    </w:p>
    <w:p>
      <w:pPr>
        <w:spacing w:after="80" w:before="160"/>
      </w:pPr>
      <w:r>
        <w:rPr>
          <w:rFonts w:ascii="Arial" w:cs="Arial" w:eastAsia="Arial" w:hAnsi="Arial"/>
          <w:b/>
          <w:bCs/>
          <w:color w:val="2E75B6"/>
          <w:sz w:val="22"/>
          <w:szCs w:val="22"/>
        </w:rPr>
        <w:t xml:space="preserve">[25:13] </w:t>
      </w:r>
      <w:r>
        <w:rPr>
          <w:rFonts w:ascii="Arial" w:cs="Arial" w:eastAsia="Arial" w:hAnsi="Arial"/>
          <w:sz w:val="22"/>
          <w:szCs w:val="22"/>
        </w:rPr>
        <w:t xml:space="preserve">Oh, menjalankan itu berarti tidak patuh putusan MK. Tapi ketika tidak menjalankan berarti tidak patuh, tapi menjalankan justru melanggar undang-undang dasar 1945. Oke. Yang kedua, jika kemudian kita laksanakan nih, ada perpanjangan masa jabatan anggota DPRD setelah dia selesai periode 5 tahun ini. Berarti, selama masa perpanjangan anggota DPRD itu menjabat, maka mereka bertugas dan menjabat tanpa landasan demokratis. Ya, padahal jabatan anggota DPRD ini adalah jabatan politis, yang cuma bisa dijalankan berdasarkan hasil pemilu, ya, berdasarkan pasal 22E itu.</w:t>
      </w:r>
    </w:p>
    <w:p>
      <w:pPr>
        <w:spacing w:after="80" w:before="160"/>
      </w:pPr>
      <w:r>
        <w:rPr>
          <w:rFonts w:ascii="Arial" w:cs="Arial" w:eastAsia="Arial" w:hAnsi="Arial"/>
          <w:b/>
          <w:bCs/>
          <w:color w:val="2E75B6"/>
          <w:sz w:val="22"/>
          <w:szCs w:val="22"/>
        </w:rPr>
        <w:t xml:space="preserve">[25:51] </w:t>
      </w:r>
      <w:r>
        <w:rPr>
          <w:rFonts w:ascii="Arial" w:cs="Arial" w:eastAsia="Arial" w:hAnsi="Arial"/>
          <w:sz w:val="22"/>
          <w:szCs w:val="22"/>
        </w:rPr>
        <w:t xml:space="preserve">Artinya, ya, berdasarkan konstitusi ini, tidak ada jalan lain selain pemilu yang dapat memberikan legitimasi seorang anggota DPRD untuk menjalankan tugas dia sebagai wakil rakyat di daerah. Nah, berarti kalau masa perpanjangan ini dilakukan, ya, ada seorang yang menjabat sebagai anggota DPRD tanpa ada legitimasi rakyat melalui pemilu. Dan itu inkonstitusional juga, Bang. Nah, kemudian yang ketiga, ya, di dalam putusan MK nomor 135 ini kan, apa inkonstitusionalitasnya kemudian sistem pemilu yang mana yang menurut MK konstitusional itu disebutkan di dalam amar putusan. Jadi, amar-nya bukan pertimbangannya, amar-nya disebutkan secara rigid di situ.</w:t>
      </w:r>
    </w:p>
    <w:p>
      <w:pPr>
        <w:spacing w:after="80" w:before="160"/>
      </w:pPr>
      <w:r>
        <w:rPr>
          <w:rFonts w:ascii="Arial" w:cs="Arial" w:eastAsia="Arial" w:hAnsi="Arial"/>
          <w:b/>
          <w:bCs/>
          <w:color w:val="2E75B6"/>
          <w:sz w:val="22"/>
          <w:szCs w:val="22"/>
        </w:rPr>
        <w:t xml:space="preserve">[26:37] </w:t>
      </w:r>
      <w:r>
        <w:rPr>
          <w:rFonts w:ascii="Arial" w:cs="Arial" w:eastAsia="Arial" w:hAnsi="Arial"/>
          <w:sz w:val="22"/>
          <w:szCs w:val="22"/>
        </w:rPr>
        <w:t xml:space="preserve">Nah, berarti, karena dia dimasukkan dalam amar putusan, MK menyatakan bahwa, ya, berdasarkan konstitusi, maka sistem pemilu yang konstitusional hanyalah seperti apa yang tercantum di putusan amar putusan itu. Selain sistem pemilu di luar amar putusan itu berarti tidak konstitusional. Karena kan dia di amar-nya. Nah, padahal kalau kita lihat kan di seluruh dunia ini, tidak ada sistem pemilu yang ajek dan konstan, ya. Pemilu itu pasti sebetulnya harus bersifat dinamis. Dia mengikuti kondisi konstitusional, bahkan mengikuti perkembangan teknologi.</w:t>
      </w:r>
    </w:p>
    <w:p>
      <w:pPr>
        <w:spacing w:after="80" w:before="160"/>
      </w:pPr>
      <w:r>
        <w:rPr>
          <w:rFonts w:ascii="Arial" w:cs="Arial" w:eastAsia="Arial" w:hAnsi="Arial"/>
          <w:b/>
          <w:bCs/>
          <w:color w:val="2E75B6"/>
          <w:sz w:val="22"/>
          <w:szCs w:val="22"/>
        </w:rPr>
        <w:t xml:space="preserve">[27:11] </w:t>
      </w:r>
      <w:r>
        <w:rPr>
          <w:rFonts w:ascii="Arial" w:cs="Arial" w:eastAsia="Arial" w:hAnsi="Arial"/>
          <w:sz w:val="22"/>
          <w:szCs w:val="22"/>
        </w:rPr>
        <w:t xml:space="preserve">Nah, kalau misalnya putusan MK menafsirkan konstitusionalitas sistem pemilu ini harus seperti itu. Itu berarti akan mengunci sistem pemilu harus seperti itu, yang terus jalannya ke depan ya seperti itu. Kalau tidak seperti itu berarti inkonstitusional. Sekarang saya mau ambil contoh nih, Bang. Misalnya, kemudian dengan pertimbangan teknologi yang kita punya, memungkinkan untuk e-voting. Anggaplah ternyata tidak terlalu jauh, 5 tahun, tahun 2029, ternyata kita sudah mampu, misalnya nih, sudah mampu e-voting dan keputusan politik memungkinkan untuk e-voting. Kan problem-problem yang dipersalahkan di dalam perkara tersebut, berarti enggak relevan lagi. Kalau kita pakai e-voting. Misalnya. Nah, tapi kita akhirnya karena ada putusan MK ini, enggak bisa pakai e-voting. Berarti kalau kita pakai e-voting, kemudian membuat serentak lagi misalnya, berarti melanggar putusan MK. Nah, inilah yang jadi problem.</w:t>
      </w:r>
    </w:p>
    <w:p>
      <w:pPr>
        <w:spacing w:after="80" w:before="160"/>
      </w:pPr>
      <w:r>
        <w:rPr>
          <w:rFonts w:ascii="Arial" w:cs="Arial" w:eastAsia="Arial" w:hAnsi="Arial"/>
          <w:b/>
          <w:bCs/>
          <w:color w:val="2E75B6"/>
          <w:sz w:val="22"/>
          <w:szCs w:val="22"/>
        </w:rPr>
        <w:t xml:space="preserve">[27:53] </w:t>
      </w:r>
      <w:r>
        <w:rPr>
          <w:rFonts w:ascii="Arial" w:cs="Arial" w:eastAsia="Arial" w:hAnsi="Arial"/>
          <w:sz w:val="22"/>
          <w:szCs w:val="22"/>
        </w:rPr>
        <w:t xml:space="preserve">Nah, yang keempat, Bang. Kalau kita lihat kan kita runut nih. Selama ini awal-awalnya kan putusan MK selalu ketika ada permohonan terkait dengan sistem pemilu akan menyatakan itu open legal policy. Dulu-dulu nih, awal-awal. Barulah sekarang-sekarang ini muncul putusan MK yang dia masuk turut juga mengatur sistem pemilu, mengatur apa presiden threshold misalnya, terus mengatur keserentakan. Ini artinya ada perubahan. Yang tadinya MK merasa ini adalah open legal policy. Kemudian MK mengambil alih bahwa sistem pemilunya harus diatur seperti ini. Padahal kalau kembali lagi ke undang-undang dasar, kan rujukan kita 22E. 22E itu tidak mengatur harus sistem pemilu yang seperti apa. Dia hanya mengatur dua hal itu tadi, satu 5 tahun sekali, kedua pemilu itu untuk DPR, DPRD, Presiden, Wakil Presiden dan DPRD. Hanya itu saja soal bagaimana sistemnya tidak diatur konstitusi.</w:t>
      </w:r>
    </w:p>
    <w:p>
      <w:pPr>
        <w:spacing w:after="80" w:before="160"/>
      </w:pPr>
      <w:r>
        <w:rPr>
          <w:rFonts w:ascii="Arial" w:cs="Arial" w:eastAsia="Arial" w:hAnsi="Arial"/>
          <w:b/>
          <w:bCs/>
          <w:color w:val="2E75B6"/>
          <w:sz w:val="22"/>
          <w:szCs w:val="22"/>
        </w:rPr>
        <w:t xml:space="preserve">[28:31] </w:t>
      </w:r>
      <w:r>
        <w:rPr>
          <w:rFonts w:ascii="Arial" w:cs="Arial" w:eastAsia="Arial" w:hAnsi="Arial"/>
          <w:sz w:val="22"/>
          <w:szCs w:val="22"/>
        </w:rPr>
        <w:t xml:space="preserve">Nah, dengan adanya model-model putusan MK yang sampai masuk dia membuat norma menentukan sistem pemilu yang konstitusional itu hanya seperti apa yang tercantum di putusan amar putusan itu. Selain sistem pemilu di luar amar putusan itu berarti tidak konstitusional. Karena kan dia di amar-nya. Nah, inilah Bang, yang menurut saya, krisis konstitusionalnya terjadi, ya, karena posisi legislatornya MK ini sudah agak terlalu jauh nih, ya. Dalam beberapa hal ya, oke lah, saya masih bisa memahami lah, ada beberapa putusan yang harus mengambil posisi itu. Tapi kalau yang ini sudah terlalu jauh nih. Karena sampai harus bertentangan dengan pasal 22E itu tadi.</w:t>
      </w:r>
    </w:p>
    <w:p>
      <w:pPr>
        <w:spacing w:after="80" w:before="160"/>
      </w:pPr>
      <w:r>
        <w:rPr>
          <w:rFonts w:ascii="Arial" w:cs="Arial" w:eastAsia="Arial" w:hAnsi="Arial"/>
          <w:b/>
          <w:bCs/>
          <w:color w:val="2E75B6"/>
          <w:sz w:val="22"/>
          <w:szCs w:val="22"/>
        </w:rPr>
        <w:t xml:space="preserve">[29:11] </w:t>
      </w:r>
      <w:r>
        <w:rPr>
          <w:rFonts w:ascii="Arial" w:cs="Arial" w:eastAsia="Arial" w:hAnsi="Arial"/>
          <w:sz w:val="22"/>
          <w:szCs w:val="22"/>
        </w:rPr>
        <w:t xml:space="preserve">Entar, entar Tobas. Saya harus meminta izin dulu dari narasumber yang lain karena Anda harus bergeser karena ada acara. Begini, Bro. Saya kok menangkap ada ambiguitas pada sikap Nasdem. Pada argumen pertama tadi Anda mengkritisi sikap Mahkamah Konstitusi yang tampaknya dinamis. Sebab Anda berpegang pada aturan bahwa pemilu itu harus 5 tahun. Nah, sikap Mahkamah Konstitusi yang tampaknya dinamis itu karena menambah 2 tahun apa namanya itu untuk pemilu lokal, itu Anda kritisi. Tetapi pada beberapa bagian, Anda meminta Mahkamah Konstitusi jangan terlalu jauh bermanuver, agar kemudian potensi untuk dinamisasi dalam pelaksanaan itu tetap terjadi. Misalnya tadi penggunaan e-voting dan sebagainya. Pertanyaannya, sikap Nasdem sebenarnya yang mana yang harus kami pahami? Di satu sisi Anda menolak terobosan Mahkamah Konstitusi. Di sisi lain pada beberapa bagian Anda meminta Mahkamah Konstitusi itu agar kemudian juga lebih dinamis.</w:t>
      </w:r>
    </w:p>
    <w:p>
      <w:pPr>
        <w:spacing w:after="80" w:before="160"/>
      </w:pPr>
      <w:r>
        <w:rPr>
          <w:rFonts w:ascii="Arial" w:cs="Arial" w:eastAsia="Arial" w:hAnsi="Arial"/>
          <w:b/>
          <w:bCs/>
          <w:color w:val="2E75B6"/>
          <w:sz w:val="22"/>
          <w:szCs w:val="22"/>
        </w:rPr>
        <w:t xml:space="preserve">[30:02] </w:t>
      </w:r>
      <w:r>
        <w:rPr>
          <w:rFonts w:ascii="Arial" w:cs="Arial" w:eastAsia="Arial" w:hAnsi="Arial"/>
          <w:sz w:val="22"/>
          <w:szCs w:val="22"/>
        </w:rPr>
        <w:t xml:space="preserve">Saya membaca Mahkamah Konstitusi sedang mencoba untuk tanda petik, menghukum partai politik. Saya membaca ya, coba lihat. Putusan tentang presidential threshold 0 persen. Oke. Saya belum tahu, putusan tentang parliamentary. Apakah tetap di 4 persen atau turun menjadi 2,5 persen atau bahkan saya dengar itu mau diturunkan 0 persen. Oh, pasar bebas.</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Dikoreksi. Harus dirubah. Putusan Mahkamah Konstitusi-nya gitu. Dihitung ulang ya. Ya. Oke. Nah, saya kembali pada poin yang sama. Bahwa tampaknya Mahkamah Konstitusi mencoba untuk tanda petik, bahasa ekstrem dari saya. Menghukum atau memberikan peringatan kepada partai politik. Wahai partai politik, situasi tidak membaik juga. Sementara kebijakan-kebijakan atau otoritas negara telah diberikan kepada Anda. Kalau misalnya seperti itu logikanya. Apa tanggapan Tobas?</w:t>
      </w:r>
    </w:p>
    <w:p>
      <w:pPr>
        <w:spacing w:after="80" w:before="160"/>
      </w:pPr>
      <w:r>
        <w:rPr>
          <w:rFonts w:ascii="Arial" w:cs="Arial" w:eastAsia="Arial" w:hAnsi="Arial"/>
          <w:b/>
          <w:bCs/>
          <w:color w:val="2E75B6"/>
          <w:sz w:val="22"/>
          <w:szCs w:val="22"/>
        </w:rPr>
        <w:t xml:space="preserve">[31:16] </w:t>
      </w:r>
      <w:r>
        <w:rPr>
          <w:rFonts w:ascii="Arial" w:cs="Arial" w:eastAsia="Arial" w:hAnsi="Arial"/>
          <w:sz w:val="22"/>
          <w:szCs w:val="22"/>
        </w:rPr>
        <w:t xml:space="preserve">Jadi gini, Bang. E putusan MK ini dia mengunci justru mengunci sistem pemilu yang menurut MK konstitusional. Dalam putusan yang lalu kan MK masih memberikan opsi itu, ya, satu, dua, tiga, empat, lima, enam. Nah, kemudian dalam putusan yang kali ini mengambil opsi yang keempat, ya, dengan memisahkan pemilu nasional dan daerah. Nah, artinya, mengunci sistem pemilu ini tidak membuka ruang dinamis. Itu yang pertama. Yang kedua, ya, di dinamisasi dari sistem pemilu itu itu ranahnya dari pembuat undang-undang. DPR dan pemerintah. Bukan persoalan teknis seperti ini kan teknis pelaksanaan pemilu ini kan bukan persoalan konstitusionalitas, bukan persoalan apakah bertentangan dan prinsip atau tidak. Tapi persoalan bagaimana efektivitas, bagaimana terpenuhinya ya seperti bahasanya MK, kedaulatan rakyat dan sebagainya. Nah, lain halnya kalau misalnya putusan MK ini dia mengunci sistem pemilu dengan pemisahan nasional dan daerah ini karena jika dilaksanakan secara nasional saja, maka akan membuat ada hak warga negara untuk menggunakan hak pilihnya menjadi terhalangi. Itu bisa kita diskusikan. Tapi masalahnya bukan itu. Yang jadi landasan MK adalah soal bagaimana sistem pemilu yang dianggap MK itu yang paling ideal, paling efektif dan akhirnya mengunci itu tadi.</w:t>
      </w:r>
    </w:p>
    <w:p>
      <w:pPr>
        <w:spacing w:after="80" w:before="160"/>
      </w:pPr>
      <w:r>
        <w:rPr>
          <w:rFonts w:ascii="Arial" w:cs="Arial" w:eastAsia="Arial" w:hAnsi="Arial"/>
          <w:b/>
          <w:bCs/>
          <w:color w:val="2E75B6"/>
          <w:sz w:val="22"/>
          <w:szCs w:val="22"/>
        </w:rPr>
        <w:t xml:space="preserve">[32:47] </w:t>
      </w:r>
      <w:r>
        <w:rPr>
          <w:rFonts w:ascii="Arial" w:cs="Arial" w:eastAsia="Arial" w:hAnsi="Arial"/>
          <w:sz w:val="22"/>
          <w:szCs w:val="22"/>
        </w:rPr>
        <w:t xml:space="preserve">Jadi justru, posisi yang kemarin diambil oleh Nasdem, itu adalah mengenai bahwa sistem pemilu itu dia harus dia harus tetap terbuka untuk dinamisasi dan itu adalah ranahnya pembuat undang-undang, bukan Mahkamah Konstitusi. Nah, ini ini ini yang saya bilang, Bang. Masalahnya bukan itu. Saya pribadi setuju, ya, setuju bahwa kita harus melakukan pengaturan keserentakan.</w:t>
      </w:r>
    </w:p>
    <w:p>
      <w:pPr>
        <w:spacing w:after="80" w:before="160"/>
      </w:pPr>
      <w:r>
        <w:rPr>
          <w:rFonts w:ascii="Arial" w:cs="Arial" w:eastAsia="Arial" w:hAnsi="Arial"/>
          <w:b/>
          <w:bCs/>
          <w:color w:val="2E75B6"/>
          <w:sz w:val="22"/>
          <w:szCs w:val="22"/>
        </w:rPr>
        <w:t xml:space="preserve">[33:17] </w:t>
      </w:r>
      <w:r>
        <w:rPr>
          <w:rFonts w:ascii="Arial" w:cs="Arial" w:eastAsia="Arial" w:hAnsi="Arial"/>
          <w:sz w:val="22"/>
          <w:szCs w:val="22"/>
        </w:rPr>
        <w:t xml:space="preserve">Nah, tapi karena kita melihat bahwa putusan MK ini, kemudian menjadi problem, problem di mana. Problem ini adalah kalau dilaksanakan, berarti melanggar konstitusi. Tidak dilaksanakan berarti melanggar putusan MK. Jadi begini, Bang. Saya punya pandangan bahwa Mahkamah Konstitusi ini sebenarnya sedang menjadi semacam lembaga independen, tapi yang sebetulnya agak menyalahgunakan kekuasaannya, ya, dengan mengambil alih fungsi daripada pembentuk undang-undang.</w:t>
      </w:r>
    </w:p>
    <w:p>
      <w:pPr>
        <w:spacing w:after="80" w:before="160"/>
      </w:pPr>
      <w:r>
        <w:rPr>
          <w:rFonts w:ascii="Arial" w:cs="Arial" w:eastAsia="Arial" w:hAnsi="Arial"/>
          <w:b/>
          <w:bCs/>
          <w:color w:val="2E75B6"/>
          <w:sz w:val="22"/>
          <w:szCs w:val="22"/>
        </w:rPr>
        <w:t xml:space="preserve">[33:53] </w:t>
      </w:r>
      <w:r>
        <w:rPr>
          <w:rFonts w:ascii="Arial" w:cs="Arial" w:eastAsia="Arial" w:hAnsi="Arial"/>
          <w:sz w:val="22"/>
          <w:szCs w:val="22"/>
        </w:rPr>
        <w:t xml:space="preserve">Jadi, kita punya undang-undang pemilu nomor 7 tahun 2017. Di situ kan di pasal 167, 168, 169, itu adalah pasal-pasal yang mengatur tentang tahapan pemilu, dan di situ ada klausul bahwa tahapan pemilu itu harus disusun oleh KPU. Dan itu harus diundangkan minimal 15 bulan sebelum hari H. Nah, putusan MK ini, menurut saya, mengabaikan atau bahkan melanggar ketentuan yang ada di undang-undang nomor 7 tahun 2017 itu. Yang kedua, saya pribadi berpandangan, kalau dilihat dari dinamika politik di Indonesia, di mana pemilu itu selalu menjadi momen yang sangat penting, maka pemilu itu adalah sesuatu yang harus selalu dibuka. Harus selalu ada ruang untuk perbaikan, ruang untuk improvisasi. Nah, putusan MK ini seolah-olah menutup ruang-ruang tersebut.</w:t>
      </w:r>
    </w:p>
    <w:p>
      <w:pPr>
        <w:spacing w:after="80" w:before="160"/>
      </w:pPr>
      <w:r>
        <w:rPr>
          <w:rFonts w:ascii="Arial" w:cs="Arial" w:eastAsia="Arial" w:hAnsi="Arial"/>
          <w:b/>
          <w:bCs/>
          <w:color w:val="2E75B6"/>
          <w:sz w:val="22"/>
          <w:szCs w:val="22"/>
        </w:rPr>
        <w:t xml:space="preserve">[34:41] </w:t>
      </w:r>
      <w:r>
        <w:rPr>
          <w:rFonts w:ascii="Arial" w:cs="Arial" w:eastAsia="Arial" w:hAnsi="Arial"/>
          <w:sz w:val="22"/>
          <w:szCs w:val="22"/>
        </w:rPr>
        <w:t xml:space="preserve">Kemudian yang ketiga, dalam konteks pemilu yang ditumpuk itu, kita tahu bahwa pemilu serentak ini kan bukan baru pertama kali terjadi. Tapi kemarin itu kan dua kali pemilu serentak. Yaitu, 2019 dan kemudian akan terjadi 2024. Nah, kalau misalnya kemudian, yang pertama, terkait soal adanya penambahan waktu, itu kan sudah diberikan diskresi oleh undang-undang. Kan undang-undang bilang, KPU menyusun tahapan pemilu, dan itu harus diundangkan, minimal 15 bulan sebelum hari H.</w:t>
      </w:r>
    </w:p>
    <w:p>
      <w:pPr>
        <w:spacing w:after="80" w:before="160"/>
      </w:pPr>
      <w:r>
        <w:rPr>
          <w:rFonts w:ascii="Arial" w:cs="Arial" w:eastAsia="Arial" w:hAnsi="Arial"/>
          <w:b/>
          <w:bCs/>
          <w:color w:val="2E75B6"/>
          <w:sz w:val="22"/>
          <w:szCs w:val="22"/>
        </w:rPr>
        <w:t xml:space="preserve">[35:15] </w:t>
      </w:r>
      <w:r>
        <w:rPr>
          <w:rFonts w:ascii="Arial" w:cs="Arial" w:eastAsia="Arial" w:hAnsi="Arial"/>
          <w:sz w:val="22"/>
          <w:szCs w:val="22"/>
        </w:rPr>
        <w:t xml:space="preserve">Kalau misalnya sekarang MK memutuskan penambahan waktu dua tahun itu, itu kan menjadi masalah. Karena itu kan harusnya diubah dulu undang-undangnya. Jadi, menurut saya, putusan MK ini sangat problematis, karena di satu sisi dia mengintervensi kewenangan daripada pembentuk undang-undang, dan di sisi lain dia justru menciptakan suatu problem baru yang akan menyulitkan kita semua.</w:t>
      </w:r>
    </w:p>
    <w:p>
      <w:pPr>
        <w:spacing w:after="80" w:before="160"/>
      </w:pPr>
      <w:r>
        <w:rPr>
          <w:rFonts w:ascii="Arial" w:cs="Arial" w:eastAsia="Arial" w:hAnsi="Arial"/>
          <w:b/>
          <w:bCs/>
          <w:color w:val="2E75B6"/>
          <w:sz w:val="22"/>
          <w:szCs w:val="22"/>
        </w:rPr>
        <w:t xml:space="preserve">[35:45] </w:t>
      </w:r>
      <w:r>
        <w:rPr>
          <w:rFonts w:ascii="Arial" w:cs="Arial" w:eastAsia="Arial" w:hAnsi="Arial"/>
          <w:sz w:val="22"/>
          <w:szCs w:val="22"/>
        </w:rPr>
        <w:t xml:space="preserve">Nah, jadi gini, Bang. Saya membuat disclaimer dulu ya, karena saya juga saat ini bertugas sebagai Ketua Komisi Kajian Kenegaraan MPR RI. Nah, kita di K3 ini diminta oleh pimpinan MPR RI untuk melakukan kajian, ya, terkait dengan putusan MK tersebut. Sehingga apa yang saya sampaikan ini adalah pendapat pribadi yang nanti pendapat ini pun juga akan kita bahas bersama di Komisi Kajian Kenegaraan MPR RI. Jadi ini adalah pendapat pribadi. Yang kedua, kemarin memang saya diminta masukan dari DPD Nasdem terkait dengan putusan MK ini. Ya. Karena itu saya memberikan masukan dalam hal koridor hukumnya, gitu ya. Kalau pendapat politik bisa macam-macam orang akan menempatkan posisinya terhadap putusan MK ini. Tapi saya ingin strik pada persoalan bagaimana posisi hukum terhadap putusan MK ini.</w:t>
      </w:r>
    </w:p>
    <w:p>
      <w:pPr>
        <w:spacing w:after="80" w:before="160"/>
      </w:pPr>
      <w:r>
        <w:rPr>
          <w:rFonts w:ascii="Arial" w:cs="Arial" w:eastAsia="Arial" w:hAnsi="Arial"/>
          <w:b/>
          <w:bCs/>
          <w:color w:val="2E75B6"/>
          <w:sz w:val="22"/>
          <w:szCs w:val="22"/>
        </w:rPr>
        <w:t xml:space="preserve">[36:37] </w:t>
      </w:r>
      <w:r>
        <w:rPr>
          <w:rFonts w:ascii="Arial" w:cs="Arial" w:eastAsia="Arial" w:hAnsi="Arial"/>
          <w:sz w:val="22"/>
          <w:szCs w:val="22"/>
        </w:rPr>
        <w:t xml:space="preserve">Nah, jadi begini, Bang. Menurut saya, ya, putusan MK ini akan menjadi hal yang bermasalah. Kenapa? Kalau putusan MK ini dilaksanakan, justru akan berakibat pelanggaran konstitusi. Ya, sehingga menimbulkan krisis konstitusional, bahkan kalau istilah saya deadlock konstitusional. Kenapa begitu? Jadi begini. Kan kita semua tahu bahwa ada pasal 22E Undang-undang Dasar 1945, di mana di ayat satunya dinyatakan bahwa pemilu dilaksanakan setiap 5 tahun sekali, 5 tahun sekali. Oke. Kemudian di ayat duanya disebutkan bahwa pemilu sebagaimana yang disebut yang dimaksudkan pemilu yang ayat satu itu diselenggarakan untuk memilih anggota DPR, DPRD, Presiden, Wakil Presiden dan DPRD. Nah, artinya baik itu pemilu DPR, DPRD, Presiden, Wakil Presiden, dan DPRD harus dilaksanakan 5 tahun sekali.</w:t>
      </w:r>
    </w:p>
    <w:p>
      <w:pPr>
        <w:spacing w:after="80" w:before="160"/>
      </w:pPr>
      <w:r>
        <w:rPr>
          <w:rFonts w:ascii="Arial" w:cs="Arial" w:eastAsia="Arial" w:hAnsi="Arial"/>
          <w:b/>
          <w:bCs/>
          <w:color w:val="2E75B6"/>
          <w:sz w:val="22"/>
          <w:szCs w:val="22"/>
        </w:rPr>
        <w:t xml:space="preserve">[37:41] </w:t>
      </w:r>
      <w:r>
        <w:rPr>
          <w:rFonts w:ascii="Arial" w:cs="Arial" w:eastAsia="Arial" w:hAnsi="Arial"/>
          <w:sz w:val="22"/>
          <w:szCs w:val="22"/>
        </w:rPr>
        <w:t xml:space="preserve">Nah, sekarang coba kita bayangkan. Ketika pembuat undang-undang, DPR dan pemerintah melaksanakan putusan MK ini, berarti ketika setelah 5 tahun periode DPRD ini berjalan, tidak dilakukan pemilu DPRD, berarti kan melanggar pasal 22E Undang-undang Dasar. Jadi 5 tahun ini DPRD sudah bertugas, yang seharusnya pemilu tapi tidak dilaksanakan pemilu, berdasarkan putusan MK ini. Itu problem pertama, yang menurut saya menjadi krisis. Jadi dilema nih. Oh, menjalankan itu berarti tidak patuh putusan MK. Tapi ketika tidak menjalankan berarti tidak patuh, tapi menjalankan justru melanggar undang-undang dasar 1945. Oke.</w:t>
      </w:r>
    </w:p>
    <w:p>
      <w:pPr>
        <w:spacing w:after="80" w:before="160"/>
      </w:pPr>
      <w:r>
        <w:rPr>
          <w:rFonts w:ascii="Arial" w:cs="Arial" w:eastAsia="Arial" w:hAnsi="Arial"/>
          <w:b/>
          <w:bCs/>
          <w:color w:val="2E75B6"/>
          <w:sz w:val="22"/>
          <w:szCs w:val="22"/>
        </w:rPr>
        <w:t xml:space="preserve">[38:18] </w:t>
      </w:r>
      <w:r>
        <w:rPr>
          <w:rFonts w:ascii="Arial" w:cs="Arial" w:eastAsia="Arial" w:hAnsi="Arial"/>
          <w:sz w:val="22"/>
          <w:szCs w:val="22"/>
        </w:rPr>
        <w:t xml:space="preserve">Yang kedua, jika kemudian kita laksanakan nih, ada perpanjangan masa jabatan anggota DPRD setelah dia selesai periode 5 tahun ini. Berarti, selama masa perpanjangan anggota DPRD itu menjabat, maka mereka bertugas dan menjabat tanpa landasan demokratis. Ya, padahal jabatan anggota DPRD ini adalah jabatan politis, yang cuma bisa dijalankan berdasarkan hasil pemilu, ya, berdasarkan pasal 22E itu. Artinya, ya, berdasarkan konstitusi ini, tidak ada jalan lain selain pemilu yang dapat memberikan legitimasi seorang anggota DPRD untuk menjalankan tugas dia sebagai wakil rakyat di daerah. Nah, berarti kalau masa perpanjangan ini dilakukan, ya, ada seorang yang menjabat sebagai anggota DPRD tanpa ada legitimasi rakyat melalui pemilu. Dan itu inkonstitusional juga, Bang.</w:t>
      </w:r>
    </w:p>
    <w:p>
      <w:pPr>
        <w:spacing w:after="80" w:before="160"/>
      </w:pPr>
      <w:r>
        <w:rPr>
          <w:rFonts w:ascii="Arial" w:cs="Arial" w:eastAsia="Arial" w:hAnsi="Arial"/>
          <w:b/>
          <w:bCs/>
          <w:color w:val="2E75B6"/>
          <w:sz w:val="22"/>
          <w:szCs w:val="22"/>
        </w:rPr>
        <w:t xml:space="preserve">[39:07] </w:t>
      </w:r>
      <w:r>
        <w:rPr>
          <w:rFonts w:ascii="Arial" w:cs="Arial" w:eastAsia="Arial" w:hAnsi="Arial"/>
          <w:sz w:val="22"/>
          <w:szCs w:val="22"/>
        </w:rPr>
        <w:t xml:space="preserve">Nah, kemudian yang ketiga, ya, di dalam putusan MK nomor 135 ini kan, apa inkonstitusionalitasnya kemudian sistem pemilu yang mana yang menurut MK konstitusional itu disebutkan di dalam amar putusan. Jadi, amar-nya bukan pertimbangannya, amar-nya disebutkan secara rigid di situ. Nah, berarti, karena dia dimasukkan dalam amar putusan, MK menyatakan bahwa, ya, berdasarkan konstitusi, maka sistem pemilu yang konstitusional hanyalah seperti apa yang tercantum di putusan amar putusan itu. Selain sistem pemilu di luar amar putusan itu berarti tidak konstitusional. Karena kan dia di amar-nya. Nah, padahal kalau kita lihat kan di seluruh dunia ini, tidak ada sistem pemilu yang ajek dan konstan, ya. Pemilu itu pasti sebetulnya harus bersifat dinamis. Dia mengikuti kondisi konstitusional, bahkan mengikuti perkembangan teknologi. kita menganggap waktu eh waktu itu KPU itu akan banyak sekali tenaganya dibutuhkan. Jadi kita waktu itu memberikan kewenangan apa namanya keleluasaan kepada KPU dan Bawaslu untuk menyusun anggaran yang besar. Dikasih lah. Nah, pada akhirnya rupanya dana itu berlebih kan, dipakai macam-macam gitu loh. Dari apa aja, Bro. Dari APBN segala, Bro. Pagi-pagi private jet, pakai helikopter. Rumah dinas ada, ini ada gitu loh. Mobil apartemen ada, Bro. Apartemen ada. Mobil apartemen ada gitu loh. Nah, tapi waktu itu kronologisnya gitu loh, Bang. Kita waktu itu ya udahlah, ini kena pertama kali 1 tahun full, kan. Udah deh, lu minta berapa aja. Kita kasih. Tapi waktu itu walaupun komisi dua mencatat harus pengawasan ketat, efisiensi, penghematan, macam-macam gitu. Tapi terjadi juga kan. Nah, jadi memang harus diatur. Yang kedua, masyarakatnya jenuh. Jenuh beneran. Ampun. Jadi 1 tahun kita dipaksa dalam tanda petik, ya untuk berpikir politik selama 1 tahun. Nah, saya sih belum pernah riset, enggak tahu ini punya ya. Saya belum pernah baca riset yang ini. Tingkat partisipasi pemilih di pilkada kan menurun. Nah, belum ada yang mengatakan apa sebabnya. Tapi kalau menurut saya, saya punya pengalaman empirik ya. Di lapangan. Kenapa menurut. Karena mereka jenuh. Bahkan mereka mengatakan, "Loh, kan udah pilpres. Nih apalagi? Kan sama aja." Kan gitu ya. Makanya bisa disering disebut kemarin itu pilkada rasa pilpres. Isunya sama, partainya sama, orang-orangnya juga hampir sama gitu kan. Jadi masyarakat bilang, "Lo kita ngapain lagi TPTPS." Orang kemarin udah kita pilih, masa pilih lagi. Nah, apa yang terjadi, Bang. Mobilisasi. Nah, mobilisasi itu apa? Pragmatisme. Itu yang saya katakan. Pemilu serentak itu bisa berakibat secara tidak langsung terhadap pengembangan kebudayaan kebudayaan kita. Jadi kalau di bahasa yang sederhana, pragmatisme tadi itu adalah politik uang. Udah sesimpel itu kira-kira. Jadi di dapil saya itu ada ibu-ibu tuh di hari ha. Pilihlah itu pakai daster semua ya. Dia bawa undangan itu, "Kami mau datang kalau ada yang bayar." Gitu loh. Kalau enggak ada yang bayar, enggak datang dia ke TPN. Oke. Nah, jadi Bang, jadi saya dalam hal itu setuju dengan pengaturan kecerdasan. Nah, yang kedua, yang kedua. Yang kedua, masyarakatnya jenuh. Jenuh beneran. Ampun. Jadi 1 tahun kita dipaksa dalam tanda petik, ya untuk berpikir politik selama 1 tahun. Nah, saya sih belum pernah riset, enggak tahu ini punya ya. Saya belum pernah baca riset yang ini. Tingkat partisipasi pemilih di pilkada kan menurun. Nah, belum ada yang mengatakan apa sebabnya. Tapi kalau menurut saya, saya punya pengalaman empirik ya. Di lapangan. Kenapa menurut. Karena mereka jenuh. Bahkan mereka mengatakan, "Loh, kan udah pilpres. Nih apalagi? Kan sama aja." Kan gitu ya. Makanya bisa disering disebut kemarin itu pilkada rasa pilpres. Isunya sama, partainya sama, orang-orangnya juga hampir sama gitu kan. Jadi masyarakat bilang, "Lo kita ngapain lagi TPTPS." Orang kemarin udah kita pilih, masa pilih lagi. Nah, apa yang terjadi, Bang. Mobilisasi. Nah, mobilisasi itu apa? Pragmatisme. Itu yang saya katakan. Pemilu serentak itu bisa berakibat secara tidak langsung terhadap pengembangan kebudayaan kebudayaan kita. Jadi kalau di bahasa yang sederhana, pragmatisme tadi itu adalah politik uang. Udah sesimpel itu kira-kira. Jadi di dapil saya itu ada ibu-ibu tuh di hari ha. Pilihlah itu pakai daster semua ya. Dia bawa undangan itu, "Kami mau datang kalau ada yang bayar." Gitu loh. Kalau enggak ada yang bayar, enggak datang dia ke TPN. Oke. Nah, jadi Bang, jadi saya dalam hal itu setuju dengan pengaturan kecerdasan. Lantas kecerdasan yang macam apa? Nah, itulah awalnya kan FK sudah mutusin ya ada enam. Putusan itu 1, 2, 3, 4, 5, 6. Ada pemilu legislatif nasional, ada pemilu eksekutif legislatif, macam-macam gitulah. Nah, itu memang harusnya dipilih sama kita nih, pun untuk undang-undang. Nah, karena mungkin udah 5 tahun enggak dipilih-pilih, udah kepilih aja sendiri deh, kata Mahkamah Konstitusi gitu kan. Menyambut usulannya kawan-kawan ini. Nah, tapi usulan itu menurut saya, secara konseptual ide, menurut saya patut untuk dipertimbangkan dan didiskusikan. Nah, walaupun tadi yang dikatakan oleh Tobas itu benar juga. Ada beberapa penyesuaian-penyesuaian yang harus dilakukan. Artinya ada konsekuensinya ke bawah. Undang-undang yang lain, paling enggak tuh undang-undang pemilu, undang-undang pilkada pasti. MD3 pasti, Pemda pasti. Otsus pasti. Undang-undang keuangan mungkin ya, perencanaan pembangunan juga ya mungkin gitu ya. Tapi yang bahaya itu adalah kalau dia bertentangan dengan Iya. Putusan itu tadi. Nah, saya tadi sampaikan lagi sedikit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[07:56&gt;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w:t>
      </w:r>
    </w:p>
    <w:p>
      <w:pPr>
        <w:spacing w:after="80" w:before="160"/>
      </w:pPr>
      <w:r>
        <w:rPr>
          <w:rFonts w:ascii="Arial" w:cs="Arial" w:eastAsia="Arial" w:hAnsi="Arial"/>
          <w:b/>
          <w:bCs/>
          <w:color w:val="2E75B6"/>
          <w:sz w:val="22"/>
          <w:szCs w:val="22"/>
        </w:rPr>
        <w:t xml:space="preserve">[39:40] </w:t>
      </w:r>
      <w:r>
        <w:rPr>
          <w:rFonts w:ascii="Arial" w:cs="Arial" w:eastAsia="Arial" w:hAnsi="Arial"/>
          <w:sz w:val="22"/>
          <w:szCs w:val="22"/>
        </w:rPr>
        <w:t xml:space="preserve">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w:t>
      </w:r>
    </w:p>
    <w:p>
      <w:pPr>
        <w:spacing w:after="80" w:before="160"/>
      </w:pPr>
      <w:r>
        <w:rPr>
          <w:rFonts w:ascii="Arial" w:cs="Arial" w:eastAsia="Arial" w:hAnsi="Arial"/>
          <w:b/>
          <w:bCs/>
          <w:color w:val="2E75B6"/>
          <w:sz w:val="22"/>
          <w:szCs w:val="22"/>
        </w:rPr>
        <w:t xml:space="preserve">[40:10] </w:t>
      </w:r>
      <w:r>
        <w:rPr>
          <w:rFonts w:ascii="Arial" w:cs="Arial" w:eastAsia="Arial" w:hAnsi="Arial"/>
          <w:sz w:val="22"/>
          <w:szCs w:val="22"/>
        </w:rPr>
        <w:t xml:space="preserve">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w:t>
      </w:r>
    </w:p>
    <w:p>
      <w:pPr>
        <w:spacing w:after="80" w:before="160"/>
      </w:pPr>
      <w:r>
        <w:rPr>
          <w:rFonts w:ascii="Arial" w:cs="Arial" w:eastAsia="Arial" w:hAnsi="Arial"/>
          <w:b/>
          <w:bCs/>
          <w:color w:val="2E75B6"/>
          <w:sz w:val="22"/>
          <w:szCs w:val="22"/>
        </w:rPr>
        <w:t xml:space="preserve">[40:42] </w:t>
      </w:r>
      <w:r>
        <w:rPr>
          <w:rFonts w:ascii="Arial" w:cs="Arial" w:eastAsia="Arial" w:hAnsi="Arial"/>
          <w:sz w:val="22"/>
          <w:szCs w:val="22"/>
        </w:rPr>
        <w:t xml:space="preserve">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w:t>
      </w:r>
    </w:p>
    <w:p>
      <w:pPr>
        <w:spacing w:after="80" w:before="160"/>
      </w:pPr>
      <w:r>
        <w:rPr>
          <w:rFonts w:ascii="Arial" w:cs="Arial" w:eastAsia="Arial" w:hAnsi="Arial"/>
          <w:b/>
          <w:bCs/>
          <w:color w:val="2E75B6"/>
          <w:sz w:val="22"/>
          <w:szCs w:val="22"/>
        </w:rPr>
        <w:t xml:space="preserve">[41:14] </w:t>
      </w:r>
      <w:r>
        <w:rPr>
          <w:rFonts w:ascii="Arial" w:cs="Arial" w:eastAsia="Arial" w:hAnsi="Arial"/>
          <w:sz w:val="22"/>
          <w:szCs w:val="22"/>
        </w:rPr>
        <w:t xml:space="preserve">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w:t>
      </w:r>
    </w:p>
    <w:p>
      <w:pPr>
        <w:spacing w:after="80" w:before="160"/>
      </w:pPr>
      <w:r>
        <w:rPr>
          <w:rFonts w:ascii="Arial" w:cs="Arial" w:eastAsia="Arial" w:hAnsi="Arial"/>
          <w:b/>
          <w:bCs/>
          <w:color w:val="2E75B6"/>
          <w:sz w:val="22"/>
          <w:szCs w:val="22"/>
        </w:rPr>
        <w:t xml:space="preserve">[41:47] </w:t>
      </w:r>
      <w:r>
        <w:rPr>
          <w:rFonts w:ascii="Arial" w:cs="Arial" w:eastAsia="Arial" w:hAnsi="Arial"/>
          <w:sz w:val="22"/>
          <w:szCs w:val="22"/>
        </w:rPr>
        <w:t xml:space="preserve">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w:t>
      </w:r>
    </w:p>
    <w:p>
      <w:pPr>
        <w:spacing w:after="80" w:before="160"/>
      </w:pPr>
      <w:r>
        <w:rPr>
          <w:rFonts w:ascii="Arial" w:cs="Arial" w:eastAsia="Arial" w:hAnsi="Arial"/>
          <w:b/>
          <w:bCs/>
          <w:color w:val="2E75B6"/>
          <w:sz w:val="22"/>
          <w:szCs w:val="22"/>
        </w:rPr>
        <w:t xml:space="preserve">[42:17] </w:t>
      </w:r>
      <w:r>
        <w:rPr>
          <w:rFonts w:ascii="Arial" w:cs="Arial" w:eastAsia="Arial" w:hAnsi="Arial"/>
          <w:sz w:val="22"/>
          <w:szCs w:val="22"/>
        </w:rPr>
        <w:t xml:space="preserve">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w:t>
      </w:r>
    </w:p>
    <w:p>
      <w:pPr>
        <w:spacing w:after="80" w:before="160"/>
      </w:pPr>
      <w:r>
        <w:rPr>
          <w:rFonts w:ascii="Arial" w:cs="Arial" w:eastAsia="Arial" w:hAnsi="Arial"/>
          <w:b/>
          <w:bCs/>
          <w:color w:val="2E75B6"/>
          <w:sz w:val="22"/>
          <w:szCs w:val="22"/>
        </w:rPr>
        <w:t xml:space="preserve">[42:47] </w:t>
      </w:r>
      <w:r>
        <w:rPr>
          <w:rFonts w:ascii="Arial" w:cs="Arial" w:eastAsia="Arial" w:hAnsi="Arial"/>
          <w:sz w:val="22"/>
          <w:szCs w:val="22"/>
        </w:rPr>
        <w:t xml:space="preserve">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w:t>
      </w:r>
    </w:p>
    <w:p>
      <w:pPr>
        <w:spacing w:after="80" w:before="160"/>
      </w:pPr>
      <w:r>
        <w:rPr>
          <w:rFonts w:ascii="Arial" w:cs="Arial" w:eastAsia="Arial" w:hAnsi="Arial"/>
          <w:b/>
          <w:bCs/>
          <w:color w:val="2E75B6"/>
          <w:sz w:val="22"/>
          <w:szCs w:val="22"/>
        </w:rPr>
        <w:t xml:space="preserve">[43:21] </w:t>
      </w:r>
      <w:r>
        <w:rPr>
          <w:rFonts w:ascii="Arial" w:cs="Arial" w:eastAsia="Arial" w:hAnsi="Arial"/>
          <w:sz w:val="22"/>
          <w:szCs w:val="22"/>
        </w:rPr>
        <w:t xml:space="preserve">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w:t>
      </w:r>
    </w:p>
    <w:p>
      <w:pPr>
        <w:spacing w:after="80" w:before="160"/>
      </w:pPr>
      <w:r>
        <w:rPr>
          <w:rFonts w:ascii="Arial" w:cs="Arial" w:eastAsia="Arial" w:hAnsi="Arial"/>
          <w:b/>
          <w:bCs/>
          <w:color w:val="2E75B6"/>
          <w:sz w:val="22"/>
          <w:szCs w:val="22"/>
        </w:rPr>
        <w:t xml:space="preserve">[43:51] </w:t>
      </w:r>
      <w:r>
        <w:rPr>
          <w:rFonts w:ascii="Arial" w:cs="Arial" w:eastAsia="Arial" w:hAnsi="Arial"/>
          <w:sz w:val="22"/>
          <w:szCs w:val="22"/>
        </w:rPr>
        <w:t xml:space="preserve">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w:t>
      </w:r>
    </w:p>
    <w:p>
      <w:pPr>
        <w:spacing w:after="80" w:before="160"/>
      </w:pPr>
      <w:r>
        <w:rPr>
          <w:rFonts w:ascii="Arial" w:cs="Arial" w:eastAsia="Arial" w:hAnsi="Arial"/>
          <w:b/>
          <w:bCs/>
          <w:color w:val="2E75B6"/>
          <w:sz w:val="22"/>
          <w:szCs w:val="22"/>
        </w:rPr>
        <w:t xml:space="preserve">[44:23] </w:t>
      </w:r>
      <w:r>
        <w:rPr>
          <w:rFonts w:ascii="Arial" w:cs="Arial" w:eastAsia="Arial" w:hAnsi="Arial"/>
          <w:sz w:val="22"/>
          <w:szCs w:val="22"/>
        </w:rPr>
        <w:t xml:space="preserve">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w:t>
      </w:r>
    </w:p>
    <w:p>
      <w:pPr>
        <w:spacing w:after="80" w:before="160"/>
      </w:pPr>
      <w:r>
        <w:rPr>
          <w:rFonts w:ascii="Arial" w:cs="Arial" w:eastAsia="Arial" w:hAnsi="Arial"/>
          <w:b/>
          <w:bCs/>
          <w:color w:val="2E75B6"/>
          <w:sz w:val="22"/>
          <w:szCs w:val="22"/>
        </w:rPr>
        <w:t xml:space="preserve">[45:29] </w:t>
      </w:r>
      <w:r>
        <w:rPr>
          <w:rFonts w:ascii="Arial" w:cs="Arial" w:eastAsia="Arial" w:hAnsi="Arial"/>
          <w:sz w:val="22"/>
          <w:szCs w:val="22"/>
        </w:rPr>
        <w:t xml:space="preserve">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w:t>
      </w:r>
    </w:p>
    <w:p>
      <w:pPr>
        <w:spacing w:after="80" w:before="160"/>
      </w:pPr>
      <w:r>
        <w:rPr>
          <w:rFonts w:ascii="Arial" w:cs="Arial" w:eastAsia="Arial" w:hAnsi="Arial"/>
          <w:b/>
          <w:bCs/>
          <w:color w:val="2E75B6"/>
          <w:sz w:val="22"/>
          <w:szCs w:val="22"/>
        </w:rPr>
        <w:t xml:space="preserve">[46:34] </w:t>
      </w:r>
      <w:r>
        <w:rPr>
          <w:rFonts w:ascii="Arial" w:cs="Arial" w:eastAsia="Arial" w:hAnsi="Arial"/>
          <w:sz w:val="22"/>
          <w:szCs w:val="22"/>
        </w:rPr>
        <w:t xml:space="preserve">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w:t>
      </w:r>
    </w:p>
    <w:p>
      <w:pPr>
        <w:spacing w:after="80" w:before="160"/>
      </w:pPr>
      <w:r>
        <w:rPr>
          <w:rFonts w:ascii="Arial" w:cs="Arial" w:eastAsia="Arial" w:hAnsi="Arial"/>
          <w:b/>
          <w:bCs/>
          <w:color w:val="2E75B6"/>
          <w:sz w:val="22"/>
          <w:szCs w:val="22"/>
        </w:rPr>
        <w:t xml:space="preserve">[47:04] </w:t>
      </w:r>
      <w:r>
        <w:rPr>
          <w:rFonts w:ascii="Arial" w:cs="Arial" w:eastAsia="Arial" w:hAnsi="Arial"/>
          <w:sz w:val="22"/>
          <w:szCs w:val="22"/>
        </w:rPr>
        <w:t xml:space="preserve">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w:t>
      </w:r>
    </w:p>
    <w:p>
      <w:pPr>
        <w:spacing w:after="80" w:before="160"/>
      </w:pPr>
      <w:r>
        <w:rPr>
          <w:rFonts w:ascii="Arial" w:cs="Arial" w:eastAsia="Arial" w:hAnsi="Arial"/>
          <w:b/>
          <w:bCs/>
          <w:color w:val="2E75B6"/>
          <w:sz w:val="22"/>
          <w:szCs w:val="22"/>
        </w:rPr>
        <w:t xml:space="preserve">[47:34] </w:t>
      </w:r>
      <w:r>
        <w:rPr>
          <w:rFonts w:ascii="Arial" w:cs="Arial" w:eastAsia="Arial" w:hAnsi="Arial"/>
          <w:sz w:val="22"/>
          <w:szCs w:val="22"/>
        </w:rPr>
        <w:t xml:space="preserve">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w:t>
      </w:r>
    </w:p>
    <w:p>
      <w:pPr>
        <w:spacing w:after="80" w:before="160"/>
      </w:pPr>
      <w:r>
        <w:rPr>
          <w:rFonts w:ascii="Arial" w:cs="Arial" w:eastAsia="Arial" w:hAnsi="Arial"/>
          <w:b/>
          <w:bCs/>
          <w:color w:val="2E75B6"/>
          <w:sz w:val="22"/>
          <w:szCs w:val="22"/>
        </w:rPr>
        <w:t xml:space="preserve">[48:04] </w:t>
      </w:r>
      <w:r>
        <w:rPr>
          <w:rFonts w:ascii="Arial" w:cs="Arial" w:eastAsia="Arial" w:hAnsi="Arial"/>
          <w:sz w:val="22"/>
          <w:szCs w:val="22"/>
        </w:rPr>
        <w:t xml:space="preserve">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w:t>
      </w:r>
    </w:p>
    <w:p>
      <w:pPr>
        <w:spacing w:after="80" w:before="160"/>
      </w:pPr>
      <w:r>
        <w:rPr>
          <w:rFonts w:ascii="Arial" w:cs="Arial" w:eastAsia="Arial" w:hAnsi="Arial"/>
          <w:b/>
          <w:bCs/>
          <w:color w:val="2E75B6"/>
          <w:sz w:val="22"/>
          <w:szCs w:val="22"/>
        </w:rPr>
        <w:t xml:space="preserve">[48:35] </w:t>
      </w:r>
      <w:r>
        <w:rPr>
          <w:rFonts w:ascii="Arial" w:cs="Arial" w:eastAsia="Arial" w:hAnsi="Arial"/>
          <w:sz w:val="22"/>
          <w:szCs w:val="22"/>
        </w:rPr>
        <w:t xml:space="preserve">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w:t>
      </w:r>
    </w:p>
    <w:p>
      <w:pPr>
        <w:spacing w:after="80" w:before="160"/>
      </w:pPr>
      <w:r>
        <w:rPr>
          <w:rFonts w:ascii="Arial" w:cs="Arial" w:eastAsia="Arial" w:hAnsi="Arial"/>
          <w:b/>
          <w:bCs/>
          <w:color w:val="2E75B6"/>
          <w:sz w:val="22"/>
          <w:szCs w:val="22"/>
        </w:rPr>
        <w:t xml:space="preserve">[49:05] </w:t>
      </w:r>
      <w:r>
        <w:rPr>
          <w:rFonts w:ascii="Arial" w:cs="Arial" w:eastAsia="Arial" w:hAnsi="Arial"/>
          <w:sz w:val="22"/>
          <w:szCs w:val="22"/>
        </w:rPr>
        <w:t xml:space="preserve">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w:t>
      </w:r>
    </w:p>
    <w:p>
      <w:pPr>
        <w:spacing w:after="80" w:before="160"/>
      </w:pPr>
      <w:r>
        <w:rPr>
          <w:rFonts w:ascii="Arial" w:cs="Arial" w:eastAsia="Arial" w:hAnsi="Arial"/>
          <w:b/>
          <w:bCs/>
          <w:color w:val="2E75B6"/>
          <w:sz w:val="22"/>
          <w:szCs w:val="22"/>
        </w:rPr>
        <w:t xml:space="preserve">[49:36] </w:t>
      </w:r>
      <w:r>
        <w:rPr>
          <w:rFonts w:ascii="Arial" w:cs="Arial" w:eastAsia="Arial" w:hAnsi="Arial"/>
          <w:sz w:val="22"/>
          <w:szCs w:val="22"/>
        </w:rPr>
        <w:t xml:space="preserve">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w:t>
      </w:r>
    </w:p>
    <w:p>
      <w:pPr>
        <w:spacing w:after="80" w:before="160"/>
      </w:pPr>
      <w:r>
        <w:rPr>
          <w:rFonts w:ascii="Arial" w:cs="Arial" w:eastAsia="Arial" w:hAnsi="Arial"/>
          <w:b/>
          <w:bCs/>
          <w:color w:val="2E75B6"/>
          <w:sz w:val="22"/>
          <w:szCs w:val="22"/>
        </w:rPr>
        <w:t xml:space="preserve">[50:09] </w:t>
      </w:r>
      <w:r>
        <w:rPr>
          <w:rFonts w:ascii="Arial" w:cs="Arial" w:eastAsia="Arial" w:hAnsi="Arial"/>
          <w:sz w:val="22"/>
          <w:szCs w:val="22"/>
        </w:rPr>
        <w:t xml:space="preserve">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w:t>
      </w:r>
    </w:p>
    <w:p>
      <w:pPr>
        <w:spacing w:after="80" w:before="160"/>
      </w:pPr>
      <w:r>
        <w:rPr>
          <w:rFonts w:ascii="Arial" w:cs="Arial" w:eastAsia="Arial" w:hAnsi="Arial"/>
          <w:b/>
          <w:bCs/>
          <w:color w:val="2E75B6"/>
          <w:sz w:val="22"/>
          <w:szCs w:val="22"/>
        </w:rPr>
        <w:t xml:space="preserve">[50:40] </w:t>
      </w:r>
      <w:r>
        <w:rPr>
          <w:rFonts w:ascii="Arial" w:cs="Arial" w:eastAsia="Arial" w:hAnsi="Arial"/>
          <w:sz w:val="22"/>
          <w:szCs w:val="22"/>
        </w:rPr>
        <w:t xml:space="preserve">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w:t>
      </w:r>
    </w:p>
    <w:p>
      <w:pPr>
        <w:spacing w:after="80" w:before="160"/>
      </w:pPr>
      <w:r>
        <w:rPr>
          <w:rFonts w:ascii="Arial" w:cs="Arial" w:eastAsia="Arial" w:hAnsi="Arial"/>
          <w:b/>
          <w:bCs/>
          <w:color w:val="2E75B6"/>
          <w:sz w:val="22"/>
          <w:szCs w:val="22"/>
        </w:rPr>
        <w:t xml:space="preserve">[51:11] </w:t>
      </w:r>
      <w:r>
        <w:rPr>
          <w:rFonts w:ascii="Arial" w:cs="Arial" w:eastAsia="Arial" w:hAnsi="Arial"/>
          <w:sz w:val="22"/>
          <w:szCs w:val="22"/>
        </w:rPr>
        <w:t xml:space="preserve">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w:t>
      </w:r>
    </w:p>
    <w:p>
      <w:pPr>
        <w:spacing w:after="80" w:before="160"/>
      </w:pPr>
      <w:r>
        <w:rPr>
          <w:rFonts w:ascii="Arial" w:cs="Arial" w:eastAsia="Arial" w:hAnsi="Arial"/>
          <w:b/>
          <w:bCs/>
          <w:color w:val="2E75B6"/>
          <w:sz w:val="22"/>
          <w:szCs w:val="22"/>
        </w:rPr>
        <w:t xml:space="preserve">[51:41] </w:t>
      </w:r>
      <w:r>
        <w:rPr>
          <w:rFonts w:ascii="Arial" w:cs="Arial" w:eastAsia="Arial" w:hAnsi="Arial"/>
          <w:sz w:val="22"/>
          <w:szCs w:val="22"/>
        </w:rPr>
        <w:t xml:space="preserve">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w:t>
      </w:r>
    </w:p>
    <w:p>
      <w:pPr>
        <w:spacing w:after="80" w:before="160"/>
      </w:pPr>
      <w:r>
        <w:rPr>
          <w:rFonts w:ascii="Arial" w:cs="Arial" w:eastAsia="Arial" w:hAnsi="Arial"/>
          <w:b/>
          <w:bCs/>
          <w:color w:val="2E75B6"/>
          <w:sz w:val="22"/>
          <w:szCs w:val="22"/>
        </w:rPr>
        <w:t xml:space="preserve">[52:12] </w:t>
      </w:r>
      <w:r>
        <w:rPr>
          <w:rFonts w:ascii="Arial" w:cs="Arial" w:eastAsia="Arial" w:hAnsi="Arial"/>
          <w:sz w:val="22"/>
          <w:szCs w:val="22"/>
        </w:rPr>
        <w:t xml:space="preserve">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 Artinya Anda ingin mengatakan bahwa harus ada jalan tengah agar kemudian energi itu bisa terpakai dengan baik dan hasil yang lebih baik pula.</w:t>
      </w:r>
    </w:p>
    <w:p>
      <w:pPr>
        <w:spacing w:after="80" w:before="160"/>
      </w:pPr>
      <w:r>
        <w:rPr>
          <w:rFonts w:ascii="Arial" w:cs="Arial" w:eastAsia="Arial" w:hAnsi="Arial"/>
          <w:b/>
          <w:bCs/>
          <w:color w:val="2E75B6"/>
          <w:sz w:val="22"/>
          <w:szCs w:val="22"/>
        </w:rPr>
        <w:t xml:space="preserve">[52:43] </w:t>
      </w:r>
      <w:r>
        <w:rPr>
          <w:rFonts w:ascii="Arial" w:cs="Arial" w:eastAsia="Arial" w:hAnsi="Arial"/>
          <w:sz w:val="22"/>
          <w:szCs w:val="22"/>
        </w:rPr>
        <w:t xml:space="preserve">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w:t>
      </w:r>
    </w:p>
    <w:p>
      <w:pPr>
        <w:spacing w:after="80" w:before="160"/>
      </w:pPr>
      <w:r>
        <w:rPr>
          <w:rFonts w:ascii="Arial" w:cs="Arial" w:eastAsia="Arial" w:hAnsi="Arial"/>
          <w:b/>
          <w:bCs/>
          <w:color w:val="2E75B6"/>
          <w:sz w:val="22"/>
          <w:szCs w:val="22"/>
        </w:rPr>
        <w:t xml:space="preserve">[53:16] </w:t>
      </w:r>
      <w:r>
        <w:rPr>
          <w:rFonts w:ascii="Arial" w:cs="Arial" w:eastAsia="Arial" w:hAnsi="Arial"/>
          <w:sz w:val="22"/>
          <w:szCs w:val="22"/>
        </w:rPr>
        <w:t xml:space="preserve">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w:t>
      </w:r>
    </w:p>
    <w:p>
      <w:pPr>
        <w:spacing w:after="80" w:before="160"/>
      </w:pPr>
      <w:r>
        <w:rPr>
          <w:rFonts w:ascii="Arial" w:cs="Arial" w:eastAsia="Arial" w:hAnsi="Arial"/>
          <w:b/>
          <w:bCs/>
          <w:color w:val="2E75B6"/>
          <w:sz w:val="22"/>
          <w:szCs w:val="22"/>
        </w:rPr>
        <w:t xml:space="preserve">[53:48] </w:t>
      </w:r>
      <w:r>
        <w:rPr>
          <w:rFonts w:ascii="Arial" w:cs="Arial" w:eastAsia="Arial" w:hAnsi="Arial"/>
          <w:sz w:val="22"/>
          <w:szCs w:val="22"/>
        </w:rPr>
        <w:t xml:space="preserve">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 Kalau kepala daerah kan enggak ada yang nyerang tuh.</w:t>
      </w:r>
    </w:p>
    <w:p>
      <w:pPr>
        <w:spacing w:after="80" w:before="160"/>
      </w:pPr>
      <w:r>
        <w:rPr>
          <w:rFonts w:ascii="Arial" w:cs="Arial" w:eastAsia="Arial" w:hAnsi="Arial"/>
          <w:b/>
          <w:bCs/>
          <w:color w:val="2E75B6"/>
          <w:sz w:val="22"/>
          <w:szCs w:val="22"/>
        </w:rPr>
        <w:t xml:space="preserve">[54:18] </w:t>
      </w:r>
      <w:r>
        <w:rPr>
          <w:rFonts w:ascii="Arial" w:cs="Arial" w:eastAsia="Arial" w:hAnsi="Arial"/>
          <w:sz w:val="22"/>
          <w:szCs w:val="22"/>
        </w:rPr>
        <w:t xml:space="preserve">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w:t>
      </w:r>
    </w:p>
    <w:p>
      <w:pPr>
        <w:spacing w:after="80" w:before="160"/>
      </w:pPr>
      <w:r>
        <w:rPr>
          <w:rFonts w:ascii="Arial" w:cs="Arial" w:eastAsia="Arial" w:hAnsi="Arial"/>
          <w:b/>
          <w:bCs/>
          <w:color w:val="2E75B6"/>
          <w:sz w:val="22"/>
          <w:szCs w:val="22"/>
        </w:rPr>
        <w:t xml:space="preserve">[54:48] </w:t>
      </w:r>
      <w:r>
        <w:rPr>
          <w:rFonts w:ascii="Arial" w:cs="Arial" w:eastAsia="Arial" w:hAnsi="Arial"/>
          <w:sz w:val="22"/>
          <w:szCs w:val="22"/>
        </w:rPr>
        <w:t xml:space="preserve">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w:t>
      </w:r>
    </w:p>
    <w:p>
      <w:pPr>
        <w:spacing w:after="80" w:before="160"/>
      </w:pPr>
      <w:r>
        <w:rPr>
          <w:rFonts w:ascii="Arial" w:cs="Arial" w:eastAsia="Arial" w:hAnsi="Arial"/>
          <w:b/>
          <w:bCs/>
          <w:color w:val="2E75B6"/>
          <w:sz w:val="22"/>
          <w:szCs w:val="22"/>
        </w:rPr>
        <w:t xml:space="preserve">[55:19] </w:t>
      </w:r>
      <w:r>
        <w:rPr>
          <w:rFonts w:ascii="Arial" w:cs="Arial" w:eastAsia="Arial" w:hAnsi="Arial"/>
          <w:sz w:val="22"/>
          <w:szCs w:val="22"/>
        </w:rPr>
        <w:t xml:space="preserve">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w:t>
      </w:r>
    </w:p>
    <w:p>
      <w:pPr>
        <w:spacing w:after="80" w:before="160"/>
      </w:pPr>
      <w:r>
        <w:rPr>
          <w:rFonts w:ascii="Arial" w:cs="Arial" w:eastAsia="Arial" w:hAnsi="Arial"/>
          <w:b/>
          <w:bCs/>
          <w:color w:val="2E75B6"/>
          <w:sz w:val="22"/>
          <w:szCs w:val="22"/>
        </w:rPr>
        <w:t xml:space="preserve">[55:52] </w:t>
      </w:r>
      <w:r>
        <w:rPr>
          <w:rFonts w:ascii="Arial" w:cs="Arial" w:eastAsia="Arial" w:hAnsi="Arial"/>
          <w:sz w:val="22"/>
          <w:szCs w:val="22"/>
        </w:rPr>
        <w:t xml:space="preserve">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w:t>
      </w:r>
    </w:p>
    <w:p>
      <w:pPr>
        <w:spacing w:after="80" w:before="160"/>
      </w:pPr>
      <w:r>
        <w:rPr>
          <w:rFonts w:ascii="Arial" w:cs="Arial" w:eastAsia="Arial" w:hAnsi="Arial"/>
          <w:b/>
          <w:bCs/>
          <w:color w:val="2E75B6"/>
          <w:sz w:val="22"/>
          <w:szCs w:val="22"/>
        </w:rPr>
        <w:t xml:space="preserve">[56:24] </w:t>
      </w:r>
      <w:r>
        <w:rPr>
          <w:rFonts w:ascii="Arial" w:cs="Arial" w:eastAsia="Arial" w:hAnsi="Arial"/>
          <w:sz w:val="22"/>
          <w:szCs w:val="22"/>
        </w:rPr>
        <w:t xml:space="preserve">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w:t>
      </w:r>
    </w:p>
    <w:p>
      <w:pPr>
        <w:spacing w:after="80" w:before="160"/>
      </w:pPr>
      <w:r>
        <w:rPr>
          <w:rFonts w:ascii="Arial" w:cs="Arial" w:eastAsia="Arial" w:hAnsi="Arial"/>
          <w:b/>
          <w:bCs/>
          <w:color w:val="2E75B6"/>
          <w:sz w:val="22"/>
          <w:szCs w:val="22"/>
        </w:rPr>
        <w:t xml:space="preserve">[56:55] </w:t>
      </w:r>
      <w:r>
        <w:rPr>
          <w:rFonts w:ascii="Arial" w:cs="Arial" w:eastAsia="Arial" w:hAnsi="Arial"/>
          <w:sz w:val="22"/>
          <w:szCs w:val="22"/>
        </w:rPr>
        <w:t xml:space="preserve">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w:t>
      </w:r>
    </w:p>
    <w:p>
      <w:pPr>
        <w:spacing w:after="80" w:before="160"/>
      </w:pPr>
      <w:r>
        <w:rPr>
          <w:rFonts w:ascii="Arial" w:cs="Arial" w:eastAsia="Arial" w:hAnsi="Arial"/>
          <w:b/>
          <w:bCs/>
          <w:color w:val="2E75B6"/>
          <w:sz w:val="22"/>
          <w:szCs w:val="22"/>
        </w:rPr>
        <w:t xml:space="preserve">[57:25] </w:t>
      </w:r>
      <w:r>
        <w:rPr>
          <w:rFonts w:ascii="Arial" w:cs="Arial" w:eastAsia="Arial" w:hAnsi="Arial"/>
          <w:sz w:val="22"/>
          <w:szCs w:val="22"/>
        </w:rPr>
        <w:t xml:space="preserve">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w:t>
      </w:r>
    </w:p>
    <w:p>
      <w:pPr>
        <w:spacing w:after="80" w:before="160"/>
      </w:pPr>
      <w:r>
        <w:rPr>
          <w:rFonts w:ascii="Arial" w:cs="Arial" w:eastAsia="Arial" w:hAnsi="Arial"/>
          <w:b/>
          <w:bCs/>
          <w:color w:val="2E75B6"/>
          <w:sz w:val="22"/>
          <w:szCs w:val="22"/>
        </w:rPr>
        <w:t xml:space="preserve">[57:56] </w:t>
      </w:r>
      <w:r>
        <w:rPr>
          <w:rFonts w:ascii="Arial" w:cs="Arial" w:eastAsia="Arial" w:hAnsi="Arial"/>
          <w:sz w:val="22"/>
          <w:szCs w:val="22"/>
        </w:rPr>
        <w:t xml:space="preserve">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w:t>
      </w:r>
    </w:p>
    <w:p>
      <w:pPr>
        <w:spacing w:after="80" w:before="160"/>
      </w:pPr>
      <w:r>
        <w:rPr>
          <w:rFonts w:ascii="Arial" w:cs="Arial" w:eastAsia="Arial" w:hAnsi="Arial"/>
          <w:b/>
          <w:bCs/>
          <w:color w:val="2E75B6"/>
          <w:sz w:val="22"/>
          <w:szCs w:val="22"/>
        </w:rPr>
        <w:t xml:space="preserve">[58:26] </w:t>
      </w:r>
      <w:r>
        <w:rPr>
          <w:rFonts w:ascii="Arial" w:cs="Arial" w:eastAsia="Arial" w:hAnsi="Arial"/>
          <w:sz w:val="22"/>
          <w:szCs w:val="22"/>
        </w:rPr>
        <w:t xml:space="preserve">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w:t>
      </w:r>
    </w:p>
    <w:p>
      <w:pPr>
        <w:spacing w:after="80" w:before="160"/>
      </w:pPr>
      <w:r>
        <w:rPr>
          <w:rFonts w:ascii="Arial" w:cs="Arial" w:eastAsia="Arial" w:hAnsi="Arial"/>
          <w:b/>
          <w:bCs/>
          <w:color w:val="2E75B6"/>
          <w:sz w:val="22"/>
          <w:szCs w:val="22"/>
        </w:rPr>
        <w:t xml:space="preserve">[58:59] </w:t>
      </w:r>
      <w:r>
        <w:rPr>
          <w:rFonts w:ascii="Arial" w:cs="Arial" w:eastAsia="Arial" w:hAnsi="Arial"/>
          <w:sz w:val="22"/>
          <w:szCs w:val="22"/>
        </w:rPr>
        <w:t xml:space="preserve">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w:t>
      </w:r>
    </w:p>
    <w:p>
      <w:pPr>
        <w:spacing w:after="80" w:before="160"/>
      </w:pPr>
      <w:r>
        <w:rPr>
          <w:rFonts w:ascii="Arial" w:cs="Arial" w:eastAsia="Arial" w:hAnsi="Arial"/>
          <w:b/>
          <w:bCs/>
          <w:color w:val="2E75B6"/>
          <w:sz w:val="22"/>
          <w:szCs w:val="22"/>
        </w:rPr>
        <w:t xml:space="preserve">[59:29] </w:t>
      </w:r>
      <w:r>
        <w:rPr>
          <w:rFonts w:ascii="Arial" w:cs="Arial" w:eastAsia="Arial" w:hAnsi="Arial"/>
          <w:sz w:val="22"/>
          <w:szCs w:val="22"/>
        </w:rPr>
        <w:t xml:space="preserve">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w:t>
      </w:r>
    </w:p>
    <w:p>
      <w:pPr>
        <w:spacing w:after="80" w:before="160"/>
      </w:pPr>
      <w:r>
        <w:rPr>
          <w:rFonts w:ascii="Arial" w:cs="Arial" w:eastAsia="Arial" w:hAnsi="Arial"/>
          <w:b/>
          <w:bCs/>
          <w:color w:val="2E75B6"/>
          <w:sz w:val="22"/>
          <w:szCs w:val="22"/>
        </w:rPr>
        <w:t xml:space="preserve">[01:00:33] </w:t>
      </w:r>
      <w:r>
        <w:rPr>
          <w:rFonts w:ascii="Arial" w:cs="Arial" w:eastAsia="Arial" w:hAnsi="Arial"/>
          <w:sz w:val="22"/>
          <w:szCs w:val="22"/>
        </w:rPr>
        <w:t xml:space="preserve">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 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w:t>
      </w:r>
    </w:p>
    <w:p>
      <w:pPr>
        <w:spacing w:after="80" w:before="160"/>
      </w:pPr>
      <w:r>
        <w:rPr>
          <w:rFonts w:ascii="Arial" w:cs="Arial" w:eastAsia="Arial" w:hAnsi="Arial"/>
          <w:b/>
          <w:bCs/>
          <w:color w:val="2E75B6"/>
          <w:sz w:val="22"/>
          <w:szCs w:val="22"/>
        </w:rPr>
        <w:t xml:space="preserve">[01:01:04] </w:t>
      </w:r>
      <w:r>
        <w:rPr>
          <w:rFonts w:ascii="Arial" w:cs="Arial" w:eastAsia="Arial" w:hAnsi="Arial"/>
          <w:sz w:val="22"/>
          <w:szCs w:val="22"/>
        </w:rPr>
        <w:t xml:space="preserve">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 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w:t>
      </w:r>
    </w:p>
    <w:p>
      <w:pPr>
        <w:spacing w:after="80" w:before="160"/>
      </w:pPr>
      <w:r>
        <w:rPr>
          <w:rFonts w:ascii="Arial" w:cs="Arial" w:eastAsia="Arial" w:hAnsi="Arial"/>
          <w:b/>
          <w:bCs/>
          <w:color w:val="2E75B6"/>
          <w:sz w:val="22"/>
          <w:szCs w:val="22"/>
        </w:rPr>
        <w:t xml:space="preserve">[01:01:35] </w:t>
      </w:r>
      <w:r>
        <w:rPr>
          <w:rFonts w:ascii="Arial" w:cs="Arial" w:eastAsia="Arial" w:hAnsi="Arial"/>
          <w:sz w:val="22"/>
          <w:szCs w:val="22"/>
        </w:rPr>
        <w:t xml:space="preserve">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 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w:t>
      </w:r>
    </w:p>
    <w:p>
      <w:pPr>
        <w:spacing w:after="80" w:before="160"/>
      </w:pPr>
      <w:r>
        <w:rPr>
          <w:rFonts w:ascii="Arial" w:cs="Arial" w:eastAsia="Arial" w:hAnsi="Arial"/>
          <w:b/>
          <w:bCs/>
          <w:color w:val="2E75B6"/>
          <w:sz w:val="22"/>
          <w:szCs w:val="22"/>
        </w:rPr>
        <w:t xml:space="preserve">[01:02:05] </w:t>
      </w:r>
      <w:r>
        <w:rPr>
          <w:rFonts w:ascii="Arial" w:cs="Arial" w:eastAsia="Arial" w:hAnsi="Arial"/>
          <w:sz w:val="22"/>
          <w:szCs w:val="22"/>
        </w:rPr>
        <w:t xml:space="preserve">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 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w:t>
      </w:r>
    </w:p>
    <w:p>
      <w:pPr>
        <w:spacing w:after="80" w:before="160"/>
      </w:pPr>
      <w:r>
        <w:rPr>
          <w:rFonts w:ascii="Arial" w:cs="Arial" w:eastAsia="Arial" w:hAnsi="Arial"/>
          <w:b/>
          <w:bCs/>
          <w:color w:val="2E75B6"/>
          <w:sz w:val="22"/>
          <w:szCs w:val="22"/>
        </w:rPr>
        <w:t xml:space="preserve">[01:02:36] </w:t>
      </w:r>
      <w:r>
        <w:rPr>
          <w:rFonts w:ascii="Arial" w:cs="Arial" w:eastAsia="Arial" w:hAnsi="Arial"/>
          <w:sz w:val="22"/>
          <w:szCs w:val="22"/>
        </w:rPr>
        <w:t xml:space="preserve">Apa alasan perlu DEM untuk melakukan gugatan ke Mahkamah Konstitusi menyangkut dengan rentang waktu atau tahapannya ya atau apa namanya itu substansinya? Kenapa tidak substansinya? Kita tuh menunggu loh. Dari dulu saya ngomong sama Titi ya. Harus ada gugatan. Terutama dalam rekrutmen. 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w:t>
      </w:r>
    </w:p>
    <w:p>
      <w:pPr>
        <w:spacing w:after="80" w:before="160"/>
      </w:pPr>
      <w:r>
        <w:rPr>
          <w:rFonts w:ascii="Arial" w:cs="Arial" w:eastAsia="Arial" w:hAnsi="Arial"/>
          <w:b/>
          <w:bCs/>
          <w:color w:val="2E75B6"/>
          <w:sz w:val="22"/>
          <w:szCs w:val="22"/>
        </w:rPr>
        <w:t xml:space="preserve">[01:03:09] </w:t>
      </w:r>
      <w:r>
        <w:rPr>
          <w:rFonts w:ascii="Arial" w:cs="Arial" w:eastAsia="Arial" w:hAnsi="Arial"/>
          <w:sz w:val="22"/>
          <w:szCs w:val="22"/>
        </w:rPr>
        <w:t xml:space="preserve">Dia harus misalnya dia mantan pejabat eksekutif, misalnya dia mantan dirjen, mantan menteri, boleh lah. Bahwa kemudian dia mengkritisi kebijakan dari dirinya sendiri yang dulunya dibikinnya di situ, ya urusan dia lah gitu kan. 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w:t>
      </w:r>
    </w:p>
    <w:p>
      <w:pPr>
        <w:spacing w:after="80" w:before="160"/>
      </w:pPr>
      <w:r>
        <w:rPr>
          <w:rFonts w:ascii="Arial" w:cs="Arial" w:eastAsia="Arial" w:hAnsi="Arial"/>
          <w:b/>
          <w:bCs/>
          <w:color w:val="2E75B6"/>
          <w:sz w:val="22"/>
          <w:szCs w:val="22"/>
        </w:rPr>
        <w:t xml:space="preserve">[01:03:40] </w:t>
      </w:r>
      <w:r>
        <w:rPr>
          <w:rFonts w:ascii="Arial" w:cs="Arial" w:eastAsia="Arial" w:hAnsi="Arial"/>
          <w:sz w:val="22"/>
          <w:szCs w:val="22"/>
        </w:rPr>
        <w:t xml:space="preserve">Nah, Mahkamah Konstitusi dalam pertimbangan hukumnya MK mengatakan, "Oke, partai politik kalau mau mencalonkan kandidat untuk DPR RI. Harus ada persyaratannya. Jadi misalnya dia 3 tahun dulu sebagai kader atau untuk DPRD 2 tahun sebagai kader di partai politik. 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w:t>
      </w:r>
    </w:p>
    <w:p>
      <w:pPr>
        <w:spacing w:after="80" w:before="160"/>
      </w:pPr>
      <w:r>
        <w:rPr>
          <w:rFonts w:ascii="Arial" w:cs="Arial" w:eastAsia="Arial" w:hAnsi="Arial"/>
          <w:b/>
          <w:bCs/>
          <w:color w:val="2E75B6"/>
          <w:sz w:val="22"/>
          <w:szCs w:val="22"/>
        </w:rPr>
        <w:t xml:space="preserve">[01:04:10] </w:t>
      </w:r>
      <w:r>
        <w:rPr>
          <w:rFonts w:ascii="Arial" w:cs="Arial" w:eastAsia="Arial" w:hAnsi="Arial"/>
          <w:sz w:val="22"/>
          <w:szCs w:val="22"/>
        </w:rPr>
        <w:t xml:space="preserve">Enggak ada yang dilanggar juga termasuk undang-undang dasar 45. Nah, yang disoal ini adalah DPRD-nya yang diperpanjang. Itu kan berarti masa jabatannya 9 tahun ya. 97. Di daerah juga ada tuh yang karena ribut soal pemilihan anggota DPRD ya gitu. Itu bisa panjang gitu. 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w:t>
      </w:r>
    </w:p>
    <w:p>
      <w:pPr>
        <w:spacing w:after="80" w:before="160"/>
      </w:pPr>
      <w:r>
        <w:rPr>
          <w:rFonts w:ascii="Arial" w:cs="Arial" w:eastAsia="Arial" w:hAnsi="Arial"/>
          <w:b/>
          <w:bCs/>
          <w:color w:val="2E75B6"/>
          <w:sz w:val="22"/>
          <w:szCs w:val="22"/>
        </w:rPr>
        <w:t xml:space="preserve">[01:04:40] </w:t>
      </w:r>
      <w:r>
        <w:rPr>
          <w:rFonts w:ascii="Arial" w:cs="Arial" w:eastAsia="Arial" w:hAnsi="Arial"/>
          <w:sz w:val="22"/>
          <w:szCs w:val="22"/>
        </w:rPr>
        <w:t xml:space="preserve">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 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w:t>
      </w:r>
    </w:p>
    <w:p>
      <w:pPr>
        <w:spacing w:after="80" w:before="160"/>
      </w:pPr>
      <w:r>
        <w:rPr>
          <w:rFonts w:ascii="Arial" w:cs="Arial" w:eastAsia="Arial" w:hAnsi="Arial"/>
          <w:b/>
          <w:bCs/>
          <w:color w:val="2E75B6"/>
          <w:sz w:val="22"/>
          <w:szCs w:val="22"/>
        </w:rPr>
        <w:t xml:space="preserve">[01:05:10] </w:t>
      </w:r>
      <w:r>
        <w:rPr>
          <w:rFonts w:ascii="Arial" w:cs="Arial" w:eastAsia="Arial" w:hAnsi="Arial"/>
          <w:sz w:val="22"/>
          <w:szCs w:val="22"/>
        </w:rPr>
        <w:t xml:space="preserve">Ya setidaknya dia bisa mengurai persoalan-persoalan tadi itu, Bang. Jadi sebetulnya perlu DEM ke Mahkamah Konstitusi terkait dengan keseretan pemilu ini dua kali. Dua kali ya. Jadi pasca pemilu 2019, 2019 kan kita pemilu 5 kotak yang pertama kali. Pemilunya diserentakkan pada satu hari yang sama memilih DPR, DPD, Presiden, DPRD. Nah, pada waktu itu ketika MK memutus kenapa pemilunya 5 kotak, MK itu argumentasinya adalah dia menelusuri pembahasan amandemen undang-undang dasar. MK mengatakan bahwa bangunan sistem ketatanegaraan kita ini presidensial. Oleh sebab itu bangunan sistem kepemiluan nya harus yang memperkuat sistem presidensial. Berdasarkan praktik melihat apa perbandingan negara yang mirip dengan Indonesia.</w:t>
      </w:r>
    </w:p>
    <w:p>
      <w:pPr>
        <w:spacing w:after="80" w:before="160"/>
      </w:pPr>
      <w:r>
        <w:rPr>
          <w:rFonts w:ascii="Arial" w:cs="Arial" w:eastAsia="Arial" w:hAnsi="Arial"/>
          <w:b/>
          <w:bCs/>
          <w:color w:val="2E75B6"/>
          <w:sz w:val="22"/>
          <w:szCs w:val="22"/>
        </w:rPr>
        <w:t xml:space="preserve">[01:05:43] </w:t>
      </w:r>
      <w:r>
        <w:rPr>
          <w:rFonts w:ascii="Arial" w:cs="Arial" w:eastAsia="Arial" w:hAnsi="Arial"/>
          <w:sz w:val="22"/>
          <w:szCs w:val="22"/>
        </w:rPr>
        <w:t xml:space="preserve">Salah satu caranya adalah dengan menyertakan eksekutif dengan legislatifnya. Makanya presidennya dibarengkan dengan legislatifnya. Lalu argumentasi MK yang berikutnya adalah supaya pemilihnya lebih berdaya. Lalu kemudian soal efektivitas, anggaran dan sebagainya. Nah, tapi kemudian setelah kita menyelenggarakan pemilu 5 kotak pertama kali di 2019, yang terjadi adalah kompleksitas luar biasa. Pemilih, surat suara tidak sahnya tingginya sekali Bang waktu itu, 17 juta suara tidak sah, invalid votes. Lalu juga banyak petugas KPUPS yang meninggal, 800 orang meninggal. Tadi ya, partai politik juga isu daerahnya ke isu nasional. Nah, lalu pasca 2019 kami merasa ya, oh keseretan tidak 5 kotak dong seharusnya. Tapi di pisah saja yang nasional dan yang daerah.</w:t>
      </w:r>
    </w:p>
    <w:p>
      <w:pPr>
        <w:spacing w:after="80" w:before="160"/>
      </w:pPr>
      <w:r>
        <w:rPr>
          <w:rFonts w:ascii="Arial" w:cs="Arial" w:eastAsia="Arial" w:hAnsi="Arial"/>
          <w:b/>
          <w:bCs/>
          <w:color w:val="2E75B6"/>
          <w:sz w:val="22"/>
          <w:szCs w:val="22"/>
        </w:rPr>
        <w:t xml:space="preserve">[01:06:13] </w:t>
      </w:r>
      <w:r>
        <w:rPr>
          <w:rFonts w:ascii="Arial" w:cs="Arial" w:eastAsia="Arial" w:hAnsi="Arial"/>
          <w:sz w:val="22"/>
          <w:szCs w:val="22"/>
        </w:rPr>
        <w:t xml:space="preserve">Nah, kemudian pada waktu itu juga, DPP menyambut yang namanya menyambut dalam artian pasca 2019 ini undang-undang 7 2017 tentang pemilunya mau direvisi. Sudah ada naskahnya, sudah ada draft undang-undangnya sudah siap. Tapi pemerintahnya enggak mau untuk dibahas. Akhirnya kita untuk 2024 tetap pakai undang-undang yang sama. Makanya 2024 pemilunya 5 kotak lagi. Nah, di sisi yang lain di undang-undang pilkadanya kita ada transisi untuk menyertakan jadwal pilkada karena jadwal pilkada kita kan ber serakan jadwalnya. Waktu itu ada transisi 3 gelombang yang kemudian semua gelombang ini juga jatuhnya di 2024. Sehingga November pun kita ada pilkada di 545 daerah.</w:t>
      </w:r>
    </w:p>
    <w:p>
      <w:pPr>
        <w:spacing w:after="80" w:before="160"/>
      </w:pPr>
      <w:r>
        <w:rPr>
          <w:rFonts w:ascii="Arial" w:cs="Arial" w:eastAsia="Arial" w:hAnsi="Arial"/>
          <w:b/>
          <w:bCs/>
          <w:color w:val="2E75B6"/>
          <w:sz w:val="22"/>
          <w:szCs w:val="22"/>
        </w:rPr>
        <w:t xml:space="preserve">[01:06:43] </w:t>
      </w:r>
      <w:r>
        <w:rPr>
          <w:rFonts w:ascii="Arial" w:cs="Arial" w:eastAsia="Arial" w:hAnsi="Arial"/>
          <w:sz w:val="22"/>
          <w:szCs w:val="22"/>
        </w:rPr>
        <w:t xml:space="preserve">Nah, karena situasi ini menumpuknya tahapan jadi yang lebih kompleks lagi yang seperti Bang Doli sampaikan tadi. Nah, makanya kemudian kami ke MK. Nah, MK pun kemudian menyambut yang namanya menyambut dalam artian begini, ketika pemilu itu ditumpuk pada satu tahun yang sama untuk semua jenis pemilu. Yang terjadi tadi himpitan tahapan, pemilih jenuh gitu ya kita dikasih 5 suara, suara di Februari. Lalu November sudah ada pilkada lagi dengan segala dinamika politik yang menjenuhkan publik gitu ya. Lalu kemudian partai politik, partai politik dampaknya apa ke partai politik? Partai politik itu harus merekrut sebanyak itu orang gitu ya. Untuk pemilu 5 kotaknya itu ada 20.000 kursi yang diperebutkan.</w:t>
      </w:r>
    </w:p>
    <w:p>
      <w:pPr>
        <w:spacing w:after="80" w:before="160"/>
      </w:pPr>
      <w:r>
        <w:rPr>
          <w:rFonts w:ascii="Arial" w:cs="Arial" w:eastAsia="Arial" w:hAnsi="Arial"/>
          <w:b/>
          <w:bCs/>
          <w:color w:val="2E75B6"/>
          <w:sz w:val="22"/>
          <w:szCs w:val="22"/>
        </w:rPr>
        <w:t xml:space="preserve">[01:07:13] </w:t>
      </w:r>
      <w:r>
        <w:rPr>
          <w:rFonts w:ascii="Arial" w:cs="Arial" w:eastAsia="Arial" w:hAnsi="Arial"/>
          <w:sz w:val="22"/>
          <w:szCs w:val="22"/>
        </w:rPr>
        <w:t xml:space="preserve">Itu merekrut sebanyak itu orang belum lagi untuk DPRD. Dalam waktu yang berdekatan. Dan partai politik kerjanya setahun di 5 kali. Artinya Anda ingin mengatakan bahwa harus ada jalan tengah agar kemudian energi itu bisa terpakai dengan baik dan hasil yang lebih baik pula. Betul. Saya setuju pada bagian itu. Tapi gini, gini. Ada banyak pertanyaan kepada Anda. Cuma ada satu yang sebelum saya lupa ini. Apa alasan perlu DEM untuk melakukan gugatan ke Mahkamah Konstitusi menyangkut dengan rentang waktu atau tahapannya ya atau apa namanya itu substansinya? Kenapa tidak substansinya? Kita tuh menunggu loh. Dari dulu saya ngomong sama Titi ya. Harus ada gugatan. Terutama dalam rekrutmen.</w:t>
      </w:r>
    </w:p>
    <w:p>
      <w:pPr>
        <w:spacing w:after="80" w:before="160"/>
      </w:pPr>
      <w:r>
        <w:rPr>
          <w:rFonts w:ascii="Arial" w:cs="Arial" w:eastAsia="Arial" w:hAnsi="Arial"/>
          <w:b/>
          <w:bCs/>
          <w:color w:val="2E75B6"/>
          <w:sz w:val="22"/>
          <w:szCs w:val="22"/>
        </w:rPr>
        <w:t xml:space="preserve">[01:07:44] </w:t>
      </w:r>
      <w:r>
        <w:rPr>
          <w:rFonts w:ascii="Arial" w:cs="Arial" w:eastAsia="Arial" w:hAnsi="Arial"/>
          <w:sz w:val="22"/>
          <w:szCs w:val="22"/>
        </w:rPr>
        <w:t xml:space="preserve">Kan itu itu yang paling utama sebenarnya. Sorry sorry, Dol. Saya undang Anda karena saya tahu Anda orang yang sangat paham tentang ini. Tapi maksud saya itu saya menderita. DPRD, RRI sampai DPRD Kabupaten itu sangat banyak lebih dari setengah adalah orang-orang yang enggak tahu negara itu seperti apa. Kenapa Anda tidak fokus ke sini? Misalnya gini, ada syarat untuk menjadi dicalonkan oleh partai politik untuk anggota DPR RI. Dia harus misalnya dia mantan pejabat eksekutif, misalnya dia mantan dirjen, mantan menteri, boleh lah. Bahwa kemudian dia mengkritisi kebijakan dari dirinya sendiri yang dulunya dibikinnya di situ, ya urusan dia lah gitu kan.</w:t>
      </w:r>
    </w:p>
    <w:p>
      <w:pPr>
        <w:spacing w:after="80" w:before="160"/>
      </w:pPr>
      <w:r>
        <w:rPr>
          <w:rFonts w:ascii="Arial" w:cs="Arial" w:eastAsia="Arial" w:hAnsi="Arial"/>
          <w:b/>
          <w:bCs/>
          <w:color w:val="2E75B6"/>
          <w:sz w:val="22"/>
          <w:szCs w:val="22"/>
        </w:rPr>
        <w:t xml:space="preserve">[01:08:14] </w:t>
      </w:r>
      <w:r>
        <w:rPr>
          <w:rFonts w:ascii="Arial" w:cs="Arial" w:eastAsia="Arial" w:hAnsi="Arial"/>
          <w:sz w:val="22"/>
          <w:szCs w:val="22"/>
        </w:rPr>
        <w:t xml:space="preserve">Tapi secara kemampuan itu tercipta situasinya. Kenapa Anda tidak fokus ke situ? Itu sudah ada putusan Mahkamah Konstitusi-nya, Bang. Jadi putusan Mahkamah Konstitusi nomor 114 yang digugat yang diuji pada waktu itu adalah soal pilihan sistem proporsional terbuka atau tertutup. Jadi ada yang ingin meminta, kita proporsionalnya tertutup, jangan terbuka. Karena dengan proporsional terbuka dia potensial politik uang, yang dicalonkan itu orang-orang populer dan sebagainya. Jadi bukan kader lah. Nah, Mahkamah Konstitusi dalam pertimbangan hukumnya MK mengatakan, "Oke, partai politik kalau mau mencalonkan kandidat untuk DPR RI. Harus ada persyaratannya. Jadi misalnya dia 3 tahun dulu sebagai kader atau untuk DPRD 2 tahun sebagai kader di partai politik.</w:t>
      </w:r>
    </w:p>
    <w:p>
      <w:pPr>
        <w:spacing w:after="80" w:before="160"/>
      </w:pPr>
      <w:r>
        <w:rPr>
          <w:rFonts w:ascii="Arial" w:cs="Arial" w:eastAsia="Arial" w:hAnsi="Arial"/>
          <w:b/>
          <w:bCs/>
          <w:color w:val="2E75B6"/>
          <w:sz w:val="22"/>
          <w:szCs w:val="22"/>
        </w:rPr>
        <w:t xml:space="preserve">[01:08:47] </w:t>
      </w:r>
      <w:r>
        <w:rPr>
          <w:rFonts w:ascii="Arial" w:cs="Arial" w:eastAsia="Arial" w:hAnsi="Arial"/>
          <w:sz w:val="22"/>
          <w:szCs w:val="22"/>
        </w:rPr>
        <w:t xml:space="preserve">Jadi tidak serta-merta orang yang punya modal finansial besar, orang yang populer itu dicatlonkan dalam. Dan itu kan tidak terjadi. Iya, kan. Nah, jadi saya sampaikan lagi, Bang, yang bersoal kan sekarang DPRD. Kalau kepala daerah kan enggak ada yang nyerang tuh. Karena memang sudah ada aturannya kalau kepala daerah diperpanjang atau tidak. Gitu. Enggak ada masalah. Enggak ada yang dilanggar juga termasuk undang-undang dasar 45. Nah, yang disoal ini adalah DPRD-nya yang diperpanjang. Itu kan berarti masa jabatannya 9 tahun ya. 97. Di daerah juga ada tuh yang karena ribut soal pemilihan anggota DPRD ya gitu. Itu bisa panjang gitu.</w:t>
      </w:r>
    </w:p>
    <w:p>
      <w:pPr>
        <w:spacing w:after="80" w:before="160"/>
      </w:pPr>
      <w:r>
        <w:rPr>
          <w:rFonts w:ascii="Arial" w:cs="Arial" w:eastAsia="Arial" w:hAnsi="Arial"/>
          <w:b/>
          <w:bCs/>
          <w:color w:val="2E75B6"/>
          <w:sz w:val="22"/>
          <w:szCs w:val="22"/>
        </w:rPr>
        <w:t xml:space="preserve">[01:09:17] </w:t>
      </w:r>
      <w:r>
        <w:rPr>
          <w:rFonts w:ascii="Arial" w:cs="Arial" w:eastAsia="Arial" w:hAnsi="Arial"/>
          <w:sz w:val="22"/>
          <w:szCs w:val="22"/>
        </w:rPr>
        <w:t xml:space="preserve">Oke. Eh, setidaknya pada bagian ini banyak yang kita diskusikan tapi tiba-tiba saya ingat sebuah kalimat nakal di pasar. Ya salah sendiri DPRD kenapa lamban merespons permintaan publik ya atau apa namanya itu dinamikaminamik yang terjadi di masyarakat. Iya, tapi saya bilang ya tapi jangan ambil hak orang dong. Kalau punya lama jangan ambil hak orang dong. Sayangnya saya tidak bisa menghadirkan hakim mahkamah konstitusi di sini, Bro. Iya, saya ke Hironisa. Nisa. Saya pengin tahu kira-kira bagaimana kita memahami situasi ini. Tentu saja dari sudut pandang sipil society ya, karena Anda mewakili itu. Tidak kah ini baik bagi kita sebenarnya, bagi publik ya.</w:t>
      </w:r>
    </w:p>
    <w:p>
      <w:pPr>
        <w:spacing w:after="80" w:before="160"/>
      </w:pPr>
      <w:r>
        <w:rPr>
          <w:rFonts w:ascii="Arial" w:cs="Arial" w:eastAsia="Arial" w:hAnsi="Arial"/>
          <w:b/>
          <w:bCs/>
          <w:color w:val="2E75B6"/>
          <w:sz w:val="22"/>
          <w:szCs w:val="22"/>
        </w:rPr>
        <w:t xml:space="preserve">[01:09:48] </w:t>
      </w:r>
      <w:r>
        <w:rPr>
          <w:rFonts w:ascii="Arial" w:cs="Arial" w:eastAsia="Arial" w:hAnsi="Arial"/>
          <w:sz w:val="22"/>
          <w:szCs w:val="22"/>
        </w:rPr>
        <w:t xml:space="preserve">Tadi dijelaskan dengan sangat bagus oleh Doli ya atas nama Golkar dan pribadi di DPR. Capek kita. Hasilnya kan seperti ini. Saya dengan telanjang loh di forum ini mengatakan, "Sejujurnya menurut saya kita jalan mundur dengan hasil dari pemilu-pemilu yang kita lakukan sekarang." Kalau misalnya kita berpikir bahwa undang atau aturan atau putusan dari MK ini memperbaiki situasi kita, Anda setuju dengan itu? apa sistem pemilu ini ada niat baik gitu. Yang pertama adalah soal parliamentary threshold 4% itu menurut saya harusnya itu dilakukan pada fraksi threshold. Jadi suara tidak hilang kan gunanya membikin parlemen threshold dulu adalah untuk membuat cara mengambil keputusan di DPR itu lebih mudah. Nah kenapa tidak misalnya fraksi threshold, jadi dibatasi fraksinya. Kalau misalnya kita membutuhkan empat fraksi di DPR, 580 anggota DPR sekarang dibikin aja aturannya bahwa satu fraksi itu maksimal 200 kursi misalnya. Sehingga keluarnya itu ada sekitar empat atau tiga fraksi. Jadi tidak bisa misalnya hari ini semua fraksi itu diboyong ke satu koalisi ya. Kim misalnya. Tapi itu berisiko. Sorry, sorry Rio. Saya potong. Kalau itu menurut saya risikonya lebih besar. Sebab harus ada. Sorry. Partai politik itu kan kita bicara tentang ideologi. Kalau di di sederhanakan seperti itu maka kemudian sebenarnya ini kita mau mencari partai politik dengan substansi bernama ideologi dengan perjuangan atau soal jumlah saja. Itu saya agak agak agak keberatan pada bagian itu. Loh Gan. Itu kan diserahkan kepada pemilih. Misalnya Hanura misalnya, mendapatkan 3%. Itu tetap 4% kalau hitung ada DPR disuruh hitung ulang, ternyata hitung ulang itu mempertahankan 4% misalnya. Cari lah rumusnya sehingga 4% itu adalah angka yang benar dan pas. Nah kebanyakan ada suara yang hilang. Ya, sekian juta yang menjadi kursi tidak tidak bisa masuk ke DPR. Itu kan menghilangkan suara pemilih. Nah oleh karena itu jalan keluar supaya suara pemilih tidak hilang. Ya kalau dia dapat cuman dua kursi, silakan tapi bergabung kepada fraksi yang lain seperti pada pemilu sebelumnya. Ya. Ada partai PP Husein naro itu satu kursi. Anaknya Pak Jaleno itu partai PP. Terus ada PNI Marhen dua kursi di Papua satu di mana satu gitu. Itu bergabung kepada fraksi-fraksi yang ada di DPR. Sehingga tidak ada suara yang hilang itu. Ketika mengambil keputusan di DPR itu fraksinya tetap satu saja. Dari itu kan dilakukan juga di daerah-daerah sebenarnya. Ya, ketika daerah dapat satu kursi dia bergabung pada fraksi yang ada yang apa yang existing di DPRD. Nah sehingga tidak ada lagi suara yang hilang itu. Menurut saya sih, jangan sampai orang itu dibunuh sebelum masuk ke rumahnya gitu. Jadi kalau mau bunuh bunuh di dalam aja. Jadi bunuh dia secara terhormat, bukan dengan tidak terhormat. Kira-kira begitu lah. Nah saya saya saya berharap ya dari cara-cara berpikir prodem, kemudian Bang Dolly. Kalau komisi dua atau seluruhnya mikir seperti Bang Dolly misalnya memisahkan presiden dan DPR, maka apa tidak terjadi pada pemilu sebelumnya itu yang orangnya cuma asik bicara tentang presiden. Orang tidak tidak lagi ditanya caleg tingkat duanya siapa. Itu enggak penting gitu. Nah oleh karena itu menurut saya, ratusan triliun kita keluarkan uang untuk melakukan proses pemilu ini, ternyata hanya yang pemilu presiden aja. Ya, untuk tingkat duanya enggak efektif. Itu yang dilakukan gitu. Ke Om Dolly dulu. Kan Anda mengatakan tadi bahwa ini harus direspon cepat nih. Karena kan apa waktunya semakin mepet ya. Pengen tahu dong. Langkah politik apa yang akan dilakukan oleh Golkar karena saya bicara dengan wakil kota Golkar. Agar kemudian kita tidak. Ya Anda protes tentang gayanya Mahkamah Konstitusi. Pada saat bersamaan tadi Nisa mengatakan ada pihak loh yang mengajukan gugatan untuk hal yang lain lagi gitu ya. Coba berita beri apa beri kami informasi langkah politik apa yang akan Anda lakukan. Pertama, kami memberikan apresiasi pada pimpinan DPR ya. Kemarin cepat, kemarin pagi. Mereka mereka duduk bersama. Diundang pimpinan DPR, semua apa namanya, hampir semua pimpinan DPR datang, pimpinan komisi dua datang, pimpinan komisi tiga datang, kami pimpinan baleg semua hadir. Wakil pemerintah juga hadir, ada menteri dalam negeri, ada menteri Mensos, ada menteri hukum. KPU juga datang gitu. Jadi DPR mendengarkan pandangan masing-masing gitu ya. Walaupun pandangan itu sebagian besar tadi lebih banyak menyampaikan tentang adanya pelanggaran kewenangan dari Mahkamah Konstitusi. Jadi belum. Ya ada sudah masuk pada substansi. Tapi substansi ini kan perspektifnya banyak dan akan lebih menarik didiskusikan dalam waktu yang panjang di luar forum konsultasi kayak kemarin itu. Nah, berdasarkan itu, saya kira partai-partai politik termasuk partai Golkar sekarang sedang melakukan kajian. Mungkin kami tadi barusan siang tadi kita koordinasi dengan ketua umum. Besok malam kita mau ada rapat terbatas. Gitu membahas itu. Ya mencari tadi bagaimana supaya putusan Mahkamah Konstitusi ini ya menjawab dilema tadi yang disampaikan oleh Tobas ya kan. Satu sisi ini adalah putusan Mahkamah Konstitusi yang final and binding. Kemudian yang kedua, kita ternyata menemukan juga ada pasal di Undang-Undang 45 yang ditabrak. Walaupun kemudian nanti tafsirnya juga bisa macam-macam nih. Tadi Indes mengatakan sebetulnya Mahkamah Konstitusi sudah memberikan keleluasaan kepada pembentuk undang-undang bahwa nanti dalam masa transisi itu ya pembentuk undang-undang mengatur. Yang itu juga sama kuatnya kan. Usama Mahkamah Konstitusi ini final and binding ngatur siapa ngatur kan juga konstitusi kita. Gitu. Nah dilema itu yang saya kira mungkin nanti yang harus kita cari jalannya sebelum kita masuk konsekuensi menyesuaikan peraturan perundang-undangan yang lain dalam rangka mengisi substansi terhadap undang-undang pemilu dan pilkada itu. Oke. Kita terima itu. Nisa. Tugas baru menanti teman-teman di Prodem ya. Anda sudah mengajukan gugatan, apa namanya? Ada permohonan ke Mahkamah Konstitusi, dikabulkan oleh Mahkamah Konstitusi. Berikutnya adalah tugas Anda mengawal nih apa langkah-langkah DPR nantinya. Saya sudah bantu dengan pertanyaan kepada DPR tadi. Risiko apa yang kita hadapi kalau kemudian ternyata DPR lagi-lagi mencoba untuk membuat tafsir sendiri menyangkut dengan putusan ini? Iya, kita pernah punya pengalaman ya. Di bulan Agustus tahun lalu ketika MK memutuskan apa putusan Mahkamah Konstitusi nomor 60, lalu mau diubah oleh pembentuk undang-undang kan kemudian bergejolak di masyarakat, masyarakat protes, turun ke jalan dan sebagainya. Tentu kita tidak menginginkan hal itu lagi. Nah, yang berikutnya sebetulnya revisi Undang-Undang Pemilu dan Undang-Undang Pilkada itu kan sudah masuk prolegnas tahun 2025, Bang. Tapi ini sudah berjalan setengah tahun, belum segera dibahas juga gitu. Sementara semakin banyak gitu loh. Ini kan isunya banyak sekali ya, tadi misalnya Mas Tobas mengatakan ada isu teknologi, politik uang dan sebagainya, rekrutmen penyelenggara pemilu. Belum lagi bicara soal gimana nih transisi apa pasca putusan Mahkamah Konstitusi ini. Isunya banyak sekali yang kalau dibahasnya nanti terlalu mepet dengan pemilu 2024 gitu. Dan pasti partai politik kan sudah punya hitung-hitungan ya, simulasi, pilihan-pilihan variabel itu kan sudah punya. Kalau sudah mepet 2024, tensi politiknya akan semakin tinggi. Gitu. Jadi sebetulnya 2025 ini waktu yang sangat ideal untuk membahas revisi undang-undang pemilu. Apalagi ada putusan Mahkamah Konstitusi ini. Nah, di masyarakat sipil sebetulnya sejak 2014, 2016, kami selalu menyiapkan naskahnya, draft naskah pasal-pasal sudah dalam pasal-pasal termasuk juga naskah akademiknya. versi masyarakat sipil. Undang-undang pemilu versi masyarakat sipil. Sudah ada itu. Kami menyiapkan itu. Jadi sebetulnya waktu itu kami sudah serahkan. Dan sekarang pun kami sudah apa ya menyesuaikan dengan kondisi-kondisi yang baru ya. Putusan MK kan banyak nih yang tadi Bang Dolly tinggal masukin masukin aja dari putusan MK itu kan. Itu pun juga sudah siap. Jadi pembentuk undang-undang itu tidak mulai dari nol sebetulnya melakukan revisi. Sebenarnya sudah ditawarkan. Gitu. Oh, iya kan? Kalau apalah judulnya gitu kira-kira. Ya soal mereka mau dengerin atau tidak ya tergantung cuaca juga sih. Oke, Om Dolly thank you ya. Sama-sama, Bang. Eh Mbak Nisa. Terima kasih. Iya. Rio. Thank you ya. Tapi saya tambahkan sedikit. Mungkin bahasanya harus melihat dengan bahasa Jawa ini enggak ada pemilu. Enggak ada pemilu yang dituduh, yang ada tuh perpanjangan jalan ulang. Gitu. Jadi enggak ada dituduh. Jadi jalan ulang kalau pemilu nasionalnya kan tetap 5 tahun. Oh, betul. Hanya bermasalah ini kan di DPR tingkat satu dan DPR tingkat dua. Kalau kalau pilkada itu kan ada undang-undang tersendiri ya. Undang-undang pilkada. Jadi baik. Kalau kalau istilahnya tadi itu bagus. Ini sama sama semacam pemilu selalalah kira-kira nih. Kira-kira gitu lah. Ya. Jadi pemilu selala. Jadi tetap sebenarnya rezim pemilunya itu 5 tahun. Gitu. Untuk nasional, presiden, DPR RI, DPD gitu ya. Nah, kemudian ada pemilu lanjutan yang di tingkat lokal. Ini menurut saya sih tidak sesuatu yang kemudian menjadi persoalan konstitusi yang serius. Kecuali kalau keseluruhannya itu digeser ke 2031. Maka pasal 22 ayat ayat ayat 22 eh apa ayat satu itu itu ditabrak. Ini kan yang mana? Itu cuman tingkat dua dan tingkat satu aja. Agar memberikan konsen pemilih terhadap pemilu lokal yang itu mewakili dirinya langsung. Kan kalau DPR tingkat dua, DPR tingkat satu itu dekat dengan rakyat itu. Bupati, walikota gitu. Kalau DPR RI kan mereka tidak bisa ketemu setiap hari karena itu ada di Jakarta. Terus DPD. Jadi menurut saya bahwa ini menabrak konstitusi secara utuh enggak juga. Ya, karena pemilu presiden, DPR RI, yang mengatur negara ini tetap berjalan 5 tahun. Itu pemilu selalah itu. Bang Rio dikit aja Bang nih. Itu yang nyangkut tuh kata dewan perwakilan rakyat daerah di pasal 22 ayat 22 E ayat 2 itu aja nyangkut dikit di situ tuh.</w:t>
      </w:r>
    </w:p>
    <w:p>
      <w:pPr>
        <w:spacing w:after="80" w:before="160"/>
      </w:pPr>
      <w:r>
        <w:rPr>
          <w:rFonts w:ascii="Arial" w:cs="Arial" w:eastAsia="Arial" w:hAnsi="Arial"/>
          <w:b/>
          <w:bCs/>
          <w:color w:val="2E75B6"/>
          <w:sz w:val="22"/>
          <w:szCs w:val="22"/>
        </w:rPr>
        <w:t xml:space="preserve">[01:10:28] </w:t>
      </w:r>
      <w:r>
        <w:rPr>
          <w:rFonts w:ascii="Arial" w:cs="Arial" w:eastAsia="Arial" w:hAnsi="Arial"/>
          <w:sz w:val="22"/>
          <w:szCs w:val="22"/>
        </w:rPr>
        <w:t xml:space="preserve">Ya situ aja nyangkut dikit. Itu urusan Brodoli nih ngurusnya. Ya. Lagi-lagi juga begini. Om Dolly, ini saya. Ya, itu kan kalau kita mau lihatlah. Itu gara-gara dibantu Brodoli nih, maka jadi bupati. Itu gara-gara dibantu Brodoli nih, maka jadi bupati.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2026-07-19T19:34:43.365Z</dcterms:created>
  <dcterms:modified xsi:type="dcterms:W3CDTF">2026-07-19T19:34:43.365Z</dcterms:modified>
</cp:coreProperties>
</file>

<file path=docProps/custom.xml><?xml version="1.0" encoding="utf-8"?>
<Properties xmlns="http://schemas.openxmlformats.org/officeDocument/2006/custom-properties" xmlns:vt="http://schemas.openxmlformats.org/officeDocument/2006/docPropsVTypes"/>
</file>