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RISET NAGARA INSTITUTE: "POLITIK PANGAN DI TITIK RISKAN"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https://www.youtube.com/watch?v=pGmolLRzNLU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episode of akbarfaizaluncensored features a discussion on the critical state of Indonesia's food policy, based on research by Nagara Institute. The research highlights significant challenges including over-reliance on imports, dwindling agricultural land, and the declining welfare of farmers, which threaten national food sovereignty. Experts Professor Dwi Andreas and Muhammad Dian Rewindo emphasize the need for policy shifts away from prioritizing cheap food through imports towards sustainable domestic production and farmer welfare, especially in light of global supply chain vulnerabilities and potential protectionism from exporting nations.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research conducted by Nagara Institute reveals a concerning trend of increasing food imports, even for commodities that are naturally suited for tropical climates like rice and chili, alongside agricultural inputs such as fertilizers. This reliance on imports, especially during global crises like the pandemic, exposes Indonesia's vulnerability as major food-producing nations can become protectionist. The study also points to the alarming decrease in agricultural land, with approximately 80,000 hectares converted annually, and a significant reduction in total rice paddy area by 1 million hectares between 2012 and 2019. Compounding these issues is the rural poverty and low wages in the agricultural sector, deterring young people from pursuing farming as a career.</w:t>
      </w:r>
    </w:p>
    <w:p>
      <w:pPr>
        <w:spacing w:after="60"/>
      </w:pPr>
      <w:r>
        <w:rPr>
          <w:rFonts w:ascii="Arial" w:cs="Arial" w:eastAsia="Arial" w:hAnsi="Arial"/>
          <w:sz w:val="22"/>
          <w:szCs w:val="22"/>
        </w:rPr>
        <w:t xml:space="preserve">Professor Dwi Andreas and Muhammad Dian Rewindo argue that the government's food security concept has been too heavily consumer-centric, prioritizing affordability through imports over the sustainability of domestic agriculture and the welfare of farmers. This approach, they contend, has led to the demise of local industries, such as soybean and garlic farming, due to competition from cheaper imports. They call for a policy reorientation towards strengthening local production, ensuring farmer welfare through better purchasing prices and direct subsidies, and re-evaluating trade policies, such as the zero import tariff on critical commodities. The discussion also touches upon the concentration of global food trade in the hands of a few multinational corporations, underscoring the strategic importance of food sovereignty.</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findings suggest that current food policies may be undermining Indonesia's long-term food security and economic stability, posing risks to national sovereignty. The upcoming elections present an opportunity for candidates to address these critical issues, with voters expected to scrutinize their plans for sustainable agriculture and farmer welfare over short-term, politically motivated promises of cheap food.</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**Akbar Faisal:** Host of the program, a political commentator and founder of the Nagara Institute.</w:t>
      </w:r>
    </w:p>
    <w:p>
      <w:pPr>
        <w:spacing w:after="60"/>
      </w:pPr>
      <w:r>
        <w:rPr>
          <w:rFonts w:ascii="Arial" w:cs="Arial" w:eastAsia="Arial" w:hAnsi="Arial"/>
          <w:sz w:val="22"/>
          <w:szCs w:val="22"/>
        </w:rPr>
        <w:t xml:space="preserve">*   **Muhammad Dian Rewindo:** Lead researcher for the Nagara Institute's food sovereignty research. Also a researcher at a university research institution.</w:t>
      </w:r>
    </w:p>
    <w:p>
      <w:pPr>
        <w:spacing w:after="60"/>
      </w:pPr>
      <w:r>
        <w:rPr>
          <w:rFonts w:ascii="Arial" w:cs="Arial" w:eastAsia="Arial" w:hAnsi="Arial"/>
          <w:sz w:val="22"/>
          <w:szCs w:val="22"/>
        </w:rPr>
        <w:t xml:space="preserve">*   **Professor Dwi Andreas:** Professor at the Bogor Agricultural University (IPB), considered an expert on Indonesian food and agricultural politics.</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Problem of Import Reliance:** The discussion opens by questioning the notion that imports are the sole solution to food problems, citing Henry Kissinger's quote, "Control food and you control the people," and the protectionist actions of countries during the pandemic.</w:t>
      </w:r>
    </w:p>
    <w:p>
      <w:pPr>
        <w:spacing w:after="60"/>
      </w:pPr>
      <w:r>
        <w:rPr>
          <w:rFonts w:ascii="Arial" w:cs="Arial" w:eastAsia="Arial" w:hAnsi="Arial"/>
          <w:sz w:val="22"/>
          <w:szCs w:val="22"/>
        </w:rPr>
        <w:t xml:space="preserve">*   **[01:38] Nagara Institute Research:** Introduction of the Nagara Institute's research titled "Food Sovereignty, National Sovereignty: Challenges and Policy Directions for Golden Indonesia."</w:t>
      </w:r>
    </w:p>
    <w:p>
      <w:pPr>
        <w:spacing w:after="60"/>
      </w:pPr>
      <w:r>
        <w:rPr>
          <w:rFonts w:ascii="Arial" w:cs="Arial" w:eastAsia="Arial" w:hAnsi="Arial"/>
          <w:sz w:val="22"/>
          <w:szCs w:val="22"/>
        </w:rPr>
        <w:t xml:space="preserve">*   **[02:10] Research Team Acknowledgment:** Listing of the research team members, highlighting their expertise.</w:t>
      </w:r>
    </w:p>
    <w:p>
      <w:pPr>
        <w:spacing w:after="60"/>
      </w:pPr>
      <w:r>
        <w:rPr>
          <w:rFonts w:ascii="Arial" w:cs="Arial" w:eastAsia="Arial" w:hAnsi="Arial"/>
          <w:sz w:val="22"/>
          <w:szCs w:val="22"/>
        </w:rPr>
        <w:t xml:space="preserve">*   **[03:49] Future Population and Food Needs:** The critical question of how to feed an estimated 320 million Indonesians by 2045 is raised.</w:t>
      </w:r>
    </w:p>
    <w:p>
      <w:pPr>
        <w:spacing w:after="60"/>
      </w:pPr>
      <w:r>
        <w:rPr>
          <w:rFonts w:ascii="Arial" w:cs="Arial" w:eastAsia="Arial" w:hAnsi="Arial"/>
          <w:sz w:val="22"/>
          <w:szCs w:val="22"/>
        </w:rPr>
        <w:t xml:space="preserve">*   **[04:19] Research Methodology:** The research involved a 5-month study using secondary data (literature, government, international data) and primary data (stakeholder discussions in 4 cities, field visits to Cianjur and Karawang).</w:t>
      </w:r>
    </w:p>
    <w:p>
      <w:pPr>
        <w:spacing w:after="60"/>
      </w:pPr>
      <w:r>
        <w:rPr>
          <w:rFonts w:ascii="Arial" w:cs="Arial" w:eastAsia="Arial" w:hAnsi="Arial"/>
          <w:sz w:val="22"/>
          <w:szCs w:val="22"/>
        </w:rPr>
        <w:t xml:space="preserve">*   **[05:26] Positive Findings:** Despite challenges, stakeholders like farmers, extension workers, and agricultural agencies remain enthusiastic and confident in their work. The government's increased Minimum Support Price (HPP) for farmers had a positive impact, and the "Pola Pangan Harapan" (Pattern of Food Hope) shows some improvement in dietary diversity.</w:t>
      </w:r>
    </w:p>
    <w:p>
      <w:pPr>
        <w:spacing w:after="60"/>
      </w:pPr>
      <w:r>
        <w:rPr>
          <w:rFonts w:ascii="Arial" w:cs="Arial" w:eastAsia="Arial" w:hAnsi="Arial"/>
          <w:sz w:val="22"/>
          <w:szCs w:val="22"/>
        </w:rPr>
        <w:t xml:space="preserve">*   **[06:31] Lessons from the Pandemic:** The pandemic revealed the risks of relying on free trade for essential goods like food, as countries became selfish and blocked exports. This underscores the need for food locality and self-sufficiency.</w:t>
      </w:r>
    </w:p>
    <w:p>
      <w:pPr>
        <w:spacing w:after="60"/>
      </w:pPr>
      <w:r>
        <w:rPr>
          <w:rFonts w:ascii="Arial" w:cs="Arial" w:eastAsia="Arial" w:hAnsi="Arial"/>
          <w:sz w:val="22"/>
          <w:szCs w:val="22"/>
        </w:rPr>
        <w:t xml:space="preserve">*   **[07:03] Protectionist Tendencies:** Data from late 2021 to 2022 shows countries like Russia, Ukraine, Argentina, Hungary, and Indonesia restricting food exports to secure domestic needs.</w:t>
      </w:r>
    </w:p>
    <w:p>
      <w:pPr>
        <w:spacing w:after="60"/>
      </w:pPr>
      <w:r>
        <w:rPr>
          <w:rFonts w:ascii="Arial" w:cs="Arial" w:eastAsia="Arial" w:hAnsi="Arial"/>
          <w:sz w:val="22"/>
          <w:szCs w:val="22"/>
        </w:rPr>
        <w:t xml:space="preserve">*   **[07:35] Shift from Access to Self-Sufficiency:** The concept of food security based on easy access to cheap food from various countries is no longer relevant; self-reliance and sovereignty are paramount.</w:t>
      </w:r>
    </w:p>
    <w:p>
      <w:pPr>
        <w:spacing w:after="60"/>
      </w:pPr>
      <w:r>
        <w:rPr>
          <w:rFonts w:ascii="Arial" w:cs="Arial" w:eastAsia="Arial" w:hAnsi="Arial"/>
          <w:sz w:val="22"/>
          <w:szCs w:val="22"/>
        </w:rPr>
        <w:t xml:space="preserve">*   **[08:06] Continued Import Dependency:** Despite the lessons, Indonesia continues to import extensively, with a food trade deficit reaching around 200 trillion IDR (corrected from initial 150 trillion IDR figure).</w:t>
      </w:r>
    </w:p>
    <w:p>
      <w:pPr>
        <w:spacing w:after="60"/>
      </w:pPr>
      <w:r>
        <w:rPr>
          <w:rFonts w:ascii="Arial" w:cs="Arial" w:eastAsia="Arial" w:hAnsi="Arial"/>
          <w:sz w:val="22"/>
          <w:szCs w:val="22"/>
        </w:rPr>
        <w:t xml:space="preserve">*   **[08:44] Nature of Imports:** Imports include not only subtropical products (garlic, wheat) but also tropical products (rice, chili) and crucial agricultural inputs like fertilizers.</w:t>
      </w:r>
    </w:p>
    <w:p>
      <w:pPr>
        <w:spacing w:after="60"/>
      </w:pPr>
      <w:r>
        <w:rPr>
          <w:rFonts w:ascii="Arial" w:cs="Arial" w:eastAsia="Arial" w:hAnsi="Arial"/>
          <w:sz w:val="22"/>
          <w:szCs w:val="22"/>
        </w:rPr>
        <w:t xml:space="preserve">*   **[09:45] Shrinking Agricultural Land:** Agricultural land is rapidly decreasing due to conversion for housing and industry, a critical issue, particularly in West Java.</w:t>
      </w:r>
    </w:p>
    <w:p>
      <w:pPr>
        <w:spacing w:after="60"/>
      </w:pPr>
      <w:r>
        <w:rPr>
          <w:rFonts w:ascii="Arial" w:cs="Arial" w:eastAsia="Arial" w:hAnsi="Arial"/>
          <w:sz w:val="22"/>
          <w:szCs w:val="22"/>
        </w:rPr>
        <w:t xml:space="preserve">*   **[10:47] Land Use Planning Failure:** The failure to enforce spatial planning regulations allows conversion of fertile land, exemplified by Karawang and Bekasi shifting from rice barns to industrial zones.</w:t>
      </w:r>
    </w:p>
    <w:p>
      <w:pPr>
        <w:spacing w:after="60"/>
      </w:pPr>
      <w:r>
        <w:rPr>
          <w:rFonts w:ascii="Arial" w:cs="Arial" w:eastAsia="Arial" w:hAnsi="Arial"/>
          <w:sz w:val="22"/>
          <w:szCs w:val="22"/>
        </w:rPr>
        <w:t xml:space="preserve">*   **[11:17] Land Conversion Figures:** An estimated 80,000 hectares are converted annually, but a more significant issue is the change in land ownership of paddy fields, amounting to 508,000 hectares in Java alone between 2003-2013. Official data shows a reduction of 1 million hectares of paddy fields between 2012 and 2019.</w:t>
      </w:r>
    </w:p>
    <w:p>
      <w:pPr>
        <w:spacing w:after="60"/>
      </w:pPr>
      <w:r>
        <w:rPr>
          <w:rFonts w:ascii="Arial" w:cs="Arial" w:eastAsia="Arial" w:hAnsi="Arial"/>
          <w:sz w:val="22"/>
          <w:szCs w:val="22"/>
        </w:rPr>
        <w:t xml:space="preserve">*   **[12:23] Import of "Own" Products:** Indonesia imports goods it should be able to produce, like rice from India and Vietnam, because domestic farmers cannot compete on price during harvest season.</w:t>
      </w:r>
    </w:p>
    <w:p>
      <w:pPr>
        <w:spacing w:after="60"/>
      </w:pPr>
      <w:r>
        <w:rPr>
          <w:rFonts w:ascii="Arial" w:cs="Arial" w:eastAsia="Arial" w:hAnsi="Arial"/>
          <w:sz w:val="22"/>
          <w:szCs w:val="22"/>
        </w:rPr>
        <w:t xml:space="preserve">*   **[12:53] Declining Rice Consumption vs. Wheat Imports:** While household rice consumption is declining slightly, wheat imports are rapidly increasing, posing a significant risk as 100% of wheat is imported and its proportion as a staple food has risen from 3-4% in the 1970s to 28% currently.</w:t>
      </w:r>
    </w:p>
    <w:p>
      <w:pPr>
        <w:spacing w:after="60"/>
      </w:pPr>
      <w:r>
        <w:rPr>
          <w:rFonts w:ascii="Arial" w:cs="Arial" w:eastAsia="Arial" w:hAnsi="Arial"/>
          <w:sz w:val="22"/>
          <w:szCs w:val="22"/>
        </w:rPr>
        <w:t xml:space="preserve">*   **[13:26] Rural Poverty and Youth Disinterest:** Rural poverty is higher than urban poverty, agricultural wages are significantly lower than non-agricultural jobs, and less than 20% of 15-24 year olds work in agriculture.</w:t>
      </w:r>
    </w:p>
    <w:p>
      <w:pPr>
        <w:spacing w:after="60"/>
      </w:pPr>
      <w:r>
        <w:rPr>
          <w:rFonts w:ascii="Arial" w:cs="Arial" w:eastAsia="Arial" w:hAnsi="Arial"/>
          <w:sz w:val="22"/>
          <w:szCs w:val="22"/>
        </w:rPr>
        <w:t xml:space="preserve">*   **[14:31] Distinguishing Farmers and Farm Laborers:** The research highlights the need to differentiate between landowners (farmers) and landless laborers, as their issues are distinct.</w:t>
      </w:r>
    </w:p>
    <w:p>
      <w:pPr>
        <w:spacing w:after="60"/>
      </w:pPr>
      <w:r>
        <w:rPr>
          <w:rFonts w:ascii="Arial" w:cs="Arial" w:eastAsia="Arial" w:hAnsi="Arial"/>
          <w:sz w:val="22"/>
          <w:szCs w:val="22"/>
        </w:rPr>
        <w:t xml:space="preserve">*   **[14:57] Crucial Findings Summary:** Two crucial points: 1) Policies must balance cheap food access with agricultural sustainability and farmer welfare. 2) Local and self-sufficient food systems are essential, and imports should be a supplement, not a primary solution. Importing agricultural inputs also poses a significant risk.</w:t>
      </w:r>
    </w:p>
    <w:p>
      <w:pPr>
        <w:spacing w:after="60"/>
      </w:pPr>
      <w:r>
        <w:rPr>
          <w:rFonts w:ascii="Arial" w:cs="Arial" w:eastAsia="Arial" w:hAnsi="Arial"/>
          <w:sz w:val="22"/>
          <w:szCs w:val="22"/>
        </w:rPr>
        <w:t xml:space="preserve">*   **[15:11] Policy Focus:** The current policy emphasis on cheap food for consumers comes at the expense of farmers' livelihoods.</w:t>
      </w:r>
    </w:p>
    <w:p>
      <w:pPr>
        <w:spacing w:after="60"/>
      </w:pPr>
      <w:r>
        <w:rPr>
          <w:rFonts w:ascii="Arial" w:cs="Arial" w:eastAsia="Arial" w:hAnsi="Arial"/>
          <w:sz w:val="22"/>
          <w:szCs w:val="22"/>
        </w:rPr>
        <w:t xml:space="preserve">*   **[15:41] Role of Imports:** Imports are acceptable for managing shortages or price spikes but must be balanced with increased government purchasing prices for farmers.</w:t>
      </w:r>
    </w:p>
    <w:p>
      <w:pPr>
        <w:spacing w:after="60"/>
      </w:pPr>
      <w:r>
        <w:rPr>
          <w:rFonts w:ascii="Arial" w:cs="Arial" w:eastAsia="Arial" w:hAnsi="Arial"/>
          <w:sz w:val="22"/>
          <w:szCs w:val="22"/>
        </w:rPr>
        <w:t xml:space="preserve">*   **[16:16] Price Disparity:** Import policies successfully lower consumer prices but cause prices at the farmer level to plummet, indicating weak farmer bargaining power.</w:t>
      </w:r>
    </w:p>
    <w:p>
      <w:pPr>
        <w:spacing w:after="60"/>
      </w:pPr>
      <w:r>
        <w:rPr>
          <w:rFonts w:ascii="Arial" w:cs="Arial" w:eastAsia="Arial" w:hAnsi="Arial"/>
          <w:sz w:val="22"/>
          <w:szCs w:val="22"/>
        </w:rPr>
        <w:t xml:space="preserve">*   **[17:20] Strengthening Government Reserves:** To control prices and support farmers, the government must strengthen its reserves to act as a significant market player.</w:t>
      </w:r>
    </w:p>
    <w:p>
      <w:pPr>
        <w:spacing w:after="60"/>
      </w:pPr>
      <w:r>
        <w:rPr>
          <w:rFonts w:ascii="Arial" w:cs="Arial" w:eastAsia="Arial" w:hAnsi="Arial"/>
          <w:sz w:val="22"/>
          <w:szCs w:val="22"/>
        </w:rPr>
        <w:t xml:space="preserve">*   **[17:38] Kissinger Quote Revisited:** Reiterates the importance of food control for national power.</w:t>
      </w:r>
    </w:p>
    <w:p>
      <w:pPr>
        <w:spacing w:after="60"/>
      </w:pPr>
      <w:r>
        <w:rPr>
          <w:rFonts w:ascii="Arial" w:cs="Arial" w:eastAsia="Arial" w:hAnsi="Arial"/>
          <w:sz w:val="22"/>
          <w:szCs w:val="22"/>
        </w:rPr>
        <w:t xml:space="preserve">*   **[17:51] Developed Nations Dominance:** Developed countries now dominate global food production (65%) and trade, with 98% of international food trade controlled by five multinational corporations (ADM, Bunge, Cargill, etc.).</w:t>
      </w:r>
    </w:p>
    <w:p>
      <w:pPr>
        <w:spacing w:after="60"/>
      </w:pPr>
      <w:r>
        <w:rPr>
          <w:rFonts w:ascii="Arial" w:cs="Arial" w:eastAsia="Arial" w:hAnsi="Arial"/>
          <w:sz w:val="22"/>
          <w:szCs w:val="22"/>
        </w:rPr>
        <w:t xml:space="preserve">*   **[19:11] Government's Food Security Concept:** The government uses the "food security" concept, focusing on availability, affordability, safety, and resilience/sustainability. However, the emphasis has been heavily on affordability for consumers.</w:t>
      </w:r>
    </w:p>
    <w:p>
      <w:pPr>
        <w:spacing w:after="60"/>
      </w:pPr>
      <w:r>
        <w:rPr>
          <w:rFonts w:ascii="Arial" w:cs="Arial" w:eastAsia="Arial" w:hAnsi="Arial"/>
          <w:sz w:val="22"/>
          <w:szCs w:val="22"/>
        </w:rPr>
        <w:t xml:space="preserve">*   **[20:01] Consumer-Centric Policy:** When consumers complain about prices (e.g., tempeh), the government's response is often to import, as imported prices are lower than domestic production costs.</w:t>
      </w:r>
    </w:p>
    <w:p>
      <w:pPr>
        <w:spacing w:after="60"/>
      </w:pPr>
      <w:r>
        <w:rPr>
          <w:rFonts w:ascii="Arial" w:cs="Arial" w:eastAsia="Arial" w:hAnsi="Arial"/>
          <w:sz w:val="22"/>
          <w:szCs w:val="22"/>
        </w:rPr>
        <w:t xml:space="preserve">*   **[21:01] Demise of Local Farmers:** This import-driven policy leads to the decline of local farmers, such as soybean and garlic farmers.</w:t>
      </w:r>
    </w:p>
    <w:p>
      <w:pPr>
        <w:spacing w:after="60"/>
      </w:pPr>
      <w:r>
        <w:rPr>
          <w:rFonts w:ascii="Arial" w:cs="Arial" w:eastAsia="Arial" w:hAnsi="Arial"/>
          <w:sz w:val="22"/>
          <w:szCs w:val="22"/>
        </w:rPr>
        <w:t xml:space="preserve">*   **[21:35] Declining Rice Production and Wheat Dependency:** National rice production is decreasing, yet the public remains calm due to rapidly increasing wheat imports. Indonesia imports 100% of its wheat, which is becoming a significant staple.</w:t>
      </w:r>
    </w:p>
    <w:p>
      <w:pPr>
        <w:spacing w:after="60"/>
      </w:pPr>
      <w:r>
        <w:rPr>
          <w:rFonts w:ascii="Arial" w:cs="Arial" w:eastAsia="Arial" w:hAnsi="Arial"/>
          <w:sz w:val="22"/>
          <w:szCs w:val="22"/>
        </w:rPr>
        <w:t xml:space="preserve">*   **[30:00] Political Perspective on Food Policy:** Akbar Faisal asks about the effectiveness of food policy over the last 15-20 years.</w:t>
      </w:r>
    </w:p>
    <w:p>
      <w:pPr>
        <w:spacing w:after="60"/>
      </w:pPr>
      <w:r>
        <w:rPr>
          <w:rFonts w:ascii="Arial" w:cs="Arial" w:eastAsia="Arial" w:hAnsi="Arial"/>
          <w:sz w:val="22"/>
          <w:szCs w:val="22"/>
        </w:rPr>
        <w:t xml:space="preserve">*   **[30:32] Agricultural Trade Surplus vs. Food Deficit:** While overall agricultural commodities show a surplus (driven by palm oil), food imports show a significant deficit, increasing from $10 billion USD in 2013 to $18.5 billion USD in 2022.</w:t>
      </w:r>
    </w:p>
    <w:p>
      <w:pPr>
        <w:spacing w:after="60"/>
      </w:pPr>
      <w:r>
        <w:rPr>
          <w:rFonts w:ascii="Arial" w:cs="Arial" w:eastAsia="Arial" w:hAnsi="Arial"/>
          <w:sz w:val="22"/>
          <w:szCs w:val="22"/>
        </w:rPr>
        <w:t xml:space="preserve">*   **[31:33] Trade Deficit Growth:** The food trade deficit has nearly doubled in 10 years, from $8.9 billion USD in 2013 to $16.2 billion USD.</w:t>
      </w:r>
    </w:p>
    <w:p>
      <w:pPr>
        <w:spacing w:after="60"/>
      </w:pPr>
      <w:r>
        <w:rPr>
          <w:rFonts w:ascii="Arial" w:cs="Arial" w:eastAsia="Arial" w:hAnsi="Arial"/>
          <w:sz w:val="22"/>
          <w:szCs w:val="22"/>
        </w:rPr>
        <w:t xml:space="preserve">*   **[32:35] Policy Critique:** Professor Andreas states that policies have been misguided, wrong, and have not addressed the core issues.</w:t>
      </w:r>
    </w:p>
    <w:p>
      <w:pPr>
        <w:spacing w:after="60"/>
      </w:pPr>
      <w:r>
        <w:rPr>
          <w:rFonts w:ascii="Arial" w:cs="Arial" w:eastAsia="Arial" w:hAnsi="Arial"/>
          <w:sz w:val="22"/>
          <w:szCs w:val="22"/>
        </w:rPr>
        <w:t xml:space="preserve">*   **[33:07] Transition Team and Food Sovereignty Concept:** Professor Andreas was involved in the 2014 Jokowi-JK transition team, which developed a concept for food sovereignty.</w:t>
      </w:r>
    </w:p>
    <w:p>
      <w:pPr>
        <w:spacing w:after="60"/>
      </w:pPr>
      <w:r>
        <w:rPr>
          <w:rFonts w:ascii="Arial" w:cs="Arial" w:eastAsia="Arial" w:hAnsi="Arial"/>
          <w:sz w:val="22"/>
          <w:szCs w:val="22"/>
        </w:rPr>
        <w:t xml:space="preserve">*   **[33:41] Policy Implementation Examples:** Some concepts, like replacing Raskin/Rastra with non-cash food aid (BPNT), were implemented, aiming to reduce state waste. Direct farmer payments for fertilizer subsidies were also proposed and recently adopted.</w:t>
      </w:r>
    </w:p>
    <w:p>
      <w:pPr>
        <w:spacing w:after="60"/>
      </w:pPr>
      <w:r>
        <w:rPr>
          <w:rFonts w:ascii="Arial" w:cs="Arial" w:eastAsia="Arial" w:hAnsi="Arial"/>
          <w:sz w:val="22"/>
          <w:szCs w:val="22"/>
        </w:rPr>
        <w:t xml:space="preserve">*   **[34:44] Ministry of Finance's Role and Import Tariffs:** The Ministry of Finance has not adequately addressed the issue, allowing 0% import tariffs on critical commodities, forcing Indonesian farmers to compete with heavily subsidized foreign farmers.</w:t>
      </w:r>
    </w:p>
    <w:p>
      <w:pPr>
        <w:spacing w:after="60"/>
      </w:pPr>
      <w:r>
        <w:rPr>
          <w:rFonts w:ascii="Arial" w:cs="Arial" w:eastAsia="Arial" w:hAnsi="Arial"/>
          <w:sz w:val="22"/>
          <w:szCs w:val="22"/>
        </w:rPr>
        <w:t xml:space="preserve">*   **[35:18] International Subsidies:** US agriculture receives massive subsidies ($1,200 trillion annually), and European farmers also receive significant support.</w:t>
      </w:r>
    </w:p>
    <w:p>
      <w:pPr>
        <w:spacing w:after="60"/>
      </w:pPr>
      <w:r>
        <w:rPr>
          <w:rFonts w:ascii="Arial" w:cs="Arial" w:eastAsia="Arial" w:hAnsi="Arial"/>
          <w:sz w:val="22"/>
          <w:szCs w:val="22"/>
        </w:rPr>
        <w:t xml:space="preserve">*   **[35:49] Indonesian Subsidies:** Indonesian subsidies are limited (e.g., fertilizer at 30 trillion IDR), and the concept of free seeds is criticized for devaluing seeds, which determine 60% of agricultural output.</w:t>
      </w:r>
    </w:p>
    <w:p>
      <w:pPr>
        <w:spacing w:after="60"/>
      </w:pPr>
      <w:r>
        <w:rPr>
          <w:rFonts w:ascii="Arial" w:cs="Arial" w:eastAsia="Arial" w:hAnsi="Arial"/>
          <w:sz w:val="22"/>
          <w:szCs w:val="22"/>
        </w:rPr>
        <w:t xml:space="preserve">*   **[36:19] Fertilizer Subsidy Distribution:** Fertilizer subsidies often go to manufacturers rather than directly to farmers, with significant leakage (up to 20% at the fourth tier).</w:t>
      </w:r>
    </w:p>
    <w:p>
      <w:pPr>
        <w:spacing w:after="60"/>
      </w:pPr>
      <w:r>
        <w:rPr>
          <w:rFonts w:ascii="Arial" w:cs="Arial" w:eastAsia="Arial" w:hAnsi="Arial"/>
          <w:sz w:val="22"/>
          <w:szCs w:val="22"/>
        </w:rPr>
        <w:t xml:space="preserve">*   **[39:00] EU's Common Agricultural Policy:** The EU prioritizes its rural identity and farmers through subsidies, initially based on production, then adjusted to land area.</w:t>
      </w:r>
    </w:p>
    <w:p>
      <w:pPr>
        <w:spacing w:after="60"/>
      </w:pPr>
      <w:r>
        <w:rPr>
          <w:rFonts w:ascii="Arial" w:cs="Arial" w:eastAsia="Arial" w:hAnsi="Arial"/>
          <w:sz w:val="22"/>
          <w:szCs w:val="22"/>
        </w:rPr>
        <w:t xml:space="preserve">*   **[40:03] Price Mechanism vs. Subsidy:** A cheaper mechanism than direct subsidy is the market price mechanism, where the government acts as a strong player to buy at good prices and sell when prices rise.</w:t>
      </w:r>
    </w:p>
    <w:p>
      <w:pPr>
        <w:spacing w:after="60"/>
      </w:pPr>
      <w:r>
        <w:rPr>
          <w:rFonts w:ascii="Arial" w:cs="Arial" w:eastAsia="Arial" w:hAnsi="Arial"/>
          <w:sz w:val="22"/>
          <w:szCs w:val="22"/>
        </w:rPr>
        <w:t xml:space="preserve">*   **[40:35] Fertilizer Quality and Timing Issues:** Field findings indicate that fertilizers are not only insufficient but also sometimes lack the correct composition for the soil and are not delivered at the right time.</w:t>
      </w:r>
    </w:p>
    <w:p>
      <w:pPr>
        <w:spacing w:after="60"/>
      </w:pPr>
      <w:r>
        <w:rPr>
          <w:rFonts w:ascii="Arial" w:cs="Arial" w:eastAsia="Arial" w:hAnsi="Arial"/>
          <w:sz w:val="22"/>
          <w:szCs w:val="22"/>
        </w:rPr>
        <w:t xml:space="preserve">*   **[41:06] Government as a Market Player:** The government must be a major player in the middle of the supply chain to ensure fair prices and farmer welfare.</w:t>
      </w:r>
    </w:p>
    <w:p>
      <w:pPr>
        <w:spacing w:after="60"/>
      </w:pPr>
      <w:r>
        <w:rPr>
          <w:rFonts w:ascii="Arial" w:cs="Arial" w:eastAsia="Arial" w:hAnsi="Arial"/>
          <w:sz w:val="22"/>
          <w:szCs w:val="22"/>
        </w:rPr>
        <w:t xml:space="preserve">*   **[41:39] Politics vs. Practical Solutions:** The issue of food and agriculture has often been treated as a political tool rather than addressed with practical solutions, leading to recurring problems.</w:t>
      </w:r>
    </w:p>
    <w:p>
      <w:pPr>
        <w:spacing w:after="60"/>
      </w:pPr>
      <w:r>
        <w:rPr>
          <w:rFonts w:ascii="Arial" w:cs="Arial" w:eastAsia="Arial" w:hAnsi="Arial"/>
          <w:sz w:val="22"/>
          <w:szCs w:val="22"/>
        </w:rPr>
        <w:t xml:space="preserve">*   **[42:10] "Cheap Food" Policy Danger:** Promises of "cheap food" during elections are detrimental to farmers, leading to increased imports.</w:t>
      </w:r>
    </w:p>
    <w:p>
      <w:pPr>
        <w:spacing w:after="60"/>
      </w:pPr>
      <w:r>
        <w:rPr>
          <w:rFonts w:ascii="Arial" w:cs="Arial" w:eastAsia="Arial" w:hAnsi="Arial"/>
          <w:sz w:val="22"/>
          <w:szCs w:val="22"/>
        </w:rPr>
        <w:t xml:space="preserve">*   **[42:41] Import Volume Increase:** Imports of 8 key commodities increased nearly fourfold between 2008-2018 and have risen again in 2020-2022.</w:t>
      </w:r>
    </w:p>
    <w:p>
      <w:pPr>
        <w:spacing w:after="60"/>
      </w:pPr>
      <w:r>
        <w:rPr>
          <w:rFonts w:ascii="Arial" w:cs="Arial" w:eastAsia="Arial" w:hAnsi="Arial"/>
          <w:sz w:val="22"/>
          <w:szCs w:val="22"/>
        </w:rPr>
        <w:t xml:space="preserve">*   **[43:14] Key Recommendations for Presidential Candidates:**</w:t>
      </w:r>
    </w:p>
    <w:p>
      <w:pPr>
        <w:spacing w:after="60"/>
      </w:pPr>
      <w:r>
        <w:rPr>
          <w:rFonts w:ascii="Arial" w:cs="Arial" w:eastAsia="Arial" w:hAnsi="Arial"/>
          <w:sz w:val="22"/>
          <w:szCs w:val="22"/>
        </w:rPr>
        <w:t xml:space="preserve">    1.  **Avoid making food an election issue:** Focus on long-term solutions, not empty promises.</w:t>
      </w:r>
    </w:p>
    <w:p>
      <w:pPr>
        <w:spacing w:after="60"/>
      </w:pPr>
      <w:r>
        <w:rPr>
          <w:rFonts w:ascii="Arial" w:cs="Arial" w:eastAsia="Arial" w:hAnsi="Arial"/>
          <w:sz w:val="22"/>
          <w:szCs w:val="22"/>
        </w:rPr>
        <w:t xml:space="preserve">    2.  **Genuine commitment to farmers:** Ensure access to land (currently only 0.5 hectares per farmer on average, which is inefficient) and support farmer institutions.</w:t>
      </w:r>
    </w:p>
    <w:p>
      <w:pPr>
        <w:spacing w:after="60"/>
      </w:pPr>
      <w:r>
        <w:rPr>
          <w:rFonts w:ascii="Arial" w:cs="Arial" w:eastAsia="Arial" w:hAnsi="Arial"/>
          <w:sz w:val="22"/>
          <w:szCs w:val="22"/>
        </w:rPr>
        <w:t xml:space="preserve">    3.  **Strengthen farmer institutions:** Cooperatives and associations empower farmers with bargaining power.</w:t>
      </w:r>
    </w:p>
    <w:p>
      <w:pPr>
        <w:spacing w:after="60"/>
      </w:pPr>
      <w:r>
        <w:rPr>
          <w:rFonts w:ascii="Arial" w:cs="Arial" w:eastAsia="Arial" w:hAnsi="Arial"/>
          <w:sz w:val="22"/>
          <w:szCs w:val="22"/>
        </w:rPr>
        <w:t xml:space="preserve">*   **[44:47] Additional Crucial Findings (Rewindo):**</w:t>
      </w:r>
    </w:p>
    <w:p>
      <w:pPr>
        <w:spacing w:after="60"/>
      </w:pPr>
      <w:r>
        <w:rPr>
          <w:rFonts w:ascii="Arial" w:cs="Arial" w:eastAsia="Arial" w:hAnsi="Arial"/>
          <w:sz w:val="22"/>
          <w:szCs w:val="22"/>
        </w:rPr>
        <w:t xml:space="preserve">    1.  **Streamline Trade (Tata Niaga):** The long supply chain (5-7 layers) needs to be shortened to benefit farmers. Government facilitation through auction markets or food logistics agencies is suggested.</w:t>
      </w:r>
    </w:p>
    <w:p>
      <w:pPr>
        <w:spacing w:after="60"/>
      </w:pPr>
      <w:r>
        <w:rPr>
          <w:rFonts w:ascii="Arial" w:cs="Arial" w:eastAsia="Arial" w:hAnsi="Arial"/>
          <w:sz w:val="22"/>
          <w:szCs w:val="22"/>
        </w:rPr>
        <w:t xml:space="preserve">    2.  **Land Ownership:** 70% of agricultural land is owned by farmers over 50, raising succession issues. Large, fertile lands are controlled by corporations focused on profit. Redistribution of land is crucial.</w:t>
      </w:r>
    </w:p>
    <w:p>
      <w:pPr>
        <w:spacing w:after="60"/>
      </w:pPr>
      <w:r>
        <w:rPr>
          <w:rFonts w:ascii="Arial" w:cs="Arial" w:eastAsia="Arial" w:hAnsi="Arial"/>
          <w:sz w:val="22"/>
          <w:szCs w:val="22"/>
        </w:rPr>
        <w:t xml:space="preserve">*   **[45:49] Election Compass:** Candidates' plans must address shortening trade chains and land redistribution for farmer welfare.</w:t>
      </w:r>
    </w:p>
    <w:p>
      <w:pPr>
        <w:spacing w:after="60"/>
      </w:pPr>
      <w:r>
        <w:rPr>
          <w:rFonts w:ascii="Arial" w:cs="Arial" w:eastAsia="Arial" w:hAnsi="Arial"/>
          <w:sz w:val="22"/>
          <w:szCs w:val="22"/>
        </w:rPr>
        <w:t xml:space="preserve">*   **[46:20] Fundamental Issue:** Food is a fundamental issue requiring careful consideration when choosing future leaders.</w:t>
      </w:r>
    </w:p>
    <w:p>
      <w:pPr>
        <w:spacing w:after="60"/>
      </w:pPr>
      <w:r>
        <w:rPr>
          <w:rFonts w:ascii="Arial" w:cs="Arial" w:eastAsia="Arial" w:hAnsi="Arial"/>
          <w:sz w:val="22"/>
          <w:szCs w:val="22"/>
        </w:rPr>
        <w:t xml:space="preserve">*   **[01:00:00] Political Will and Competent Officials:** Question raised about whether the right people are placed in charge of agriculture.</w:t>
      </w:r>
    </w:p>
    <w:p>
      <w:pPr>
        <w:spacing w:after="60"/>
      </w:pPr>
      <w:r>
        <w:rPr>
          <w:rFonts w:ascii="Arial" w:cs="Arial" w:eastAsia="Arial" w:hAnsi="Arial"/>
          <w:sz w:val="22"/>
          <w:szCs w:val="22"/>
        </w:rPr>
        <w:t xml:space="preserve">*   **[01:00:35] Analogy of the Rice Jar:** Compares national food security to a household's rice jar, emphasizing that an empty jar signifies extreme poverty and threat.</w:t>
      </w:r>
    </w:p>
    <w:p>
      <w:pPr>
        <w:spacing w:after="60"/>
      </w:pPr>
      <w:r>
        <w:rPr>
          <w:rFonts w:ascii="Arial" w:cs="Arial" w:eastAsia="Arial" w:hAnsi="Arial"/>
          <w:sz w:val="22"/>
          <w:szCs w:val="22"/>
        </w:rPr>
        <w:t xml:space="preserve">*   **[01:01:38] Presidential Poll:** A poll is introduced asking viewers which presidential candidate (Prabowo, Anies, Ganjar) will continue Jokowi's development successes.</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1.  **[00:00] Henry Kissinger:** "Control food and you control the people."</w:t>
      </w:r>
    </w:p>
    <w:p>
      <w:pPr>
        <w:spacing w:after="60"/>
      </w:pPr>
      <w:r>
        <w:rPr>
          <w:rFonts w:ascii="Arial" w:cs="Arial" w:eastAsia="Arial" w:hAnsi="Arial"/>
          <w:sz w:val="22"/>
          <w:szCs w:val="22"/>
        </w:rPr>
        <w:t xml:space="preserve">2.  **[07:35] Muhammad Dian Rewindo:** "So, what does it mean? It means that at such times, the concept of food access, food security that is based on ease of access from various countries, affordable prices, becomes irrelevant anymore. What is important is self-reliance and sovereignty."</w:t>
      </w:r>
    </w:p>
    <w:p>
      <w:pPr>
        <w:spacing w:after="60"/>
      </w:pPr>
      <w:r>
        <w:rPr>
          <w:rFonts w:ascii="Arial" w:cs="Arial" w:eastAsia="Arial" w:hAnsi="Arial"/>
          <w:sz w:val="22"/>
          <w:szCs w:val="22"/>
        </w:rPr>
        <w:t xml:space="preserve">3.  **[17:38] Henry Kissinger:** "Control oil and you control nations, control food and you control the people."</w:t>
      </w:r>
    </w:p>
    <w:p>
      <w:pPr>
        <w:spacing w:after="60"/>
      </w:pPr>
      <w:r>
        <w:rPr>
          <w:rFonts w:ascii="Arial" w:cs="Arial" w:eastAsia="Arial" w:hAnsi="Arial"/>
          <w:sz w:val="22"/>
          <w:szCs w:val="22"/>
        </w:rPr>
        <w:t xml:space="preserve">4.  **[41:39] Akbar Faisal:** "It's dangerous, isn't it? I hear you, but actually, I'm taking my memory back many years ago. Have these numbers, this narrative, been presented by you and other observers for years, even decades? Why do we always seem to return to square one?"</w:t>
      </w:r>
    </w:p>
    <w:p>
      <w:pPr>
        <w:spacing w:after="60"/>
      </w:pPr>
      <w:r>
        <w:rPr>
          <w:rFonts w:ascii="Arial" w:cs="Arial" w:eastAsia="Arial" w:hAnsi="Arial"/>
          <w:sz w:val="22"/>
          <w:szCs w:val="22"/>
        </w:rPr>
        <w:t xml:space="preserve">5.  **[42:10] Professor Dwi Andreas:** "If there is a presidential candidate who once again promises to provide cheap food for the people, then the farmers are doomed."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Apakah temuan riset ini mengatakan bahwa impor adalah jalan keluar dari seluruh problem pangan kita? Oh tidak. Ketika persoalan pangan diselesaikan dengan cara impor, yang terjadi ya seperti ini. Negara maju semakin lama akan semakin kuat. Dan ingat tadi, apa yang diungkapkan oleh Henry Kissinger, "Control food and you control the people." Dan saat pandemi kemarin terbukti bahwa negara-negara yang mendukung perdagangan bebas ternyata menjadi egois. Mereka ternyata memblok ekspor pangan mereka sendiri. Kita bisa lihat datanya mungkin.</w:t>
      </w:r>
    </w:p>
    <w:p>
      <w:pPr>
        <w:spacing w:after="80" w:before="160"/>
      </w:pPr>
      <w:r>
        <w:rPr>
          <w:rFonts w:ascii="Arial" w:cs="Arial" w:eastAsia="Arial" w:hAnsi="Arial"/>
          <w:b/>
          <w:bCs/>
          <w:color w:val="2E75B6"/>
          <w:sz w:val="22"/>
          <w:szCs w:val="22"/>
        </w:rPr>
        <w:t xml:space="preserve">[00:50] </w:t>
      </w:r>
      <w:r>
        <w:rPr>
          <w:rFonts w:ascii="Arial" w:cs="Arial" w:eastAsia="Arial" w:hAnsi="Arial"/>
          <w:sz w:val="22"/>
          <w:szCs w:val="22"/>
        </w:rPr>
        <w:t xml:space="preserve">Ini topik yang mungkin tidak menarik. Ini topik yang tidak populer. Tetapi saya pastikan jika Anda mengabaikan topik ini, maka kita, baik secara personal atau family atau keluarga, dan bahkan secara kebangsaan, bermasalah besar. Dan sejujurnya sudah bermasalah. Ini menyangkut dengan pangan. Ee atas dasar pemahaman itu pulalah maka kemudian lembaga saya di sini, bersama dengan teman-teman, negara Institut, per Desember tahun lalu 2022 itu menyelenggarakan sebuah riset tentang pangan.</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Hasilnya telah selesai beberapa waktu yang lalu. Ini hasil risetnya. Judulnya Kedaulatan Pangan, Kedaulatan Bangsa. Tantangan dan arah kebijakan pangan untuk Indonesia Emas. Judulnya terbaca seperti judul Orde Baru, tapi isinya saya yakin tidak Orde Baru, karena ekstrem. Hari ini kita akan membahasnya. Riset ini dilakukan oleh sebuah tim, di mana kemudian sudah ada di depan saya.</w:t>
      </w:r>
    </w:p>
    <w:p>
      <w:pPr>
        <w:spacing w:after="80" w:before="160"/>
      </w:pPr>
      <w:r>
        <w:rPr>
          <w:rFonts w:ascii="Arial" w:cs="Arial" w:eastAsia="Arial" w:hAnsi="Arial"/>
          <w:b/>
          <w:bCs/>
          <w:color w:val="2E75B6"/>
          <w:sz w:val="22"/>
          <w:szCs w:val="22"/>
        </w:rPr>
        <w:t xml:space="preserve">[02:10] </w:t>
      </w:r>
      <w:r>
        <w:rPr>
          <w:rFonts w:ascii="Arial" w:cs="Arial" w:eastAsia="Arial" w:hAnsi="Arial"/>
          <w:sz w:val="22"/>
          <w:szCs w:val="22"/>
        </w:rPr>
        <w:t xml:space="preserve">Penanggung jawab risetnya memang adalah saya sendiri sebagai Direktur Eksekutif di sini, dengan Saudara Muljadi. Tapi tim perisetnya itu dikomandani oleh em Mas Muhammad Dian Rewindo, sudah di depan saya bersama dengan timnya. Saya harus menyebutkan agar kemudian lebih fair produk intelektual ini. Em Muhammad Dian Rewindo, Rizki Dekopra, Noah Walsaki Ar Riff, Dr. Uka Wikarya, Nurkholis, Sulistia di Dono Iskandar dan Kalista Endrina Dewi. Saya lakukan kewajibanku untuk menyebutkan para pakar yang mengerjakan ini.</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Pak Rewindo sendiri dan timnya juga adalah selain peneliti di negara institut, juga adalah peneliti di em lembaga riset em universitas Indonesia. Mas Rewi, terima kasih sudah hadir. Sama-sama, Pak. Ee agar kemudian ilmu yang kita dapatkan menjadi paripurna, saya undang orang yang menurut saya dan saya yakin kita sepakat, orang yang paling memahami tentang dunia pangan kita. Baik dari sudut pandang pangan itu sendiri, maupun barangkali juga mungkin dari sudut pandang politik pangannya.</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Guru besar dari Institut Pertanian Bogor, Profesor Dwi Andreas. Prof, thank you. Sama-sama, Pak Akbar. Saya sudah membuka tadi seperti itu. Mas Rewi, coba jelaskan ke kita, apa riset kita dan kemudian bagaimana prosesnya, lalu kemudian bagaimana hasilnya. Silakan. Baik, terima kasih, Pak Akbar. Sebelumnya saya kasih peringatan dulu nih, Pak Akbar. Saya bukan pakar ya, pakarnya ada di sebelah saya.</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Saya ini peneliti. Peneliti itu modalnya bukan pengetahuan, tapi keingintahuan gitu. Oleh karena itu saya berterima kasih diajak oleh Pak Akbar di Nagara Institut untuk riset ini. Riset yang membuka mata saya juga. Bahwa ada hal yang tidak boleh disepelekan. Em di tahun 2045 nanti, penduduk Indonesia diperkirakan 320 juta ya, Prof. Nah, itu mau dikasih makan apa? 320 juta per tahun 2045. Iya. Artinya sekarang tinggal 20 tahun. Ah 22 tahun sekiranya.</w:t>
      </w:r>
    </w:p>
    <w:p>
      <w:pPr>
        <w:spacing w:after="80" w:before="160"/>
      </w:pPr>
      <w:r>
        <w:rPr>
          <w:rFonts w:ascii="Arial" w:cs="Arial" w:eastAsia="Arial" w:hAnsi="Arial"/>
          <w:b/>
          <w:bCs/>
          <w:color w:val="2E75B6"/>
          <w:sz w:val="22"/>
          <w:szCs w:val="22"/>
        </w:rPr>
        <w:t xml:space="preserve">[04:19] </w:t>
      </w:r>
      <w:r>
        <w:rPr>
          <w:rFonts w:ascii="Arial" w:cs="Arial" w:eastAsia="Arial" w:hAnsi="Arial"/>
          <w:sz w:val="22"/>
          <w:szCs w:val="22"/>
        </w:rPr>
        <w:t xml:space="preserve">Oke. Dikasih makan apa itu artinya makannya apa, diproduksi di mana, dan yang memproduksi siapa atau tidak, gitu. Atau ya berbagai tantangan lainnya. Nah, oleh karena itu kita studi, kita menggunakan sumber sekunder maupun primer selama 5 bulan lebih. Sumber sekundernya ada literatur, ada data dari pemerintah yang official. Ada dari data internasional juga. Yang primernya seru juga kita apa itu, load show ya, Pak Akbar? Diskusi dengan stakeholder di 4 kota, Jakarta, Palembang, Makassar, dan Bandung, gitu.</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Dan kita juga ada beberapa diskusi lainnya. Kemudian kita juga turun lapangan ke Cianjur dan Karawang, ke penggiling, ke himpunan, ke gabungan kelompok tani dan lain-lain. Nah, dari situ memang ada beberapa temuan yang menarik, yang sangat krusial. Mungkin saya izin Pak Akbar, saya mulai dari keping-keping dulu baru nanti di akhir kita harus melakukan apa. Silakan. Mau yang positif dulu atau yang negatif dulu, Pak? Terserah. Ini forum intelektual, seperti Anda tahu, kita merdeka di sini, Mas Rewi.</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Yang positif, positif dulu deh ya. Yang positif, terlepas dari berbagai masalah, kelihatannya stakeholder di bawah masih semangat. Semangatnya masih tinggi. Petani semangat. baik terbaca dari gabungan kelompok taninya maupun HKTInya semangat. Penyuluhnya masih semangat. Dinasnya di dalam hati itu terlihat betul masih semangat. Masih ada harapan, gitu. Kalau saja ini dibenahi, mereka masih confidence gitu ya. Kedua, itu adalah ini, babonnya kelihatannya sudah mulai bekerja dengan hasilnya.</w:t>
      </w:r>
    </w:p>
    <w:p>
      <w:pPr>
        <w:spacing w:after="80" w:before="160"/>
      </w:pPr>
      <w:r>
        <w:rPr>
          <w:rFonts w:ascii="Arial" w:cs="Arial" w:eastAsia="Arial" w:hAnsi="Arial"/>
          <w:b/>
          <w:bCs/>
          <w:color w:val="2E75B6"/>
          <w:sz w:val="22"/>
          <w:szCs w:val="22"/>
        </w:rPr>
        <w:t xml:space="preserve">[05:56] </w:t>
      </w:r>
      <w:r>
        <w:rPr>
          <w:rFonts w:ascii="Arial" w:cs="Arial" w:eastAsia="Arial" w:hAnsi="Arial"/>
          <w:sz w:val="22"/>
          <w:szCs w:val="22"/>
        </w:rPr>
        <w:t xml:space="preserve">Kemarin menaikkan harga pembelian pemerintah dan itu lumayan berdampak, petani menyatakan lumayan baik, walaupun tentu petani pengin lebih tinggi lagi, gitu. Dan ketiga memang pola pangan harapan kita lumayan. Ada kenaikan walaupun tidak secepat yang diharapkan tapi naik, artinya kombinasi pangannya ada membaik, gitu. Itu yang positifnya, gitu. Nah, yang tantangan ya. Pertama gini, Pak Akbar, yang paling menarik adalah pandemi menyadarkan kita bahwa sebetulnya tidak semua produk itu harus diandalkan kepada free trade atau perdagangan bebas.</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Saya sendiri pendukung perdagangan bebas untuk manufaktur. Kalau manufaktur itu kalau mau banyak ekspor harus harus banyak mengimpor, global value chain. Jadi kalau kita mau mengundang investasi yang banyak ekspor oriented kita harus mempermudah impornya. Itu biasa saja. Tapi kalau pangan kelihatannya tidak, ya. Kenapa? Karena pangan itu butuh lokalitas. Dan saat pandemi kemarin terbukti bahwa negara-negara yang mendukung perdagangan bebas ternyata menjadi egois. Mereka ternyata memblok ekspor pangan mereka sendiri. Kita bisa lihat datanya mungkin mau bisa ditampilkan itu tahun 2021 akhir sampai 2022 itu.</w:t>
      </w:r>
    </w:p>
    <w:p>
      <w:pPr>
        <w:spacing w:after="80" w:before="160"/>
      </w:pPr>
      <w:r>
        <w:rPr>
          <w:rFonts w:ascii="Arial" w:cs="Arial" w:eastAsia="Arial" w:hAnsi="Arial"/>
          <w:b/>
          <w:bCs/>
          <w:color w:val="2E75B6"/>
          <w:sz w:val="22"/>
          <w:szCs w:val="22"/>
        </w:rPr>
        <w:t xml:space="preserve">[07:03] </w:t>
      </w:r>
      <w:r>
        <w:rPr>
          <w:rFonts w:ascii="Arial" w:cs="Arial" w:eastAsia="Arial" w:hAnsi="Arial"/>
          <w:sz w:val="22"/>
          <w:szCs w:val="22"/>
        </w:rPr>
        <w:t xml:space="preserve">Nah, ini ketika yang di atas itu kan indeks harga pangan dunia naik ya, ketika pandemi naik. Apa yang terjadi negara-negara di bawah itu, Rusia, Ukraina, Argentina, Hungaria, Indonesia, Indonesia termasuk, Aljazair, Mesir, dan Kamboja itu, itu menghalangi ekspor pangan. Jadi mereka tidak mengekspor. Artinya mereka menjadi inward looking, selfish, gitu. Menjadi dirinya. Mengamankan wilayah daerah sendiri, kebutuhan sendiri. Betul. Itu produknya juga kita sudah. Termasuk Indonesia pada akhirnya melarang ekspor minyak goreng juga karena kita sadar bahwa kita kekurangan, gitu.</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Nah, artinya apa? Artinya pada saat seperti itu, konsep akses pangan, ketahanan pangan yang di di apa disandarkan pada kemudahan akses dari berbagai negara, harga murah menjadi tidak relevan lagi. Yang penting adalah kemandirian dan kedaulatan, gitu. Itu pertama yang temuan yang penting. Sudahlah gitu. Eranya pangan murah yang bisa diperoleh dari mana pun sudah bukan. Bukan tidak lagi layak untuk kita perebutkan. Harus petaninya disejahterakan, kemampuan produksi dalam negeri. Itu satu.</w:t>
      </w:r>
    </w:p>
    <w:p>
      <w:pPr>
        <w:spacing w:after="80" w:before="160"/>
      </w:pPr>
      <w:r>
        <w:rPr>
          <w:rFonts w:ascii="Arial" w:cs="Arial" w:eastAsia="Arial" w:hAnsi="Arial"/>
          <w:b/>
          <w:bCs/>
          <w:color w:val="2E75B6"/>
          <w:sz w:val="22"/>
          <w:szCs w:val="22"/>
        </w:rPr>
        <w:t xml:space="preserve">[08:06] </w:t>
      </w:r>
      <w:r>
        <w:rPr>
          <w:rFonts w:ascii="Arial" w:cs="Arial" w:eastAsia="Arial" w:hAnsi="Arial"/>
          <w:sz w:val="22"/>
          <w:szCs w:val="22"/>
        </w:rPr>
        <w:t xml:space="preserve">Kedua, temuan berikutnya itu adalah, nah, kontras dengan itu kita justru masih asyik mengimpor. Gitu. Tadi angkanya saya koreksi oleh Prof Andreas. Tadi saya nemui kalau di total 150 triliun impor ternyata menurut Prof Andreas, defisitnya, defisitnya saja sekitar 200-an triliun gitu ya. Dan yang menarik dari data-data ini, angkanya terlalu banyak ya, Pak Akbar. Ciri khas biar kelihatan ini Pak Akbar, biar kelihatan, dan kelihatan ilmiah dan biar. Ya biar honornya naik juga gitu.</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Jadi yang kita temui ada dua hal yang menarik. Satu adalah yang diimpor bukan hanya produk-produk yang memang secara alamiah tumbuh di subtropis. Kalau bawang putih ya, tolong dikoreksi ya Prof Andreas. Bawang putih memang lebih cocok di subtropis, gandum apalagi gitu. Kedelenya juga katanya lebih cocok di subtropis tapi bayangkan dengan beras, cabai, dan lain-lain, itu kan sebetulnya cocok di tropis. Kedua, bukan hanya produk pertaniannya, yang penting di sini juga adalah input pertaniannya. Bukan hanya produk pangan, maksud saya, input pertaniannya.</w:t>
      </w:r>
    </w:p>
    <w:p>
      <w:pPr>
        <w:spacing w:after="80" w:before="160"/>
      </w:pPr>
      <w:r>
        <w:rPr>
          <w:rFonts w:ascii="Arial" w:cs="Arial" w:eastAsia="Arial" w:hAnsi="Arial"/>
          <w:b/>
          <w:bCs/>
          <w:color w:val="2E75B6"/>
          <w:sz w:val="22"/>
          <w:szCs w:val="22"/>
        </w:rPr>
        <w:t xml:space="preserve">[09:15] </w:t>
      </w:r>
      <w:r>
        <w:rPr>
          <w:rFonts w:ascii="Arial" w:cs="Arial" w:eastAsia="Arial" w:hAnsi="Arial"/>
          <w:sz w:val="22"/>
          <w:szCs w:val="22"/>
        </w:rPr>
        <w:t xml:space="preserve">Kalau kita lihat pupuk organik, pupuk kimia, itu input pertaniannya. Jadi dari input produksinya saja kita sangat tergantung pada impor. Kalau perdagangan bebas semua negara komit, enggak ada masalah. Tapi kalau negara besar menjadi egois dengan alat pertaniannya, gitu ya kita ada masalah. Bermasalah, sangat bermasalah. Jadi memang kedaulatan pangan mulai dari kesejahteraan petaninya, terus kemampuan industri pendukung pertaniannya, itu konsepnya.</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Lalu berikutnya lahan, memang di daerah ini, lahan pertanian itu menyusut drastis, gitu ini bahaya juga. Menyusutnya karena alih fungsi maupun karena berkurang kualitasnya. Fungsinya masih pertanian tapi sekelilingnya pabrik, ya. Iya. Itu perumahan. Perumahan. Berubah. Makanya kadang-kadang saya bercanda sama teman-teman, antikapitalis tapi bisnisnya properti ya itu jual tanah, jual. Itu itu artinya modal negara. Tanah. Itu. Faktor produksi yang paling utama dijadi jualkan nggak ini, bercanda ya.</w:t>
      </w:r>
    </w:p>
    <w:p>
      <w:pPr>
        <w:spacing w:after="80" w:before="160"/>
      </w:pPr>
      <w:r>
        <w:rPr>
          <w:rFonts w:ascii="Arial" w:cs="Arial" w:eastAsia="Arial" w:hAnsi="Arial"/>
          <w:b/>
          <w:bCs/>
          <w:color w:val="2E75B6"/>
          <w:sz w:val="22"/>
          <w:szCs w:val="22"/>
        </w:rPr>
        <w:t xml:space="preserve">[10:15] </w:t>
      </w:r>
      <w:r>
        <w:rPr>
          <w:rFonts w:ascii="Arial" w:cs="Arial" w:eastAsia="Arial" w:hAnsi="Arial"/>
          <w:sz w:val="22"/>
          <w:szCs w:val="22"/>
        </w:rPr>
        <w:t xml:space="preserve">Tapi alih fungsi lahan luar biasa, gitu, menjadi properti atau menjadi industri. Nah, ini sebelum lanjut ini, ini pada bagian ini, pemirsa, kami menemukan terutama di Jawa Barat. Pada saat kita turun FDD di sana, bahwa lahan semakin sempit. Dan ya namanya juga penduduk bertambah, keluarga semakin baru. Pertumbuhan keluarga baru itu ternyata sangat tinggi. Ya, yang kemudian diperparah dengan semakin tidak menariknya pekerjaan petani ternyata. Jadi memang semakin sempurna kita. Lanjut, silakan.</w:t>
      </w:r>
    </w:p>
    <w:p>
      <w:pPr>
        <w:spacing w:after="80" w:before="160"/>
      </w:pPr>
      <w:r>
        <w:rPr>
          <w:rFonts w:ascii="Arial" w:cs="Arial" w:eastAsia="Arial" w:hAnsi="Arial"/>
          <w:b/>
          <w:bCs/>
          <w:color w:val="2E75B6"/>
          <w:sz w:val="22"/>
          <w:szCs w:val="22"/>
        </w:rPr>
        <w:t xml:space="preserve">[10:47] </w:t>
      </w:r>
      <w:r>
        <w:rPr>
          <w:rFonts w:ascii="Arial" w:cs="Arial" w:eastAsia="Arial" w:hAnsi="Arial"/>
          <w:sz w:val="22"/>
          <w:szCs w:val="22"/>
        </w:rPr>
        <w:t xml:space="preserve">Iya. Jadi apa ya? Rencana tata ruang dan wilayah kita itu memang harus ditegakkan dengan baik. Kalau tidak, jadi harus ada betul-betul daerah yang tidak boleh jadi manufaktur, tidak boleh jadi settlement atau perumahan, gitu. Itu di beberapa negara kita ketat sekali, ada yang tidak boleh dikonversi, gitu. Kalau saya zaman saya kecil, Karawang dan Bekasi itu tempatnya lumbung beras. Sekarang lumbung besi dan beton, gitu kan ya. Apakah benar daerah yang sesubur itu yang akhirnya banyak gitu itu di di menjadi manufaktur? Ternyata manufaktur juga butuh banyak air juga sama gitu ya.</w:t>
      </w:r>
    </w:p>
    <w:p>
      <w:pPr>
        <w:spacing w:after="80" w:before="160"/>
      </w:pPr>
      <w:r>
        <w:rPr>
          <w:rFonts w:ascii="Arial" w:cs="Arial" w:eastAsia="Arial" w:hAnsi="Arial"/>
          <w:b/>
          <w:bCs/>
          <w:color w:val="2E75B6"/>
          <w:sz w:val="22"/>
          <w:szCs w:val="22"/>
        </w:rPr>
        <w:t xml:space="preserve">[11:17] </w:t>
      </w:r>
      <w:r>
        <w:rPr>
          <w:rFonts w:ascii="Arial" w:cs="Arial" w:eastAsia="Arial" w:hAnsi="Arial"/>
          <w:sz w:val="22"/>
          <w:szCs w:val="22"/>
        </w:rPr>
        <w:t xml:space="preserve">Tapi maksud saya, sudahlah yang sudah, sudah, tapi sebetulnya planning kita mau seperti apa, gitu. Ini catatan kita, kita mengutip data 80.000 hektar tiap tahun dikonversi. Itu yang dikonversi belum termasuk. Betul. Dipelajari. Dipelajari bukan oleh konversi lahan, diawali oleh konversi kepemilikan. Jadi kami pernah mengkaji data susenas tahun 2003 sampai 2013 konversi kepemilikan di Jawa saja ya, bukan lahan non sawah, kalau non sawah oke lah. Lahan sawah konversi kepemilikan 508.000 hektar.</w:t>
      </w:r>
    </w:p>
    <w:p>
      <w:pPr>
        <w:spacing w:after="80" w:before="160"/>
      </w:pPr>
      <w:r>
        <w:rPr>
          <w:rFonts w:ascii="Arial" w:cs="Arial" w:eastAsia="Arial" w:hAnsi="Arial"/>
          <w:b/>
          <w:bCs/>
          <w:color w:val="2E75B6"/>
          <w:sz w:val="22"/>
          <w:szCs w:val="22"/>
        </w:rPr>
        <w:t xml:space="preserve">[11:53] </w:t>
      </w:r>
      <w:r>
        <w:rPr>
          <w:rFonts w:ascii="Arial" w:cs="Arial" w:eastAsia="Arial" w:hAnsi="Arial"/>
          <w:sz w:val="22"/>
          <w:szCs w:val="22"/>
        </w:rPr>
        <w:t xml:space="preserve">Sampai pada tahun dari tahun 2003 sampai 2013. Tapi kalau kita lihat data yang resmi terkait dengan ini, kalau data ini ya memang jadi pertanyaan besar ya, Pak Akbar. BPN tahun 2012 itu mengeluarkan angka sekitar 8,3 juta luas lahan sawah kita. Tapi setelah itu 2019 kan dilakukan perhitungan kembali di sana ada BPS, ada BPN, ada Kementerian Pertanian, pertanian, berapa luasnya? Tinggal 7,4.</w:t>
      </w:r>
    </w:p>
    <w:p>
      <w:pPr>
        <w:spacing w:after="80" w:before="160"/>
      </w:pPr>
      <w:r>
        <w:rPr>
          <w:rFonts w:ascii="Arial" w:cs="Arial" w:eastAsia="Arial" w:hAnsi="Arial"/>
          <w:b/>
          <w:bCs/>
          <w:color w:val="2E75B6"/>
          <w:sz w:val="22"/>
          <w:szCs w:val="22"/>
        </w:rPr>
        <w:t xml:space="preserve">[12:23] </w:t>
      </w:r>
      <w:r>
        <w:rPr>
          <w:rFonts w:ascii="Arial" w:cs="Arial" w:eastAsia="Arial" w:hAnsi="Arial"/>
          <w:sz w:val="22"/>
          <w:szCs w:val="22"/>
        </w:rPr>
        <w:t xml:space="preserve">Bisa dibayangkan dalam tempo 7 tahun lahan sawah kita berkurang 1 juta hektar. Itu yang dikonversi belum termasuk. Betul. Ini menjadi serius kita. Kita selesaikan dulu anunya, Pak Mas Rewi. Karena tanpa ini. Lanjut, silakan. Baik. Ee kemudian yang kedua, Pak. Yang diimpor itu ternyata adalah barang-barang yang mestinya kita punya. Ya kan. Kalau kita lihat data misalnya kita mengimpor beras itu kan sudah jarang sekali. Tapi kita mengimpor beras itu dari India dan Vietnam.</w:t>
      </w:r>
    </w:p>
    <w:p>
      <w:pPr>
        <w:spacing w:after="80" w:before="160"/>
      </w:pPr>
      <w:r>
        <w:rPr>
          <w:rFonts w:ascii="Arial" w:cs="Arial" w:eastAsia="Arial" w:hAnsi="Arial"/>
          <w:b/>
          <w:bCs/>
          <w:color w:val="2E75B6"/>
          <w:sz w:val="22"/>
          <w:szCs w:val="22"/>
        </w:rPr>
        <w:t xml:space="preserve">[12:53] </w:t>
      </w:r>
      <w:r>
        <w:rPr>
          <w:rFonts w:ascii="Arial" w:cs="Arial" w:eastAsia="Arial" w:hAnsi="Arial"/>
          <w:sz w:val="22"/>
          <w:szCs w:val="22"/>
        </w:rPr>
        <w:t xml:space="preserve">Eh kenapa? Karena petani kita lagi panen tapi harganya tidak bisa bersaing, gitu. Tadi data yang disampaikan Prof Andreas itu, Pak Akbar, itu tentang defisit neraca perdagangan pangan kita. Konsumsi beras rumah tangga Indonesia turun 0,62% per tahun. Kalau itu dikonversi menjadi. Sabu, menjadi sukun, ya tidak apa-apa. Tapi kalau konversinya ke gandum, ya itu bahaya. Dan saya termasuk yang berdosa karena saya suka makan mie instan. Iya, iya. Oke. Mie instan. Pisang. Iya. Jadi kita ini manusia roti sebenarnya, roti.</w:t>
      </w:r>
    </w:p>
    <w:p>
      <w:pPr>
        <w:spacing w:after="80" w:before="160"/>
      </w:pPr>
      <w:r>
        <w:rPr>
          <w:rFonts w:ascii="Arial" w:cs="Arial" w:eastAsia="Arial" w:hAnsi="Arial"/>
          <w:b/>
          <w:bCs/>
          <w:color w:val="2E75B6"/>
          <w:sz w:val="22"/>
          <w:szCs w:val="22"/>
        </w:rPr>
        <w:t xml:space="preserve">[13:26] </w:t>
      </w:r>
      <w:r>
        <w:rPr>
          <w:rFonts w:ascii="Arial" w:cs="Arial" w:eastAsia="Arial" w:hAnsi="Arial"/>
          <w:sz w:val="22"/>
          <w:szCs w:val="22"/>
        </w:rPr>
        <w:t xml:space="preserve">Oke. Ya. Saya kalau kalau nggak makan roti sakit perut saya. Kemudian terakhir, mungkin terakhir ya, untuk pembukaan itu adalah kemiskinan di perdesaan dan sektor pertanian itu tinggi. Dan anak muda tak tidak mau bertani. Coba kita lihat. Nah ini, ini datanya. Yang di atas itu angka kemiskinan di perdesaan itu lebih tinggi daripada perkotaan. Itu satu. Yang kiri bawah, upah pekerja dengan usia 35 tahun itu yang di sektor pertanian jauh lebih rendah daripada di non pertanian.</w:t>
      </w:r>
    </w:p>
    <w:p>
      <w:pPr>
        <w:spacing w:after="80" w:before="160"/>
      </w:pPr>
      <w:r>
        <w:rPr>
          <w:rFonts w:ascii="Arial" w:cs="Arial" w:eastAsia="Arial" w:hAnsi="Arial"/>
          <w:b/>
          <w:bCs/>
          <w:color w:val="2E75B6"/>
          <w:sz w:val="22"/>
          <w:szCs w:val="22"/>
        </w:rPr>
        <w:t xml:space="preserve">[13:56] </w:t>
      </w:r>
      <w:r>
        <w:rPr>
          <w:rFonts w:ascii="Arial" w:cs="Arial" w:eastAsia="Arial" w:hAnsi="Arial"/>
          <w:sz w:val="22"/>
          <w:szCs w:val="22"/>
        </w:rPr>
        <w:t xml:space="preserve">Yang membuat tidak ada lagi orang yang mau jadi petani. Betul. Betul. Kemudian yang di kanan, ini menunjukkan persentase usia 15 sampai 24 tahun yang bekerja pada lapangan pekerjaan pertanian manufaktur dan jasa. Kita lihat apa? Tinggal kurang dari 20% di tahun 2021. Belum lagi fakta bahwa selama ini kita salah memahami. Saya termasuknya salah memahami petani itu ternyata di di lapangan itu ada pemilik lahan dan ada buruh tani. Itu dua, dua itu masalahnya berbeda. Kalau petani tentu masalahnya pada return yang dia dapat kalau mengolah lahannya.</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Kalau buruh tani masalahnya lebih parah lagi, gitu. Mereka tidak punya jaminan sosial, tidak punya lahan, dan lain-lain. Itu dua hal yang harus dibedakan treatmentnya, gitu. Nah, ini mungkin untuk pembukaan ini temuan-temuan yang bisa kita bahas Pak Akbar. Baik. Ee sebelum saya ke Prof Dwi Andreas. Dari temuan ini, apa yang paling krusial? Supaya kita bisa menjadi material untuk diskusi kita. Yang paling krusial adalah dua hal. Satu adalah kebijakan yang selama ini mengandalkan akses pangan murah harus segera diimbangi dengan kebijakan yang berorientasi pada keberlanjutan pertanian dan kesejahteraan petani.</w:t>
      </w:r>
    </w:p>
    <w:p>
      <w:pPr>
        <w:spacing w:after="80" w:before="160"/>
      </w:pPr>
      <w:r>
        <w:rPr>
          <w:rFonts w:ascii="Arial" w:cs="Arial" w:eastAsia="Arial" w:hAnsi="Arial"/>
          <w:b/>
          <w:bCs/>
          <w:color w:val="2E75B6"/>
          <w:sz w:val="22"/>
          <w:szCs w:val="22"/>
        </w:rPr>
        <w:t xml:space="preserve">[15:11] </w:t>
      </w:r>
      <w:r>
        <w:rPr>
          <w:rFonts w:ascii="Arial" w:cs="Arial" w:eastAsia="Arial" w:hAnsi="Arial"/>
          <w:sz w:val="22"/>
          <w:szCs w:val="22"/>
        </w:rPr>
        <w:t xml:space="preserve">Oke. Yang kedua, lokalitas dan kemandirian pangan itu tidak bisa ditolak lagi bahwa impor oke, ketika kita mau mengendalikan harga pada titik tertentu, oke gitu. Dan ketiganya, kalau kita lihat, yang diimpor bukan hanya produk pangan, tapi input pertaniannya. Kalau kalau tidak ada jaminan suplai global, maka kita akan terancam gitu. Dari sisi ekonomi kan semua itu bisa dicek, bisa di pengaruh oleh mekanisme harga. Kalau petani kalau harga produksi dia dihargai dengan baik, ditampung ada kepastian, ya udah sebetulnya itu sudah berlanjut.</w:t>
      </w:r>
    </w:p>
    <w:p>
      <w:pPr>
        <w:spacing w:after="80" w:before="160"/>
      </w:pPr>
      <w:r>
        <w:rPr>
          <w:rFonts w:ascii="Arial" w:cs="Arial" w:eastAsia="Arial" w:hAnsi="Arial"/>
          <w:b/>
          <w:bCs/>
          <w:color w:val="2E75B6"/>
          <w:sz w:val="22"/>
          <w:szCs w:val="22"/>
        </w:rPr>
        <w:t xml:space="preserve">[15:41] </w:t>
      </w:r>
      <w:r>
        <w:rPr>
          <w:rFonts w:ascii="Arial" w:cs="Arial" w:eastAsia="Arial" w:hAnsi="Arial"/>
          <w:sz w:val="22"/>
          <w:szCs w:val="22"/>
        </w:rPr>
        <w:t xml:space="preserve">Tapi kalau yang diutamakan adalah pangan murah, petaninya dibiarkan begitu saja, tidak dapat perlindungan yang memadai, ya akan terjadi konversi pelan-pelan. Paling ujung dari bagian ini. Ada satu kata yang mau tidak mau harus kita bicarakan menyangkut dengan impor. Apakah temuan riset ini mengatakan bahwa impor adalah jalan keluar dari seluruh problem pangan kita? Oh tidak. Tidak. Impor adalah jalan keluar ketika kita ada kekurangan, kejadian yang tidak terduga atau memang karena satu dan lain hal harga pangan sedang naik drastis.</w:t>
      </w:r>
    </w:p>
    <w:p>
      <w:pPr>
        <w:spacing w:after="80" w:before="160"/>
      </w:pPr>
      <w:r>
        <w:rPr>
          <w:rFonts w:ascii="Arial" w:cs="Arial" w:eastAsia="Arial" w:hAnsi="Arial"/>
          <w:b/>
          <w:bCs/>
          <w:color w:val="2E75B6"/>
          <w:sz w:val="22"/>
          <w:szCs w:val="22"/>
        </w:rPr>
        <w:t xml:space="preserve">[16:16] </w:t>
      </w:r>
      <w:r>
        <w:rPr>
          <w:rFonts w:ascii="Arial" w:cs="Arial" w:eastAsia="Arial" w:hAnsi="Arial"/>
          <w:sz w:val="22"/>
          <w:szCs w:val="22"/>
        </w:rPr>
        <w:t xml:space="preserve">Itu. Jadi saya tidak anti impor. Bisa saja impor kalau tujuannya untuk mengendalikan harga. Tapi kalau kita kembali lagi, itu harus diimbangi dengan harga pembelian di petani yang naik. Supaya. Karena kalau kita lihat. Mohon ditampilkan. Iya. Yang hijau itu harga di tingkat petani itu jatuh luar biasa. Harga di tingkat konsumen turun sedikit. Artinya kebijakan impor berhasil menurunkan harga di tingkat konsumen. Konsumen kan? Oke mengendalikan harga itu benar.</w:t>
      </w:r>
    </w:p>
    <w:p>
      <w:pPr>
        <w:spacing w:after="80" w:before="160"/>
      </w:pPr>
      <w:r>
        <w:rPr>
          <w:rFonts w:ascii="Arial" w:cs="Arial" w:eastAsia="Arial" w:hAnsi="Arial"/>
          <w:b/>
          <w:bCs/>
          <w:color w:val="2E75B6"/>
          <w:sz w:val="22"/>
          <w:szCs w:val="22"/>
        </w:rPr>
        <w:t xml:space="preserve">[16:49] </w:t>
      </w:r>
      <w:r>
        <w:rPr>
          <w:rFonts w:ascii="Arial" w:cs="Arial" w:eastAsia="Arial" w:hAnsi="Arial"/>
          <w:sz w:val="22"/>
          <w:szCs w:val="22"/>
        </w:rPr>
        <w:t xml:space="preserve">Tapi yang hijau ini harus diatasi dengan cara harga pembelian pemerintah naik. Atau pemerintah meningkatkan kemampuannya cadangannya. Supaya dia jadi pemain besar. Kalau sekarang kan kemampuan pemerintah cadangannya relatif dibanding pemain besar lain. Sehingga ya harga tidak dikendalikan oleh pemerintah. Jadi kalau pemerintah bisa pegang cadangan untuk tiap komoditas itu sampai 7 atau 10%, aman itu dia bisa bisa ancam pemain besar. Anda main-main kita, kita banjiri gitu kan? Itu harus diperkuat itu cadangannya harus naik.</w:t>
      </w:r>
    </w:p>
    <w:p>
      <w:pPr>
        <w:spacing w:after="80" w:before="160"/>
      </w:pPr>
      <w:r>
        <w:rPr>
          <w:rFonts w:ascii="Arial" w:cs="Arial" w:eastAsia="Arial" w:hAnsi="Arial"/>
          <w:b/>
          <w:bCs/>
          <w:color w:val="2E75B6"/>
          <w:sz w:val="22"/>
          <w:szCs w:val="22"/>
        </w:rPr>
        <w:t xml:space="preserve">[17:20] </w:t>
      </w:r>
      <w:r>
        <w:rPr>
          <w:rFonts w:ascii="Arial" w:cs="Arial" w:eastAsia="Arial" w:hAnsi="Arial"/>
          <w:sz w:val="22"/>
          <w:szCs w:val="22"/>
        </w:rPr>
        <w:t xml:space="preserve">Dan kalau kita lihat jatuhnya harga di tingkat petani bukan hanya pada saat impornya. Beritanya saja Pak Akbar. Baru diberitakan sudah jatuh. Itu sudah kelihatan. Dayo tawar petani lemah sekali. Oke. Ya. Ya. Saya ingin mengutip pernyataan Henry Kissinger tahun '70-an. Beliau menyatakan "Control oil and you control nation, control food and you control the people." Jadi itu. Jadi negara maju pun jangan diisangkankan negara maju itu kemudian mengabaikan soal pangan. Sama sekali tidak. Dan saat ini 65% pangan yang diperdagangkan di dunia diproduksi oleh negara maju.</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Tahun '60-an negara berkembang itu menjadi salah satu produsen pangan utama. Tapi mulai tahun '80-'90-an peran ini tergeser. Tergesen oleh siapa? Negara maju. Dan saat ini 98% pangan yang diperdagangkan di dunia internasional itu dikuasai oleh 5 multinasional corporation. Bisa dibayangkan. Apa saja itu? Ya ada AMD, Bunge, Carghil dan lainnya. Jadi itu. Saya pernah ke am headquarters-nya AMD di Amerika. Wah luar biasa itu dikontrol semua di seluruh negara ada peta, masing-masing negara di dunia.</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Dan mereka sangat sangat berkepentingan harga pangan dunia naik. Kalau kemudian misalnya untuk mengikuti logika ini. Kalau kemudian kita menambah dan atau memperbesar Apa yang Anda sampaikan ini membuat saya malah bertanya-tanya. Ya. Benar. Apakah pemerintah tidak memiliki radar akademik atau radar informasi untuk memahami bahwa aspek spekulan dunia memainkan isu ini yang kemudian membuat kita jadi ikutan-ikutan di dalamnya yang kemudian terloncar berbagai pernyataan-pernyataan yang ternyata berbeda dengan analisis Anda yang dalam kenyataannya ternyata Anda benar?</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Ya. Benar. Ya. Benar. Tahun 2020 sampai tahun 2023. Jadi jadi gini, Mas. Pemerintah dalam konsep pembangunan pangan di Indonesia itu menggunakan konsep food security, ketahanan pangan. Ketahanan pangan itu ada empat aspek utama. Yang satu availability, ketersediaan pangan. Yang kedua, affordability, kapasitas masyarakat untuk mengakses pangan. Lalu yang ketiga, food safety, aman atau tidaknya pangan. Lalu yang keempat, dulu itu sebelumnya natural resources and resilience, itu masuk sejak tahun 2020 itu baru isu baru dan pada saat 2020 Indonesia berada pada urutan terbawah, urutan 113 dari 113 negara terkait isu natural resources and resilience.</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Lalu kemudian diubah menjadi sustainability. Kita pada urutan 83 dari 113 negara di isu itu. Nah, kalau kita lihat availability. Dan availability itu dalam konsep food security tidak masalah sama sekali. Mau dari mana pangan tersebut berasal. Mau dari hasil petani sendiri, monggo. Mau dari impor, monggo. Nah, celakanya konsep pemerintah dalam mengelola pangan itu terlalu berat ke konsumen.</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Jadi apa-apa konsumen. Konsumen teriak-teriak. Kan? Kalau misalnya aja lah kayak pernah cinta tempe atau apa pun lah seperti itu. Apa langkah pemerintah? Impor saja. Karena harga impor itu jauh lebih rendah dibanding biaya produksi di tingkat usahatani. Sebagai gambaran ya kedele ya. Kedele itu biaya produksi di tingkat usahatani itu antara 10.000 sampai 13.000.</w:t>
      </w:r>
    </w:p>
    <w:p>
      <w:pPr>
        <w:spacing w:after="80" w:before="160"/>
      </w:pPr>
      <w:r>
        <w:rPr>
          <w:rFonts w:ascii="Arial" w:cs="Arial" w:eastAsia="Arial" w:hAnsi="Arial"/>
          <w:b/>
          <w:bCs/>
          <w:color w:val="2E75B6"/>
          <w:sz w:val="22"/>
          <w:szCs w:val="22"/>
        </w:rPr>
        <w:t xml:space="preserve">[21:01] </w:t>
      </w:r>
      <w:r>
        <w:rPr>
          <w:rFonts w:ascii="Arial" w:cs="Arial" w:eastAsia="Arial" w:hAnsi="Arial"/>
          <w:sz w:val="22"/>
          <w:szCs w:val="22"/>
        </w:rPr>
        <w:t xml:space="preserve">Kita panen kedele di Tanjung Priok 7.000. Bisa dibayangkan. Apa yang ditempuh pemerintah? Sudah impor saja. Mati lah petani. Dan ini salah satu upaya untuk memecahkan masalah pangan. Salah satu upaya untuk menyediakan pangan yang terjangkau oleh masyarakat. Padahal itu mencelakakan petani. Sehingga apa sekarang tidak ada petani kedele. Dulu ada petani bawang putih, ketika tahun-tahun 2000an impor bawang putih dibuka, bawang putih Cina masuk, selesai kita.</w:t>
      </w:r>
    </w:p>
    <w:p>
      <w:pPr>
        <w:spacing w:after="80" w:before="160"/>
      </w:pPr>
      <w:r>
        <w:rPr>
          <w:rFonts w:ascii="Arial" w:cs="Arial" w:eastAsia="Arial" w:hAnsi="Arial"/>
          <w:b/>
          <w:bCs/>
          <w:color w:val="2E75B6"/>
          <w:sz w:val="22"/>
          <w:szCs w:val="22"/>
        </w:rPr>
        <w:t xml:space="preserve">[21:35] </w:t>
      </w:r>
      <w:r>
        <w:rPr>
          <w:rFonts w:ascii="Arial" w:cs="Arial" w:eastAsia="Arial" w:hAnsi="Arial"/>
          <w:sz w:val="22"/>
          <w:szCs w:val="22"/>
        </w:rPr>
        <w:t xml:space="preserve">Lalu kemudian beras. Beras ini mungkin masalahnya. Produksi beras nasional kita turun 0,23% per tahun. Jadi tahun 2015 sampai tahun 2022 itu turun 0,23% per tahun. Pertanyaan besar. Kalau produksi beras turun, kenapa masyarakat tenang-tenang saja? Kan? Yang harus diingat gandum itu lonjakan impornya sangat pesat. Jadi dia berpindah. Berpindah itu yang bahaya. Dan gandum kita 100% kita impor. Proporsi gandum sebagai pangan pokok kita tahun 70-an itu baru 3 sampai 4%.</w:t>
      </w:r>
    </w:p>
    <w:p>
      <w:pPr>
        <w:spacing w:after="80" w:before="160"/>
      </w:pPr>
      <w:r>
        <w:rPr>
          <w:rFonts w:ascii="Arial" w:cs="Arial" w:eastAsia="Arial" w:hAnsi="Arial"/>
          <w:b/>
          <w:bCs/>
          <w:color w:val="2E75B6"/>
          <w:sz w:val="22"/>
          <w:szCs w:val="22"/>
        </w:rPr>
        <w:t xml:space="preserve">[22:07] </w:t>
      </w:r>
      <w:r>
        <w:rPr>
          <w:rFonts w:ascii="Arial" w:cs="Arial" w:eastAsia="Arial" w:hAnsi="Arial"/>
          <w:sz w:val="22"/>
          <w:szCs w:val="22"/>
        </w:rPr>
        <w:t xml:space="preserve">Sekarang 28% Mas. Nanti ya, kalau tahun Indonesia merdeka kalau kita tidak hati-hati 50% pangan pokok kita tergantikan oleh gandum. Dan gandum 100% kita impor. Mau ke mana Indonesia? Kalau kemudian misalnya untuk mengikuti logika ini. Kalau kemudian kita menambah dan atau memperbesar Ketersediaan gandum tadi, kita tanam di dalam negeri. Apakah itu layak untuk kita perdebatkan? Oh, tidak mungkin. Enggak bisa. Ee mungkin bisa kita tanam di daratan-daratan tinggi ya.</w:t>
      </w:r>
    </w:p>
    <w:p>
      <w:pPr>
        <w:spacing w:after="80" w:before="160"/>
      </w:pPr>
      <w:r>
        <w:rPr>
          <w:rFonts w:ascii="Arial" w:cs="Arial" w:eastAsia="Arial" w:hAnsi="Arial"/>
          <w:b/>
          <w:bCs/>
          <w:color w:val="2E75B6"/>
          <w:sz w:val="22"/>
          <w:szCs w:val="22"/>
        </w:rPr>
        <w:t xml:space="preserve">[22:37] </w:t>
      </w:r>
      <w:r>
        <w:rPr>
          <w:rFonts w:ascii="Arial" w:cs="Arial" w:eastAsia="Arial" w:hAnsi="Arial"/>
          <w:sz w:val="22"/>
          <w:szCs w:val="22"/>
        </w:rPr>
        <w:t xml:space="preserve">Produktivitasnya sudah barang tentu tidak bisa menyamai gandum yang diproduksi di Australia, di Amerika, di negara utara. Dan hanya gandum khusus untuk produk tertentu. Jadi itu. Sampai situ dulu, Mas.</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kita cukup nggak sih untuk menyangkut dengan pangan ini. Sebelum saya ke Mas Refi. Ee ini podcast politik, Prof. Ya. Maka tentu saja sah adanya apabila saya juga mencoba melihatnya dari sudut pandang politik. Heeh. Apa catatan Anda tentang tentang kebijakan politik pangan pemerintah sepanjang 15, 20 tahun terakhir? Apakah sudah tepat, atau keliru, dan atau barangkali malah sama sekali tidak menjawab masalah?</w:t>
      </w:r>
    </w:p>
    <w:p>
      <w:pPr>
        <w:spacing w:after="80" w:before="160"/>
      </w:pPr>
      <w:r>
        <w:rPr>
          <w:rFonts w:ascii="Arial" w:cs="Arial" w:eastAsia="Arial" w:hAnsi="Arial"/>
          <w:b/>
          <w:bCs/>
          <w:color w:val="2E75B6"/>
          <w:sz w:val="22"/>
          <w:szCs w:val="22"/>
        </w:rPr>
        <w:t xml:space="preserve">[30:32] </w:t>
      </w:r>
      <w:r>
        <w:rPr>
          <w:rFonts w:ascii="Arial" w:cs="Arial" w:eastAsia="Arial" w:hAnsi="Arial"/>
          <w:sz w:val="22"/>
          <w:szCs w:val="22"/>
        </w:rPr>
        <w:t xml:space="preserve">Yang keliru jelas. Tidak menjawab masalah, ya. Ya. Kalau kita lihat ya, pertumbuhan ekspor ya. 10 tahun terakhir aja, Mas. Kan ee dari tahun 2013 ke tahun 2022. Ini data resmi. Heeh. Ya. Pertumbuhan ekspor, impor terutama pangan. Kalau komoditas pertanian kita surplus. Surplusnya lumayan besar. Oke. Tahun 2022 kemarin kita surplus 18,5 miliar US dolar. Oke. Kan hampir 300 triliun, ya? Iya. Jadi itu.</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Nah, tapi disumbang oleh siapa? Disumbang oleh kelapa sawit. Heeh. Kelapa sawit menyusun 70% ee ekspor komoditas pertanian. Menyumbang 70%? 70%. Plus perkebunan itu 90%. Oke. 90% lebih. Nah, kalau perkebunan kita potong, nggak ada perkebunan, tinggal pangan, kan ya. Kita defisitnya luar biasa besar. Impor pangan kita tahun 2013, 10 tahun yang lalu ya kalau kita hitung sekarang,</w:t>
      </w:r>
    </w:p>
    <w:p>
      <w:pPr>
        <w:spacing w:after="80" w:before="160"/>
      </w:pPr>
      <w:r>
        <w:rPr>
          <w:rFonts w:ascii="Arial" w:cs="Arial" w:eastAsia="Arial" w:hAnsi="Arial"/>
          <w:b/>
          <w:bCs/>
          <w:color w:val="2E75B6"/>
          <w:sz w:val="22"/>
          <w:szCs w:val="22"/>
        </w:rPr>
        <w:t xml:space="preserve">[31:33] </w:t>
      </w:r>
      <w:r>
        <w:rPr>
          <w:rFonts w:ascii="Arial" w:cs="Arial" w:eastAsia="Arial" w:hAnsi="Arial"/>
          <w:sz w:val="22"/>
          <w:szCs w:val="22"/>
        </w:rPr>
        <w:t xml:space="preserve">itu baru sekitar 10. 10 miliar US dolar. Oke. Tahun 2022 kemarin, impor pangan kita sudah 18,5 miliar US dolar. Meningkat hampir dua kali. Peningkatannya hampir dua kali hanya dalam tempo 10 tahun. Bisa dibayangkan di impor pangan kita. Lalu kemudian itu menyebabkan ekspornya yang sering juga disampaikan oleh teman-teman. Kan kita ekspor, teramat kecil, nggak ada maknanya. Iya, karena kadang-kadang juga saya memang ketawa itu. Ini main-main atau gimana. Iya. Oke.</w:t>
      </w:r>
    </w:p>
    <w:p>
      <w:pPr>
        <w:spacing w:after="80" w:before="160"/>
      </w:pPr>
      <w:r>
        <w:rPr>
          <w:rFonts w:ascii="Arial" w:cs="Arial" w:eastAsia="Arial" w:hAnsi="Arial"/>
          <w:b/>
          <w:bCs/>
          <w:color w:val="2E75B6"/>
          <w:sz w:val="22"/>
          <w:szCs w:val="22"/>
        </w:rPr>
        <w:t xml:space="preserve">[32:04] </w:t>
      </w:r>
      <w:r>
        <w:rPr>
          <w:rFonts w:ascii="Arial" w:cs="Arial" w:eastAsia="Arial" w:hAnsi="Arial"/>
          <w:sz w:val="22"/>
          <w:szCs w:val="22"/>
        </w:rPr>
        <w:t xml:space="preserve">Ekspor 100.000 ton itu mendatangkan 3 juta ton itu loh. Nah, sekarang kita lihat defisitnya kan? Karena impor sedemikian besar, ekspornya sangat kecil, defisit kita, Mas, melonjak. Dari 8,9 miliar US dolar tahun 2013, saat ini sudah 16,2. Oke. Mas. Hampir dua kali lipat. Defisitnya. Prof, angka itu kita catat. Tapi maksud saya dari sudut pandang politiknya.</w:t>
      </w:r>
    </w:p>
    <w:p>
      <w:pPr>
        <w:spacing w:after="80" w:before="160"/>
      </w:pPr>
      <w:r>
        <w:rPr>
          <w:rFonts w:ascii="Arial" w:cs="Arial" w:eastAsia="Arial" w:hAnsi="Arial"/>
          <w:b/>
          <w:bCs/>
          <w:color w:val="2E75B6"/>
          <w:sz w:val="22"/>
          <w:szCs w:val="22"/>
        </w:rPr>
        <w:t xml:space="preserve">[32:35] </w:t>
      </w:r>
      <w:r>
        <w:rPr>
          <w:rFonts w:ascii="Arial" w:cs="Arial" w:eastAsia="Arial" w:hAnsi="Arial"/>
          <w:sz w:val="22"/>
          <w:szCs w:val="22"/>
        </w:rPr>
        <w:t xml:space="preserve">Lah, terus sebenarnya menurut catatan Anda, kebijakan politik pangan kita selama 15, 20 tahun terakhir ini sebenarnya gimana sih? Karena tampaknya pertanyaan ini ingin jawaban atau dari apa yang Prof sampaikan tadi, jawabannya ternyata kita keliru, salah, dan seterusnya dan seterusnya. Ya. Iya. Ya, karena memang, Mas, saya tahun 2014 membantu Pak Jokowi JK, kan. Dalam tim transisi menyusun konsep pembangunan pertanian.</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Tahun 2000... Cerita lama, Mas. Cerita lama. Ee kami diminta menyusun konsep terkait dengan kedaulatan pangan. Karena pada saat itu kan Pak Jokowi menginginkan Indonesia harus berdaulat atas pangan. Iya. Itu dulu itu bosnya ini bosnya ini apa? Neswase dan lain-lain ya. Aja, jangan sebut sebut itu. Oke, lanjut, lanjut. Oke. Itu kan sudah kami susun konsep itu. Lalu kemudian ya saya tidak mau cerita terkait itu, politik lah ya.</w:t>
      </w:r>
    </w:p>
    <w:p>
      <w:pPr>
        <w:spacing w:after="80" w:before="160"/>
      </w:pPr>
      <w:r>
        <w:rPr>
          <w:rFonts w:ascii="Arial" w:cs="Arial" w:eastAsia="Arial" w:hAnsi="Arial"/>
          <w:b/>
          <w:bCs/>
          <w:color w:val="2E75B6"/>
          <w:sz w:val="22"/>
          <w:szCs w:val="22"/>
        </w:rPr>
        <w:t xml:space="preserve">[33:41] </w:t>
      </w:r>
      <w:r>
        <w:rPr>
          <w:rFonts w:ascii="Arial" w:cs="Arial" w:eastAsia="Arial" w:hAnsi="Arial"/>
          <w:sz w:val="22"/>
          <w:szCs w:val="22"/>
        </w:rPr>
        <w:t xml:space="preserve">Yang jelas ee konsep yang kami susun, beberapa dilakukan, Mas. Dalam arti misalnya penggantian raskin, rastra menjadi BPTNT. Kalau sekarang ini bulog ribet terkait perubahan raskin, rastra menjadi bantuan pangan non tunai, itu kalau mau tunjuk hidung, tunjuk hidung saya. Karena kami yang mengkonsep. Kan? Itu karena apa? Pada saat itu kami menemukan, raskin rastra itu memboroskan uang negara sampai 40%. Bisa dibayangkan kan? Kalau rastra 20 triliun, berarti uang yang menjadi hak masyarakat, 8 triliun lenyap tiap tahun.</w:t>
      </w:r>
    </w:p>
    <w:p>
      <w:pPr>
        <w:spacing w:after="80" w:before="160"/>
      </w:pPr>
      <w:r>
        <w:rPr>
          <w:rFonts w:ascii="Arial" w:cs="Arial" w:eastAsia="Arial" w:hAnsi="Arial"/>
          <w:b/>
          <w:bCs/>
          <w:color w:val="2E75B6"/>
          <w:sz w:val="22"/>
          <w:szCs w:val="22"/>
        </w:rPr>
        <w:t xml:space="preserve">[34:14] </w:t>
      </w:r>
      <w:r>
        <w:rPr>
          <w:rFonts w:ascii="Arial" w:cs="Arial" w:eastAsia="Arial" w:hAnsi="Arial"/>
          <w:sz w:val="22"/>
          <w:szCs w:val="22"/>
        </w:rPr>
        <w:t xml:space="preserve">Lalu kemudian ee berbagai subsidi, subsidi pupuk. Itu kan nilainya sekitar 30 triliun, ya? Kami melakukan kajian juga pada saat itu. Ini pemborosan saya juga luar biasa besar. Ee hingga kami usulkan menjadi direct payment ke petani. Kan? Ke petani. Dan baru beberapa bulan lalu Presiden memutuskan menjadi direct payment. Dan sekarang ee Kemenko perekonomian dan beberapa teman yang lain sedang menggodok mekanismenya. Jadi itu. Jadi ee ada beberapa hal yang lain, Mas.</w:t>
      </w:r>
    </w:p>
    <w:p>
      <w:pPr>
        <w:spacing w:after="80" w:before="160"/>
      </w:pPr>
      <w:r>
        <w:rPr>
          <w:rFonts w:ascii="Arial" w:cs="Arial" w:eastAsia="Arial" w:hAnsi="Arial"/>
          <w:b/>
          <w:bCs/>
          <w:color w:val="2E75B6"/>
          <w:sz w:val="22"/>
          <w:szCs w:val="22"/>
        </w:rPr>
        <w:t xml:space="preserve">[34:44] </w:t>
      </w:r>
      <w:r>
        <w:rPr>
          <w:rFonts w:ascii="Arial" w:cs="Arial" w:eastAsia="Arial" w:hAnsi="Arial"/>
          <w:sz w:val="22"/>
          <w:szCs w:val="22"/>
        </w:rPr>
        <w:t xml:space="preserve">Jadi banyak ee kami konsepkan sesuai dengan tadi yang disampaikan Mas Refi, apa ee ketahanan, kedaulatan pangan itu seperti apa. Jadi itu. Itu kami konsepkan ke sana. Tapi yang terpenting yang tidak pernah disentuh, Mas. Kementrian Keuangan. Kenapa? Bisa dibayangkan, tarif impor komoditas-komoditas penting itu 0%. Mas. Iya. Jadi petani Indonesia harus head to head dengan petani Amerika yang luas lahannya ratusan hektar, kan ya? Iya.</w:t>
      </w:r>
    </w:p>
    <w:p>
      <w:pPr>
        <w:spacing w:after="80" w:before="160"/>
      </w:pPr>
      <w:r>
        <w:rPr>
          <w:rFonts w:ascii="Arial" w:cs="Arial" w:eastAsia="Arial" w:hAnsi="Arial"/>
          <w:b/>
          <w:bCs/>
          <w:color w:val="2E75B6"/>
          <w:sz w:val="22"/>
          <w:szCs w:val="22"/>
        </w:rPr>
        <w:t xml:space="preserve">[35:18] </w:t>
      </w:r>
      <w:r>
        <w:rPr>
          <w:rFonts w:ascii="Arial" w:cs="Arial" w:eastAsia="Arial" w:hAnsi="Arial"/>
          <w:sz w:val="22"/>
          <w:szCs w:val="22"/>
        </w:rPr>
        <w:t xml:space="preserve">Dengan teknologi pertaniannya yang canggih. Canggih. Dan yang harus diingat, dengan subsidi yang sangat besar. Amerika berdasarkan US Agriculture Act, subsidi pertanian per tahun berapa, Mas? 1.200 triliun. Wow. Bisa dibayangkan. Sebegitu besar. Petani di Eropa sudah memberikan ini peta ku saya mau tanam 100 hektar, dapat 250 euro per hektarnya. Kita di sini ada nggak?</w:t>
      </w:r>
    </w:p>
    <w:p>
      <w:pPr>
        <w:spacing w:after="80" w:before="160"/>
      </w:pPr>
      <w:r>
        <w:rPr>
          <w:rFonts w:ascii="Arial" w:cs="Arial" w:eastAsia="Arial" w:hAnsi="Arial"/>
          <w:b/>
          <w:bCs/>
          <w:color w:val="2E75B6"/>
          <w:sz w:val="22"/>
          <w:szCs w:val="22"/>
        </w:rPr>
        <w:t xml:space="preserve">[35:49] </w:t>
      </w:r>
      <w:r>
        <w:rPr>
          <w:rFonts w:ascii="Arial" w:cs="Arial" w:eastAsia="Arial" w:hAnsi="Arial"/>
          <w:sz w:val="22"/>
          <w:szCs w:val="22"/>
        </w:rPr>
        <w:t xml:space="preserve">Ya subsidi pupuk itu. Subsidi pupuk itu 30 triliun. Subsidi bibit nggak, belum ada. Subsidi... Nah, itulah. Itulah yang kami kritik. Kalau benih dikratiskan itu kita kritik keras. Karena petani diajarkan tidak menghargai benih. Karena komponen benih kecil sekali, Mas, hanya 2% dari total biaya usaha tani. Jadi seakan-akan kalau menggratiskan bibit itu, seakan-akan kita terlalu baik padahal sebenarnya itu bagian dari problem.</w:t>
      </w:r>
    </w:p>
    <w:p>
      <w:pPr>
        <w:spacing w:after="80" w:before="160"/>
      </w:pPr>
      <w:r>
        <w:rPr>
          <w:rFonts w:ascii="Arial" w:cs="Arial" w:eastAsia="Arial" w:hAnsi="Arial"/>
          <w:b/>
          <w:bCs/>
          <w:color w:val="2E75B6"/>
          <w:sz w:val="22"/>
          <w:szCs w:val="22"/>
        </w:rPr>
        <w:t xml:space="preserve">[36:19] </w:t>
      </w:r>
      <w:r>
        <w:rPr>
          <w:rFonts w:ascii="Arial" w:cs="Arial" w:eastAsia="Arial" w:hAnsi="Arial"/>
          <w:sz w:val="22"/>
          <w:szCs w:val="22"/>
        </w:rPr>
        <w:t xml:space="preserve">Loh, ya problem. Karena apa? Kemudian menganggap benih itu nggak penting. Padahal di situlah intinya. Di situ intinya 60% produksi pertanian ditentukan oleh benih. Jadi itu. Kalau pupuk, ya tadi yang disubsidi siapa? Kan dia pabrik pupuk, kan? Bukan langsung ke petani. Itu kenapa kami mengusulkan subsidi langsung. Kan sehingga 100% yang dianggarkan pemerintah 30 triliun, 100% masuk ke petani. Kami tahun 2020 pernah melakukan kajian dengan salah satu lembaga yang sangat powerful, nggak perlu saya sebutkan namanya.</w:t>
      </w:r>
    </w:p>
    <w:p>
      <w:pPr>
        <w:spacing w:after="80" w:before="160"/>
      </w:pPr>
      <w:r>
        <w:rPr>
          <w:rFonts w:ascii="Arial" w:cs="Arial" w:eastAsia="Arial" w:hAnsi="Arial"/>
          <w:b/>
          <w:bCs/>
          <w:color w:val="2E75B6"/>
          <w:sz w:val="22"/>
          <w:szCs w:val="22"/>
        </w:rPr>
        <w:t xml:space="preserve">[36:55] </w:t>
      </w:r>
      <w:r>
        <w:rPr>
          <w:rFonts w:ascii="Arial" w:cs="Arial" w:eastAsia="Arial" w:hAnsi="Arial"/>
          <w:sz w:val="22"/>
          <w:szCs w:val="22"/>
        </w:rPr>
        <w:t xml:space="preserve">Kami temukan di lini empat saja. Kebocorannya sudah 20%. Kalau 20%. Berarti apa maknanya? 6 triliun rupiah uang yang seharusnya hak petani, ditilep oleh siapapun tang mana. Itu baru lini empat. Lini satu, lini dua, lini tiga, lini empat. Pupuk itu ada lini satu, lini dua, lini tiga, lini empat. Kami hanya mengkaji di level lini empat saja, 20%. Bisa dibayangkan untuk itu kan Presiden beberapa bulan lalu akhirnya memutuskan subsidi langsung sesuai usulan kami tahun 2014.</w:t>
      </w:r>
    </w:p>
    <w:p>
      <w:pPr>
        <w:spacing w:after="80" w:before="160"/>
      </w:pPr>
      <w:r>
        <w:rPr>
          <w:rFonts w:ascii="Arial" w:cs="Arial" w:eastAsia="Arial" w:hAnsi="Arial"/>
          <w:b/>
          <w:bCs/>
          <w:color w:val="2E75B6"/>
          <w:sz w:val="22"/>
          <w:szCs w:val="22"/>
        </w:rPr>
        <w:t xml:space="preserve">[37:25] </w:t>
      </w:r>
      <w:r>
        <w:rPr>
          <w:rFonts w:ascii="Arial" w:cs="Arial" w:eastAsia="Arial" w:hAnsi="Arial"/>
          <w:sz w:val="22"/>
          <w:szCs w:val="22"/>
        </w:rPr>
        <w:t xml:space="preserve">Jadi itu. Wow. Ini pemirsa coba. Kita baru sampai di sini saja ternyata terlalu banyak yang harus kita lakukan. Mas, Anda boleh merespon dari yang disampaikan oleh Prof. Tapi mungkin lebih bagus Anda me-refer dari apa temuan kita di sini. Pada pertanyaan seperti ini. Sebenarnya dari sisi kebijakan pemerintah menyangkut dengan pangan.</w:t>
      </w:r>
    </w:p>
    <w:p>
      <w:pPr>
        <w:spacing w:after="80" w:before="160"/>
      </w:pPr>
      <w:r>
        <w:rPr>
          <w:rFonts w:ascii="Arial" w:cs="Arial" w:eastAsia="Arial" w:hAnsi="Arial"/>
          <w:b/>
          <w:bCs/>
          <w:color w:val="2E75B6"/>
          <w:sz w:val="22"/>
          <w:szCs w:val="22"/>
        </w:rPr>
        <w:t xml:space="preserve">[37:57] </w:t>
      </w:r>
      <w:r>
        <w:rPr>
          <w:rFonts w:ascii="Arial" w:cs="Arial" w:eastAsia="Arial" w:hAnsi="Arial"/>
          <w:sz w:val="22"/>
          <w:szCs w:val="22"/>
        </w:rPr>
        <w:t xml:space="preserve">Kalau bisa coba tolong identifikasi ke kita. Mana yang telah benar dan layak untuk diteruskan, mana yang harus kita review karena ada beberapa perbaikan, dan mana yang ternyata ini memang menjerumuskan. Lebih jeleknya lagi kalau bisanya Anda menemukan bahwa ternyata ada tanda petik sponsor di balik kebijakan itu yang membuat petani kita semakin apa, terpuruk. Saya mau merespon dulu ya Pak Akbar. Jadi nyambung ya kalau Prof Andreas ada di tim transisi 2014, itu nyambung dengan temuan kita.</w:t>
      </w:r>
    </w:p>
    <w:p>
      <w:pPr>
        <w:spacing w:after="80" w:before="160"/>
      </w:pPr>
      <w:r>
        <w:rPr>
          <w:rFonts w:ascii="Arial" w:cs="Arial" w:eastAsia="Arial" w:hAnsi="Arial"/>
          <w:b/>
          <w:bCs/>
          <w:color w:val="2E75B6"/>
          <w:sz w:val="22"/>
          <w:szCs w:val="22"/>
        </w:rPr>
        <w:t xml:space="preserve">[38:30] </w:t>
      </w:r>
      <w:r>
        <w:rPr>
          <w:rFonts w:ascii="Arial" w:cs="Arial" w:eastAsia="Arial" w:hAnsi="Arial"/>
          <w:sz w:val="22"/>
          <w:szCs w:val="22"/>
        </w:rPr>
        <w:t xml:space="preserve">Bahwa pada pada visi Nawacita Pak Jokowi Widodo, Pak Presiden, 2014-2019 ada kedaulatan pangan. Ini berarti kan beliau ini, nyambung nih. Layak layar kami, Mas. Oke, siap. 2019-2024 tidak muncul lagi. Munculnya adalah hanya bagian dari konektivitas, konektivitas ke sektor sentral-sentral pertanian. Tetapi konsep kedaulatan itu tidak muncul. Karena mungkin Prof Andreas sudah tidak di situ lagi. Enggak lama. Masih lama. Saya dibantu. Itu pertama.</w:t>
      </w:r>
    </w:p>
    <w:p>
      <w:pPr>
        <w:spacing w:after="80" w:before="160"/>
      </w:pPr>
      <w:r>
        <w:rPr>
          <w:rFonts w:ascii="Arial" w:cs="Arial" w:eastAsia="Arial" w:hAnsi="Arial"/>
          <w:b/>
          <w:bCs/>
          <w:color w:val="2E75B6"/>
          <w:sz w:val="22"/>
          <w:szCs w:val="22"/>
        </w:rPr>
        <w:t xml:space="preserve">[39:00] </w:t>
      </w:r>
      <w:r>
        <w:rPr>
          <w:rFonts w:ascii="Arial" w:cs="Arial" w:eastAsia="Arial" w:hAnsi="Arial"/>
          <w:sz w:val="22"/>
          <w:szCs w:val="22"/>
        </w:rPr>
        <w:t xml:space="preserve">Kedua tadi kebijakan yang pilihan kebijakannya banyak ya. Saya mau ambil ilustrasi sedikit. Uni Eropa ketika berdiri punya program namanya Common Agricultural Policy ya Prof? Yes, yes. Kenapa? Ternyata Eropa yang kita bayangkan pencakar langit gedung tinggi teknologi, enggak. Mereka mengidentifikasi bahwa identitas mereka aslinya adalah orang desa dan petani. Oke. Dan karena itu kalau orang jalan-jalan ke Belanda yang difoto adalah kincir air, kemudian pakai kelom, pakai pakaian.</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Kalau kita lihat iklan Swiss gunungnya dan segala macam. Sebenarnya mereka tahu masyarakat petani. Dan karena itu mereka punya subsidi. Dulu subsidinya berdasarkan produksi pertanian. Ternyata kemahalan karena apa? Karena produktivitasnya tinggi, revolusi hijau, produksi banyak, enggak sanggup. Oke. Dirubah jadi subsidi berdasarkan luas lahan. Kalau lagi kan yang punya lahan adalah para ini bangsawan. Bangsawan. Jadi menjadi subsidi bangsawan. Tetapi itu menunjukkan kepada kita bahwa mereka komit untuk menjaga petani. Cuma memang subsidi itu mahal.</w:t>
      </w:r>
    </w:p>
    <w:p>
      <w:pPr>
        <w:spacing w:after="80" w:before="160"/>
      </w:pPr>
      <w:r>
        <w:rPr>
          <w:rFonts w:ascii="Arial" w:cs="Arial" w:eastAsia="Arial" w:hAnsi="Arial"/>
          <w:b/>
          <w:bCs/>
          <w:color w:val="2E75B6"/>
          <w:sz w:val="22"/>
          <w:szCs w:val="22"/>
        </w:rPr>
        <w:t xml:space="preserve">[40:03] </w:t>
      </w:r>
      <w:r>
        <w:rPr>
          <w:rFonts w:ascii="Arial" w:cs="Arial" w:eastAsia="Arial" w:hAnsi="Arial"/>
          <w:sz w:val="22"/>
          <w:szCs w:val="22"/>
        </w:rPr>
        <w:t xml:space="preserve">Jadi kalau mekanisme yang lebih murah yaitu mekanisme harga. Jadi pemerintah entah caranya mau pakai apa itu. Dia jadi pemain yang kuat di tengah. Dia beli agak dengan harga baik lebih tinggi lagi dari petani, dia lepas ketika harga tinggi. Itu lebih murah karena hanya hanya nomor selisihnya atau bahkan tidak perlu pakai selisih daripada mensubsidi gitu ya. Jadi mekanisme harga atau mekanisme subsidi itu lebih murah. Cuma memang ada yang perlu disubsidi yaitu pupuk tadi memang perlu.</w:t>
      </w:r>
    </w:p>
    <w:p>
      <w:pPr>
        <w:spacing w:after="80" w:before="160"/>
      </w:pPr>
      <w:r>
        <w:rPr>
          <w:rFonts w:ascii="Arial" w:cs="Arial" w:eastAsia="Arial" w:hAnsi="Arial"/>
          <w:b/>
          <w:bCs/>
          <w:color w:val="2E75B6"/>
          <w:sz w:val="22"/>
          <w:szCs w:val="22"/>
        </w:rPr>
        <w:t xml:space="preserve">[40:35] </w:t>
      </w:r>
      <w:r>
        <w:rPr>
          <w:rFonts w:ascii="Arial" w:cs="Arial" w:eastAsia="Arial" w:hAnsi="Arial"/>
          <w:sz w:val="22"/>
          <w:szCs w:val="22"/>
        </w:rPr>
        <w:t xml:space="preserve">Nah temuan kita di lapangan pupuk itu selain jumlahnya memang kurang, juga laporan dari lapangan mengatakan tidak selalu komposisinya sesuai dengan jenis tanahnya. Gitu. Dan juga timing-nya. Timing-nya ada tapi dua hari lagi lah butuhnya hari ini gitu ya. Jadi menurut saya pilihannya yang lebih subsidi. Kita pilih-pilih pada pos mana subsidi, tapi kalau di tengah yang tidak perlu disubsidi, pakai mekanisme harga yang menjamin petani tetap untung, tetap senang itu suatu cara yang baik.</w:t>
      </w:r>
    </w:p>
    <w:p>
      <w:pPr>
        <w:spacing w:after="80" w:before="160"/>
      </w:pPr>
      <w:r>
        <w:rPr>
          <w:rFonts w:ascii="Arial" w:cs="Arial" w:eastAsia="Arial" w:hAnsi="Arial"/>
          <w:b/>
          <w:bCs/>
          <w:color w:val="2E75B6"/>
          <w:sz w:val="22"/>
          <w:szCs w:val="22"/>
        </w:rPr>
        <w:t xml:space="preserve">[41:06] </w:t>
      </w:r>
      <w:r>
        <w:rPr>
          <w:rFonts w:ascii="Arial" w:cs="Arial" w:eastAsia="Arial" w:hAnsi="Arial"/>
          <w:sz w:val="22"/>
          <w:szCs w:val="22"/>
        </w:rPr>
        <w:t xml:space="preserve">Nah, untuk itu pemerintah harus jadi pemain besar di tengah. Di rantai tengah. Nah, di rantai tengah ini, kalau pemerintah tidak jadi pemain besar di tengah, pasti ada pemain besar di tengah. Dan itu tidak menguntungkan. Prof. Ya. Oke. Ee saya dengarkan Anda itu, tapi sebenarnya saya membawa memori saya kembali ke banyak tahun yang lalu. Tampaknya dunia pertanian dan atau apa yang berhubungan dengan pangan itu oleh ee banyak rezim itu lebih banyak dilihat dari pendekatan dan disentuh dengan terasa politik.</w:t>
      </w:r>
    </w:p>
    <w:p>
      <w:pPr>
        <w:spacing w:after="80" w:before="160"/>
      </w:pPr>
      <w:r>
        <w:rPr>
          <w:rFonts w:ascii="Arial" w:cs="Arial" w:eastAsia="Arial" w:hAnsi="Arial"/>
          <w:b/>
          <w:bCs/>
          <w:color w:val="2E75B6"/>
          <w:sz w:val="22"/>
          <w:szCs w:val="22"/>
        </w:rPr>
        <w:t xml:space="preserve">[41:39] </w:t>
      </w:r>
      <w:r>
        <w:rPr>
          <w:rFonts w:ascii="Arial" w:cs="Arial" w:eastAsia="Arial" w:hAnsi="Arial"/>
          <w:sz w:val="22"/>
          <w:szCs w:val="22"/>
        </w:rPr>
        <w:t xml:space="preserve">Berbahaya loh. Saya dengarkan Anda itu, tapi sebenarnya saya membawa memori saya kembali ke banyak tahun yang lalu. Apakah angka-angka ini, narasi ini sudah Anda lontarkan bersama dengan para pengamat yang lain, sudah bertahun-tahun bahkan berpuluh tahun. Kenapa kok kita seperti selalu kembali ke titik nol? Ya. Iyalah. Kan ini masalah pangan ini kan tarik ulur kepentingan politik ya. Apalagi yang ya kita lihat ajalah. Setiap pemilu pasti ada satu dua presiden menyatakan. Kita akan pangan murah. Oh. Program kami pangan murah. Matilah petani.</w:t>
      </w:r>
    </w:p>
    <w:p>
      <w:pPr>
        <w:spacing w:after="80" w:before="160"/>
      </w:pPr>
      <w:r>
        <w:rPr>
          <w:rFonts w:ascii="Arial" w:cs="Arial" w:eastAsia="Arial" w:hAnsi="Arial"/>
          <w:b/>
          <w:bCs/>
          <w:color w:val="2E75B6"/>
          <w:sz w:val="22"/>
          <w:szCs w:val="22"/>
        </w:rPr>
        <w:t xml:space="preserve">[42:10] </w:t>
      </w:r>
      <w:r>
        <w:rPr>
          <w:rFonts w:ascii="Arial" w:cs="Arial" w:eastAsia="Arial" w:hAnsi="Arial"/>
          <w:sz w:val="22"/>
          <w:szCs w:val="22"/>
        </w:rPr>
        <w:t xml:space="preserve">Kalau ada sekali lagi nanti ada presiden menyatakan ingin menyediakan pangan murah bagi rakyat. Matilah. Karena apa? Yang kita ingat, Mas, tahun 2008 sampai tahun 2018, 10 tahun ya. 70%. Plus perkebunan itu 90%. Oke. 90% lebih. Nah, kalau perkebunan kita potong, nggak ada perkebunan, tinggal pangan, kan ya. Kita defisitnya luar biasa besar. Impor pangan kita tahun 2013, 10 tahun yang lalu ya kalau kita hitung sekarang, itu baru sekitar 10. 10 miliar US dolar. Oke. Tahun 2022 kemarin, impor pangan kita sudah 18,5 miliar US dolar. Meningkat hampir dua kali. Peningkatannya hampir dua kali hanya dalam tempo 10 tahun. Bisa dibayangkan di impor pangan kita. Lalu kemudian itu menyebabkan ekspornya yang sering juga disampaikan oleh teman-teman. Kan kita ekspor, teramat kecil, nggak ada maknanya. Iya, karena kadang-kadang juga saya memang ketawa itu. Ini main-main atau gimana. Iya. Oke. Ekspor 100.000 ton itu mendatangkan 3 juta ton itu loh. Nah, sekarang kita lihat defisitnya kan? Karena impor sedemikian besar, ekspornya sangat kecil, defisit kita, Mas, melonjak. Dari 8,9 miliar US dolar tahun 2013, saat ini sudah 16,2. Oke. Mas. Hampir dua kali lipat. Defisitnya. Prof, angka itu kita catat. Tapi maksud saya dari sudut pandang politiknya. Lah, terus sebenarnya menurut catatan Anda, kebijakan politik pangan kita selama 15, 20 tahun terakhir ini sebenarnya gimana sih? Karena tampaknya pertanyaan ini ingin jawaban atau dari apa yang Prof sampaikan tadi, jawabannya ternyata kita keliru, salah, dan seterusnya dan seterusnya. Ya. Iya. Ya, karena memang, Mas, saya tahun 2014 membantu Pak Jokowi JK, kan. Dalam tim transisi menyusun konsep pembangunan pertanian. Tahun 2000... Cerita lama, Mas. Cerita lama. Ee kami diminta menyusun konsep terkait dengan kedaulatan pangan. Karena pada saat itu kan Pak Jokowi menginginkan Indonesia harus berdaulat atas pangan. Iya. Itu dulu itu bosnya ini bosnya ini apa? Neswase dan lain-lain ya. Aja, jangan sebut sebut itu. Oke, lanjut, lanjut. Oke. Itu kan sudah kami susun konsep itu. Lalu kemudian ya saya tidak mau cerita terkait itu, politik lah ya. Yang jelas ee konsep yang kami susun, beberapa dilakukan, Mas. Dalam arti misalnya penggantian raskin, rastra menjadi BPTNT. Kalau sekarang ini bulog ribet terkait perubahan raskin, rastra menjadi bantuan pangan non tunai, itu kalau mau tunjuk hidung, tunjuk hidung saya. Karena kami yang mengkonsep. Kan? Itu karena apa? Pada saat itu kami menemukan, raskin rastra itu memboroskan uang negara sampai 40%. Bisa dibayangkan kan? Kalau rastra 20 triliun, berarti uang yang menjadi hak masyarakat, 8 triliun lenyap tiap tahun. Lalu kemudian ee berbagai subsidi, subsidi pupuk. Itu kan nilainya sekitar 30 triliun, ya? Kami melakukan kajian juga pada saat itu. Ini pemborosan saya juga luar biasa besar. Ee hingga kami usulkan menjadi direct payment ke petani. Kan? Ke petani. Dan baru beberapa bulan lalu Presiden memutuskan menjadi direct payment. Dan sekarang ee Kemenko perekonomian dan beberapa teman yang lain sedang menggodok mekanismenya. Jadi itu. Jadi ee ada beberapa hal yang lain, Mas. Jadi banyak ee kami konsepkan sesuai dengan tadi yang disampaikan Mas Refi, apa ee ketahanan, kedaulatan pangan itu seperti apa. Jadi itu. Itu kami konsepkan ke sana. Tapi yang terpenting yang tidak pernah disentuh, Mas. Kementrian Keuangan. Kenapa? Bisa dibayangkan, tarif impor komoditas-komoditas penting itu 0%. Mas. Iya. Jadi petani Indonesia harus head to head dengan petani Amerika yang luas lahannya ratusan hektar, kan ya? Iya. Dengan teknologi pertaniannya yang canggih. Canggih. Dan yang harus diingat, dengan subsidi yang sangat besar. Amerika berdasarkan US Agriculture Act, subsidi pertanian per tahun berapa, Mas? 1.200 triliun. Wow. Bisa dibayangkan. Sebegitu besar. Petani di Eropa sudah memberikan ini peta ku saya mau tanam 100 hektar, dapat 250 euro per hektarnya. Kita di sini ada nggak? Ya subsidi pupuk itu. Subsidi pupuk itu 30 triliun. Subsidi bibit nggak, belum ada. Subsidi... Nah, itulah. Itulah yang kami kritik. Kalau benih dikratiskan itu kita kritik keras. Karena petani diajarkan tidak menghargai benih. Karena komponen benih kecil sekali, Mas, hanya 2% dari total biaya usaha tani. Jadi seakan-akan kalau menggratiskan bibit itu, seakan-akan kita terlalu baik padahal sebenarnya itu bagian dari problem. Loh, ya problem. Karena apa? Kemudian menganggap benih itu nggak penting. Padahal di situlah intinya. Di situ intinya 60% produksi pertanian ditentukan oleh benih. Jadi itu. Kalau pupuk, ya tadi yang disubsidi siapa? Kan dia pabrik pupuk, kan? Bukan langsung ke petani. Itu kenapa kami mengusulkan subsidi langsung. Kan sehingga 100% yang dianggarkan pemerintah 30 triliun, 100% masuk ke petani. Kami tahun 2020 pernah melakukan kajian dengan salah satu lembaga yang sangat powerful, nggak perlu saya sebutkan namanya. Kami temukan di lini empat saja. Kebocorannya sudah 20%. Kalau 20%. Berarti apa maknanya? 6 triliun rupiah uang yang seharusnya hak petani, ditilep oleh siapapun tang mana. Itu baru lini empat. Lini satu, lini dua, lini tiga, lini empat. Pupuk itu ada lini satu, lini dua, lini tiga, lini empat. Kami hanya mengkaji di level lini empat saja, 20%. Bisa dibayangkan untuk itu kan Presiden beberapa bulan lalu akhirnya memutuskan subsidi langsung sesuai usulan kami tahun 2014. Jadi itu. Wow. Ini pemirsa coba. Kita baru sampai di sini saja ternyata terlalu banyak yang harus kita lakukan. Mas, Anda boleh merespon dari yang disampaikan oleh Prof. Tapi mungkin lebih bagus Anda me-refer dari apa temuan kita di sini. Pada pertanyaan seperti ini. Sebenarnya dari sisi kebijakan pemerintah menyangkut dengan pangan. Kalau bisa coba tolong identifikasi ke kita. Mana yang telah benar dan layak untuk diteruskan, mana yang harus kita review karena ada beberapa perbaikan, dan mana yang ternyata ini memang menjerumuskan. Lebih jeleknya lagi kalau bisanya Anda menemukan bahwa ternyata ada tanda petik sponsor di balik kebijakan itu yang membuat petani kita semakin apa, terpuruk. Saya mau merespon dulu ya Pak Akbar. Jadi nyambung ya kalau Prof Andreas ada di tim transisi 2014, itu nyambung dengan temuan kita. Bahwa pada pada visi Nawacita Pak Jokowi Widodo, Pak Presiden, 2014-2019 ada kedaulatan pangan. Ini berarti kan beliau ini, nyambung nih. Layak layar kami, Mas. Oke, siap. 2019-2024 tidak muncul lagi. Munculnya adalah hanya bagian dari konektivitas, konektivitas ke sektor sentral-sentral pertanian. Tetapi konsep kedaulatan itu tidak muncul. Karena mungkin Prof Andreas sudah tidak di situ lagi. Enggak lama. Masih lama. Saya dibantu. Itu pertama. Kedua tadi kebijakan yang pilihan kebijakannya banyak ya. Saya mau ambil ilustrasi sedikit. Uni Eropa ketika berdiri punya program namanya Common Agricultural Policy ya Prof? Yes, yes. Kenapa? Ternyata Eropa yang kita bayangkan pencakar langit gedung tinggi teknologi, enggak. Mereka mengidentifikasi bahwa identitas mereka aslinya adalah orang desa dan petani. Oke. Dan karena itu kalau orang jalan-jalan ke Belanda yang difoto adalah kincir air, kemudian pakai kelom, pakai pakaian. Kalau kita lihat iklan Swiss gunungnya dan segala macam. Sebenarnya mereka tahu masyarakat petani. Dan karena itu mereka punya subsidi. Dulu subsidinya berdasarkan produksi pertanian. Ternyata kemahalan karena apa? Karena produktivitasnya tinggi, revolusi hijau, produksi banyak, enggak sanggup. Oke. Dirubah jadi subsidi berdasarkan luas lahan. Kalau lagi kan yang punya lahan adalah para ini bangsawan. Bangsawan. Jadi menjadi subsidi bangsawan. Tetapi itu menunjukkan kepada kita bahwa mereka komit untuk menjaga petani. Cuma memang subsidi itu mahal. Jadi kalau mekanisme yang lebih murah yaitu mekanisme harga. Jadi pemerintah entah caranya mau pakai apa itu. Dia jadi pemain yang kuat di tengah. Dia beli agak dengan harga baik lebih tinggi lagi dari petani, dia lepas ketika harga tinggi. Itu lebih murah karena hanya hanya nomor selisihnya atau bahkan tidak perlu pakai selisih daripada mensubsidi gitu ya. Jadi mekanisme harga atau mekanisme subsidi itu lebih murah. Cuma memang ada yang perlu disubsidi yaitu pupuk tadi memang perlu. Nah temuan kita di lapangan pupuk itu selain jumlahnya memang kurang, juga laporan dari lapangan mengatakan tidak selalu komposisinya sesuai dengan jenis tanahnya. Gitu. Dan juga timing-nya. Timing-nya ada tapi dua hari lagi lah butuhnya hari ini gitu ya. Jadi menurut saya pilihannya yang lebih subsidi. Kita pilih-pilih pada pos mana subsidi, tapi kalau di tengah yang tidak perlu disubsidi, pakai mekanisme harga yang menjamin petani tetap untung, tetap senang itu suatu cara yang baik. Nah, untuk itu pemerintah harus jadi pemain besar di tengah. Di rantai tengah. Nah, di rantai tengah ini, kalau pemerintah tidak jadi pemain besar di tengah, pasti ada pemain besar di tengah. Dan itu tidak menguntungkan. Prof. Ya. Oke. Ee saya dengarkan Anda itu, tapi sebenarnya saya membawa memori saya kembali ke banyak tahun yang lalu. Tampaknya dunia pertanian dan atau apa yang berhubungan dengan pangan itu oleh ee banyak rezim itu lebih banyak dilihat dari pendekatan dan disentuh dengan terasa politik. Berbahaya loh. Saya dengarkan Anda itu, tapi sebenarnya saya membawa memori saya kembali ke banyak tahun yang lalu. Apakah angka-angka ini, narasi ini sudah Anda lontarkan bersama dengan para pengamat yang lain, sudah bertahun-tahun bahkan berpuluh tahun. Kenapa kok kita seperti selalu kembali ke titik nol? Ya. Iyalah. Kan ini masalah pangan ini kan tarik ulur kepentingan politik ya. Apalagi yang ya kita lihat ajalah. Setiap pemilu pasti ada satu dua presiden menyatakan. Kita akan pangan murah. Oh. Program kami pangan murah. Matilah petani. Kalau ada sekali lagi nanti ada presiden menyatakan ingin menyediakan pangan murah bagi rakyat. Matilah. Karena apa? Yang kita ingat, Mas, tahun 2008 sampai tahun 2018, 10 tahun ya. Itu total impor 8 komoditas saja itu meningkat dari 8 juta ton ke 27,6 juta ton, Mas. Hampir empat kali lipat. Gitu. Tahun 2019 turun. Mungkin karena musim pemilu kan? Tapi 2020, 2021, 2022 ini meningkat lagi. Bahkan tahun 2021, 2022 itu melampaui yang tahun 2018.</w:t>
      </w:r>
    </w:p>
    <w:p>
      <w:pPr>
        <w:spacing w:after="80" w:before="160"/>
      </w:pPr>
      <w:r>
        <w:rPr>
          <w:rFonts w:ascii="Arial" w:cs="Arial" w:eastAsia="Arial" w:hAnsi="Arial"/>
          <w:b/>
          <w:bCs/>
          <w:color w:val="2E75B6"/>
          <w:sz w:val="22"/>
          <w:szCs w:val="22"/>
        </w:rPr>
        <w:t xml:space="preserve">[42:41] </w:t>
      </w:r>
      <w:r>
        <w:rPr>
          <w:rFonts w:ascii="Arial" w:cs="Arial" w:eastAsia="Arial" w:hAnsi="Arial"/>
          <w:sz w:val="22"/>
          <w:szCs w:val="22"/>
        </w:rPr>
        <w:t xml:space="preserve">Jadi itu yang terjadi. Jadi kalau bagaimana menciptakan pangan muruk. Sudah impor. Apalagi harga pangan di disparitas harga antara pangan impor dengan harga dalam negeri sedemikian tinggi, Mas. Prof. Ya. Ee saya dengarkan Anda itu, tapi sebenarnya saya membawa memori saya kembali ke banyak tahun yang lalu. Ini kan akan ada pemilu lagi. Anda tadi sudah mengatakan beberapa tadi bahwa jangan lagi gunakan kata apa, pangan murah segala macam karena itu membunuh petani dan segala macam. Tapi kan pada akhirnya juga, apa yang Anda sampaikan, itu kan lebih banyak kita bicara soal harga.</w:t>
      </w:r>
    </w:p>
    <w:p>
      <w:pPr>
        <w:spacing w:after="80" w:before="160"/>
      </w:pPr>
      <w:r>
        <w:rPr>
          <w:rFonts w:ascii="Arial" w:cs="Arial" w:eastAsia="Arial" w:hAnsi="Arial"/>
          <w:b/>
          <w:bCs/>
          <w:color w:val="2E75B6"/>
          <w:sz w:val="22"/>
          <w:szCs w:val="22"/>
        </w:rPr>
        <w:t xml:space="preserve">[43:14] </w:t>
      </w:r>
      <w:r>
        <w:rPr>
          <w:rFonts w:ascii="Arial" w:cs="Arial" w:eastAsia="Arial" w:hAnsi="Arial"/>
          <w:sz w:val="22"/>
          <w:szCs w:val="22"/>
        </w:rPr>
        <w:t xml:space="preserve">Dan harga itu kan lebih banyak yang menentukan bukan petani, tapi pedagang besar, importir, dan lain-lain. Jadi bagaimana kita bisa menciptakan harga yang memang berpihak pada petani, dan itu bisa jadi kompas bagi kita untuk melihat, oh, ini loh yang harus dijalankan oleh calon presiden nanti. Ya. Saya kira begini, Pak Akbar. Ada tiga hal utama. Pertama, jangan jadikan isu pangan itu isu politik sesaat. Terutama menjelang pemilu. Karena hanya akan memunculkan janji-janji kosong. Kedua, yang harus betul-betul diperhatikan adalah keberpihakan yang nyata.</w:t>
      </w:r>
    </w:p>
    <w:p>
      <w:pPr>
        <w:spacing w:after="80" w:before="160"/>
      </w:pPr>
      <w:r>
        <w:rPr>
          <w:rFonts w:ascii="Arial" w:cs="Arial" w:eastAsia="Arial" w:hAnsi="Arial"/>
          <w:b/>
          <w:bCs/>
          <w:color w:val="2E75B6"/>
          <w:sz w:val="22"/>
          <w:szCs w:val="22"/>
        </w:rPr>
        <w:t xml:space="preserve">[43:44] </w:t>
      </w:r>
      <w:r>
        <w:rPr>
          <w:rFonts w:ascii="Arial" w:cs="Arial" w:eastAsia="Arial" w:hAnsi="Arial"/>
          <w:sz w:val="22"/>
          <w:szCs w:val="22"/>
        </w:rPr>
        <w:t xml:space="preserve">Keberpihakan yang nyata terhadap petani. Misalnya soal akses terhadap lahan. Sekarang ini kita lihat, lahan pertanian kita kan terus menyempit. Rata-rata per petani hanya setengah hektar. Ini kan tidak mungkin efisien. Yang ketiga adalah soal kelembagaan. Petani harus berdaya. Petani harus memiliki bargaining power yang kuat. Ini bisa melalui koperasi, bisa melalui asosiasi, bisa melalui organisasi-organisasi lain. Kalau kita lihat kasus tadi seperti yang dicontohkan Mas Refi, petani itu bisa melakukan negosiasi, bisa menentukan harga karena mereka punya kelembagaan yang kuat.</w:t>
      </w:r>
    </w:p>
    <w:p>
      <w:pPr>
        <w:spacing w:after="80" w:before="160"/>
      </w:pPr>
      <w:r>
        <w:rPr>
          <w:rFonts w:ascii="Arial" w:cs="Arial" w:eastAsia="Arial" w:hAnsi="Arial"/>
          <w:b/>
          <w:bCs/>
          <w:color w:val="2E75B6"/>
          <w:sz w:val="22"/>
          <w:szCs w:val="22"/>
        </w:rPr>
        <w:t xml:space="preserve">[44:16] </w:t>
      </w:r>
      <w:r>
        <w:rPr>
          <w:rFonts w:ascii="Arial" w:cs="Arial" w:eastAsia="Arial" w:hAnsi="Arial"/>
          <w:sz w:val="22"/>
          <w:szCs w:val="22"/>
        </w:rPr>
        <w:t xml:space="preserve">Ee jadi menurut saya tiga hal itu. Pertama, tidak menjadikan isu pangan sebagai isu politik sesaat. Kedua, keberpihakan yang nyata. Dan ketiga, penguatan kelembagaan petani. Tiga hal itu kalau betul-betul dijalankan oleh calon presiden, maka saya yakin masalah pangan kita akan terselesaikan. Tapi kalau masih menggunakan narasi lama yang itu-itu saja, ya kita akan seperti ini terus. Terus. Terus. Mas Refi, silakan. Ee tadi Prof. Andreas sudah menyebutkan tiga hal ya. Tiga hal itu menurut saya sudah mencakup.</w:t>
      </w:r>
    </w:p>
    <w:p>
      <w:pPr>
        <w:spacing w:after="80" w:before="160"/>
      </w:pPr>
      <w:r>
        <w:rPr>
          <w:rFonts w:ascii="Arial" w:cs="Arial" w:eastAsia="Arial" w:hAnsi="Arial"/>
          <w:b/>
          <w:bCs/>
          <w:color w:val="2E75B6"/>
          <w:sz w:val="22"/>
          <w:szCs w:val="22"/>
        </w:rPr>
        <w:t xml:space="preserve">[44:47] </w:t>
      </w:r>
      <w:r>
        <w:rPr>
          <w:rFonts w:ascii="Arial" w:cs="Arial" w:eastAsia="Arial" w:hAnsi="Arial"/>
          <w:sz w:val="22"/>
          <w:szCs w:val="22"/>
        </w:rPr>
        <w:t xml:space="preserve">Namun, kalau boleh saya menambahkan dari sisi temuan kita. Ada dua hal yang sangat krusial. Pertama adalah soal tata niaga. Tata niaga kita ini sangat panjang. Dari petani ke konsumen bisa 5 sampai 7 rantai. Nah, ini yang harus dipotong. Harus dipotong supaya marginnya masuk ke petani. Ee dengan cara apa? Ya. Pemerintah bisa memfasilitasi, misalnya membentuk pasar lelang, atau mendirikan badan logistik pangan. Kedua, ini yang paling penting. Yaitu soal penguasaan lahan. Siapa yang menguasai lahan itu yang menentukan harga.</w:t>
      </w:r>
    </w:p>
    <w:p>
      <w:pPr>
        <w:spacing w:after="80" w:before="160"/>
      </w:pPr>
      <w:r>
        <w:rPr>
          <w:rFonts w:ascii="Arial" w:cs="Arial" w:eastAsia="Arial" w:hAnsi="Arial"/>
          <w:b/>
          <w:bCs/>
          <w:color w:val="2E75B6"/>
          <w:sz w:val="22"/>
          <w:szCs w:val="22"/>
        </w:rPr>
        <w:t xml:space="preserve">[45:18] </w:t>
      </w:r>
      <w:r>
        <w:rPr>
          <w:rFonts w:ascii="Arial" w:cs="Arial" w:eastAsia="Arial" w:hAnsi="Arial"/>
          <w:sz w:val="22"/>
          <w:szCs w:val="22"/>
        </w:rPr>
        <w:t xml:space="preserve">Sekarang ini 70% lahan pertanian kita dikuasai oleh petani yang umurnya di atas 50 tahun. Nah, ini juga problem. Siapa yang akan meneruskan ini nanti? Dan kemudian, lahan yang luas itu, lahan yang subur itu, dikuasai oleh korporasi, oleh perusahaan-perusahaan besar, yang mereka orientasinya profit. Nah, bagaimana petani kecil bisa bersaing? Maka dari itu, untuk calon presiden nanti, kalau memang berniat menyelesaikan masalah pangan, mari kita lihat rencananya. Apakah rencana itu sudah mencakup pemotongan rantai tata niaga. Dan apakah rencana itu sudah mencakup</w:t>
      </w:r>
    </w:p>
    <w:p>
      <w:pPr>
        <w:spacing w:after="80" w:before="160"/>
      </w:pPr>
      <w:r>
        <w:rPr>
          <w:rFonts w:ascii="Arial" w:cs="Arial" w:eastAsia="Arial" w:hAnsi="Arial"/>
          <w:b/>
          <w:bCs/>
          <w:color w:val="2E75B6"/>
          <w:sz w:val="22"/>
          <w:szCs w:val="22"/>
        </w:rPr>
        <w:t xml:space="preserve">[45:49] </w:t>
      </w:r>
      <w:r>
        <w:rPr>
          <w:rFonts w:ascii="Arial" w:cs="Arial" w:eastAsia="Arial" w:hAnsi="Arial"/>
          <w:sz w:val="22"/>
          <w:szCs w:val="22"/>
        </w:rPr>
        <w:t xml:space="preserve">redistribusi lahan. Untuk kesejahteraan petani. Dan saya yakin, kalau itu yang dijalankan, masalah pangan kita pasti akan terselesaikan. Kalau tidak, ya kita akan kembali ke titik nol lagi. Oke. Baik. Terima kasih banyak, Prof. Andreas dan Mas Refi. Kita sudah berada di ujung acara. Dan saya kira, apa yang disampaikan oleh kedua pakar kita ini bisa menjadi pegangan kita, menjadi bahan pertimbangan kita untuk melihat dan memilih calon pemimpin kita ke depan. Terutama terkait dengan isu pangan.</w:t>
      </w:r>
    </w:p>
    <w:p>
      <w:pPr>
        <w:spacing w:after="80" w:before="160"/>
      </w:pPr>
      <w:r>
        <w:rPr>
          <w:rFonts w:ascii="Arial" w:cs="Arial" w:eastAsia="Arial" w:hAnsi="Arial"/>
          <w:b/>
          <w:bCs/>
          <w:color w:val="2E75B6"/>
          <w:sz w:val="22"/>
          <w:szCs w:val="22"/>
        </w:rPr>
        <w:t xml:space="preserve">[46:20] </w:t>
      </w:r>
      <w:r>
        <w:rPr>
          <w:rFonts w:ascii="Arial" w:cs="Arial" w:eastAsia="Arial" w:hAnsi="Arial"/>
          <w:sz w:val="22"/>
          <w:szCs w:val="22"/>
        </w:rPr>
        <w:t xml:space="preserve">Isu yang sangat fundamental. Terima kasih. Saya Akbar dari studio. Selamat malam. Terima kasih, Mas Akbar. Terima kasih.</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menemukan kan bahwa harus ada political will dari pemerintah untuk seluruh problem yang ada di dunia pertanian. Saya menyimpan pertanyaan paling menarik dari sini adalah sebenarnya kebijakan dan atau orang-orang ditempatkan untuk mengurusi pertanian itu orang yang tepat enggak sih tapi nanti kita bicarakan berikutnya. Sekali lagi terima kasih, Bapak-bapak. Ya. Pemirsa itu diskusi saya, tadi pembukaan saya mengatakan, ini pasti tidak populer. Pendukung kita itu ya mau apa lagi suka yang yang heboh gitu ya.</w:t>
      </w:r>
    </w:p>
    <w:p>
      <w:pPr>
        <w:spacing w:after="80" w:before="160"/>
      </w:pPr>
      <w:r>
        <w:rPr>
          <w:rFonts w:ascii="Arial" w:cs="Arial" w:eastAsia="Arial" w:hAnsi="Arial"/>
          <w:b/>
          <w:bCs/>
          <w:color w:val="2E75B6"/>
          <w:sz w:val="22"/>
          <w:szCs w:val="22"/>
        </w:rPr>
        <w:t xml:space="preserve">[01:00:35] </w:t>
      </w:r>
      <w:r>
        <w:rPr>
          <w:rFonts w:ascii="Arial" w:cs="Arial" w:eastAsia="Arial" w:hAnsi="Arial"/>
          <w:sz w:val="22"/>
          <w:szCs w:val="22"/>
        </w:rPr>
        <w:t xml:space="preserve">Tapi saya beritahu kalau tidak ada beras di rumah Anda, Anda harus heboh. Sebab itu menandakan bahwa beberapa saat yang akan datang Anda akan lapar. Di kebudayaan saya di kebudayaan Bugis, tempat saya dibesarkan di di Sulawesi Selatan itu, itu selalu ada gentong di mana kemudian di nenek saya di kampung itu bahasanya begini. Kira-kira dalam bahasanya Indonesianya itu jangan sampai pernah gentong berasmu ini kosong.</w:t>
      </w:r>
    </w:p>
    <w:p>
      <w:pPr>
        <w:spacing w:after="80" w:before="160"/>
      </w:pPr>
      <w:r>
        <w:rPr>
          <w:rFonts w:ascii="Arial" w:cs="Arial" w:eastAsia="Arial" w:hAnsi="Arial"/>
          <w:b/>
          <w:bCs/>
          <w:color w:val="2E75B6"/>
          <w:sz w:val="22"/>
          <w:szCs w:val="22"/>
        </w:rPr>
        <w:t xml:space="preserve">[01:01:05] </w:t>
      </w:r>
      <w:r>
        <w:rPr>
          <w:rFonts w:ascii="Arial" w:cs="Arial" w:eastAsia="Arial" w:hAnsi="Arial"/>
          <w:sz w:val="22"/>
          <w:szCs w:val="22"/>
        </w:rPr>
        <w:t xml:space="preserve">Sebab itu menandakan bahwa Anda betul-betul sudah sangat miskin dan terancam. Sebenarnya yang kita bicarakan ini adalah menyangkut dengan gentong bangsa. Maka mau tidak mau kita harus memikirkannya. Soal apakah kita memberikan perhatian untuk itu, ya mungkin nanti kalau ada problem baru kita pikirkan. Tapi saya pastikan yang kami bahas ini menyangkut dengan gentong bangsa. Dan sebelum saya tutup acara ini, saya ingin mengingatkan bahwa kami di sini mengadakan polling yang kedua.</w:t>
      </w:r>
    </w:p>
    <w:p>
      <w:pPr>
        <w:spacing w:after="80" w:before="160"/>
      </w:pPr>
      <w:r>
        <w:rPr>
          <w:rFonts w:ascii="Arial" w:cs="Arial" w:eastAsia="Arial" w:hAnsi="Arial"/>
          <w:b/>
          <w:bCs/>
          <w:color w:val="2E75B6"/>
          <w:sz w:val="22"/>
          <w:szCs w:val="22"/>
        </w:rPr>
        <w:t xml:space="preserve">[01:01:38] </w:t>
      </w:r>
      <w:r>
        <w:rPr>
          <w:rFonts w:ascii="Arial" w:cs="Arial" w:eastAsia="Arial" w:hAnsi="Arial"/>
          <w:sz w:val="22"/>
          <w:szCs w:val="22"/>
        </w:rPr>
        <w:t xml:space="preserve">Bunyinya begini. Menurut Anda, siapakah di antara bakal calon presiden yang akan meneruskan segala keberhasilan pembangunan Jokowi? Ada tiga nama, baca pres, A, Ganjar Pranowo, B, Anies Baswedan, C, Prabowo Subianto. Silakan memilih menurut pikiran Anda.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2026-09-01T20:59:01.774Z</dcterms:created>
  <dcterms:modified xsi:type="dcterms:W3CDTF">2026-09-01T20:59:01.774Z</dcterms:modified>
</cp:coreProperties>
</file>

<file path=docProps/custom.xml><?xml version="1.0" encoding="utf-8"?>
<Properties xmlns="http://schemas.openxmlformats.org/officeDocument/2006/custom-properties" xmlns:vt="http://schemas.openxmlformats.org/officeDocument/2006/docPropsVTypes"/>
</file>