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SURVEI OPINI PUBLIK NAGARA INSTITUTE: "KERETA CEPAT JAKARTA - BANDUNG INVESTASI JEBAKAN CHINA"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https://www.youtube.com/watch?v=AwT0JpbHxNw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2026-09-08</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bilang bagaimana bisa TOD itu adalah untuk kereta atau angkutan komputer di mana orangnya yang akan dihonor menjadi TOD itu naik tiap hari. Nah ini kan nggak naik tiap hari, tidak ada TOD itu dibuat di untuk kereta. jarak jauh nggak ada di dunia ini.</w:t>
      </w:r>
    </w:p>
    <w:p>
      <w:pPr>
        <w:spacing w:after="80" w:before="160"/>
      </w:pPr>
      <w:r>
        <w:rPr>
          <w:rFonts w:ascii="Arial" w:cs="Arial" w:eastAsia="Arial" w:hAnsi="Arial"/>
          <w:b/>
          <w:bCs/>
          <w:color w:val="2E75B6"/>
          <w:sz w:val="22"/>
          <w:szCs w:val="22"/>
        </w:rPr>
        <w:t xml:space="preserve">[00:49] </w:t>
      </w:r>
      <w:r>
        <w:rPr>
          <w:rFonts w:ascii="Arial" w:cs="Arial" w:eastAsia="Arial" w:hAnsi="Arial"/>
          <w:sz w:val="22"/>
          <w:szCs w:val="22"/>
        </w:rPr>
        <w:t xml:space="preserve">Kualitas sebuah pemerintahan biasanya diukur dari seberapa banyak, seberapa besar dan seberapa berfungsi atau bermanfaat sebuah proyek atau sebuah produk pembangunan yang bersifat fisik. Banyak orang yang menyukai kajian tentang ini. Maka kemudian kami mengikuti logika itu untuk mengambil sebuah proyek besar, mega proyek yang masuk dalam proyek strategis nasional bernama pembangunan kereta cepat Jakarta-Bandung.</w:t>
      </w:r>
    </w:p>
    <w:p>
      <w:pPr>
        <w:spacing w:after="80" w:before="160"/>
      </w:pPr>
      <w:r>
        <w:rPr>
          <w:rFonts w:ascii="Arial" w:cs="Arial" w:eastAsia="Arial" w:hAnsi="Arial"/>
          <w:b/>
          <w:bCs/>
          <w:color w:val="2E75B6"/>
          <w:sz w:val="22"/>
          <w:szCs w:val="22"/>
        </w:rPr>
        <w:t xml:space="preserve">[01:28] </w:t>
      </w:r>
      <w:r>
        <w:rPr>
          <w:rFonts w:ascii="Arial" w:cs="Arial" w:eastAsia="Arial" w:hAnsi="Arial"/>
          <w:sz w:val="22"/>
          <w:szCs w:val="22"/>
        </w:rPr>
        <w:t xml:space="preserve">Sudah lama diperdebatkan ini. Maka kemudian kami maju selangkah di sini, yaitu melakukan sebuah survei opini publik untuk pembangunan kereta cepat Jakarta-Bandung ini. Saya gunakan kata kami sebab survei ini dilakukan oleh Negara Institute, lembaga yang kebetulan saya dengan teman-teman lakukan di sini. Untuk itu saya menghadirkan penanggung jawab surveynya, Saudara Profesor Profesor Kahl Amir, seorang kurator dari Negara Institute untuk yang berhubungan dengan masa depan proyek-proyek nasional dan seterusnya.</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Dan sebagai tandemnya saya ajak sahabat saya, Saudara Agus Pambagio yang memang sangat konsen untuk proyek ini. Teman-teman, thank you ya. Hadir di sini. Terima kasih, Bang. E kita mulai dulu dari apa yang temuan kita di sini, Prof Aso. tentang bagaimana pemahaman publik menyangkut dengan proyek ini. Silakan. Ya, terima kasih Bang Akbar. Jadi, survei ini sebenarnya didasari atas satu pemikiran bahwa yang namanya sebuah proyek berskala besar seperti kereta cepat Jakarta-Bandung ini harus melibatkan apa, melibatkan publik dalam hal mereka melihat sejauh mana proyek ini bermanfaat.</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Jadi, kita mencoba mengukur opini publik di dalam survei ini untuk melihat sejauh mana mereka memiliki antusiasme dan keinginan untuk menggunakan kereta cepat Jakarta Bandung. Jadi itu yang akan kita. itu yang akan kita presentasikan dari hasil ini, gitu. Silakan. Ya. Jadi, survei ini kita lakukan sejak bulan Oktober, 25 Oktober sampai 1 Desember. 25 Oktober sampai tanggal 1 Desember dan survei ini itu menggunakan metode non probabilistik confidence sampling karena ini yang paling memungkinkan kita lakukan secara mudah dan tanpa biaya ya karena kita menggunakan platform survei online Qualtrics di mana responden kita adalah mereka yang tinggal di Jakarta dan sekitarnya serta Bandung dan sekitarnya, gitu.</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Dan kita berhasil mendapatkan sejumlah 1686 responden yang valid. Dan hasilnya sangat menarik dan ini perlu kita bicarakan. Dari apa aspek demografi, usia jenis kelamin, responden kita memang mayoritas laki-laki 74,93% diikuti oleh perempuan 22,38%. Lalu kemudian mayoritas apa responden kita itu adalah mereka yang tinggal di Jakarta dan sekitarnya dan sebagian 62,65% diikuti oleh mereka yang tinggal di Bandung dan sekitarnya sekitar 24,7%.</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Dan dari usia ya, kita lihat responden kita itu diikuti oleh mereka yang berusia 25 sampai 34 tahun sebanyak 43% diikuti oleh kelompok 35 sampai 44 tahun sebanyak 23% sisanya adalah kelompok generasi X, lalu kemudian yang lebih senior itu total sebanyak 18%. Jadi kalau kita lihat sini memang mayoritasnya mengikuti survei kita itu adalah kelompok milenial, milenial muda dan milenial tua ya.</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Sisanya adalah generasi Z sebanyak 13%. Oke. Dari segi pekerjaan memang paling banyak adalah pegawai perusahaan swasta dan ini adalah target dari pengguna jasa kereta cepat Jakarta Bandung, di mana kita mendapatkan 37% mereka yang punya profesi di perusahaan swasta diikuti oleh ASN atau pemerintah sebanyak 20%. Sisanya adalah pengusaha, ada mahasiswa, ada dosen, guru, konsultan, pekerja kreatif dan sebagainya. Oke.</w:t>
      </w:r>
    </w:p>
    <w:p>
      <w:pPr>
        <w:spacing w:after="80" w:before="160"/>
      </w:pPr>
      <w:r>
        <w:rPr>
          <w:rFonts w:ascii="Arial" w:cs="Arial" w:eastAsia="Arial" w:hAnsi="Arial"/>
          <w:b/>
          <w:bCs/>
          <w:color w:val="2E75B6"/>
          <w:sz w:val="22"/>
          <w:szCs w:val="22"/>
        </w:rPr>
        <w:t xml:space="preserve">[05:51] </w:t>
      </w:r>
      <w:r>
        <w:rPr>
          <w:rFonts w:ascii="Arial" w:cs="Arial" w:eastAsia="Arial" w:hAnsi="Arial"/>
          <w:sz w:val="22"/>
          <w:szCs w:val="22"/>
        </w:rPr>
        <w:t xml:space="preserve">Dari segi penghasilan, mayoritas atau kelompok paling besar itu adalah mereka yang berpenghasilan 6 sampai 10 juta, di mana sebanyak 23,41% diikuti oleh mereka yang berpenghasilan 10 sampai 20 juta sebanyak 21,75% dan di atas 20 juta sebanyak 18,78%. Jadi ini sudah sesuai sebenarnya dengan target dari pengguna jasa kereta cepat Jakarta Bandung. Sesuai rencana ya, mereka yang memang memiliki kemampuan ekonomi untuk membayar tiket. Oke.</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Nah, ini adalah pertanyaan pertama yang kita tanyakan, seberapa sering mereka melakukan travel Jakarta-Bandung dan sebaliknya. Dan kalau kita lihat di sini, sebanyak 70,68% itu sebenarnya cuma sekali-sekali saja. Artinya ini adalah konsumen dari kereta parahyangan yang sekarang yang ada existing. Iya, nanti kita ada data ya dari pengguna kereta ya. Lalu kemudian yang travel setiap bulan itu sekali setiap bulan itu 18%, yang dua minggu sekali lebih kecil 4,5%, tiap minggu 5,44%, dan lebih dari sekali seminggu 1,32%. Kalau kita lihat sebenarnya target dari kereta cepat itu adalah mereka yang tiap minimal tiap minggu atau lebih dari sekali seminggu.</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Ini kalau kita lihat belanja kecil banget. Oke. Ya. Dan moda transportasi yang paling sering mereka gunakan untuk travel Jakarta-Bandung dan sebaliknya, paling besar adalah mobil sendiri 43,82%. Diikuti mereka yang menggunakan jasa travel sebanyak 26,18% dan yang menggunakan kereta 24,49%. Kalau kita lihat memang pengguna kereta jasa Argo Parahyangan itu setiap hari ada sekitar 12 sampai 14.000 ya.</w:t>
      </w:r>
    </w:p>
    <w:p>
      <w:pPr>
        <w:spacing w:after="80" w:before="160"/>
      </w:pPr>
      <w:r>
        <w:rPr>
          <w:rFonts w:ascii="Arial" w:cs="Arial" w:eastAsia="Arial" w:hAnsi="Arial"/>
          <w:b/>
          <w:bCs/>
          <w:color w:val="2E75B6"/>
          <w:sz w:val="22"/>
          <w:szCs w:val="22"/>
        </w:rPr>
        <w:t xml:space="preserve">[07:53] </w:t>
      </w:r>
      <w:r>
        <w:rPr>
          <w:rFonts w:ascii="Arial" w:cs="Arial" w:eastAsia="Arial" w:hAnsi="Arial"/>
          <w:sz w:val="22"/>
          <w:szCs w:val="22"/>
        </w:rPr>
        <w:t xml:space="preserve">Jadi mereka masuk dalam kelompok ini. Sisanya mereka menggunakan mobil dinas, mobil sewa dan ada sangat kecil yang menggunakan pesawat terbang ya. Oke. Nah, kalau kita lihat siapa sih yang menggunakan moda transportasi ini? Mereka yang berada di Jakarta dan sekitarnya itu sebagian besar menggunakan mobil sendiri. Dan alasannya itu saya pikir adalah bahwa karena jauh lebih nyaman untuk menggunakan mobil sendiri dan karena ketiadaan transportasi publik yang nyaman di Bandung.</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Jadi mereka menggunakan mobil sendiri sebagai alasan untuk bisa travel secara lebih mudah ya. Sementara orang dari Bandung itu mayoritas itu menggunakan travel ke Jakarta. Dan ini juga bisa dijelaskan karena travel itu di Bandung ada di mana-mana ya, ada di Dipa ukur, ada di berbagai apa namanya titik-titik apa pusat kota. Dan di Jakarta pun juga banyak ya, apa memiliki cabang ya, ada di SCBD, ada di Kelapa Gading, ada di mana di Cilandak dan sebagainya gitu di tempat-tempat strategis.</w:t>
      </w:r>
    </w:p>
    <w:p>
      <w:pPr>
        <w:spacing w:after="80" w:before="160"/>
      </w:pPr>
      <w:r>
        <w:rPr>
          <w:rFonts w:ascii="Arial" w:cs="Arial" w:eastAsia="Arial" w:hAnsi="Arial"/>
          <w:b/>
          <w:bCs/>
          <w:color w:val="2E75B6"/>
          <w:sz w:val="22"/>
          <w:szCs w:val="22"/>
        </w:rPr>
        <w:t xml:space="preserve">[09:06] </w:t>
      </w:r>
      <w:r>
        <w:rPr>
          <w:rFonts w:ascii="Arial" w:cs="Arial" w:eastAsia="Arial" w:hAnsi="Arial"/>
          <w:sz w:val="22"/>
          <w:szCs w:val="22"/>
        </w:rPr>
        <w:t xml:space="preserve">Jadi orang Bandung itu paling nyaman memang naik travel. Lalu kemudian kan di Jakarta transportasi publik itu relatif baik. Jadi mereka bisa menggunakan itu untuk menuju tujuan mereka dan kembali lagi ke Bandung menggunakan jasa travel. Sementara orang yang tinggal di sekitar Bandung itu paling besar menggunakan kereta. Karena memang paling gampang mereka mengakses kereta dari Padalarang atau dari Cimahi untuk menuju ke Jakarta dan sebaliknya gitu. Nah, ini adalah persepsi publik terkait dengan excitement mereka atau antusiasme mereka dengan proyek ini.</w:t>
      </w:r>
    </w:p>
    <w:p>
      <w:pPr>
        <w:spacing w:after="80" w:before="160"/>
      </w:pPr>
      <w:r>
        <w:rPr>
          <w:rFonts w:ascii="Arial" w:cs="Arial" w:eastAsia="Arial" w:hAnsi="Arial"/>
          <w:b/>
          <w:bCs/>
          <w:color w:val="2E75B6"/>
          <w:sz w:val="22"/>
          <w:szCs w:val="22"/>
        </w:rPr>
        <w:t xml:space="preserve">[09:40] </w:t>
      </w:r>
      <w:r>
        <w:rPr>
          <w:rFonts w:ascii="Arial" w:cs="Arial" w:eastAsia="Arial" w:hAnsi="Arial"/>
          <w:sz w:val="22"/>
          <w:szCs w:val="22"/>
        </w:rPr>
        <w:t xml:space="preserve">Dan kalau kita lihat, paling besar itu adalah mereka yang menganggap proyek ini biasa-biasa saja gitu. Jadi mereka tidak terlalu excited, juga tidak anti dengan proyek ini gitu. Ada 37%. Sementara mereka yang sangat excited dan cukup excited itu ada sekitar 24%. Nah yang menarik, ada kelompok yang relatif cenderung negatif terhadap proyek ini, itu mereka yang merasa sangat tidak excited dan tidak excited gitu.</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itu sebanyak 38%. Jadi di sini kita bisa memetakan persepsi publik secara umum di mana ada sentimen-sentimen negatif terhadap proyek ini gitu. Dan ini akan terkait dengan data yang akan kita tampilkan berikutnya. Nah, kalau kita lihat siapa sih yang sangat excited dan sangat tidak excited dan biasa-biasa saja. Orang yang tinggal Jakarta dan sekitarnya serta Bandung dan sekitarnya itu sebagian besar memang merasa biasa saja dengan proyek ini gitu. Ya. Walaupun tentu ada yang merasa excited dan sangat tidak excited gitu.</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Seberapa besar kemungkinan mereka akan menggunakan jasa kereta cepat ini jika proyek selesai. Kalau kita lihat mayoritas 47,72% itu akan menggunakan kalau butuh saja gitu. Jadi tidak akan mereka tidak akan menggunakan jasa kereta cepat ini dengan frekuensi yang tinggi. Ada sekitar 6% atau 7% yang akan menggunakan jasa kereta cepat ini secara reguler ya.</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Tetapi kalau kita lihat ya setelah angka yang besar itu juga adalah mereka yang cuma mau sekali. Mau coba sekali aja, sebanyak 33,26%. Dan ada kelompok yang merasa tidak akan pernah menggunakan jasa kereta cepat ini mungkin kendala biaya atau kendala yang lain sebanyak 11,16%. Oke. Nah, siapa sih yang akan menggunakan moda transportasi ini?</w:t>
      </w:r>
    </w:p>
    <w:p>
      <w:pPr>
        <w:spacing w:after="80" w:before="160"/>
      </w:pPr>
      <w:r>
        <w:rPr>
          <w:rFonts w:ascii="Arial" w:cs="Arial" w:eastAsia="Arial" w:hAnsi="Arial"/>
          <w:b/>
          <w:bCs/>
          <w:color w:val="2E75B6"/>
          <w:sz w:val="22"/>
          <w:szCs w:val="22"/>
        </w:rPr>
        <w:t xml:space="preserve">[11:47] </w:t>
      </w:r>
      <w:r>
        <w:rPr>
          <w:rFonts w:ascii="Arial" w:cs="Arial" w:eastAsia="Arial" w:hAnsi="Arial"/>
          <w:sz w:val="22"/>
          <w:szCs w:val="22"/>
        </w:rPr>
        <w:t xml:space="preserve">Kalau kita lihat memang mereka yang tinggal Jakarta dan sekitarnya serta Bandung dan sekitarnya itu sebagian besar ya kalau butuh saja gitu. Oke. Seberapa besar manfaat kereta cepat untuk Indonesia. Kalau kita lihat memang paling banyak itu adalah mereka yang merasakan manfaatnya itu sedikit ya, sebanyak 29,29%. 16,9 + 5,96 ya. Sementara yang merasa cukup bermanfaat dan sangat bermanfaat itu ada sekitar 21%.</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Sisanya itu cenderung minus ya, hampir tidak ada manfaat dan tidak ada manfaat gitu. Oke. Ya. Nah, ini adalah pertanyaan pertama yang kita tanyakan, seberapa sering mereka melakukan travel Jakarta-Bandung dan sebaliknya. Dan kalau kita lihat di sini, sebanyak 70,68% itu sebenarnya cuma sekali-sekali saja. Artinya ini adalah konsumen dari kereta Argo Parahyangan yang sekarang yang ada existing.</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Iya, nanti kita ada data ya dari pengguna kereta ya. Lalu kemudian yang travel setiap bulan itu sekali setiap bulan itu 18%, yang dua minggu sekali lebih kecil 4,5%, tiap minggu 5,44%, dan lebih dari sekali seminggu 1,32%. Kalau kita lihat sebenarnya target dari kereta cepat itu adalah mereka yang tiap minimal tiap minggu atau lebih dari sekali seminggu. Ini kalau kita lihat belanja kecil banget. Oke. Ya.</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Dan moda transportasi yang paling sering mereka gunakan untuk travel Jakarta-Bandung dan sebaliknya, paling besar adalah mobil sendiri 43,82%. Diikuti mereka yang menggunakan jasa travel sebanyak 26,18% dan yang menggunakan kereta 24,49%. Kalau kita lihat memang pengguna kereta jasa Argo Parahyangan itu setiap hari ada sekitar 12 sampai 14.000 ya.</w:t>
      </w:r>
    </w:p>
    <w:p>
      <w:pPr>
        <w:spacing w:after="80" w:before="160"/>
      </w:pPr>
      <w:r>
        <w:rPr>
          <w:rFonts w:ascii="Arial" w:cs="Arial" w:eastAsia="Arial" w:hAnsi="Arial"/>
          <w:b/>
          <w:bCs/>
          <w:color w:val="2E75B6"/>
          <w:sz w:val="22"/>
          <w:szCs w:val="22"/>
        </w:rPr>
        <w:t xml:space="preserve">[13:53] </w:t>
      </w:r>
      <w:r>
        <w:rPr>
          <w:rFonts w:ascii="Arial" w:cs="Arial" w:eastAsia="Arial" w:hAnsi="Arial"/>
          <w:sz w:val="22"/>
          <w:szCs w:val="22"/>
        </w:rPr>
        <w:t xml:space="preserve">Jadi mereka masuk dalam kelompok ini. Sisanya mereka menggunakan mobil dinas, mobil sewa dan ada sangat kecil yang menggunakan pesawat terbang ya. Oke. Nah, kalau kita lihat siapa sih yang menggunakan moda transportasi ini? Mereka yang berada di Jakarta dan sekitarnya itu sebagian besar menggunakan mobil sendiri. Dan alasannya itu saya pikir adalah bahwa karena jauh lebih nyaman untuk menggunakan mobil sendiri dan karena ketiadaan transportasi publik yang nyaman di Bandung.</w:t>
      </w:r>
    </w:p>
    <w:p>
      <w:pPr>
        <w:spacing w:after="80" w:before="160"/>
      </w:pPr>
      <w:r>
        <w:rPr>
          <w:rFonts w:ascii="Arial" w:cs="Arial" w:eastAsia="Arial" w:hAnsi="Arial"/>
          <w:b/>
          <w:bCs/>
          <w:color w:val="2E75B6"/>
          <w:sz w:val="22"/>
          <w:szCs w:val="22"/>
        </w:rPr>
        <w:t xml:space="preserve">[14:24] </w:t>
      </w:r>
      <w:r>
        <w:rPr>
          <w:rFonts w:ascii="Arial" w:cs="Arial" w:eastAsia="Arial" w:hAnsi="Arial"/>
          <w:sz w:val="22"/>
          <w:szCs w:val="22"/>
        </w:rPr>
        <w:t xml:space="preserve">Jadi mereka menggunakan mobil sendiri sebagai alasan untuk bisa travel secara lebih mudah ya. Sementara orang dari Bandung itu mayoritas itu menggunakan travel ke Jakarta. Dan ini juga bisa dijelaskan karena travel itu di Bandung ada di mana-mana ya, ada di Dipa ukur, ada di berbagai apa namanya titik-titik apa pusat kota. Dan di Jakarta pun juga banyak ya, apa memiliki cabang ya, ada di SCBD, ada di Kelapa Gading, ada di mana di Cilandak dan sebagainya gitu di tempat-tempat strategis.</w:t>
      </w:r>
    </w:p>
    <w:p>
      <w:pPr>
        <w:spacing w:after="80" w:before="160"/>
      </w:pPr>
      <w:r>
        <w:rPr>
          <w:rFonts w:ascii="Arial" w:cs="Arial" w:eastAsia="Arial" w:hAnsi="Arial"/>
          <w:b/>
          <w:bCs/>
          <w:color w:val="2E75B6"/>
          <w:sz w:val="22"/>
          <w:szCs w:val="22"/>
        </w:rPr>
        <w:t xml:space="preserve">[15:06] </w:t>
      </w:r>
      <w:r>
        <w:rPr>
          <w:rFonts w:ascii="Arial" w:cs="Arial" w:eastAsia="Arial" w:hAnsi="Arial"/>
          <w:sz w:val="22"/>
          <w:szCs w:val="22"/>
        </w:rPr>
        <w:t xml:space="preserve">Jadi orang Bandung itu paling nyaman memang naik travel. Lalu kemudian kan di Jakarta transportasi publik itu relatif baik. Jadi mereka bisa menggunakan itu untuk menuju tujuan mereka dan kembali lagi ke Bandung menggunakan jasa travel. Sementara orang yang tinggal di sekitar Bandung itu paling besar menggunakan kereta. Karena memang paling gampang mereka mengakses kereta dari Padalarang atau dari Cimahi untuk menuju ke Jakarta dan sebaliknya gitu. Nah, ini adalah persepsi publik terkait dengan excitement mereka atau antusiasme mereka dengan proyek ini.</w:t>
      </w:r>
    </w:p>
    <w:p>
      <w:pPr>
        <w:spacing w:after="80" w:before="160"/>
      </w:pPr>
      <w:r>
        <w:rPr>
          <w:rFonts w:ascii="Arial" w:cs="Arial" w:eastAsia="Arial" w:hAnsi="Arial"/>
          <w:b/>
          <w:bCs/>
          <w:color w:val="2E75B6"/>
          <w:sz w:val="22"/>
          <w:szCs w:val="22"/>
        </w:rPr>
        <w:t xml:space="preserve">[15:40] </w:t>
      </w:r>
      <w:r>
        <w:rPr>
          <w:rFonts w:ascii="Arial" w:cs="Arial" w:eastAsia="Arial" w:hAnsi="Arial"/>
          <w:sz w:val="22"/>
          <w:szCs w:val="22"/>
        </w:rPr>
        <w:t xml:space="preserve">Dan kalau kita lihat, paling besar itu adalah mereka yang menganggap proyek ini biasa-biasa saja gitu. Jadi mereka tidak terlalu excited, juga tidak anti dengan proyek ini gitu. Ada 37%. Sementara mereka yang sangat excited dan cukup excited itu ada sekitar 24%. Nah yang menarik, ada kelompok yang relatif cenderung negatif terhadap proyek ini, itu mereka yang sangat merasa sangat tidak excited dan tidak excited gitu.</w:t>
      </w:r>
    </w:p>
    <w:p>
      <w:pPr>
        <w:spacing w:after="80" w:before="160"/>
      </w:pPr>
      <w:r>
        <w:rPr>
          <w:rFonts w:ascii="Arial" w:cs="Arial" w:eastAsia="Arial" w:hAnsi="Arial"/>
          <w:b/>
          <w:bCs/>
          <w:color w:val="2E75B6"/>
          <w:sz w:val="22"/>
          <w:szCs w:val="22"/>
        </w:rPr>
        <w:t xml:space="preserve">[16:11] </w:t>
      </w:r>
      <w:r>
        <w:rPr>
          <w:rFonts w:ascii="Arial" w:cs="Arial" w:eastAsia="Arial" w:hAnsi="Arial"/>
          <w:sz w:val="22"/>
          <w:szCs w:val="22"/>
        </w:rPr>
        <w:t xml:space="preserve">itu sebanyak 38%. Jadi di sini kita bisa memetakan persepsi publik secara umum di mana ada sentimen-sentimen negatif terhadap proyek ini gitu. Dan ini akan terkait dengan data yang akan kita tampilkan berikutnya. Nah, kalau kita lihat siapa sih yang merasa biasa-biasa saja, tidak terlalu excited dan sangat tidak excited. Orang yang tinggal Jakarta dan sekitarnya serta Bandung dan sekitarnya itu sebagian besar memang merasa biasa saja dengan proyek ini gitu. Ya. Walaupun tentu ada yang merasa excited dan sangat tidak excited gitu.</w:t>
      </w:r>
    </w:p>
    <w:p>
      <w:pPr>
        <w:spacing w:after="80" w:before="160"/>
      </w:pPr>
      <w:r>
        <w:rPr>
          <w:rFonts w:ascii="Arial" w:cs="Arial" w:eastAsia="Arial" w:hAnsi="Arial"/>
          <w:b/>
          <w:bCs/>
          <w:color w:val="2E75B6"/>
          <w:sz w:val="22"/>
          <w:szCs w:val="22"/>
        </w:rPr>
        <w:t xml:space="preserve">[16:44] </w:t>
      </w:r>
      <w:r>
        <w:rPr>
          <w:rFonts w:ascii="Arial" w:cs="Arial" w:eastAsia="Arial" w:hAnsi="Arial"/>
          <w:sz w:val="22"/>
          <w:szCs w:val="22"/>
        </w:rPr>
        <w:t xml:space="preserve">Seberapa besar kemungkinan mereka akan menggunakan jasa kereta cepat ini jika proyek selesai. Kalau kita lihat mayoritas 47,72% itu akan menggunakan kalau butuh saja gitu. Jadi tidak akan mereka tidak akan menggunakan jasa kereta cepat ini dengan frekuensi yang tinggi. Ada sekitar 6% atau 7% yang akan menggunakan jasa kereta cepat ini secara reguler ya.</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Tetapi kalau kita lihat ya setelah angka yang besar itu juga adalah mereka yang cuma mau sekali. Mau coba sekali aja, sebanyak 33,26%. Dan ada kelompok yang merasa tidak akan pernah menggunakan jasa kereta cepat ini mungkin kendala biaya atau kendala yang lain sebanyak 11,16%. Oke. Nah, siapa sih yang akan menggunakan moda transportasi ini?</w:t>
      </w:r>
    </w:p>
    <w:p>
      <w:pPr>
        <w:spacing w:after="80" w:before="160"/>
      </w:pPr>
      <w:r>
        <w:rPr>
          <w:rFonts w:ascii="Arial" w:cs="Arial" w:eastAsia="Arial" w:hAnsi="Arial"/>
          <w:b/>
          <w:bCs/>
          <w:color w:val="2E75B6"/>
          <w:sz w:val="22"/>
          <w:szCs w:val="22"/>
        </w:rPr>
        <w:t xml:space="preserve">[17:47] </w:t>
      </w:r>
      <w:r>
        <w:rPr>
          <w:rFonts w:ascii="Arial" w:cs="Arial" w:eastAsia="Arial" w:hAnsi="Arial"/>
          <w:sz w:val="22"/>
          <w:szCs w:val="22"/>
        </w:rPr>
        <w:t xml:space="preserve">Kalau kita lihat memang mereka yang tinggal Jakarta dan sekitarnya serta Bandung dan sekitarnya itu sebagian besar ya kalau butuh saja gitu. Oke. Seberapa besar manfaat kereta cepat untuk Indonesia. Kalau kita lihat memang paling banyak itu adalah mereka yang merasakan manfaatnya itu sedikit ya, sebanyak 29,29%. 16,9 + 5,96 ya. Sementara yang merasa cukup bermanfaat dan sangat bermanfaat itu ada sekitar 21%.</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Sisanya itu cenderung minus ya, hampir tidak ada manfaat dan tidak ada manfaat gitu. Oke. Ya. Nah, ini adalah peta stasiun kereta cepat di Bandung yang sempat menjadi kontroversi sebenarnya. Karena sebagian besar masyarakat di Jakarta dan Bandung menginginkan supaya stasiun terakhir di Bandung itu berhenti di tengah kota. Faktanya adalah stasiun terakhir itu berada di luar kota.</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Jaraknya itu sekitar 20 atau 30 km dari pusat kota. Nah, sebagai solusi pemerintah mengatakan bahwa mereka akan menggunakan feeder dari stasiun Padalarang menuju stasiun Bandung. Yang apa durasinya itu sekitar 30 menit. Dan itu belum termasuk waktu menunggu, mungkin sekitar 10 sampai 15 menit.</w:t>
      </w:r>
    </w:p>
    <w:p>
      <w:pPr>
        <w:spacing w:after="80" w:before="160"/>
      </w:pPr>
      <w:r>
        <w:rPr>
          <w:rFonts w:ascii="Arial" w:cs="Arial" w:eastAsia="Arial" w:hAnsi="Arial"/>
          <w:b/>
          <w:bCs/>
          <w:color w:val="2E75B6"/>
          <w:sz w:val="22"/>
          <w:szCs w:val="22"/>
        </w:rPr>
        <w:t xml:space="preserve">[19:21] </w:t>
      </w:r>
      <w:r>
        <w:rPr>
          <w:rFonts w:ascii="Arial" w:cs="Arial" w:eastAsia="Arial" w:hAnsi="Arial"/>
          <w:sz w:val="22"/>
          <w:szCs w:val="22"/>
        </w:rPr>
        <w:t xml:space="preserve">Ya, kalau misalnya keretanya, kereta dari Bandungnya datang terlambat. Jadi kalau kalau kita hitung itu dari Jakarta dari Halim ke Padalarang itu sekitar 45 sampai 50 menit. Lalu kemudian dari Padalarang ke stasiun Bandung itu 30 menit. Jadi jarak antara Padalarang dan stasiun Bandung itu sekitar dua per tiga dari jarak antara Jakarta dan Padalarang. Betul. Betul.</w:t>
      </w:r>
    </w:p>
    <w:p>
      <w:pPr>
        <w:spacing w:after="80" w:before="160"/>
      </w:pPr>
      <w:r>
        <w:rPr>
          <w:rFonts w:ascii="Arial" w:cs="Arial" w:eastAsia="Arial" w:hAnsi="Arial"/>
          <w:b/>
          <w:bCs/>
          <w:color w:val="2E75B6"/>
          <w:sz w:val="22"/>
          <w:szCs w:val="22"/>
        </w:rPr>
        <w:t xml:space="preserve">[19:53] </w:t>
      </w:r>
      <w:r>
        <w:rPr>
          <w:rFonts w:ascii="Arial" w:cs="Arial" w:eastAsia="Arial" w:hAnsi="Arial"/>
          <w:sz w:val="22"/>
          <w:szCs w:val="22"/>
        </w:rPr>
        <w:t xml:space="preserve">Nah, pertanyaannya kenapa tidak dibangun di tengah kota. Sebenarnya masih bisa ya. Waktu itu karena pertimbangannya biaya yang terlalu mahal untuk membangun jalur dalam kota. Tapi kalau kita lihat di sini ya, jalur keretanya kan mengikuti apa namanya tol Padalarang ya. Sebenarnya kita bisa belokkan sedikit ke arah ke atas untuk masuk ke lapangan Tegal Lega lalu kemudian kembali ke luar.</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Lapangan Tegal Lega itu memang bukan pusat kota tapi masih berada di dalam kota Bandung. Betul. Betul. Iya. Nah, rencana awalnya sebenarnya dari Padalarang itu mereka akan bangun LRT. Iya, tapi biar bagaimanapun LRT itu juga tidak murah gitu. Oke.</w:t>
      </w:r>
    </w:p>
    <w:p>
      <w:pPr>
        <w:spacing w:after="80" w:before="160"/>
      </w:pPr>
      <w:r>
        <w:rPr>
          <w:rFonts w:ascii="Arial" w:cs="Arial" w:eastAsia="Arial" w:hAnsi="Arial"/>
          <w:b/>
          <w:bCs/>
          <w:color w:val="2E75B6"/>
          <w:sz w:val="22"/>
          <w:szCs w:val="22"/>
        </w:rPr>
        <w:t xml:space="preserve">[21:00] </w:t>
      </w:r>
      <w:r>
        <w:rPr>
          <w:rFonts w:ascii="Arial" w:cs="Arial" w:eastAsia="Arial" w:hAnsi="Arial"/>
          <w:sz w:val="22"/>
          <w:szCs w:val="22"/>
        </w:rPr>
        <w:t xml:space="preserve">Bro. Ya. You sudah dengarkan tadi. Saya mau motret secara total hari ini. Mumpung lu dari sini, Bro. Begini, ini proyek adalah salah satu rangkaian dari proyek loan-nya Jepang. Oke. Oke. itu ditandatangani saya lupa tahunnya 2012, 2013 di hotel Pullman saya ingat. Oke. Nah, lalu tiba-tiba, 2014. Nah, lalu muncul ini.</w:t>
      </w:r>
    </w:p>
    <w:p>
      <w:pPr>
        <w:spacing w:after="80" w:before="160"/>
      </w:pPr>
      <w:r>
        <w:rPr>
          <w:rFonts w:ascii="Arial" w:cs="Arial" w:eastAsia="Arial" w:hAnsi="Arial"/>
          <w:b/>
          <w:bCs/>
          <w:color w:val="2E75B6"/>
          <w:sz w:val="22"/>
          <w:szCs w:val="22"/>
        </w:rPr>
        <w:t xml:space="preserve">[21:30] </w:t>
      </w:r>
      <w:r>
        <w:rPr>
          <w:rFonts w:ascii="Arial" w:cs="Arial" w:eastAsia="Arial" w:hAnsi="Arial"/>
          <w:sz w:val="22"/>
          <w:szCs w:val="22"/>
        </w:rPr>
        <w:t xml:space="preserve">Tapi sudah dengan Cina. Tunggu dulu. Ini kan tadi ini soal keselamatan itu, kita ambil ini. Itu sebelum peristiwa kecelakaan. Betul. Betul. Kalau kemudian ini dimasukkan, ini bisa lebih rendah lagi. Oke. Tunggu dulu, Bro. Ini mumpung nih, saya mau motret secara total hari ini. Mumpung lu dari sini, Bro.</w:t>
      </w:r>
    </w:p>
    <w:p>
      <w:pPr>
        <w:spacing w:after="80" w:before="160"/>
      </w:pPr>
      <w:r>
        <w:rPr>
          <w:rFonts w:ascii="Arial" w:cs="Arial" w:eastAsia="Arial" w:hAnsi="Arial"/>
          <w:b/>
          <w:bCs/>
          <w:color w:val="2E75B6"/>
          <w:sz w:val="22"/>
          <w:szCs w:val="22"/>
        </w:rPr>
        <w:t xml:space="preserve">[22:00] </w:t>
      </w:r>
      <w:r>
        <w:rPr>
          <w:rFonts w:ascii="Arial" w:cs="Arial" w:eastAsia="Arial" w:hAnsi="Arial"/>
          <w:sz w:val="22"/>
          <w:szCs w:val="22"/>
        </w:rPr>
        <w:t xml:space="preserve">Begini, ini proyek adalah salah satu rangkaian dari proyek loan-nya Jepang. Oke. Oke. itu ditandatangani saya lupa tahunnya 2012, 2013 di hotel Pullman saya ingat. Oke. Nah, lalu tiba-tiba, 2014. Nah, lalu muncul ini. Tapi sudah dengan Cina. Tunggu dulu. Ini kan tadi ini soal keselamatan itu, kita ambil ini. Itu sebelum peristiwa kecelakaan. Betul. Betul. Kalau kemudian ini dimasukkan, ini bisa lebih rendah lagi.</w:t>
      </w:r>
    </w:p>
    <w:p>
      <w:pPr>
        <w:spacing w:after="80" w:before="160"/>
      </w:pPr>
      <w:r>
        <w:rPr>
          <w:rFonts w:ascii="Arial" w:cs="Arial" w:eastAsia="Arial" w:hAnsi="Arial"/>
          <w:b/>
          <w:bCs/>
          <w:color w:val="2E75B6"/>
          <w:sz w:val="22"/>
          <w:szCs w:val="22"/>
        </w:rPr>
        <w:t xml:space="preserve">[22:33] </w:t>
      </w:r>
      <w:r>
        <w:rPr>
          <w:rFonts w:ascii="Arial" w:cs="Arial" w:eastAsia="Arial" w:hAnsi="Arial"/>
          <w:sz w:val="22"/>
          <w:szCs w:val="22"/>
        </w:rPr>
        <w:t xml:space="preserve">Oke. Nah, tapi JKA waktu itu seberapa jauh pekerjaannya? Sudah selesai. Visibilitasnya sudah selesai, tebal. Karena saya ditemui oleh orang JKA dengan salah satu wakil Bappenas saat itu. Ya, ini barangnya, ini saya harus serahkan kepada pemerintah Indonesia karena mau diserahkan ke Cina. Oke. Nah. JKA tidak bisa apa-apa, ini kan perintah. Oh, sebenarnya dia yang ini keberatan untuk menyerahkan ke Cina. Keberatan. Keberatan, kan dia yang bikin. Dia yang bikin perjanjiannya loan-nya dia kan keberatan lah. Anda yang bikin, terus dikasihkan gitu.</w:t>
      </w:r>
    </w:p>
    <w:p>
      <w:pPr>
        <w:spacing w:after="80" w:before="160"/>
      </w:pPr>
      <w:r>
        <w:rPr>
          <w:rFonts w:ascii="Arial" w:cs="Arial" w:eastAsia="Arial" w:hAnsi="Arial"/>
          <w:b/>
          <w:bCs/>
          <w:color w:val="2E75B6"/>
          <w:sz w:val="22"/>
          <w:szCs w:val="22"/>
        </w:rPr>
        <w:t xml:space="preserve">[23:09] </w:t>
      </w:r>
      <w:r>
        <w:rPr>
          <w:rFonts w:ascii="Arial" w:cs="Arial" w:eastAsia="Arial" w:hAnsi="Arial"/>
          <w:sz w:val="22"/>
          <w:szCs w:val="22"/>
        </w:rPr>
        <w:t xml:space="preserve">Waktu itu yang minta itu siapa dari pemerintah? Pemerintah Indonesia. Menteri Bappenas waktu itu Bu Rini. Oke. Melalui kepala Bappenas Pak Arifin. Oke. Oke. Nah, lalu itu adalah apa namanya? Konsorsiumnya itu adalah Wika pemimpin konsorsium waktu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[23:44]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[24:47]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[26:22]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[27:24]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[28:59]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[29:32]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[30:02]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[32:42]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[33:12]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[33:44]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[34:47]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[36:22]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[36:54]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w:t>
      </w:r>
    </w:p>
    <w:p>
      <w:pPr>
        <w:spacing w:after="80" w:before="160"/>
      </w:pPr>
      <w:r>
        <w:rPr>
          <w:rFonts w:ascii="Arial" w:cs="Arial" w:eastAsia="Arial" w:hAnsi="Arial"/>
          <w:b/>
          <w:bCs/>
          <w:color w:val="2E75B6"/>
          <w:sz w:val="22"/>
          <w:szCs w:val="22"/>
        </w:rPr>
        <w:t xml:space="preserve">[39:32] </w:t>
      </w:r>
      <w:r>
        <w:rPr>
          <w:rFonts w:ascii="Arial" w:cs="Arial" w:eastAsia="Arial" w:hAnsi="Arial"/>
          <w:sz w:val="22"/>
          <w:szCs w:val="22"/>
        </w:rPr>
        <w:t xml:space="preserve">Nah, Wal ini belum. Oh, Wal ini tuh waktu awalnya belum. Baru kenapa Wal ini, karena Indonesia yang menjadi pemegang sahamnya itu adalah Wika pemimpin konsorsiumnya itu. Oke. Nah, kemudian itu dirubah kan, pastinya dianalisa lagi oleh kawan-kawan, terus dirubah. Awalnya dari misalnya Halim atau ke mana, ke Kalawang, karena di Kalawang itu banyak investor Jepang. Makanya kereta itu akan berhenti di Kalawang. Oke. Nah, Wal ini belum. Oh, Wal ini tuh waktu awalnya belum. Baru kenapa Wal ini, karena Indonesia yang menjadi pemegang sahamnya itu adalah Wika pemimpin konsorsiumnya itu. Oke. Nah, kemudian itu dirubah kan, pastinya dianalisa lagi oleh kawan-kawan, terus dirubah. PTP 8 dan Jasa Marga. Nah, empat itu, Wali ini menyerahkanlah sebagai 12,5% sahamnya. PP maksudnya. Oh, bukan. Bukan, Pak. Apa nama? Wali ini. Oh, eh, apa nama? PT PTP 8. PTP 8. Ya, menyerahkan Wali ini itu sebagai modal penyertaan, gitulah. Tapi di situ singgah, mampir satu nantinya. Ya, itu singgah. Nah, singgah orang berbondong-bondonglah ke situ beli tanah. Maklarnya kayak raya itu. Tapi akhirnya nggak jadi kan? Karena tidak beres. Berhenti sekarang. Jadi gigit jari. Nah, ini yang menjadi persoalan. Karena berhentinya di pada larang. Nah, kenapa di pada larang? Karena dari WIKA yang sudah lempar handuk putih, pemerintah menunjuk PT KAI untuk jadi koordinator atau apalah namanya. Oh, dulu. Sebelum pada larang kan sempat di Tegal Luar? Oh, ya. Itu kan sampai Tegal Luar memang. Dari Jakarta sampai Tegal Luar. Karena di sana depo dan juga stasiun terakhir. Nah, tetapi kan begitu digeser ke Kalim. Terus tadi pindah pengelo, bukan pindah pimpinan konsorsiumnya ini. KI bilang, "Lo gua nggak dapat apa-apa nih." Kalau gitu berhenti pada larang. Waktu itu Pak LBP yang mimpin rapat kalau saya tidak salah, itu ya sudah diputuskan di pada larang. Lalu gimana ke Tegal Luar? Hah, saya bilang waktu itu ditanya media, ya bisa aja mau naik ojek, mau naik apa juga bisa kepada larang. Eh, apa ke Kota Bandung. Nah, jadi itu. Tapi ketika ke Tegal Luar pun, saya sudah kritis. Kenapa? Karena itu jauh dari Bandung. Tadi sudah dicatut. Macet. Iya, itu. Dan macet. Ya kan naik apa? Belum kepikiran itu. Memang oh sudah LRT lah, ada itu, ada. Tapi kan ini barang sudah sudah dibangun. Nah, jadi artinya apa? Orang bingung. Padahal ngapain? Nah, tapi di situ stasiun pada larang diperbesar, dibangun, diperindah untuk menjadi pusat stasiun pemberhentian kereta cepat. Gitu lah. Nah, dulu kenapa di Tegal Luar? Karena di situ kan ada daerah baru, perumahan baru oleh Sumarecon di situ, besar sekali. Di mana? Di Tegal Luar. Oh. Ya di ujung jalan. Dengan developer. Oh, itu sudah milik developer. Iya. Besar sekali di situ. Dan harapan ini sebagai pendorong pengguna kereta cepat. Itulah, meskipun saya juga ragu, siapa mau tinggal di situ, terus naik ke ngapain gitu lah. Nah, waktu itu di desain awalnya itu yang sama sudah sama Cina itu dengan kawan-kawan tim itu 61.000 kalau saya tidak salah, penumpang per hari. Saya waktu itu katakan, dari mana dapatnya? Oh, mungkin Jago Rawi apa Jago Rawi? Tolnya ditutup. Para yang ditutup, saya ngomong gitu itu baru pindah semuanya. Itu pun belum tentu. Oke. Nah, sekarang kan kejadian. Nah, sekarang tidak dari situ. Waktu ditentukan di Tegal Luar itu sudah banyak pengusaha. Pengusahalah area dan sama lainnya. Akan membangun TOD di situ. Transit Oriented Development. Loh, saya bilang, bagaimana bisa TOD itu adalah untuk kereta atau angkutan komuter? Di mana orangnya yang akan menjadi TOD itu naik tiap hari? Nah, ini kan nggak naik tiap hari. Tidak ada TOD itu dibuat di untuk kereta jarak jauh. Enggak ada di dunia ini. Itu sudah saya sampaikan. Nah, tadi itu mudah-mudahan menjawab pertanyaan Anda bahwa itulah situasinya. Sekarang turun pada larang. Mau nggak mau pada larang sedang dibangun. Gitu. Oh, mending kan? Iya. Gini loh. Proyek ini kan harus selesai pada tahun ini. Juni tahun depan. Juni 2022. Ah, kebetulan. Ah, kau sudah mau tahun baru aja. Udah, lu, ini saya pikir sudah tahun selesai gitu ya. Kan harus selesai Juni tahun depan. Iya, 2023. Dari yang You lihat di sana itu bisa selesai enggak kira-kira? Gini. Saya kan orang kedua yang tidak setuju barang ini ada waktu itu. Yang pertama? Eh, yang pertama Menteri Perhubungan waktu itu, kan. Dia tidak setuju. Jadi, Jona tidak setuju dan kemudian tidak hadir pada saat ground breaking. Terus dihentikan gitu kan. Sudah, saya tidak setuju. Nah, saya dipanggil yang sudah cerita dia episode sebelumnya. Nah, jadi sekarang kalau kalau itu terjadi. Nah, terus bagaimana? Kita ini enggak jelas itu di situ. Nah, jadi tadi apa pertanyaan Anda lupa saya. Oh, bisa enggak terpenuhi? Gini. Bisa, saya karena saya tidak saya tidak setuju, tetapi ketika Kapres 93. Perpres 93 tahun 2021 yang menyatakan bahwa APBN masuk untuk menyelamatkan ini karena ada cost of overrun. Saya menjadi, aduh, ya sudah. Kalau begitu saya akan dorong, bantu ini selesai. Selesai, selesai ya. Tidak beroperasi. Daripada kalau enggak selesai, kalau saya terus tidak setuju saya apa namanya, berkomentar terus di media, kan bisa enggak jadi. Kan mangkrak. Nanti bermasalah. Saya bilang, saya bantu. Sampai selesai. Jadi, bulan lalu saya diajak Pak Menhub melihat ini ke Tegal Luar. Iya, makanya gua lihat foto lu tuh sama teman-teman di sana gitu. Makanya gua tanya. Nah, Tegal Luar. Untuk coba itu. Saya bilang, saya sudah lihat ini, ini bagus, jalan. Tapi sekali lagi saya katakan, saya akan bantu sampai ini barang selesai. Kalau saya tidak setuju terus, terus ini nanti misalnya, lalu saya disalahkan karena Anda ada kan, uang APBN di dalam. Ya, gini, gini, Mas Agus. Kita bergerak ke depan. Pembicaraan antara presiden Jokowi dengan Xi Jinping ketika diajak dari kereta itu yang mengatakan, "Apa? Kita juga harus punya teknologi kereta api yang yang bagus." Setuju 100%. Dulu ketika kami bersama dengan teman-teman yang juga tampaknya dilibatkan dalam perencanaan ini, misalnya Ibu Milatiah ya. Itu dulu teman-teman di tim transisi itu. Itu memang kita punya. Tetapi lagi-lagi kan ini sebuah bangsa di mana kemudian kita juga harus belajar untuk merancang sesuai. Nah, bagaimana kalau kemudian saya selipkan pertanyaan soal pembiayaan ya dan anggarannya yang terus meledak dan sekarang bahkan sudah harus ditanggung oleh APBN. Itu pendapat itu gugatan yang paling sering diajukan oleh orang, eh, Mas Agus. Eh, dari catatan yang saya miliki, Jepang itu waktu masih Jaka ya. Itu menawarkan 6,8 kalau enggak salah. Ya. 6,8 miliar dolar. Ya. Kemudian masuk Cina itu hanya menawarkan hanya pada masa itu menawarkan 5,57 miliar dolar kalau tidak salah. Tapi dalam perjalanannya itu kemudian naik menjadi 6,7. Sekarang malah sudah sampai diperkirakan 8,1 miliar dolar. Sudah meledak-meledak nih. Dua kali lebih. Iya. Belum lagi soal bunganya. Catatan yang saya miliki, waktu itu Jepang hanya menawarkan 0,1%. 1%. Per tahun. Oke. Tetapi dengan Cina ini, ini menjadi 2% per tahun. Ada yang mengatakan 6%, tapi kayaknya saya yang saya dapatkan cuma 2%. Itu pun sudah sama dengan 20 kali lipat. Nah, kemudian tadi yang dipaparkan Prof Aso yang merupakan hasil riset kita tadi itu mengatakan, ini berisiko secara biaya dan skala macam. Oke. Kalau begitu keadaannya sebenarnya, kita harus bersikap bagaimana, Om? Ya, gini. Saya kan Anda tahu saya posisinya bahwa saya tidak setuju nih jalan. Tetapi kan sekali lagi, karena Perpres 93 tahun 2021 itu, masuklah uang APBN, bahkan nanti kalaupun nanti KI tidak bisa membayar hutang, kan hutangnya nambah juga. Itu pemerintah akan memberikan garansi. Ada itu. Ya kan. Jadi tidak hanya sebatas APBN yang 3, berapa juta dolar itu, tetapi sampai sampai pokoknya kurangnya berapa pemerintah akan melalui PMA apa namanya uang APBN. Artinya apa? Kan kita enggak tahu sampai kapan ini. Apa ia jadi Juni 2023? Masih banyak kasusnya yang harus diselesaikan. Nah, jadi. Nah, tapi ini yang menjadi pertanyaan besar yang perlu kita jawab bersama. Kenapa ini begitu mendesak? Kenapa harus dipaksakan, padahal studi kelayakannya pun dipertanyakan. Apa ini ada udang di balik bakwan? Ini adalah bentuk daripada penguasaan daripada ekonomi China terhadap Indonesia. Oke. Terutama di sektor transportasi. Nah, jadi begini, kita melihat proyek kereta cepat ini, terutama dari sisi pembiayaan, ini sangat janggal. Yang pertama, skema pembiayaannya. Terus terang, ini adalah B to B, bisnis to bisnis. Antara PT Kereta Api Indonesia dengan Beijing Guoan. Tapi kemudian APBN ikut masuk. Padahal ini katanya B to B. Ini kan sebetulnya sudah ada indikasi bahwa ini menjadi proyek daripada negara. Proyek yang ditanggung oleh negara. Nah, yang kedua, mengenai biayanya. Biaya dari awal itu kalau tidak salah, 17 miliar dolar. Sekarang sudah membengkak menjadi 23 miliar dolar. Hampir 40% kenaikannya. Nah, ini kan jadi pertanyaan. Di negara lain, proyek sejenis ini, pembengkakan biayanya biasanya di bawah 20%. Nah, ini kan jadi janggal. Yang ketiga, mengenai bunga pinjamannya. Kalau tidak salah, dari Cina itu memberikan pinjaman dengan bunga 3,5%. Sementara kalau kita pinjam dari lembaga internasional lain, bisa di bawah itu. Nah, ini kan jadi ada pertanyaan. Kenapa kita harus mengambil pinjaman yang bunganya lebih tinggi? Nah, yang keempat, mengenai pembagian porsi kepemilikan. Kalau tidak salah, kita 60% dan Cina 40%. Tapi kontribusi pendanaannya, dari pihak Cina itu 75%. Kita hanya 25%. Nah, ini kan jadi pertanyaannya, bagaimana porsi kita sebagai pemilik 60% tapi pendanaannya hanya 25%? Ada yang kurang dari sini.</w:t>
      </w:r>
    </w:p>
    <w:p>
      <w:pPr>
        <w:spacing w:after="80" w:before="160"/>
      </w:pPr>
      <w:r>
        <w:rPr>
          <w:rFonts w:ascii="Arial" w:cs="Arial" w:eastAsia="Arial" w:hAnsi="Arial"/>
          <w:b/>
          <w:bCs/>
          <w:color w:val="2E75B6"/>
          <w:sz w:val="22"/>
          <w:szCs w:val="22"/>
        </w:rPr>
        <w:t xml:space="preserve">[40:02] </w:t>
      </w:r>
      <w:r>
        <w:rPr>
          <w:rFonts w:ascii="Arial" w:cs="Arial" w:eastAsia="Arial" w:hAnsi="Arial"/>
          <w:sz w:val="22"/>
          <w:szCs w:val="22"/>
        </w:rPr>
        <w:t xml:space="preserve">Nah, jadi itu yang menurut kami menjadi kekhawatiran. Selain itu, kita melihat juga bahwa ee ada proyeksi pendapatan yang sangat optimis. Di mana ada proyeksi dari analisis bahwa ini baru bisa balik modal dalam 40 tahun. Padahal umur ekonomisnya kan 40 tahun. Nah, ini kan jadi pertanyaan. Jadi, dari sisi pembiayaan saja, sudah banyak kejanggalan. Kemudian kita melihat dari sisi lain. Dari sisi teknis. Ada beberapa hal yang juga menjadi kekhawatiran. Salah satunya adalah masalah perizinan lahan.</w:t>
      </w:r>
    </w:p>
    <w:p>
      <w:pPr>
        <w:spacing w:after="80" w:before="160"/>
      </w:pPr>
      <w:r>
        <w:rPr>
          <w:rFonts w:ascii="Arial" w:cs="Arial" w:eastAsia="Arial" w:hAnsi="Arial"/>
          <w:b/>
          <w:bCs/>
          <w:color w:val="2E75B6"/>
          <w:sz w:val="22"/>
          <w:szCs w:val="22"/>
        </w:rPr>
        <w:t xml:space="preserve">[40:32] </w:t>
      </w:r>
      <w:r>
        <w:rPr>
          <w:rFonts w:ascii="Arial" w:cs="Arial" w:eastAsia="Arial" w:hAnsi="Arial"/>
          <w:sz w:val="22"/>
          <w:szCs w:val="22"/>
        </w:rPr>
        <w:t xml:space="preserve">Sampai sekarang ini, kita lihat ada beberapa wilayah yang masih dalam proses perizinan lahan. Nah, ini kan akan sangat menghambat jalannya konstruksi. Terutama di beberapa titik yang memang sangat krusial. Yang kedua, adalah masalah geopolitik. Kita tahu bahwa proyek kereta cepat ini adalah bagian dari Belt and Road Initiative dari Cina. Tentu saja ini ada implikasi geopolitik yang mungkin perlu kita perhatikan. Termasuk juga bagaimana peran daripada negara lain, misalnya Jepang, yang juga punya pengalaman dalam pembangunan kereta cepat.</w:t>
      </w:r>
    </w:p>
    <w:p>
      <w:pPr>
        <w:spacing w:after="80" w:before="160"/>
      </w:pPr>
      <w:r>
        <w:rPr>
          <w:rFonts w:ascii="Arial" w:cs="Arial" w:eastAsia="Arial" w:hAnsi="Arial"/>
          <w:b/>
          <w:bCs/>
          <w:color w:val="2E75B6"/>
          <w:sz w:val="22"/>
          <w:szCs w:val="22"/>
        </w:rPr>
        <w:t xml:space="preserve">[41:04] </w:t>
      </w:r>
      <w:r>
        <w:rPr>
          <w:rFonts w:ascii="Arial" w:cs="Arial" w:eastAsia="Arial" w:hAnsi="Arial"/>
          <w:sz w:val="22"/>
          <w:szCs w:val="22"/>
        </w:rPr>
        <w:t xml:space="preserve">Nah, jadi itu yang menurut kami menjadi beberapa kekhawatiran. Namun, pemerintah tampaknya masih terus berjalan. Dan yang penting adalah bagaimana kita memastikan bahwa proyek ini bisa berjalan dengan baik, dengan transparan, dan memberikan manfaat yang maksimal bagi negara. Jadi, ada beberapa catatan penting yang mungkin perlu kita perhatikan. Pertama, ini adalah proyek yang sangat ambisius. Dan kedua, ini adalah proyek yang melibatkan banyak pihak. Baik dari sisi pendanaan, dari sisi teknis, maupun dari sisi regulasi.</w:t>
      </w:r>
    </w:p>
    <w:p>
      <w:pPr>
        <w:spacing w:after="80" w:before="160"/>
      </w:pPr>
      <w:r>
        <w:rPr>
          <w:rFonts w:ascii="Arial" w:cs="Arial" w:eastAsia="Arial" w:hAnsi="Arial"/>
          <w:b/>
          <w:bCs/>
          <w:color w:val="2E75B6"/>
          <w:sz w:val="22"/>
          <w:szCs w:val="22"/>
        </w:rPr>
        <w:t xml:space="preserve">[41:35] </w:t>
      </w:r>
      <w:r>
        <w:rPr>
          <w:rFonts w:ascii="Arial" w:cs="Arial" w:eastAsia="Arial" w:hAnsi="Arial"/>
          <w:sz w:val="22"/>
          <w:szCs w:val="22"/>
        </w:rPr>
        <w:t xml:space="preserve">Jadi, kompleksitasnya sangat tinggi. Dan tentu saja kita berharap agar semua pihak bisa bekerja sama untuk menyelesaikan proyek ini dengan baik. Kita juga melihat bahwa ada perdebulan pandangan ya di masyarakat. Ada yang pro, ada yang kontra. Dan ini tentu saja hal yang wajar dalam sebuah proyek yang besar dan melibatkan banyak kepentingan. Yang penting adalah bagaimana kita bisa duduk bersama, berdialog, dan mencari solusi terbaik untuk kepentingan bangsa dan negara.</w:t>
      </w:r>
    </w:p>
    <w:p>
      <w:pPr>
        <w:spacing w:after="80" w:before="160"/>
      </w:pPr>
      <w:r>
        <w:rPr>
          <w:rFonts w:ascii="Arial" w:cs="Arial" w:eastAsia="Arial" w:hAnsi="Arial"/>
          <w:b/>
          <w:bCs/>
          <w:color w:val="2E75B6"/>
          <w:sz w:val="22"/>
          <w:szCs w:val="22"/>
        </w:rPr>
        <w:t xml:space="preserve">[42:05] </w:t>
      </w:r>
      <w:r>
        <w:rPr>
          <w:rFonts w:ascii="Arial" w:cs="Arial" w:eastAsia="Arial" w:hAnsi="Arial"/>
          <w:sz w:val="22"/>
          <w:szCs w:val="22"/>
        </w:rPr>
        <w:t xml:space="preserve">Kita tidak ingin proyek ini menjadi beban di kemudian hari. Tapi justru menjadi tulang punggung perekonomian Indonesia. Nah, jadi itu beberapa poin yang mungkin bisa kita sampaikan. Tentu saja kita akan terus memantau perkembangannya. Dan berharap yang terbaik untuk proyek ini. Terima kasih. Terima kasih kembali.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Beberapa hari lagi kita tahun baru, tampaknya untuk proyek ini kita tetap harus tutup dengan narasi yang tidak menyenangkan ya, Prof, ya? Pak Agus, ya? Harus hati-hati saja. Hati-hati. Ya, meskipun ini sudah kebobolan kita, tapi hati-hatilah supaya jangan tidak lebih besar lagi. Perkiraan saya tadi bisa salah bahwa kosoferan akan bertambah. Tapi indikasi itu sudah ke sana. Kira-kira kesalahan apa lagi yang akan terjadi? Kemungkinan? Ya, penundaan kan, karena ini kan di-stop juga sementara. Ya, satu. Yang mudah kita lihatlah harus kecelakaan.</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Kemudian tadi soal frekuensi belum beres. Ya kan? Kemudian, ya pemasangan itu memang sudah 80 sekian persen, oke. Tetapi kos berikutnya bagaimana? Itu kan perlu dibahas lagi. Kan tidak bisa. Kan tentu harus ada masuk subsidi berapa. Kalau subsidinya 5 triliun saja setahun. Itu, wah besar itu. Bukan subsidi lagi namanya itu. Iya. Hanya untuk membantu 30.000 penumpang sementara. Kalau ada yang naik. Kalau ada yang naik, gitu ya. Sementara Jakarta 1 triliun itu ada ratusan ribu. Kita hentikan diskusi kita. Sebelum semakin membesar pesimisme itu.</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Teman-teman, makasih ya. Prof, Pak Agus Panbagio. Besok kalau ngundang lagi topiknya lain lah. Saya mau, tetapi tampaknya ini terus yang bergentaran di ruang publik. Dan saya harus merekamnya. Pemirsa, ya, itu diskusi tentang hasil survei negara yang institut menyangkut dengan layanan kereta cepat ini yang tampaknya hasilnya tidak terlalu menyenangkan bagi kita setelah dipaparkan oleh Prof tadi. Sementara Mas Agus sebagai orang yang detail, saya tidak ingin mengatakan terlibat karena pelibatannya bukan sebagai orang pemerintah, tetapi dari sebagai seorang pengamat dan beberapa hal yang lainnya, itu mengatakan bahwa memang kita harus sedikit gelisah dengan ini.</w:t>
      </w:r>
    </w:p>
    <w:p>
      <w:pPr>
        <w:spacing w:after="80" w:before="160"/>
      </w:pPr>
      <w:r>
        <w:rPr>
          <w:rFonts w:ascii="Arial" w:cs="Arial" w:eastAsia="Arial" w:hAnsi="Arial"/>
          <w:b/>
          <w:bCs/>
          <w:color w:val="2E75B6"/>
          <w:sz w:val="22"/>
          <w:szCs w:val="22"/>
        </w:rPr>
        <w:t xml:space="preserve">[01:01:49] </w:t>
      </w:r>
      <w:r>
        <w:rPr>
          <w:rFonts w:ascii="Arial" w:cs="Arial" w:eastAsia="Arial" w:hAnsi="Arial"/>
          <w:sz w:val="22"/>
          <w:szCs w:val="22"/>
        </w:rPr>
        <w:t xml:space="preserve">Apapun namanya, saya berharap tahun 2023 yang tinggal beberapa hari lagi bisa kita masuki dengan situasi yang lebih baik termasuk untuk proyek ini. Selamat tahun baru.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2026-09-08T21:30:56.101Z</dcterms:created>
  <dcterms:modified xsi:type="dcterms:W3CDTF">2026-09-08T21:30:56.101Z</dcterms:modified>
</cp:coreProperties>
</file>

<file path=docProps/custom.xml><?xml version="1.0" encoding="utf-8"?>
<Properties xmlns="http://schemas.openxmlformats.org/officeDocument/2006/custom-properties" xmlns:vt="http://schemas.openxmlformats.org/officeDocument/2006/docPropsVTypes"/>
</file>