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"DOSA 3 PERIODE &amp; 1 PUTARAN" M. QODARI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https://www.youtube.com/watch?v=clwR90TnF5o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M. Qodari, Executive Director of IndoBarometer, focusing on Qodari's role and strategy in the "one-round election" campaign for Prabowo Subianto and Gibran Rakabuming Raka in the 2024 Indonesian Presidential Election. The conversation delves into the origins of the one-round strategy, Qodari's data-driven approach based on surveys, his defense against ethical criticisms, and his perspective on Gibran's impact as a "game changer." Qodari asserts his role as an activist and ideator, driven by a belief in continuing Prabowo's vision.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 Qodari explains that his "one-round election" (Gerakan Sekali Putaran - GSP) campaign strategy originated from Indobarometer's survey findings in late October, which indicated that a single round was statistically possible. He highlighted the significant potential of Gibran Rakabuming Raka as a running mate, noting that the pairing boosted Prabowo's numbers while negatively impacting the Ganjar-Mahfud ticket. Qodari draws parallels to past elections and regional head elections where a candidate's high approval rating positively influenced their relatives' candidacies, leading him to dub Gibran a "game changer." He defends the electoral process and the Constitutional Court's decisions against ethical criticisms, arguing that the court's rulings are based on legal norms and that questioning them based on familial relations is excessive.</w:t>
      </w:r>
    </w:p>
    <w:p>
      <w:pPr>
        <w:spacing w:after="60"/>
      </w:pPr>
      <w:r>
        <w:rPr>
          <w:rFonts w:ascii="Arial" w:cs="Arial" w:eastAsia="Arial" w:hAnsi="Arial"/>
          <w:sz w:val="22"/>
          <w:szCs w:val="22"/>
        </w:rPr>
        <w:t xml:space="preserve">Qodari addresses criticisms that his campaign promoted a "one-round" victory by allegedly leveraging government structural power, which some viewed as unethical. He counters that the idea of a one-round victory was widely supported by the public, citing surveys showing high approval rates for the concept. He also explains his controversial "buy one get one" argument, urging supporters of candidate number three (Ganjar-Mahfud) to vote for candidate number two (Prabowo-Gibran) to avoid their votes being wasted and to achieve a decisive victory. Qodari frames his involvement not merely as a surveyor but as an activist and ideator, driven by his belief in continuing the "Indonesia Maju" vision and supporting candidates who uphold it, citing his past advocacy for a constitutional amendment allowing for a third presidential term as evidence of his consistent role as an ideator.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strategic importance of data analysis and narrative framing in modern political campaigns, particularly in influencing public perception and mobilizing voters. Qodari's defense of the electoral processes and the role of the Constitutional Court touches upon ongoing debates about the integrity of democratic institutions in Indonesia. The conversation also underscores the evolving dynamics of political support, where endorsements and perceived continuity with popular figures can significantly impact electoral outcomes.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 and former politician.</w:t>
      </w:r>
    </w:p>
    <w:p>
      <w:pPr>
        <w:spacing w:after="60"/>
      </w:pPr>
      <w:r>
        <w:rPr>
          <w:rFonts w:ascii="Arial" w:cs="Arial" w:eastAsia="Arial" w:hAnsi="Arial"/>
          <w:sz w:val="22"/>
          <w:szCs w:val="22"/>
        </w:rPr>
        <w:t xml:space="preserve">*   **M. Qodari:** Executive Director of IndoBarometer and a political observer. He is also the chairman of the "Gerakan Sekali Putaran" (GSP) movement.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topic: The formation of political coalitions and the ongoing 2024 election.</w:t>
      </w:r>
    </w:p>
    <w:p>
      <w:pPr>
        <w:spacing w:after="60"/>
      </w:pPr>
      <w:r>
        <w:rPr>
          <w:rFonts w:ascii="Arial" w:cs="Arial" w:eastAsia="Arial" w:hAnsi="Arial"/>
          <w:sz w:val="22"/>
          <w:szCs w:val="22"/>
        </w:rPr>
        <w:t xml:space="preserve">*   **[01:19]** Qodari identifies himself as a key figure responsible for the "one-round election" strategy for Prabowo Subianto (02). He clarifies that GSP was one of many volunteer groups supporting the ticket.</w:t>
      </w:r>
    </w:p>
    <w:p>
      <w:pPr>
        <w:spacing w:after="60"/>
      </w:pPr>
      <w:r>
        <w:rPr>
          <w:rFonts w:ascii="Arial" w:cs="Arial" w:eastAsia="Arial" w:hAnsi="Arial"/>
          <w:sz w:val="22"/>
          <w:szCs w:val="22"/>
        </w:rPr>
        <w:t xml:space="preserve">*   **[01:55]** Qodari notes that his group, GSP, was the first to publicly advocate and work extensively for a single-round presidential election.</w:t>
      </w:r>
    </w:p>
    <w:p>
      <w:pPr>
        <w:spacing w:after="60"/>
      </w:pPr>
      <w:r>
        <w:rPr>
          <w:rFonts w:ascii="Arial" w:cs="Arial" w:eastAsia="Arial" w:hAnsi="Arial"/>
          <w:sz w:val="22"/>
          <w:szCs w:val="22"/>
        </w:rPr>
        <w:t xml:space="preserve">*   **[02:25]** Akbar Faizal acknowledges Qodari's skill in creating and executing the "one-round" momentum but also notes significant criticisms leveled against him regarding the strategy and its execution.</w:t>
      </w:r>
    </w:p>
    <w:p>
      <w:pPr>
        <w:spacing w:after="60"/>
      </w:pPr>
      <w:r>
        <w:rPr>
          <w:rFonts w:ascii="Arial" w:cs="Arial" w:eastAsia="Arial" w:hAnsi="Arial"/>
          <w:sz w:val="22"/>
          <w:szCs w:val="22"/>
        </w:rPr>
        <w:t xml:space="preserve">*   **[03:03]** Qodari explains the origin of his strategy: survey findings from IndoBarometer in late October revealed the potential for a one-round victory, particularly with the Prabowo-Gibran pairing.</w:t>
      </w:r>
    </w:p>
    <w:p>
      <w:pPr>
        <w:spacing w:after="60"/>
      </w:pPr>
      <w:r>
        <w:rPr>
          <w:rFonts w:ascii="Arial" w:cs="Arial" w:eastAsia="Arial" w:hAnsi="Arial"/>
          <w:sz w:val="22"/>
          <w:szCs w:val="22"/>
        </w:rPr>
        <w:t xml:space="preserve">*   **[03:33]** He discusses the thesis that Gibran's pairing with Prabowo would increase votes, despite potential pros and cons surrounding Gibran, partly due to his ability to capture the vote of those satisfied with President Jokowi's performance (around 75-80%).</w:t>
      </w:r>
    </w:p>
    <w:p>
      <w:pPr>
        <w:spacing w:after="60"/>
      </w:pPr>
      <w:r>
        <w:rPr>
          <w:rFonts w:ascii="Arial" w:cs="Arial" w:eastAsia="Arial" w:hAnsi="Arial"/>
          <w:sz w:val="22"/>
          <w:szCs w:val="22"/>
        </w:rPr>
        <w:t xml:space="preserve">*   **[04:15]** Qodari states that the idea of a one-round election solidified when surveys confirmed its statistical possibility, following the Constitutional Court's decision on Gibran's age eligibility.</w:t>
      </w:r>
    </w:p>
    <w:p>
      <w:pPr>
        <w:spacing w:after="60"/>
      </w:pPr>
      <w:r>
        <w:rPr>
          <w:rFonts w:ascii="Arial" w:cs="Arial" w:eastAsia="Arial" w:hAnsi="Arial"/>
          <w:sz w:val="22"/>
          <w:szCs w:val="22"/>
        </w:rPr>
        <w:t xml:space="preserve">*   **[04:46]** He explains that IndoBarometer could not conduct quick counts due to new KPU regulations requiring registration with an association for at least a year, which IndoBarometer missed after he previously withdrew due to the "Jokowi three terms" issue.</w:t>
      </w:r>
    </w:p>
    <w:p>
      <w:pPr>
        <w:spacing w:after="60"/>
      </w:pPr>
      <w:r>
        <w:rPr>
          <w:rFonts w:ascii="Arial" w:cs="Arial" w:eastAsia="Arial" w:hAnsi="Arial"/>
          <w:sz w:val="22"/>
          <w:szCs w:val="22"/>
        </w:rPr>
        <w:t xml:space="preserve">*   **[05:16]** Based on October surveys, Qodari posits that Prabowo-Gibran's vote share was already at 43% when undecided voters were proportionally distributed, close to the 50%+1 needed for a one-round win.</w:t>
      </w:r>
    </w:p>
    <w:p>
      <w:pPr>
        <w:spacing w:after="60"/>
      </w:pPr>
      <w:r>
        <w:rPr>
          <w:rFonts w:ascii="Arial" w:cs="Arial" w:eastAsia="Arial" w:hAnsi="Arial"/>
          <w:sz w:val="22"/>
          <w:szCs w:val="22"/>
        </w:rPr>
        <w:t xml:space="preserve">*   **[06:31]** Qodari emphasizes that Gibran's partnership with Prabowo showed a significant upward trend, while the Ganjar-Mahfud ticket declined.</w:t>
      </w:r>
    </w:p>
    <w:p>
      <w:pPr>
        <w:spacing w:after="60"/>
      </w:pPr>
      <w:r>
        <w:rPr>
          <w:rFonts w:ascii="Arial" w:cs="Arial" w:eastAsia="Arial" w:hAnsi="Arial"/>
          <w:sz w:val="22"/>
          <w:szCs w:val="22"/>
        </w:rPr>
        <w:t xml:space="preserve">*   **[07:08]** He asserts his ability to read political patterns, referencing his accurate predictions for SBY in 2004 and Jokowi in 2014 based on survey data.</w:t>
      </w:r>
    </w:p>
    <w:p>
      <w:pPr>
        <w:spacing w:after="60"/>
      </w:pPr>
      <w:r>
        <w:rPr>
          <w:rFonts w:ascii="Arial" w:cs="Arial" w:eastAsia="Arial" w:hAnsi="Arial"/>
          <w:sz w:val="22"/>
          <w:szCs w:val="22"/>
        </w:rPr>
        <w:t xml:space="preserve">*   **[09:25]** Qodari relates Gibran's situation to past local election experiences where high satisfaction with a father figure translated to support for an anaknya (child) or wife candidate. He shares an anecdote about a district head election in Kediri where the former head's two wives both ran, and the first wife won due to public satisfaction with her husband.</w:t>
      </w:r>
    </w:p>
    <w:p>
      <w:pPr>
        <w:spacing w:after="60"/>
      </w:pPr>
      <w:r>
        <w:rPr>
          <w:rFonts w:ascii="Arial" w:cs="Arial" w:eastAsia="Arial" w:hAnsi="Arial"/>
          <w:sz w:val="22"/>
          <w:szCs w:val="22"/>
        </w:rPr>
        <w:t xml:space="preserve">*   **[11:01]** He reiterates that if the public is dissatisfied with a leader, their child candidate usually loses, but the opposite occurred due to satisfaction with the father. This experience led him to predict Gibran as a "political earthquake" and a "game changer."</w:t>
      </w:r>
    </w:p>
    <w:p>
      <w:pPr>
        <w:spacing w:after="60"/>
      </w:pPr>
      <w:r>
        <w:rPr>
          <w:rFonts w:ascii="Arial" w:cs="Arial" w:eastAsia="Arial" w:hAnsi="Arial"/>
          <w:sz w:val="22"/>
          <w:szCs w:val="22"/>
        </w:rPr>
        <w:t xml:space="preserve">*   **[11:34]** Qodari notes that before Gibran's nomination, Prabowo and Ganjar were neck-and-neck, around 33-35% support.</w:t>
      </w:r>
    </w:p>
    <w:p>
      <w:pPr>
        <w:spacing w:after="60"/>
      </w:pPr>
      <w:r>
        <w:rPr>
          <w:rFonts w:ascii="Arial" w:cs="Arial" w:eastAsia="Arial" w:hAnsi="Arial"/>
          <w:sz w:val="22"/>
          <w:szCs w:val="22"/>
        </w:rPr>
        <w:t xml:space="preserve">*   **[12:11]** Qodari defends against ethical criticisms regarding Gibran's candidacy, stating the Constitutional Court's decision was a "normative ruling" applicable to anyone meeting the criteria (under 40 and previously elected).</w:t>
      </w:r>
    </w:p>
    <w:p>
      <w:pPr>
        <w:spacing w:after="60"/>
      </w:pPr>
      <w:r>
        <w:rPr>
          <w:rFonts w:ascii="Arial" w:cs="Arial" w:eastAsia="Arial" w:hAnsi="Arial"/>
          <w:sz w:val="22"/>
          <w:szCs w:val="22"/>
        </w:rPr>
        <w:t xml:space="preserve">*   **[12:41]** He dismisses the controversy around Anwar Usman's recusal and alleged ethical breaches as an overreaction, stating that discussions among colleagues are normal and not indicative of wrongdoing.</w:t>
      </w:r>
    </w:p>
    <w:p>
      <w:pPr>
        <w:spacing w:after="60"/>
      </w:pPr>
      <w:r>
        <w:rPr>
          <w:rFonts w:ascii="Arial" w:cs="Arial" w:eastAsia="Arial" w:hAnsi="Arial"/>
          <w:sz w:val="22"/>
          <w:szCs w:val="22"/>
        </w:rPr>
        <w:t xml:space="preserve">*   **[13:13]** Qodari argues it's unfair to claim Anwar Usman had a conflict of interest with his nephew (Gibran), citing past MK decisions where justices ruled on cases involving their own interests, such as Saldi Isra's involvement in a ruling concerning a justice's age.</w:t>
      </w:r>
    </w:p>
    <w:p>
      <w:pPr>
        <w:spacing w:after="60"/>
      </w:pPr>
      <w:r>
        <w:rPr>
          <w:rFonts w:ascii="Arial" w:cs="Arial" w:eastAsia="Arial" w:hAnsi="Arial"/>
          <w:sz w:val="22"/>
          <w:szCs w:val="22"/>
        </w:rPr>
        <w:t xml:space="preserve">*   **[13:51]** He also mentions the MK ruling on its own oversight by the Judicial Commission as an example of the court ruling on institutional interests.</w:t>
      </w:r>
    </w:p>
    <w:p>
      <w:pPr>
        <w:spacing w:after="60"/>
      </w:pPr>
      <w:r>
        <w:rPr>
          <w:rFonts w:ascii="Arial" w:cs="Arial" w:eastAsia="Arial" w:hAnsi="Arial"/>
          <w:sz w:val="22"/>
          <w:szCs w:val="22"/>
        </w:rPr>
        <w:t xml:space="preserve">*   **[14:27]** Qodari views the MK decision and its implications as "lumrah" (normal) in state law, citing historical precedents in the US where election results were changed due to issues.</w:t>
      </w:r>
    </w:p>
    <w:p>
      <w:pPr>
        <w:spacing w:after="60"/>
      </w:pPr>
      <w:r>
        <w:rPr>
          <w:rFonts w:ascii="Arial" w:cs="Arial" w:eastAsia="Arial" w:hAnsi="Arial"/>
          <w:sz w:val="22"/>
          <w:szCs w:val="22"/>
        </w:rPr>
        <w:t xml:space="preserve">*   **[14:57]** Akbar Faizal questions Qodari's focus on statistical probability over political ethics, asking if he's certain Prabowo-Gibran's win wasn't due to external factors, like Qodari's own critical stance.</w:t>
      </w:r>
    </w:p>
    <w:p>
      <w:pPr>
        <w:spacing w:after="60"/>
      </w:pPr>
      <w:r>
        <w:rPr>
          <w:rFonts w:ascii="Arial" w:cs="Arial" w:eastAsia="Arial" w:hAnsi="Arial"/>
          <w:sz w:val="22"/>
          <w:szCs w:val="22"/>
        </w:rPr>
        <w:t xml:space="preserve">*   **[15:28]** Qodari reiterates that the public ultimately decides and that his actions are perceived as normal within politics. He argues that ethical issues arise when rules are broken and not processed, not when existing rules are utilized.</w:t>
      </w:r>
    </w:p>
    <w:p>
      <w:pPr>
        <w:spacing w:after="60"/>
      </w:pPr>
      <w:r>
        <w:rPr>
          <w:rFonts w:ascii="Arial" w:cs="Arial" w:eastAsia="Arial" w:hAnsi="Arial"/>
          <w:sz w:val="22"/>
          <w:szCs w:val="22"/>
        </w:rPr>
        <w:t xml:space="preserve">*   **[16:30]** Qodari is challenged on his confidence in Gibran as a "game changer" given the narrow polling margin (7%) and margin of error.</w:t>
      </w:r>
    </w:p>
    <w:p>
      <w:pPr>
        <w:spacing w:after="60"/>
      </w:pPr>
      <w:r>
        <w:rPr>
          <w:rFonts w:ascii="Arial" w:cs="Arial" w:eastAsia="Arial" w:hAnsi="Arial"/>
          <w:sz w:val="22"/>
          <w:szCs w:val="22"/>
        </w:rPr>
        <w:t xml:space="preserve">*   **[18:35]** Qodari justifies his "game changer" assessment by citing the potential for Gibran to mobilize large numbers of voters, particularly young voters, who tend to favor new, energetic candidates.</w:t>
      </w:r>
    </w:p>
    <w:p>
      <w:pPr>
        <w:spacing w:after="60"/>
      </w:pPr>
      <w:r>
        <w:rPr>
          <w:rFonts w:ascii="Arial" w:cs="Arial" w:eastAsia="Arial" w:hAnsi="Arial"/>
          <w:sz w:val="22"/>
          <w:szCs w:val="22"/>
        </w:rPr>
        <w:t xml:space="preserve">*   **[19:37]** He acknowledges the slim margin in a single survey but points to trends across multiple surveys showing significant increases for Prabowo-Gibran.</w:t>
      </w:r>
    </w:p>
    <w:p>
      <w:pPr>
        <w:spacing w:after="60"/>
      </w:pPr>
      <w:r>
        <w:rPr>
          <w:rFonts w:ascii="Arial" w:cs="Arial" w:eastAsia="Arial" w:hAnsi="Arial"/>
          <w:sz w:val="22"/>
          <w:szCs w:val="22"/>
        </w:rPr>
        <w:t xml:space="preserve">*   **[39:32]** Qodari reiterates his role as an activist and ideator, explaining his involvement in promoting ideas he believes are important, such as the "Indonesia Maju" vision. He contrasts this with being merely a "hired surveyor" or "victory consultant."</w:t>
      </w:r>
    </w:p>
    <w:p>
      <w:pPr>
        <w:spacing w:after="60"/>
      </w:pPr>
      <w:r>
        <w:rPr>
          <w:rFonts w:ascii="Arial" w:cs="Arial" w:eastAsia="Arial" w:hAnsi="Arial"/>
          <w:sz w:val="22"/>
          <w:szCs w:val="22"/>
        </w:rPr>
        <w:t xml:space="preserve">*   **[40:00]** He explains his past advocacy for a "three-term presidency" for Jokowi, not as a violation of the constitution, but as a proposal to amend it to allow for it, aiming to prevent polarization by creating a single candidate against a "blank box" opposition.</w:t>
      </w:r>
    </w:p>
    <w:p>
      <w:pPr>
        <w:spacing w:after="60"/>
      </w:pPr>
      <w:r>
        <w:rPr>
          <w:rFonts w:ascii="Arial" w:cs="Arial" w:eastAsia="Arial" w:hAnsi="Arial"/>
          <w:sz w:val="22"/>
          <w:szCs w:val="22"/>
        </w:rPr>
        <w:t xml:space="preserve">*   **[42:00]** Qodari reiterates that his involvement is driven by a belief in ideas and a desire to champion them, comparing it to his push for the three-term presidency and his role in the "Sekali Putaran" movement.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**[01:19]** "No, it must be the result of many people's work. But that I stood out in this dynamic, I admit it because I took a role there, especially concerning the 'one-round' movement. So I am the chairman of the 'one-round' movement." (M. Qodari on his role in the campaign)</w:t>
      </w:r>
    </w:p>
    <w:p>
      <w:pPr>
        <w:spacing w:after="60"/>
      </w:pPr>
      <w:r>
        <w:rPr>
          <w:rFonts w:ascii="Arial" w:cs="Arial" w:eastAsia="Arial" w:hAnsi="Arial"/>
          <w:sz w:val="22"/>
          <w:szCs w:val="22"/>
        </w:rPr>
        <w:t xml:space="preserve">*   **[09:25]** "So, imagine if there are pros and cons or controversy. One wife running is already controversial. What if both run? But the reality is that society was indeed satisfied with that father, and it happened." (M. Qodari explaining his past survey experience in Kediri as an analogy for Gibran's potential impact).</w:t>
      </w:r>
    </w:p>
    <w:p>
      <w:pPr>
        <w:spacing w:after="60"/>
      </w:pPr>
      <w:r>
        <w:rPr>
          <w:rFonts w:ascii="Arial" w:cs="Arial" w:eastAsia="Arial" w:hAnsi="Arial"/>
          <w:sz w:val="22"/>
          <w:szCs w:val="22"/>
        </w:rPr>
        <w:t xml:space="preserve">*   **[11:01]** "If the public is not satisfied with the regent, then when his child runs, they usually lose. Based on that experience, I dare to say that Gibran, if he becomes Prabowo's vice president, will create a political earthquake. A political earthquake, meaning it will significantly change the constellation." (M. Qodari on Gibran as a "game changer").</w:t>
      </w:r>
    </w:p>
    <w:p>
      <w:pPr>
        <w:spacing w:after="60"/>
      </w:pPr>
      <w:r>
        <w:rPr>
          <w:rFonts w:ascii="Arial" w:cs="Arial" w:eastAsia="Arial" w:hAnsi="Arial"/>
          <w:sz w:val="22"/>
          <w:szCs w:val="22"/>
        </w:rPr>
        <w:t xml:space="preserve">*   **[12:11]** "First, I don't see an ethical problem there. If it's specifically related to the Constitutional Court, for me, the Constitutional Court is a ruling on norms, it's a normative court. Which can apply to anyone, to many people, not just to Gibran." (M. Qodari defending the Constitutional Court's decision on Gibran's candidacy).</w:t>
      </w:r>
    </w:p>
    <w:p>
      <w:pPr>
        <w:spacing w:after="60"/>
      </w:pPr>
      <w:r>
        <w:rPr>
          <w:rFonts w:ascii="Arial" w:cs="Arial" w:eastAsia="Arial" w:hAnsi="Arial"/>
          <w:sz w:val="22"/>
          <w:szCs w:val="22"/>
        </w:rPr>
        <w:t xml:space="preserve">*   **[15:28]** "Yes, indeed journalists have the task of guarding democracy and political ethics. But in the end, it is society that determines, not journalists. Society determines who the president is. And society, yes, I see, sees that what was done is something that normally happens in politics." (M. Qodari on the public's role in ethical judgment).</w:t>
      </w:r>
    </w:p>
    <w:p>
      <w:pPr>
        <w:spacing w:after="60"/>
      </w:pPr>
      <w:r>
        <w:rPr>
          <w:rFonts w:ascii="Arial" w:cs="Arial" w:eastAsia="Arial" w:hAnsi="Arial"/>
          <w:sz w:val="22"/>
          <w:szCs w:val="22"/>
        </w:rPr>
        <w:t xml:space="preserve">*   **[39:32]** "So, I see it as an extraordinary mobilization potential. Now, if we look at the vote difference, yes, it's thin. But that's just one survey. We have several surveys. And from those surveys, we see the trend heading that way. That there has been a significant increase." (M. Qodari on the young voter mobilization and the "game changer" potential).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up to Pak Joko, Pak Prabowo, ini koalisi akan tiga, termasuk PD perjuangan. Dari kacamata barisan nasional, dari kacamata koalisi permanen, apakah bentuk koalisi yang lebih kokoh dibandingkan dengan PD, Golkar dan Gerindra? Ada enggak yang lebih kokoh daripada itu? Saya melihat diri saya sebagai aktivis, ya. Saya melihat diri saya sebagai aktivis. Saya memang punya background peneliti, tapi saya juga punya background aktivis. Pemilu 2024 memang belum berakhir. Maksud saya, hasilnya belum diumumkan.</w:t>
      </w:r>
    </w:p>
    <w:p>
      <w:pPr>
        <w:spacing w:after="80" w:before="160"/>
      </w:pPr>
      <w:r>
        <w:rPr>
          <w:rFonts w:ascii="Arial" w:cs="Arial" w:eastAsia="Arial" w:hAnsi="Arial"/>
          <w:b/>
          <w:bCs/>
          <w:color w:val="2E75B6"/>
          <w:sz w:val="22"/>
          <w:szCs w:val="22"/>
        </w:rPr>
        <w:t xml:space="preserve">[00:48] </w:t>
      </w:r>
      <w:r>
        <w:rPr>
          <w:rFonts w:ascii="Arial" w:cs="Arial" w:eastAsia="Arial" w:hAnsi="Arial"/>
          <w:sz w:val="22"/>
          <w:szCs w:val="22"/>
        </w:rPr>
        <w:t xml:space="preserve">Tapi kita sudah bacalah, kira-kira ke mana arahnya. Bahwa kemudian akan ada banyak kontroversi di dalamnya, termasuk bagaimana usulan tentang mekanisme angket itu kita tunggu bagaimana perkembangan politiknya. Tapi saya harus bicara dengan kawanku ini. Saya agak bingung bagaimana memilih katanya, orang yang paling bertanggung jawab atau gimana. Muhammad Kodari, direktur eksekutif Indobarometer.</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Ya, iya. Setuju enggak dengan apa yang saya bilang? Bahwa lo orang yang paling bertanggung jawab pada kemenangan Prabowo? Enggaklah, pasti itu hasil kerja dari banyak oranglah. Tapi bahwasanya kemudian saya agak menonjol ya dalam dinamika ini, memang saya akui karena saya memang mengambil peran di sana, terutama soal gerakan sekali putaran. Jadi saya kan ketua umum gerakan sekali putaranlah. Gerakan sekali putaran atau GSP itu sebetulnya hanya salah satu relawan saja dari berbagai macam relawan yang ada di 2024 ini untuk 02.</w:t>
      </w:r>
    </w:p>
    <w:p>
      <w:pPr>
        <w:spacing w:after="80" w:before="160"/>
      </w:pPr>
      <w:r>
        <w:rPr>
          <w:rFonts w:ascii="Arial" w:cs="Arial" w:eastAsia="Arial" w:hAnsi="Arial"/>
          <w:b/>
          <w:bCs/>
          <w:color w:val="2E75B6"/>
          <w:sz w:val="22"/>
          <w:szCs w:val="22"/>
        </w:rPr>
        <w:t xml:space="preserve">[01:55] </w:t>
      </w:r>
      <w:r>
        <w:rPr>
          <w:rFonts w:ascii="Arial" w:cs="Arial" w:eastAsia="Arial" w:hAnsi="Arial"/>
          <w:sz w:val="22"/>
          <w:szCs w:val="22"/>
        </w:rPr>
        <w:t xml:space="preserve">Ada relawan lama, Pak Jokowi misalnya ya seperti Pak B, atau Projo. Kemudian ada juga relawan lamanya Pak Prabowo, dan ada juga relawan-relawan baru seperti mungkin misalnya Bolonemase dan seterusnya dan seterusnya. Tetapi memang frame sekali putaran itu boleh dibilang yang pertama menyampaikan secara publik dan bekerja secara katakanlah luas itu adalah saya dan teman-teman di GSP, gitu.</w:t>
      </w:r>
    </w:p>
    <w:p>
      <w:pPr>
        <w:spacing w:after="80" w:before="160"/>
      </w:pPr>
      <w:r>
        <w:rPr>
          <w:rFonts w:ascii="Arial" w:cs="Arial" w:eastAsia="Arial" w:hAnsi="Arial"/>
          <w:b/>
          <w:bCs/>
          <w:color w:val="2E75B6"/>
          <w:sz w:val="22"/>
          <w:szCs w:val="22"/>
        </w:rPr>
        <w:t xml:space="preserve">[02:25] </w:t>
      </w:r>
      <w:r>
        <w:rPr>
          <w:rFonts w:ascii="Arial" w:cs="Arial" w:eastAsia="Arial" w:hAnsi="Arial"/>
          <w:sz w:val="22"/>
          <w:szCs w:val="22"/>
        </w:rPr>
        <w:t xml:space="preserve">Dan alhamdulillah betul-betul pilpres 2024 ini sekali putaran, gitu. Sebagai orang yang berada di ruang politik itu, saya harus memuji cara Anda menciptakan momentum, menggarapnya, dan kemudian ya sekarang menghasilkannya, gitu ya. Sebagai sebuah permainan politik, menurut saya, seperti itulah seharusnya. Tapi sebenarnya ada banyak gugatan kepada Anda, Bro. Termasuk soal bagaimana isu itu dirancang dan bagaimana pengerjaannya yang kemudian menghasilkan seperti sekarang.</w:t>
      </w:r>
    </w:p>
    <w:p>
      <w:pPr>
        <w:spacing w:after="80" w:before="160"/>
      </w:pPr>
      <w:r>
        <w:rPr>
          <w:rFonts w:ascii="Arial" w:cs="Arial" w:eastAsia="Arial" w:hAnsi="Arial"/>
          <w:b/>
          <w:bCs/>
          <w:color w:val="2E75B6"/>
          <w:sz w:val="22"/>
          <w:szCs w:val="22"/>
        </w:rPr>
        <w:t xml:space="preserve">[03:03] </w:t>
      </w:r>
      <w:r>
        <w:rPr>
          <w:rFonts w:ascii="Arial" w:cs="Arial" w:eastAsia="Arial" w:hAnsi="Arial"/>
          <w:sz w:val="22"/>
          <w:szCs w:val="22"/>
        </w:rPr>
        <w:t xml:space="preserve">Bisa enggak diceritain? Sebenarnya sejak kapan pemikiran itu dimulai dalam tahapan pilpres yang baru ini? Itu dimulai dari temuan hasil survei Indobarometer pada akhir Oktober. Survei itu memang kita rancang untuk dilakukan ketika calon-calon itu sudah ditetapkan. Calon yang ditetapkan paling akhir kan pasangan Prabowo-Gibran. Nah, khusus mengenai Prabowo-Gibran itu kan ada satu tesis yang sangat menariklah.</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Apakah kemudian ketika berpasangan suara Prabowo akan naik atau justru akan turun? Karena pro kontra yang beredar di sekitar Gibran. Tentu kita semua pengen tahulah bagaimana dampak berpasangan, bagaimana pengaruh Pak Ma'ruf misalnya kepada Ganjar, pengaruhnya Muhaimin kepada Anis, tapi tidak bisa dipungkiri bahwa daya tarik terbesar itu ada pada Gibran. Baik karena dia mengalami pro kontra sebelum itu di Mahkamah Konstitusi, maupun karena dia bisa membawa potensi suara yang besar, yaitu mereka-mereka yang puas kepada Pak Jokowi yang notabene selama ya setahun setahun lebih ini konsisten di angka sekitar 75 sampai 80 persen.</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Sejak bulan ke berapa mulai dipikirkan itu? Kalau karena saya sudah mencoba mencocokkan dengan apa yang terjadi di Mahkamah Konstitusi. Baru baru baru menjadi sebuah ide ya ketika hasil survei itu menemukan bahwa memang ada potensi sekali putaran. Nah, Indobarometer itu cuman bisa sekali survei karena belakangan saya baru tahu bahwa untuk bisa terdaftar di KPU artinya ikut quick count, ikut dan yang lain-lain.</w:t>
      </w:r>
    </w:p>
    <w:p>
      <w:pPr>
        <w:spacing w:after="80" w:before="160"/>
      </w:pPr>
      <w:r>
        <w:rPr>
          <w:rFonts w:ascii="Arial" w:cs="Arial" w:eastAsia="Arial" w:hAnsi="Arial"/>
          <w:b/>
          <w:bCs/>
          <w:color w:val="2E75B6"/>
          <w:sz w:val="22"/>
          <w:szCs w:val="22"/>
        </w:rPr>
        <w:t xml:space="preserve">[04:46] </w:t>
      </w:r>
      <w:r>
        <w:rPr>
          <w:rFonts w:ascii="Arial" w:cs="Arial" w:eastAsia="Arial" w:hAnsi="Arial"/>
          <w:sz w:val="22"/>
          <w:szCs w:val="22"/>
        </w:rPr>
        <w:t xml:space="preserve">Ada aturan yang baru yang 2019 enggak ada. Ini cerita dari anak-anak di kantor lah, bahwa Pak, sekarang itu ada aturan kalau mau daftar itu harus sudah terdaftar di perhimpunan survei opini atau di asosiasi minimal setahun. Nah, Indobarometer itu pernah keluar dari gerakan dari apa dari asosiasi karena waktu saya menggagas Jokowi tiga periode itu. Jadi supaya saya tidak merepotkan teman-teman dengan pro kontra yang ada di lembaga survei di asosiasi lembaga survei, jadi saya inisiatif untuk mundur gitu.</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Nah, karena menjelang 2024 anak-anak tuh mendaftarkan lagi. Dan ternyata Pak, kalau kalau daftar ya asosiasi bisa, tapi kalau daftar di KPU itu tidak bisa karena harus ada syarat setahun. Jadi habis itu saya dengan Yes, istilahnya dengan sadar diri lah ya, saya enggak publikasi lagi, saya enggak survei lagi. Saya cukup mendasarkan semua analisa kepada survei-survei yang ada. Tetapi ada temuan yang sangat menarik dari survei bulan Oktober itu bahwa kalau yang undecided-nya didistribusikan secara proporsional, sebagaimana biasa diterima dalam praktik ilmu statistik, ternyata pasangan Prabowo-Gibran itu angkanya sudah 43.</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Nah, kita tahu bahwa Undang-Undang Dasar, undang-undang mengatur bahwa kemenangan sekali putaran itu 50% plus 1, ya. Artinya saya lihat 43 ke 50 itu enggak jauh lagi kok. 7 persen. Iya. Itu tunggu dulu. Itu Oktober ya? Oktober akhir. Maka putusan Mahkamah Konstitusi itu kapan ya? September ya? Enggak ingat saya. Saya cuman ingat patokan saya adalah saya menunggu pasangan Prabowo-Gibran itu dideklarasikan, lalu kami survei gitu untuk mengukur dampak dari pasangan-pasangan yang ada secara definitif.</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Kalau sebelumnya kan kita bisa membuat simulasi pasangan, tetapi kan semuanya kan spekulasi gitu. Bahkan saya ingat saya sendiri juga waktu itu karena surveinya ya mepet-mepet dengan pengumuman calon, kami masih punya beberapa ini kok, simulasi kok, gitu. Ya nanti kan begini, begitu sudah didaftarkan, begitu calonnya sudah dideklarasikan, penginnya segera turun lapangan survei kan, gitu kan? Jadi saya masih menyiapkan beberapa simulasi. Nah, itu yang menarik adalah ternyata memang Gibran ketika berpasangan, Prabowo ketika berpasangan dengan Gibran itu tren suaranya itu mengalami peningkatan yang signifikan.</w:t>
      </w:r>
    </w:p>
    <w:p>
      <w:pPr>
        <w:spacing w:after="80" w:before="160"/>
      </w:pPr>
      <w:r>
        <w:rPr>
          <w:rFonts w:ascii="Arial" w:cs="Arial" w:eastAsia="Arial" w:hAnsi="Arial"/>
          <w:b/>
          <w:bCs/>
          <w:color w:val="2E75B6"/>
          <w:sz w:val="22"/>
          <w:szCs w:val="22"/>
        </w:rPr>
        <w:t xml:space="preserve">[07:08] </w:t>
      </w:r>
      <w:r>
        <w:rPr>
          <w:rFonts w:ascii="Arial" w:cs="Arial" w:eastAsia="Arial" w:hAnsi="Arial"/>
          <w:sz w:val="22"/>
          <w:szCs w:val="22"/>
        </w:rPr>
        <w:t xml:space="preserve">Dan sementara pasangan Ganjar-Mahfud itu menurun. Saya kan orang yang di dunia ini sudah dari awal ya, di dunia pilpres itu sudah dari awal, dari tahun 2003 ketika lembaga survei Indonesia pertama kali dibentuk ya. Dan saya itu kuat membaca pola, saya kuat membaca pola. Jadi misalnya waktu survei pertama pilpres itu tahun 2003, saya sudah punya bayangan bahwa yang akan menang pilpres 2004 pada Juli 2004 ini surveinya kan sekitar Agustus itu kemungkinan besar adalah SBY.</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Kenapa begitu? Karena saya lihat survei SBY sudah nomor dua, hanya di bawah Bu Mega, di atas calon-calon lain seperti Pak Wiranto, seperti Amin Rais, Akbar Tanjung, dan seterusnya gitu. Nah, yang menarik dari SBY waktu itu adalah tingkat kesukaan kepada SBY yang tinggi sekali. Paling tinggi di antara semua calon. Jadi waktu itu saya punya tesis dan proyeksi, kalau tingkat pengenalan masyarakat kepada SBY itu 90% sama atau mendekati Bu Mega, pasti melewati.</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Dan itulah yang terjadi pada survei berikutnya, ketika survei sudah menjadi lebih terkonfirmasi. Ini ketika survei yang tadi disampaikan oleh Mas Adhi kan, ini adalah dari survei yang sudah ada pengumuman hasilnya. Jadi kalau kalau dari sisi metode, itu kan nanti akan ada bias ya, bias karena sudah ada hasil pemilu. 2014, saya melihat 2013, kira-kira 6 bulan, 7 bulan atau berapa bulan setelah Pak Jokowi jadi gubernur DKI, itu saya lihat survei Pak Jokowi sudah nomor satu.</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Dan waktu itu saya lihat, oh Pak Jokowi ini kelihatannya enggak akan tertahan dia sebagai presiden terpilih Indonesia, ya dengan syarat bahwa dia memang bisa maju sebagai calon presiden pada waktu itu. Dan ternyata kemudian kejadian juga gitu. Jadi saya sudah sangat terbiasa melihat pola, baik di tingkat nasional maupun juga di tingkat pilkada. Nah, khusus untuk kasus Gibran, itu pengalaman adalah pengalaman pilkada, bukan pengalaman nasional. Karena presiden Gibran belum pernah terjadi sebelumnya kan.</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Nah, saya ngalamin di pilkada, cukup konsisten bahwa kalau tingkat kepuasan kepada ayah itu tinggi, kalau anak maju atau istri maju, itu akan didukung oleh masyarakat. Bahkan saya ngalamin salah satu kasus paling ekstrem dalam pengalaman saya di dunia survei ya dan dunia politik. Kasus di Kabupaten Kediri, bagaimana ada seorang klien, yaitu Pak Petra, dia jadi petahana, sudah dua kali dia enggak bisa maju lagi.</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Lalu dia minta disurvei. Saya bilang, "Siapa kira-kira yang dikehendaki oleh masyarakat untuk menjadi bupati berikutnya?" Dan biasa kalau saya survei selalu tanya mengenai nama-nama calon. Untuk di survei kan namanya siapa saja kan, gitu kan? Jadi di luar kami misalnya meriset, kami kan tentu nanya dengan yang minta survei. Sebetulnya yang jadi calon ini siapa saja, gitu. Dia sebut nama-nama. Ini istri saya, ini siapa, ketua partai ini, ini siapa. Hormas Nadatul Ulama, siapa? Istri saya juga.</w:t>
      </w:r>
    </w:p>
    <w:p>
      <w:pPr>
        <w:spacing w:after="80" w:before="160"/>
      </w:pPr>
      <w:r>
        <w:rPr>
          <w:rFonts w:ascii="Arial" w:cs="Arial" w:eastAsia="Arial" w:hAnsi="Arial"/>
          <w:b/>
          <w:bCs/>
          <w:color w:val="2E75B6"/>
          <w:sz w:val="22"/>
          <w:szCs w:val="22"/>
        </w:rPr>
        <w:t xml:space="preserve">[10:29] </w:t>
      </w:r>
      <w:r>
        <w:rPr>
          <w:rFonts w:ascii="Arial" w:cs="Arial" w:eastAsia="Arial" w:hAnsi="Arial"/>
          <w:sz w:val="22"/>
          <w:szCs w:val="22"/>
        </w:rPr>
        <w:t xml:space="preserve">Oh, terkejut saya. Yang benar, Pak? Yang benar, Pak? Dua-duanya maju? Saya gitu. Betul-betul asli saya terkejut. Enggak pernah membayangkan. Dan dia bilang, "Ya dua-duanya mau, Mas." "Ya sudah, biar rakyat yang memutuskan." Surveylah kami. Begitu survei sudah selesai, ya cerita kepada Pak Bupati itu. "Pak, ini yang paling tinggi adalah istri pertama." Nah, akhirnya ya dua-duanya maju dan betulal akhirnya ya yang menang adalah istri pertama, itu gitu. Jadi bayangkan kalau mau pro kontra atau kontroversi kan kurang apa ya?</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Satu istri maju aja sudah jadi pro kontra. Apalagi kalau dua-duanya. Tapi nyatanya masyarakat memang senang puas dengan bapak itu ya, terjadi. Di sisi yang lain, saya tambahkan dikit lagi ya. Kalau misalnya masyarakat enggak puas dengan si bupati, maka ketika anaknya maju itu biasanya kalah. Nah, dari pengalaman itu, maka saya berani mengatakan Gibran kalau jadi wakilnya Prabowo akan menciptakan gempa politik gitu. Gempa politik, pengertian dia akan mengubah konstelasi secara signifikan.</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Tadinya kan posisi atau kekuatan Prabowo dan Ganjar itu kan kurang lebih setara ya, 33, 34, 35. Bahkan pada beberapa bulan sebelum itu sempat naik gitu ya. Ganjarlah ya. Jadi ya anggaplah terakhir itu situasi sebelum penetapan pasangan atau sebelum deklarasi pasangan itu kan masih seimbang. Jadi saya bisa melihat saya melihat potensi Gibran menjadi seorang game changer lah dalam proses itu. Oke. Itu itu soal metodologi ya. Tetapi sebenarnya gugatan yang ter banyak kepada Anda itu adalah Anda dianggap melulu-lentakkan apa yang harusnya ada di dalam proses ber-election ini.</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Apa itu? Soal etika lah dan segala macam gitu kan. Bagaimana Anda menempatkan diri pada situasi itu? Pertama, saya tidak melihat ada masalah etik di situ. Kalau dikaitkan khususnya dengan Mahkamah Konstitusi ya. Buat saya Mahkamah Konstitusi itu adalah keputusan norma, itu pengadilan norma. Yang bisa berlaku kepada siapa saja, kepada banyak orang, bukan cuman kepada Gibran.</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Pada hari ini, ya semua orang yang semua anak yang atau semua anak muda atau semua orang yang usianya di bawah 40 dan pernah menjadi elected official itu bisa maju. Bukan hanya berlaku bagi Gibran. Dan pernah juga ada kasus di mana MK itu memutuskan suatu perkara, suatu permohonan yang berkaitan dengan kepentingan MK sebagai institusi, yaitu ketika MK mau diawasi oleh Komisi Yudisial. Dan MK memutuskan bahwa tidak termasuk pengawasan di Komisi Yudisial gitu loh. Loh, kalau di masa lalu boleh, kenapa sekarang jadi salah? Yang kedua, pro kontra mengenai apa yang terjadi pada Anwar Usman misalnya, dia dianggap melanggar etika karena dia misalnya berkomunikasi dengan hakim konstitusi lain.</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Menurut saya itu berlebihan kalau dianggap sebagai pelanggaran etika. Biasa aja kita dengan kolega berdiskusi. Yang penting kan enggak ada todongan senjata, enggak ada beray-beray di situ. Dan di MK jelas disampaikan bahwa tidak ada soal-soal seperti beray dan seterusnya. Nah, yang berikutnya lagi, kalau buat saya lepas dari keputusan yang sudah diambil ya. Menurut saya juga salah untuk mengatakan bahwa wah ini Anwar Usman ada kepentingan dengan ponakannya dia gitu. Karena sesungguhnya kalau diteliti ke belakang dari tim yang saya punya ya, itu ternyata beberapa keputusan MK di masa lalu itu berkaitan dengan nasib dari hakim konstitusi dan lain-lain.</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Yang saya ingat, Saldi Isra berkaitan dengan usia seorang hakim konstitusi dan dia ikut memutuskan loh. Perkara yang notabene dia punya kepentingan langsung. Nah, pernah juga ada kasus di mana MK itu memutuskan suatu perkara, suatu permohonan yang berkaitan dengan kepentingan MK sebagai institusi, yaitu ketika MK mau diawasi oleh Komisi Yudisial. Dan MK memutuskan bahwa tidak termasuk pengawasan di Komisi Yudisial gitu loh. Nah, ini sebetulnya ajakan. Ada juga yang mengatakan bahwa ini seperti pencalonan presiden, presiden terpilih, lalu kemudian ada masalah di MK, lalu kemudian putusan MK berubah gitu loh.</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Kan itu yang dituduhkan kepada Anwar Usman. Padahal ya, itu kan kalau kita lihat sejarah pilpres, ini kan bukan kali pertama. Ada juga misalnya di Amerika Serikat, calon presiden yang kalah kemudian dibatalkan karena ada masalah itu juga ada gitu. Jadi kalau dilihat dari kacamata hukum ketatanegaraan, ini adalah hal yang lumrah, gitu. Ya, Pak. Yang saya mau tanyakan, Pak. Kan Anda tadi bilang "Gibran akan jadi game changer." Terus kemudian Pak Prabowo itu dengan adanya Gibran, ada pro kontra.</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Tapi yang Anda tunjukkan adalah ada kenaikan, ada peningkatan. Tapi yang mau saya tanyakan, apakah Anda tidak melihat dari sisi, katakanlah, etika politiknya, Pak? Kenapa? Anda kan punya teman-teman wartawan. Wartawan kan punya tugas mengawal demokrasi, mengawal etika politik. Tapi Anda tadi kok sepertinya ngeles terus soal etika. Ya memang wartawan punya tugas mengawal demokrasi dan etika politik. Tapi kan pada akhirnya kan masyarakat yang menentukan, bukan wartawan. Masyarakat yang menentukan siapa presidennya.</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Dan masyarakat, ya saya melihat, melihatnya bahwa apa yang dilakukan itu adalah sesuatu yang memang lumrah terjadi dalam politik. Kalau misalnya ada isu-isu yang sifatnya itu kemudian mendiskreditkan, ya kan itu biasa. Dan memang saya melihat di media sosial itu, yang menyerang itu kan mayoritasnya adalah pendukungnya, pendukungnya salah satu calon. Jadi ya wajar kalau kemudian kalaupun ada pro kontra, kan itu memang bagian dari dinamika politik. Tapi kembali lagi, ini bukan soal etika. Kalau misalnya ada orang yang bersalah dan kemudian dia tidak diproses, nah itu baru masalah etika.</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Tapi kalau misalnya ada orang yang melakukan sesuatu dan itu sudah sesuai dengan aturan, ya kan berarti tidak ada masalah. Justru yang jadi masalah adalah kalau kemudian ada aturan yang dilanggar, lalu kemudian dia tidak diproses, nah itu baru masalah. Tapi kalau misalnya aturan yang ada itu kemudian dipergunakan, ya kan berarti sudah sah. Dan memang saya melihat, ya, bahwa proses pencalonan itu adalah proses yang sah sesuai dengan aturan yang ada. Itu saja. Oke, Bro. Sebenarnya saya bukan mau menggugat ya soal metode Anda, soal hasil survei Anda. Tetapi saya mau menguji pemahaman Anda tentang politik.</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Anda tadi bilang, kalau kita bicara pertempuran, kita harus memikirkan potensi kemenangan terbesar. Itu kan. Dan yang terjadi adalah Prabowo-Gibran itu, ya. Tapi yang mau saya uji, Anda tadi bilang ada pro kontra tentang Gibran. Tapi Anda bilang, itu terbukti kok, ada peningkatan. Tapi Anda juga bilang, yang penting kan masyarakat yang menentukan, bukan wartawan. Nah, ini saya mau uji. Apakah Anda yakin bahwa kemenangan Prabowo-Gibran itu, sebetulnya bukan karena faktor Anda, bukan karena faktor survei Anda, tapi karena faktor lain? Faktor apa, misalnya?</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Mungkin karena Anda dianggap sebagai orang yang sangat kritis. Anda dianggap sebagai orang yang punya pandangan politik yang tidak sama dengan pemerintah. Mungkin itu yang kemudian justru menarik perhatian publik. Ya, itu kan bagian dari strategi. Kalau saya misalnya punya pandangan yang berbeda, kan itu juga bagian dari strategi. Tapi kembali lagi, ini kan kembali ke soal pilihan masyarakat. Dan saya melihat, ya, bahwa pilihan masyarakat itu ya sudah tercermin di hasil survei. Dan kemudian terkonfirmasi di hasil pilpres. Jadi saya rasa, ya, apa yang sudah dilakukan itu sudah tepat.</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Tapi Anda tadi bilang, ya, ada pro kontra soal Gibran. Tapi Anda bilang, itu terbukti kok, ada peningkatan. Tapi Anda juga bilang, yang penting kan masyarakat yang menentukan, bukan wartawan. Nah, ini saya mau uji. Apakah Anda yakin bahwa kemenangan Prabowo-Gibran itu, sebetulnya bukan karena faktor Anda, bukan karena faktor survei Anda, tapi karena faktor lain? Faktor apa, misalnya? Mungkin karena Anda dianggap sebagai orang yang sangat kritis. Anda dianggap sebagai orang yang punya pandangan politik yang tidak sama dengan pemerintah. Mungkin itu yang kemudian justru menarik perhatian publik.</w:t>
      </w:r>
    </w:p>
    <w:p>
      <w:pPr>
        <w:spacing w:after="80" w:before="160"/>
      </w:pPr>
      <w:r>
        <w:rPr>
          <w:rFonts w:ascii="Arial" w:cs="Arial" w:eastAsia="Arial" w:hAnsi="Arial"/>
          <w:b/>
          <w:bCs/>
          <w:color w:val="2E75B6"/>
          <w:sz w:val="22"/>
          <w:szCs w:val="22"/>
        </w:rPr>
        <w:t xml:space="preserve">[18:02] </w:t>
      </w:r>
      <w:r>
        <w:rPr>
          <w:rFonts w:ascii="Arial" w:cs="Arial" w:eastAsia="Arial" w:hAnsi="Arial"/>
          <w:sz w:val="22"/>
          <w:szCs w:val="22"/>
        </w:rPr>
        <w:t xml:space="preserve">Ya, itu kan bagian dari strategi. Kalau saya misalnya punya pandangan yang berbeda, kan itu juga bagian dari strategi. Tapi kembali lagi, ini kan kembali ke soal pilihan masyarakat. Dan saya melihat, ya, bahwa pilihan masyarakat itu ya sudah tercermin di hasil survei. Dan kemudian terkonfirmasi di hasil pilpres. Jadi saya rasa, ya, apa yang sudah dilakukan itu sudah tepat. Oke, Bro. Saya paham itu. Tapi ini yang agak mengganjal saya. Anda tadi kan bilang, bahwa Gibran itu berpeluang menjadi game changer. Tapi kemudian juga Anda bilang, bahwa dalam survei terakhir, ada selisih antara Prabowo-Gibran dengan Ganjar-Mahfud itu hanya 7%.</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Kalau kita bicara soal margin of error, misalnya 2,5%, berarti kan selisihnya itu tipis sekali, sekitar 2%.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w:t>
      </w:r>
    </w:p>
    <w:p>
      <w:pPr>
        <w:spacing w:after="80" w:before="160"/>
      </w:pPr>
      <w:r>
        <w:rPr>
          <w:rFonts w:ascii="Arial" w:cs="Arial" w:eastAsia="Arial" w:hAnsi="Arial"/>
          <w:b/>
          <w:bCs/>
          <w:color w:val="2E75B6"/>
          <w:sz w:val="22"/>
          <w:szCs w:val="22"/>
        </w:rPr>
        <w:t xml:space="preserve">[19:06] </w:t>
      </w:r>
      <w:r>
        <w:rPr>
          <w:rFonts w:ascii="Arial" w:cs="Arial" w:eastAsia="Arial" w:hAnsi="Arial"/>
          <w:sz w:val="22"/>
          <w:szCs w:val="22"/>
        </w:rPr>
        <w:t xml:space="preserve">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w:t>
      </w:r>
    </w:p>
    <w:p>
      <w:pPr>
        <w:spacing w:after="80" w:before="160"/>
      </w:pPr>
      <w:r>
        <w:rPr>
          <w:rFonts w:ascii="Arial" w:cs="Arial" w:eastAsia="Arial" w:hAnsi="Arial"/>
          <w:b/>
          <w:bCs/>
          <w:color w:val="2E75B6"/>
          <w:sz w:val="22"/>
          <w:szCs w:val="22"/>
        </w:rPr>
        <w:t xml:space="preserve">[20:38] </w:t>
      </w:r>
      <w:r>
        <w:rPr>
          <w:rFonts w:ascii="Arial" w:cs="Arial" w:eastAsia="Arial" w:hAnsi="Arial"/>
          <w:sz w:val="22"/>
          <w:szCs w:val="22"/>
        </w:rPr>
        <w:t xml:space="preserve">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w:t>
      </w:r>
    </w:p>
    <w:p>
      <w:pPr>
        <w:spacing w:after="80" w:before="160"/>
      </w:pPr>
      <w:r>
        <w:rPr>
          <w:rFonts w:ascii="Arial" w:cs="Arial" w:eastAsia="Arial" w:hAnsi="Arial"/>
          <w:b/>
          <w:bCs/>
          <w:color w:val="2E75B6"/>
          <w:sz w:val="22"/>
          <w:szCs w:val="22"/>
        </w:rPr>
        <w:t xml:space="preserve">[21:09] </w:t>
      </w:r>
      <w:r>
        <w:rPr>
          <w:rFonts w:ascii="Arial" w:cs="Arial" w:eastAsia="Arial" w:hAnsi="Arial"/>
          <w:sz w:val="22"/>
          <w:szCs w:val="22"/>
        </w:rPr>
        <w:t xml:space="preserve">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w:t>
      </w:r>
    </w:p>
    <w:p>
      <w:pPr>
        <w:spacing w:after="80" w:before="160"/>
      </w:pPr>
      <w:r>
        <w:rPr>
          <w:rFonts w:ascii="Arial" w:cs="Arial" w:eastAsia="Arial" w:hAnsi="Arial"/>
          <w:b/>
          <w:bCs/>
          <w:color w:val="2E75B6"/>
          <w:sz w:val="22"/>
          <w:szCs w:val="22"/>
        </w:rPr>
        <w:t xml:space="preserve">[21:41] </w:t>
      </w:r>
      <w:r>
        <w:rPr>
          <w:rFonts w:ascii="Arial" w:cs="Arial" w:eastAsia="Arial" w:hAnsi="Arial"/>
          <w:sz w:val="22"/>
          <w:szCs w:val="22"/>
        </w:rPr>
        <w:t xml:space="preserve">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w:t>
      </w:r>
    </w:p>
    <w:p>
      <w:pPr>
        <w:spacing w:after="80" w:before="160"/>
      </w:pPr>
      <w:r>
        <w:rPr>
          <w:rFonts w:ascii="Arial" w:cs="Arial" w:eastAsia="Arial" w:hAnsi="Arial"/>
          <w:b/>
          <w:bCs/>
          <w:color w:val="2E75B6"/>
          <w:sz w:val="22"/>
          <w:szCs w:val="22"/>
        </w:rPr>
        <w:t xml:space="preserve">[22:43] </w:t>
      </w:r>
      <w:r>
        <w:rPr>
          <w:rFonts w:ascii="Arial" w:cs="Arial" w:eastAsia="Arial" w:hAnsi="Arial"/>
          <w:sz w:val="22"/>
          <w:szCs w:val="22"/>
        </w:rPr>
        <w:t xml:space="preserve">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w:t>
      </w:r>
    </w:p>
    <w:p>
      <w:pPr>
        <w:spacing w:after="80" w:before="160"/>
      </w:pPr>
      <w:r>
        <w:rPr>
          <w:rFonts w:ascii="Arial" w:cs="Arial" w:eastAsia="Arial" w:hAnsi="Arial"/>
          <w:b/>
          <w:bCs/>
          <w:color w:val="2E75B6"/>
          <w:sz w:val="22"/>
          <w:szCs w:val="22"/>
        </w:rPr>
        <w:t xml:space="preserve">[25:18] </w:t>
      </w:r>
      <w:r>
        <w:rPr>
          <w:rFonts w:ascii="Arial" w:cs="Arial" w:eastAsia="Arial" w:hAnsi="Arial"/>
          <w:sz w:val="22"/>
          <w:szCs w:val="22"/>
        </w:rPr>
        <w:t xml:space="preserve">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w:t>
      </w:r>
    </w:p>
    <w:p>
      <w:pPr>
        <w:spacing w:after="80" w:before="160"/>
      </w:pPr>
      <w:r>
        <w:rPr>
          <w:rFonts w:ascii="Arial" w:cs="Arial" w:eastAsia="Arial" w:hAnsi="Arial"/>
          <w:b/>
          <w:bCs/>
          <w:color w:val="2E75B6"/>
          <w:sz w:val="22"/>
          <w:szCs w:val="22"/>
        </w:rPr>
        <w:t xml:space="preserve">[26:22] </w:t>
      </w:r>
      <w:r>
        <w:rPr>
          <w:rFonts w:ascii="Arial" w:cs="Arial" w:eastAsia="Arial" w:hAnsi="Arial"/>
          <w:sz w:val="22"/>
          <w:szCs w:val="22"/>
        </w:rPr>
        <w:t xml:space="preserve">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w:t>
      </w:r>
    </w:p>
    <w:p>
      <w:pPr>
        <w:spacing w:after="80" w:before="160"/>
      </w:pPr>
      <w:r>
        <w:rPr>
          <w:rFonts w:ascii="Arial" w:cs="Arial" w:eastAsia="Arial" w:hAnsi="Arial"/>
          <w:b/>
          <w:bCs/>
          <w:color w:val="2E75B6"/>
          <w:sz w:val="22"/>
          <w:szCs w:val="22"/>
        </w:rPr>
        <w:t xml:space="preserve">[26:53] </w:t>
      </w:r>
      <w:r>
        <w:rPr>
          <w:rFonts w:ascii="Arial" w:cs="Arial" w:eastAsia="Arial" w:hAnsi="Arial"/>
          <w:sz w:val="22"/>
          <w:szCs w:val="22"/>
        </w:rPr>
        <w:t xml:space="preserve">Tapi kan itu kan baru satu survei. 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w:t>
      </w:r>
    </w:p>
    <w:p>
      <w:pPr>
        <w:spacing w:after="80" w:before="160"/>
      </w:pPr>
      <w:r>
        <w:rPr>
          <w:rFonts w:ascii="Arial" w:cs="Arial" w:eastAsia="Arial" w:hAnsi="Arial"/>
          <w:b/>
          <w:bCs/>
          <w:color w:val="2E75B6"/>
          <w:sz w:val="22"/>
          <w:szCs w:val="22"/>
        </w:rPr>
        <w:t xml:space="preserve">[27:56] </w:t>
      </w:r>
      <w:r>
        <w:rPr>
          <w:rFonts w:ascii="Arial" w:cs="Arial" w:eastAsia="Arial" w:hAnsi="Arial"/>
          <w:sz w:val="22"/>
          <w:szCs w:val="22"/>
        </w:rPr>
        <w:t xml:space="preserve">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 Oke, tapi tapi tadi Anda juga bilang, Pak. Bahwa ternyata selisihnya itu tipis, 7%.</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w:t>
      </w:r>
    </w:p>
    <w:p>
      <w:pPr>
        <w:spacing w:after="80" w:before="160"/>
      </w:pPr>
      <w:r>
        <w:rPr>
          <w:rFonts w:ascii="Arial" w:cs="Arial" w:eastAsia="Arial" w:hAnsi="Arial"/>
          <w:b/>
          <w:bCs/>
          <w:color w:val="2E75B6"/>
          <w:sz w:val="22"/>
          <w:szCs w:val="22"/>
        </w:rPr>
        <w:t xml:space="preserve">[29:00] </w:t>
      </w:r>
      <w:r>
        <w:rPr>
          <w:rFonts w:ascii="Arial" w:cs="Arial" w:eastAsia="Arial" w:hAnsi="Arial"/>
          <w:sz w:val="22"/>
          <w:szCs w:val="22"/>
        </w:rPr>
        <w:t xml:space="preserve">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Tapi kan itu kan baru satu survei. 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 Oke, tapi tapi tadi Anda juga bilang, Pak. Bahwa ternyata selisihnya itu tipis, 7%.</w:t>
      </w:r>
    </w:p>
    <w:p>
      <w:pPr>
        <w:spacing w:after="80" w:before="160"/>
      </w:pPr>
      <w:r>
        <w:rPr>
          <w:rFonts w:ascii="Arial" w:cs="Arial" w:eastAsia="Arial" w:hAnsi="Arial"/>
          <w:b/>
          <w:bCs/>
          <w:color w:val="2E75B6"/>
          <w:sz w:val="22"/>
          <w:szCs w:val="22"/>
        </w:rPr>
        <w:t xml:space="preserve">[32:08] </w:t>
      </w:r>
      <w:r>
        <w:rPr>
          <w:rFonts w:ascii="Arial" w:cs="Arial" w:eastAsia="Arial" w:hAnsi="Arial"/>
          <w:sz w:val="22"/>
          <w:szCs w:val="22"/>
        </w:rPr>
        <w:t xml:space="preserve">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Tapi kan itu kan baru satu survei. 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 Oke, tapi tapi tadi Anda juga bilang, Pak. Bahwa ternyata selisihnya itu tipis, 7%.</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w:t>
      </w:r>
    </w:p>
    <w:p>
      <w:pPr>
        <w:spacing w:after="80" w:before="160"/>
      </w:pPr>
      <w:r>
        <w:rPr>
          <w:rFonts w:ascii="Arial" w:cs="Arial" w:eastAsia="Arial" w:hAnsi="Arial"/>
          <w:b/>
          <w:bCs/>
          <w:color w:val="2E75B6"/>
          <w:sz w:val="22"/>
          <w:szCs w:val="22"/>
        </w:rPr>
        <w:t xml:space="preserve">[36:24] </w:t>
      </w:r>
      <w:r>
        <w:rPr>
          <w:rFonts w:ascii="Arial" w:cs="Arial" w:eastAsia="Arial" w:hAnsi="Arial"/>
          <w:sz w:val="22"/>
          <w:szCs w:val="22"/>
        </w:rPr>
        <w:t xml:space="preserve">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 Dan itu kan tercermin dari sosok Gibran. Jadi, ya, saya melihatnya adalah itu adalah potensi mobilisasi yang luar biasa. Nah, kalau kemudian kita lihat dari sisi selisih suara, ya memang tipis.</w:t>
      </w:r>
    </w:p>
    <w:p>
      <w:pPr>
        <w:spacing w:after="80" w:before="160"/>
      </w:pPr>
      <w:r>
        <w:rPr>
          <w:rFonts w:ascii="Arial" w:cs="Arial" w:eastAsia="Arial" w:hAnsi="Arial"/>
          <w:b/>
          <w:bCs/>
          <w:color w:val="2E75B6"/>
          <w:sz w:val="22"/>
          <w:szCs w:val="22"/>
        </w:rPr>
        <w:t xml:space="preserve">[37:59] </w:t>
      </w:r>
      <w:r>
        <w:rPr>
          <w:rFonts w:ascii="Arial" w:cs="Arial" w:eastAsia="Arial" w:hAnsi="Arial"/>
          <w:sz w:val="22"/>
          <w:szCs w:val="22"/>
        </w:rPr>
        <w:t xml:space="preserve">Tapi kan itu kan baru satu survei. Kita kan punya beberapa survei. Dan dari beberapa survei itu, kita melihat trennya itu memang mengarah ke sana. Bahwa kemudian ada kenaikan yang signifikan. Oke, tapi tapi tadi Anda juga bilang, Pak. Bahwa ternyata selisihnya itu tipis, 7%. Dan kalau kita bicara soal margin of error, misalnya 2,5%. Itu kan berarti pertarungan masih sangat ketat. Tapi kok Anda sudah sangat yakin mengatakan bahwa Gibran itu adalah game changer?</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Nah, ini kan sesuatu yang sangat menarik. Karena biasanya, biasanya pemilih muda itu kan lebih cenderung memilih calon yang baru, yang muda, yang energik, yang punya pandangan ke depan.</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Dan itu kan tercermin dari sosok Gibran. Jadi, ya, saya melihatnya adalah itu adalah potensi mobilisasi yang luar biasa. Nah, kalau kemudian kita lihat dari sisi selisih suara, ya memang tipis. Tapi kan itu kan baru satu survei. Kita kan punya beberapa survei. Dan dari beberapa survei itu, kita melihat trennya itu memang mengarah ke sana. Bahwa kemudian ada kenaikan yang signifikan. Oke, tapi tapi tadi Anda juga bilang, Pak. Bahwa ternyata selisihnya itu tipis, 7%.</w:t>
      </w:r>
    </w:p>
    <w:p>
      <w:pPr>
        <w:spacing w:after="80" w:before="160"/>
      </w:pPr>
      <w:r>
        <w:rPr>
          <w:rFonts w:ascii="Arial" w:cs="Arial" w:eastAsia="Arial" w:hAnsi="Arial"/>
          <w:b/>
          <w:bCs/>
          <w:color w:val="2E75B6"/>
          <w:sz w:val="22"/>
          <w:szCs w:val="22"/>
        </w:rPr>
        <w:t xml:space="preserve">[39:32] </w:t>
      </w:r>
      <w:r>
        <w:rPr>
          <w:rFonts w:ascii="Arial" w:cs="Arial" w:eastAsia="Arial" w:hAnsi="Arial"/>
          <w:sz w:val="22"/>
          <w:szCs w:val="22"/>
        </w:rPr>
        <w:t xml:space="preserve">Dan kalau kita bicara soal margin of error, misalnya 2,5%. Itu kan berarti pertarungan masih sangat ketat. Tapi kok Anda sudah sangat yakin mengatakan bahwa Gibran itu adalah game changer? Apa dasar Anda mengatakan itu? Ya, dasar saya adalah analisis kami terhadap temuan-temuan survei. Di mana dari berbagai macam temuan itu, kita melihat bahwa memang ada potensi mobilisasi pemilih yang sangat besar dari Gibran. Terutama pemilih-pemilih muda. Nah, kalau kita lihat dari komposisi pemilih yang kemudian memilih pasangan Prabowo-Gibran, itu kan mayoritasnya adalah pemilih muda. anu. kita kan di dunia media kan kita ada konten ada juga kemasan kan begitu. Dua-duanya harus sama-sama kuat. Dan terakhir begitu. Nggak ada balasan ini. Kalau gitu hadiahnya saya ubah deh menjadi 10 buku. Ya. Belum di jawab juga sama Mas. kan gitu. Jadi saran Bang Akbar tadi sebenarnya saya sudah jalankan membawa diskusi ini ke ruang publik termasuk pada hari ini gitu loh. Ya kalau saya ketemu dengan Bang Andi atau ada kesempatan dengan Bang Andi ya saya akan challenge juga. Pada waktu itu. Saya abaikan soal hadiah mobilnya itu. Di sini kita tidak mengenali itu. Meskipun siapa? Hasan dengan Sunni pernah apa itu soal mobil itu kan. Tapi saya kalau Hasan dia. Challenge-nya dia dia untuk hal yang kualitatif. Saya tidak pernah mau challenge untuk hal yang kualitatif karena itu di luar kontrol kita. Tapi kalau yang kuantitatif saya berani. Tapi sebenarnya Bro gugatan yang terbesar kepada Anda menyangkut dengan kampanye satu putaran itu adalah bagi beberapa orang sebenarnya itu Anda meletupkan hal yang mereka khawatirkan. Yakni. Apa itu? Ini menjadi gerakan di mana kemudian dia tidak berdiri sendiri tentang isu satu putaran itu. Tapi itu melibatkan kekuatan-kekuatan struktural pemerintahan. Sama dengan ini adalah komando. Hanya menggunakan mulut Anda saja. Yang mana yang disebut sebagai gerakan Katakanlah misalnya agar kemudian mendapat satu satu kali putaran itu kan harus lebih dari 50 persen ya. 50 persen plus satu. Maka berpendarlah di publik bahwa melibatkan aparat. Segala macam gitu ya. Itu yang membuat orang sebenarnya menjadi sangat apa itu keberatan dengan gerakan yang Anda bangun itu. Seperti itu. Ya pertama sih ada yang keberatan tapi ya banyak juga yang mendukung. Biasalah sebuah isu dalam dunia publik dalam apalagi dalam kontestasi pemilu itu biasa. Dan sebetulnya kalau dibilang banyak yang keberatan jauh lebih banyak yang mendukung lo. Jauh lebih banyak yang mendukung. Jadi pada waktu gerakan ini baru dimulai kira-kira yang mendukung sekali putaran itu angkanya sudah sekitar dekat-dekat 70 persen. Dan di akhir apa menjelang coblosan itu dari survei yang ada yang mendukung itu ada yang surveinya 80 persen ada yang sudah bahkan mencapai 84 persen. Gitu. Jadi sebetulnya gagasan ini punya resonansi yang sangat positif di kalangan publik. Karena kalau nggak didukung kan nggak akan disetujui begitu. Dan yang kedua sebetulnya ini semua alasan-alasan yang sifatnya statistikal yang saya sebutkan tadi bahwa ini secara statistik memang sangat dimungkinkan. Yang kedua juga secara perspektif juga sangat sangat memungkinkan. Kita tinggal menggeser misalnya perspektif mereka yang mendukung Pak Jokowi dari Prabogi Prabowo Ganjar menjadi ke Prabowo dan Anis. Dan mungkin salah satu yang saya itu viral ya ketika saya mengatakan wahai pendukung 03 Anda lebih baik mendukung mendukung dan memilih 02. Karena sebetulnya kan Anda ini sama 02 dengan 03 yaitu orang-orang yang Jokowi gitu yang mendukung Pak Jokowi kan gitu. Anda kalau dukung 03 dengan lihat tren suara yang terjadi pada hari ini Anda suaramu akan hangus. Hangus dalam pengertian bahwa Anda tidak akan lolos ke putaran kedua kalau ada putaran kedua. Dan seandainya putaran kedua maka yang akan berhadapan di putaran kedua adalah Prabowo dan Anis. Dan saya tahu saya bilang kemungkinan besar nanti pada bulan April pada bulan Juni Anda akan ujung-ujungnya memilih Prabowo. Ngapain nunggu 4 bulan nunggu Prabowo. Anda lebih baik nyoblos Prabowo dari sekarang dan bahkan Anda bisa menuntaskan pilpres ini dalam sekali putaran gitu. Saya ingat itu. Dan belakangan ada ini lagi ada tambahan anu lagi tambahan argumentasi lagi. Kalau ini selesai dalam sekali putaran maka nanti Anda bisa bulan puasa dengan tenang dan pada saat Idul Fitri Anda bisa salamsalaman. Kalau belum selesai sekali putaran nanti Anda di lebaran akan anu sulit salamsalaman atau kalau salamsalaman makan opornya agak pahit.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tim sukses. Gini. saya melihat diri saya sebagai aktivis. Saya melihat diri saya sebagai aktivis. Saya memang punya background peneliti tapi saya juga punya background aktivis. Saya ini aktivis di kampus sejak dari zaman kuliah. Orang-orang seperti Fahri Hamzah Budi Arief Setiadi Fadhli Zon Indra Piliang siapa lagi Zulkifli Mansa itu adalah mereka-mereka yang satu generasi dengan saya gitu. Nurul Wahid. Itu teman-teman yang satu generasi dan bisa dicek bahwa saya memang adalah bagian dari dinamika politik pada waktu itu. Minimal di intra kampus ya. Jadi saya di apa dewan badan apa badan musyawarah mahasiswa BPM BPPPM BMI HMI. Walaupun memang kiprah terbesar saya adalah di kelompok studi saya ketua kelompok studi UI tahun 95 96 begitu. Dan saya mendukung pasangan Prabugi Gibran ini karena saya percaya dengan gagasan Indonesia Maju 2004 2025 melalui Pak Jokowi. Eeh melalui Pak Jokowi pada hari ini. Menurut saya pemimpin yang sudah punya rumusan yang jelas mengenai Indonesia Maju 2025 itu adalah Pak Jokowi. Gitu. Dan dia sudah punya beberapa program yang dalam tanda kutip ya menjadi andalan untuk menuju Indonesia maju seperti pembangunan SDM infrastruktur digitalisasi hilirisasi IKN. Nah saya melihat orang-orang yang setia dengan gagasan itu dan mau melanjutkan gagasan itu tuh harus didukung. A Kalau you sebagai aktivis saya tahulah tentu saja. Generasi mu itu Indra Nurul Wahid. Tapi pada bagian ini orang bertanya sebenarnya. Sebenarnya juga menurut saya pertanyaan ini agak jauh ya karena itu menyangkut dapur ya. Tapi perlu juga orang tahu. You disewa oleh Pak Prabowo atau 02. Itu sebagai konsultan riset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Makanya kan kalau ada putaran kedua maka yang akan berhadapan di putaran kedua adalah Prabowo dan Anis. Dan saya tahu saya bilang kemungkinan besar nanti pada bulan April pada bulan Juni Anda akan ujung-ujungnya memilih Prabowo. Ngapain nunggu 4 bulan nunggu Prabowo. Anda lebih baik nyoblos Prabowo dari sekarang dan bahkan Anda bisa menuntaskan pilpres ini dalam sekali putaran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Nah saya mau masuk ke situ. Tapi dukungan banyak orang juga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Sebenarnya.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 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 itu adalah produk kebijakan publik juga. Nah balik ke belakang ya ini kan 3 periode ini kan tahun 2021 ya. 2021 saya pertama kali ngomong ya bulan Maret kalau nggak salah itu. Itu karena saya melihat potensi polarisasi yang begitu besar tahun 2024 berdasarkan prediksi tahun 2014 2019. Ya. karena itulah saya melihat dalam kondisi sekarang ini kita perlu suatu katakanlah suatu pola yang tidak biasa dan pola yang tidak biasa menghindarkan polarisasi itu adalah dengan menciptakan paslon tunggal. Nah yang bisa menciptakan paslon tunggal lawan kotak kosong itu menurut saya cuman kalau calonnya adalah Pak Jokowi. Tetapi dalam perjalanan dan interaksi saya dengan teman-teman pendukung 3 periode yang dari macam-macam kalangan itu yang sebagian juga saya nggak pernah kenal sebelumnya baru ketemu gara-gara gagasan itu. Kebanyakan mereka mengatakan gini. Pak Jokowi ini harus dikasih kesempatan lagi untuk memimpin. Karena memang pembangunan itu pembangunan itu sesuatu yang harus bersifat jangka panjang. Tapi itu kan pelanggaran konstitusi total Bro. Loh gini loh. Saya kan bukan bicara pelanggaran konstitusi itu akan pelanggaran kalau konstitusinya periode lalu lalu kemudian ada pilpres Pak Jokowi bisa maju lagi. Ini enggak. Urutan saya jelas kok. Di amandemen dulu konstitusinya baru kemudian kalau sudah diperbolehkan oleh konstitusi boleh maju gitu. Ya saya ingat itu. Saya ingat itu. Jadi maksud saya begini. Tapi dukungan banyak orang juga Bang. Harus tertimbang dong Bang. Tentu saja makanya kan artinya kan kenapa sampai menang karena kan mendapat dukungan kan. Tapi kita itu di sini di forum saya proyek tahu lah. Selain soal dukungan. Kita juga sedang berbicara tentang nilai di sini. Itu yang saya bangun di sini. Yang saya maksud begini tadi you belum jawab saya sebenarnya. Bahwa campaign itu itu sama dengan dibaca oleh beberapa orang elit dan mungkin juga lawan Anda mengatakan oh ini adalah magma dari apa yang kami baca selama ini. Penggiringan lah dan segala macam gitu kan. Maka kemudian pertanyaan berikutnya adalah. Sebenwa. Eh. Ini langsung kepada Anda. Sebenarnya kode hari itu disewa sebagai apa? Apakah sebagai seorang surveyor perusahaan survei atau konsultan kemenangan. Gini. Saya melihat bedanya ya. Buat saya kalau buat saya terutama di tingkat nasional. Buat saya saya harus punya ide dan saya melihat diri saya sebagai penggagas apa pendukung ide dan gagasan. Jadi saya betul-betul melihat ini sesuatu yang penting dan karena itu saya perjuangkan. Oke. Gitu. Sama seperti misalnya waktu saya mengusung 3 periode itu. Itu betul-betul saya jalankan orang suka nggak suka orang punya pandangan seperti apa ya terserah. Pendukung pendukung saya juga. Dan kayak SP itu itu saya ngomong aja di media sama dengan waktu di 3 periode. Saya ngomong di media nomor telepon kalau Anda mau bergabung Anda mau dukung ayo gitu. Saya mau masuk ke situ. Tapi justru kalau misalnya Anda bilang Pak Joko Widodo itu punya visi tentang Indonesia Maju 2025. Dan itu kan konsisten dari Pak Jokowi sejak menjadi presiden. Yang kemudian terbentur dengan konstitusi. Dengan adanya pasal konstitusi yang melarang. Padahal kalau kita lihat sejarah Indonesia. Di awal reformasi itu kan yang berhasil itu adalah membatasi masa jabatan presiden. Anda muncul dengan isu yang luar biasa itu kan. Tiga periode itu. Orang jadi bertanya. Ini maksudnya apa gitu? Sebenarnya? Pak Jokowi itu mau membangun brand apa dalam sistem perpolitikan kita? Atau malah ingin membawa mundur ke belakang sistem perpolitikan kita? Itu apa jawabannya? Kalau saya murni melihat ke depan. Jadi buat saya semua kebijakan publik itu adalah solusi terhadap permasalahan yang ada bagi bangsa dan negara ini. Nah soal undang-undang dasar, undang-undang. Buat saya kebijakan publik itu bukan cuman cuman sekadar misalnya bangun jalan, bangun jembatan, hilirisasi, digitalisasi, hilirisasi IKN. Tetapi desain-desain kelembagaan, desain-desain konstitusi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ini gini, kalau kita bicara PDI perjuangan Gerindra, Golkar, lalu Demokrat di dalamnya. Ya. Nasdem mungkin enggak? Bisa juga. Walaupun sudah ketemu dengan Pak Jokowi kan. Bisa juga enggak gitu. Tapi kalau perlu wakil dari ke ke apa partai Islam Nasionalis bisa juga P3, eh sori Islam tradisionalis P3 juga bisa. Gini, sekarang ini ada dua partai yang mewakili kelompok Islam tradisional, PKB dan P3. Lalu dua partai yang mewakili kelompok Islam modernis, PKS dan PAN. Kan bisa salah satu diambil, enggak harus dua-duanya kan?</w:t>
      </w:r>
    </w:p>
    <w:p>
      <w:pPr>
        <w:spacing w:after="80" w:before="160"/>
      </w:pPr>
      <w:r>
        <w:rPr>
          <w:rFonts w:ascii="Arial" w:cs="Arial" w:eastAsia="Arial" w:hAnsi="Arial"/>
          <w:b/>
          <w:bCs/>
          <w:color w:val="2E75B6"/>
          <w:sz w:val="22"/>
          <w:szCs w:val="22"/>
        </w:rPr>
        <w:t xml:space="preserve">[01:00:36] </w:t>
      </w:r>
      <w:r>
        <w:rPr>
          <w:rFonts w:ascii="Arial" w:cs="Arial" w:eastAsia="Arial" w:hAnsi="Arial"/>
          <w:sz w:val="22"/>
          <w:szCs w:val="22"/>
        </w:rPr>
        <w:t xml:space="preserve">Artinya apa yang, eh, Yuyus sampaikan ke saya ini, ini masih ide Sauran Kodari ya. Ya. Kenapa? Takut kejadian? Kurang-kurang ragu ngomongnya. Kurang ragu ngomongnya? Ya, saya saya ini cuman analisis saja, bukan sesuatu yang saya perjuangkan. Enggak, cuman analisis saja. Secara ide secara konsep saya yakin itu bagus. Tetapi saya juga realistis bahwa dari pernyataan-pernyataan dari simtom-simtom yang ada, dari data-data yang ada pada hari ini PDI perjuangan itu mau di luar, gitu loh. Saya kan berbicara sesuatu kan selalu berdasarkan data.</w:t>
      </w:r>
    </w:p>
    <w:p>
      <w:pPr>
        <w:spacing w:after="80" w:before="160"/>
      </w:pPr>
      <w:r>
        <w:rPr>
          <w:rFonts w:ascii="Arial" w:cs="Arial" w:eastAsia="Arial" w:hAnsi="Arial"/>
          <w:b/>
          <w:bCs/>
          <w:color w:val="2E75B6"/>
          <w:sz w:val="22"/>
          <w:szCs w:val="22"/>
        </w:rPr>
        <w:t xml:space="preserve">[01:01:12] </w:t>
      </w:r>
      <w:r>
        <w:rPr>
          <w:rFonts w:ascii="Arial" w:cs="Arial" w:eastAsia="Arial" w:hAnsi="Arial"/>
          <w:sz w:val="22"/>
          <w:szCs w:val="22"/>
        </w:rPr>
        <w:t xml:space="preserve">Bicara sekali putaran dasarnya data. Gitu. Nah, tapi saya selalu mengatakan begini, kalau bicara kualitatif pasti lebih hati-hati dan tidak bisa seketat kalau ngomong kuantitatif. Ini kan data kualitatif jadi kita enggak bisa se sekuat. Ya ya. Saya terima bagaimana caramu bersembunyi dari kejaran saya saat dicegat. Tapi akan sangat menarik kalau PDI perjuangan bersama dengan Golkar dan bersama dengan Gerindra. Wah, itu pokoknya sekali itu. Kita mendapatkan, banyak sekali perdebatan soal itu. Bagian terakhir dari diskusi kita.</w:t>
      </w:r>
    </w:p>
    <w:p>
      <w:pPr>
        <w:spacing w:after="80" w:before="160"/>
      </w:pPr>
      <w:r>
        <w:rPr>
          <w:rFonts w:ascii="Arial" w:cs="Arial" w:eastAsia="Arial" w:hAnsi="Arial"/>
          <w:b/>
          <w:bCs/>
          <w:color w:val="2E75B6"/>
          <w:sz w:val="22"/>
          <w:szCs w:val="22"/>
        </w:rPr>
        <w:t xml:space="preserve">[01:01:44] </w:t>
      </w:r>
      <w:r>
        <w:rPr>
          <w:rFonts w:ascii="Arial" w:cs="Arial" w:eastAsia="Arial" w:hAnsi="Arial"/>
          <w:sz w:val="22"/>
          <w:szCs w:val="22"/>
        </w:rPr>
        <w:t xml:space="preserve">Eh, JG dalam isu itu, dalam usulan itu, dalam wacana itu, ada yang menarik. Bahwa memikirkan dan berpikir serius bahwa Pak Jokowi yang akan menjadi koordinator dari koalisi barisan nasional itu. Eh saya cepat tanya. Bagaimana formula kerjanya? Jadi kebijakan-kebijakan besar dari negara itu digorok dari koalisi nasional, kemudian itu nantinya dikomunikasikan dan diserahkan kepada presiden sebagai mendataris ya, sebagai pan pilpres.</w:t>
      </w:r>
    </w:p>
    <w:p>
      <w:pPr>
        <w:spacing w:after="80" w:before="160"/>
      </w:pPr>
      <w:r>
        <w:rPr>
          <w:rFonts w:ascii="Arial" w:cs="Arial" w:eastAsia="Arial" w:hAnsi="Arial"/>
          <w:b/>
          <w:bCs/>
          <w:color w:val="2E75B6"/>
          <w:sz w:val="22"/>
          <w:szCs w:val="22"/>
        </w:rPr>
        <w:t xml:space="preserve">[01:02:22] </w:t>
      </w:r>
      <w:r>
        <w:rPr>
          <w:rFonts w:ascii="Arial" w:cs="Arial" w:eastAsia="Arial" w:hAnsi="Arial"/>
          <w:sz w:val="22"/>
          <w:szCs w:val="22"/>
        </w:rPr>
        <w:t xml:space="preserve">Sejujurnya saya tidak ketemu bagaimana memahaminya. Sebab justru di kepala saya ini awal dari keretakan, keduanya. Dalam hal ini Pak Jokowi dengan Pak Prabowo. Ini itu apa? Sorry? Ini itu apa? Yang tadi barusan dibilang ini adalah awal keretakan tuh apa? Keretakan antara hubungan Pak Jokowi dan Pak Prabowo. Sesimpelnya begini. Barisan nasional itu? Iya. Ndak. Jadi idenya. Barisan nasional justru membuat Pak Jokowi dengan Pak Prabowo akan retak. Ada dua, ada dua kendali bro. Ada dua kendali.</w:t>
      </w:r>
    </w:p>
    <w:p>
      <w:pPr>
        <w:spacing w:after="80" w:before="160"/>
      </w:pPr>
      <w:r>
        <w:rPr>
          <w:rFonts w:ascii="Arial" w:cs="Arial" w:eastAsia="Arial" w:hAnsi="Arial"/>
          <w:b/>
          <w:bCs/>
          <w:color w:val="2E75B6"/>
          <w:sz w:val="22"/>
          <w:szCs w:val="22"/>
        </w:rPr>
        <w:t xml:space="preserve">[01:02:54] </w:t>
      </w:r>
      <w:r>
        <w:rPr>
          <w:rFonts w:ascii="Arial" w:cs="Arial" w:eastAsia="Arial" w:hAnsi="Arial"/>
          <w:sz w:val="22"/>
          <w:szCs w:val="22"/>
        </w:rPr>
        <w:t xml:space="preserve">Kendali koalisi nasional. Heeh. Di tangannya Pak Jokowi. Kalau usulan dan ide itu apa? Disetujui ya. Sementara di sisi lain presidennya adalah Pak Prabowo. Iya ya. Saya belum terlalu memahami bagaimana kedua belah pihak terutama sekali secara personal dia antara Pak Jokowi dan Pak Prabowo menempatkan diri pada situasi yang rumit ini. Iya. Pertama memang itu kan suatu gagasan ya yang menurut saya ya kita pada hari ini kalau kita bicara mekanisme formal dari pemerintahan kita enggak ada itu. Konsep itu tuh enggak ada.</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Tetapi ini kan sebuah ide dan gagasan politik, sebuah terobosan politik. Oh iya tentu saja. Makanya kita bicarain. Dan gini, ruang itu menjadi mungkin dan tidak mungkin tergantung persepsi kita mengenai hubungan dan relasi Pak Jokowi dengan Pak Prabowo. Kalau ini dua orang yang dianggap sebagai duit tunggal. Dalam pengertian sebenarnya ya, bukan cuman sekedar simbolik ya gitu. Bahwa mereka ini ternyata memiliki banyak persamaan dan punya banyak pemikiran yang sama, maka menurut saya itu sesuatu yang mungkin.</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Sesuatu yang mungkin. Sesuatu yang mungkin. Artinya kan begini, Pak Prabowo bekerja dalam konteks sebagai eksekutif melaksanakan program-program pembangunan. Nah, dia memerlukan dukungan politik. Selama ini mungkin itu dua hal itu dikerjakan oleh orang yang sama. Presiden itu dia mengerjakannya teknokratis, dia juga menggalang dukungan dari partai politik kan begitu. Tetapi bukan mustahil kan begitu tugas. Saya kerja yang eksekutifnya, Anda tolong bereskan yang politisnya. Gitu. Dan itu akan menjadi sangat menarik kalau dua orang ini punya pemikiran yang sama, satu visi satu misi, istilahnya betul-betul sudah kalau kayak pemain bola itu enggak lihat lagi operannya pasti menuju ke arah gol yang sama. Itu akan sangat dimungkinkan. Tapi kalau persepsi kita hubungan antara Prabowo dengan Jokowi ini barangkali dua-duanya punya kepribadian atau tujuan yang berbeda, maka kemudian dua orang ini akan menjadi musuhan atau awal dari konflik.</w:t>
      </w:r>
    </w:p>
    <w:p>
      <w:pPr>
        <w:spacing w:after="80" w:before="160"/>
      </w:pPr>
      <w:r>
        <w:rPr>
          <w:rFonts w:ascii="Arial" w:cs="Arial" w:eastAsia="Arial" w:hAnsi="Arial"/>
          <w:b/>
          <w:bCs/>
          <w:color w:val="2E75B6"/>
          <w:sz w:val="22"/>
          <w:szCs w:val="22"/>
        </w:rPr>
        <w:t xml:space="preserve">[01:04:56] </w:t>
      </w:r>
      <w:r>
        <w:rPr>
          <w:rFonts w:ascii="Arial" w:cs="Arial" w:eastAsia="Arial" w:hAnsi="Arial"/>
          <w:sz w:val="22"/>
          <w:szCs w:val="22"/>
        </w:rPr>
        <w:t xml:space="preserve">Bahkan sejak awal kalau saya kasih ilustrasikan begini. Misalnya gini, antara Pak Jokowi dengan Bu Mega. Bisakah kita dari awal mengatakan bahwa beliau berdua ini soulmate atau duit tunggal? Kan enggak kan? Sehingga kalau kemudian ada perbedaan perbedaan kepentingan, benturan-benturan itu menurut saya sih sangat sangat bisa dipahami kalau kita runtut dari. Gini, Bro. Masalahnya adalah dua posisi itu, itu sama sentralnya dan beban politiknya itu sama beratnya. Satunya adalah koordinator koalisi. Ya. Kemudian satunya lagi adalah presiden. Di mana kemudian pada satu titik nantinya mereka harus bertemu. Saya tidak terlalu yakin formulasinya. Gitu. Karena belum-belum sudah ada gugatan dari Budiman Sudjatmiko nih. Budiman Sudjatmiko itu mengatakan gini, koalisi pemerintahan ada di tangan Prabowo, bukan di tangan Jokowi.</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Sebetulnya ini kan mirip-mirip juga dengan anu ya, dengan hubungan kepala daerah dengan wakil kepala daerah, presiden dengan wakil presiden. Agak mirip ya sampai level tertentu. Bahwa sebetulnya bagaimana presiden atau kepala daerah itu memberikan kepercayaan dan wewenang kepada wakilnya. Ini ilustrasi untuk sektor yang lain ya gitu. Bagaimana pertanyaan yang sama sebetulnya akan menarik untuk kita lihat untuk seorang Gibran. Peran apa yang akan dimainkan Gibran? Betul. Apakah Gibran akan menjadi, mohon maaf, pajangan? Apakah Gibran akan memainkan peran yang minimalis seperti kebanyakan wakil presiden kita atau dia akan memainkan peran yang maksimalis. Ya itu yang kita lihat ke depan. Kalau maksimalis.</w:t>
      </w:r>
    </w:p>
    <w:p>
      <w:pPr>
        <w:spacing w:after="80" w:before="160"/>
      </w:pPr>
      <w:r>
        <w:rPr>
          <w:rFonts w:ascii="Arial" w:cs="Arial" w:eastAsia="Arial" w:hAnsi="Arial"/>
          <w:b/>
          <w:bCs/>
          <w:color w:val="2E75B6"/>
          <w:sz w:val="22"/>
          <w:szCs w:val="22"/>
        </w:rPr>
        <w:t xml:space="preserve">[01:06:28] </w:t>
      </w:r>
      <w:r>
        <w:rPr>
          <w:rFonts w:ascii="Arial" w:cs="Arial" w:eastAsia="Arial" w:hAnsi="Arial"/>
          <w:sz w:val="22"/>
          <w:szCs w:val="22"/>
        </w:rPr>
        <w:t xml:space="preserve">Ya misalnya salah satunya menjadi koordinator dari koalisi. Bisa. Bisa juga kemudian diberikan tugas-tugas pengawasan di bidang tertentu atau mengkoordinasi bidang tertentu. Ya itu satu hal tapi kita bicara tentang barisan nasional itu tadi di mana rencananya JG itu Pak Jokowi sebagai koordinator. Makanya saya saya butuh penjelasan, Bro, soal itu. Ya itu yang saya. Kan memang saya diskusikan dengan Bang Jefri. Tetapi kan alam pikiran kami mungkin garis besarnya sama tapi kalau bicara detail kan mungkin bisa berbeda-beda. Hemat saya sebetulnya sedang dipelajari. Singkatnya begini sih saya terus terang pernah ngomong sama Mang Jefri, Bang barisan nasional itu kita harus belajar dari negara lain. Misalnya Malaysia yang telah mengimplementasikan konsep ini dari sekian tahun. Kok bisa jalan? Bahkan saya spesifik ngomong dengan beliau, Bang coba ada riset lah itu tentang barisan nasional di sana itu kenapa sih bisa kokoh begitu lama dan awet itu apa sih formatnya, apa yang mengunci atau menyatukan mereka begitu lama.</w:t>
      </w:r>
    </w:p>
    <w:p>
      <w:pPr>
        <w:spacing w:after="80" w:before="160"/>
      </w:pPr>
      <w:r>
        <w:rPr>
          <w:rFonts w:ascii="Arial" w:cs="Arial" w:eastAsia="Arial" w:hAnsi="Arial"/>
          <w:b/>
          <w:bCs/>
          <w:color w:val="2E75B6"/>
          <w:sz w:val="22"/>
          <w:szCs w:val="22"/>
        </w:rPr>
        <w:t xml:space="preserve">[01:07:29] </w:t>
      </w:r>
      <w:r>
        <w:rPr>
          <w:rFonts w:ascii="Arial" w:cs="Arial" w:eastAsia="Arial" w:hAnsi="Arial"/>
          <w:sz w:val="22"/>
          <w:szCs w:val="22"/>
        </w:rPr>
        <w:t xml:space="preserve">Tetapi kan di barisan nasional itu tidak mengambil porsi seperti yang kalau saya tidak keliru memahami idenya JG, tidak se spesifik dengan tugas yang akan dilakukan Pak Jokowi pada rencana barisan nasional ini. Karena begini riset itu sendiri juga belum selesai saya tahu saya. Jadi enggak bisa dijawab. Saya cuma bisa mengingatkan Bang, satu gagasan itu tentu kita harus belajar dari yang sudah melaksanakan. Makanya saya tertarik. Saya bilang sama JG, aku suka usulan ini. Setidaknya yang kita bisa lihat perubahan.</w:t>
      </w:r>
    </w:p>
    <w:p>
      <w:pPr>
        <w:spacing w:after="80" w:before="160"/>
      </w:pPr>
      <w:r>
        <w:rPr>
          <w:rFonts w:ascii="Arial" w:cs="Arial" w:eastAsia="Arial" w:hAnsi="Arial"/>
          <w:b/>
          <w:bCs/>
          <w:color w:val="2E75B6"/>
          <w:sz w:val="22"/>
          <w:szCs w:val="22"/>
        </w:rPr>
        <w:t xml:space="preserve">[01:08:02] </w:t>
      </w:r>
      <w:r>
        <w:rPr>
          <w:rFonts w:ascii="Arial" w:cs="Arial" w:eastAsia="Arial" w:hAnsi="Arial"/>
          <w:sz w:val="22"/>
          <w:szCs w:val="22"/>
        </w:rPr>
        <w:t xml:space="preserve">Satu usulan lagi yang bisa saya sampaikan sih. Sebetulnya kita bisa studi banding ke sana. Saya Bang Akbar, JG gitu kan, datang ke Malaysia, kita ketemu dengan teman-teman politisi di sana bertanya mengenai bagaimana sebetulnya barisan nasional itu dikonstruksi kenapa bisa bertahan, ruang lingkup pekerjaannya apa saja. Ya itu setuju saya. Ya ya. Kita harus ke Malaysia. Kita beritahu sama JG. Nanti dari Malaysia kita ke Singapura ngopi sama dia. Ya itu. Habis itu cerita di sini ternyata temuan kami begini begini. Kira-kira modifikasinya untuk Indonesia begini begini. Ya ya. Ya yang penting kan begini, ide dan gagasan Indonesia maju 2045 itu dikawal. Dikawal. Dan buat saya ya itulah salah satu PR hidup saya pada hari ini mengawal program Indonesia maju 2045. Kalau kita gagal jadi negara maju 2045 seperti dikatakan Pak Jokowi, kita akan terjebak menjadi negara kelas menengah selamanya. Gitu. Dan dan itu sesuatu yang bukan kabar yang baik ya karena kita tentu ingin anak cucu kita ke depan akan punya penghidupan yang lebih baik. Kita pengen Indonesia menjadi negara nomor empat, nomor lima terbesarnya ekonominya, punya teknologi yang maju, punya kualitas kehidupan yang juga bagus seperti negara maju lainnya.</w:t>
      </w:r>
    </w:p>
    <w:p>
      <w:pPr>
        <w:spacing w:after="80" w:before="160"/>
      </w:pPr>
      <w:r>
        <w:rPr>
          <w:rFonts w:ascii="Arial" w:cs="Arial" w:eastAsia="Arial" w:hAnsi="Arial"/>
          <w:b/>
          <w:bCs/>
          <w:color w:val="2E75B6"/>
          <w:sz w:val="22"/>
          <w:szCs w:val="22"/>
        </w:rPr>
        <w:t xml:space="preserve">[01:09:08] </w:t>
      </w:r>
      <w:r>
        <w:rPr>
          <w:rFonts w:ascii="Arial" w:cs="Arial" w:eastAsia="Arial" w:hAnsi="Arial"/>
          <w:sz w:val="22"/>
          <w:szCs w:val="22"/>
        </w:rPr>
        <w:t xml:space="preserve">Begitu Abangku. Thank you ya. Sama-sama. Luar biasa. Pemirsa, tidak semua pikiran Muhammad Qadari, sahabat saya ini, junior saya ini sebenarnya ini bisa saya setujui. Ada banyak yang harus saya debat dia. Ada beberapa yang saya katakan oke saya setuju. Tetapi ada juga yang saya katakan tidak bisa. Contohnya, tiga periode. Saya tidak bisa menerima itu. Tetapi forum ini adalah forum di mana kemudian kita bercakap-cakap. Dan sejujurnya pada beberapa bagian saya mau berterima kasih sama Pak Qadari. Kenapa? Keberaniannya untuk mengambil positioning yang bahkan sangat tidak populer, tetapi menawarkan cara pandang yang berbeda. Setidaknya itu bisa membuat kita menjadi lebih atraktif lagi dalam berimajinasi tentang negara. Lebih maju lagi untuk membayangkan tentang bagaimana seharusnya kita bernegara. Kita bisa setuju. Kita juga bisa tidak setuju. Tapi setidaknya kita ada keinginan untuk terus melihat peluang-peluang yang kita bisa ambil untuk kita lebih baik lagi. Pada bagian itu saya harus mengakui sahabat saya ini.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2026-08-18T19:22:02.203Z</dcterms:created>
  <dcterms:modified xsi:type="dcterms:W3CDTF">2026-08-18T19:22:02.203Z</dcterms:modified>
</cp:coreProperties>
</file>

<file path=docProps/custom.xml><?xml version="1.0" encoding="utf-8"?>
<Properties xmlns="http://schemas.openxmlformats.org/officeDocument/2006/custom-properties" xmlns:vt="http://schemas.openxmlformats.org/officeDocument/2006/docPropsVTypes"/>
</file>