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SUNDA WIWITAN MENANG TELAK DI JAWA BARAT. DEDI MULYADI PECUNDANGI POLITIK AGAMA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https://www.youtube.com/watch?v=DstF65daoyc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the newly elected Governor of West Java, Dedi Mulyadi, discussing his unconventional campaign strategies and his vision for the province. Host Akbar Faizal highlights Mulyadi's willingness to challenge mainstream political norms, including his use of humor and direct engagement with sensitive cultural topics. Mulyadi elaborates on his deep connection to Sundanese culture, arguing that its values of equality and communalism offer a framework for future development, even amidst industrialization. He proposes a radical reimagining of public services and societal well-being, emphasizing a return to traditional, healthier lifestyles and a re-evaluation of what constitutes societal harm beyond religious prohibitions.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Dedi Mulyadi's campaign for governor of West Java was marked by a departure from conventional political approaches. He demonstrated a willingness to embrace humor and engage with culturally sensitive themes, such as incorporating underwear into a traditional August 17th celebration (Panjat Pinang) or playfully challenging norms around personal hygiene products. Mulyadi explained that these actions were rooted in his understanding of Sundanese culture, which he characterized as valuing directness, humor, and a rejection of feudalistic attitudes. He believes that this inherent egalitarianism, stemming from historical Sundanese kingdoms, provides a strong ideological foundation for the province's future, contrasting it with what he perceives as a loss of identity and leadership in contemporary society.</w:t>
      </w:r>
    </w:p>
    <w:p>
      <w:pPr>
        <w:spacing w:after="60"/>
      </w:pPr>
      <w:r>
        <w:rPr>
          <w:rFonts w:ascii="Arial" w:cs="Arial" w:eastAsia="Arial" w:hAnsi="Arial"/>
          <w:sz w:val="22"/>
          <w:szCs w:val="22"/>
        </w:rPr>
        <w:t xml:space="preserve">The governor further articulated his vision by drawing parallels between Sundanese cultural principles and modern socio-economic challenges. He highlighted the traditional Sundanese concept of communal ownership and resource management, particularly regarding rice cultivation, advocating for a state-controlled system where rice is not a commodity to be traded but a basic necessity provided to all, regardless of income. This philosophy extends to his broader critique of societal priorities, questioning why issues like food additives, excessive sugar, and artificial coloring are not considered "haram" (forbidden) if they pose significant health risks, similar to traditional religious interpretations of forbidden substances. He stressed the importance of education focusing on practical, real-world issues like nutrition and environmental health, rather than abstract concepts, to foster a healthier populace.</w:t>
      </w:r>
    </w:p>
    <w:p>
      <w:pPr>
        <w:spacing w:after="60"/>
      </w:pPr>
      <w:r>
        <w:rPr>
          <w:rFonts w:ascii="Arial" w:cs="Arial" w:eastAsia="Arial" w:hAnsi="Arial"/>
          <w:sz w:val="22"/>
          <w:szCs w:val="22"/>
        </w:rPr>
        <w:t xml:space="preserve">Mulyadi also outlined a plan to integrate cultural values into public services and development, particularly in response to industrialization. He rejects the notion that culture and progress are mutually exclusive, proposing that industrial areas can be designed to coexist with nature, incorporating green spaces, agricultural elements, and recreational areas. This holistic approach aims to create a sustainable and well-being-focused environment, challenging the prevailing model of industrial development that he believes often leads to societal and individual distress. He emphasized that the goal is not to reject modernity but to imbue it with the wisdom of Sundanese traditions, creating a distinct and recognizable cultural identity for West Java.</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Dedi Mulyadi's election and unconventional approach signal a potential shift in Indonesian politics, emphasizing cultural identity and traditional values as a basis for governance and development. His critique of existing legal frameworks and societal priorities challenges established norms and may spark broader discussions about effective policy-making and public well-being in Indonesia. His vision for integrating culture into public services and industrial development could offer a unique model for regional governance, potentially influencing other provinces seeking to balance progress with cultural preservation.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Journalist and political commentator, known for his critical analysis of Indonesian politics.</w:t>
      </w:r>
    </w:p>
    <w:p>
      <w:pPr>
        <w:spacing w:after="60"/>
      </w:pPr>
      <w:r>
        <w:rPr>
          <w:rFonts w:ascii="Arial" w:cs="Arial" w:eastAsia="Arial" w:hAnsi="Arial"/>
          <w:sz w:val="22"/>
          <w:szCs w:val="22"/>
        </w:rPr>
        <w:t xml:space="preserve">*   **Guest:** Dedi Mulyadi - Newly elected Governor of West Java, former Regent of Purwakarta and Member of the Indonesian House of Representatives.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Indonesia's laws are not effective or sacred, lacking ideological grounding, leading to a loss of self-identity and leadership, particularly among the Sundanese people.</w:t>
      </w:r>
    </w:p>
    <w:p>
      <w:pPr>
        <w:spacing w:after="60"/>
      </w:pPr>
      <w:r>
        <w:rPr>
          <w:rFonts w:ascii="Arial" w:cs="Arial" w:eastAsia="Arial" w:hAnsi="Arial"/>
          <w:sz w:val="22"/>
          <w:szCs w:val="22"/>
        </w:rPr>
        <w:t xml:space="preserve">*   [01:13] Dedi Mulyadi has been elected Governor of West Java, bringing new hope with his unique approach.</w:t>
      </w:r>
    </w:p>
    <w:p>
      <w:pPr>
        <w:spacing w:after="60"/>
      </w:pPr>
      <w:r>
        <w:rPr>
          <w:rFonts w:ascii="Arial" w:cs="Arial" w:eastAsia="Arial" w:hAnsi="Arial"/>
          <w:sz w:val="22"/>
          <w:szCs w:val="22"/>
        </w:rPr>
        <w:t xml:space="preserve">*   [01:47] Mulyadi discusses his unconventional campaign style, including participating in traditional August 17th celebrations (Agustus-an) in a playful manner, such as using underwear as prizes in a "Panjat Pinang" (greased pole climbing) event. He clarifies this was from two years prior when he was still a member of the House of Representatives.</w:t>
      </w:r>
    </w:p>
    <w:p>
      <w:pPr>
        <w:spacing w:after="60"/>
      </w:pPr>
      <w:r>
        <w:rPr>
          <w:rFonts w:ascii="Arial" w:cs="Arial" w:eastAsia="Arial" w:hAnsi="Arial"/>
          <w:sz w:val="22"/>
          <w:szCs w:val="22"/>
        </w:rPr>
        <w:t xml:space="preserve">*   [02:52] He defends his use of provocative imagery (e.g., underwear, bras) by arguing that Indonesian society lives in pretense and that these items are not inherently taboo, unlike their explicit display.</w:t>
      </w:r>
    </w:p>
    <w:p>
      <w:pPr>
        <w:spacing w:after="60"/>
      </w:pPr>
      <w:r>
        <w:rPr>
          <w:rFonts w:ascii="Arial" w:cs="Arial" w:eastAsia="Arial" w:hAnsi="Arial"/>
          <w:sz w:val="22"/>
          <w:szCs w:val="22"/>
        </w:rPr>
        <w:t xml:space="preserve">*   [03:56] Mulyadi acknowledges friends warned him his unconventional campaign tactics might be misinterpreted, potentially being seen as promoting same-sex relationships.</w:t>
      </w:r>
    </w:p>
    <w:p>
      <w:pPr>
        <w:spacing w:after="60"/>
      </w:pPr>
      <w:r>
        <w:rPr>
          <w:rFonts w:ascii="Arial" w:cs="Arial" w:eastAsia="Arial" w:hAnsi="Arial"/>
          <w:sz w:val="22"/>
          <w:szCs w:val="22"/>
        </w:rPr>
        <w:t xml:space="preserve">*   [04:26] He explains his understanding of West Javanese (Sundanese) psychology: they value directness ("ngomong sak pokna ngadeksak lekena"), appreciate humor, and reject feudalistic attitudes, preferring equality.</w:t>
      </w:r>
    </w:p>
    <w:p>
      <w:pPr>
        <w:spacing w:after="60"/>
      </w:pPr>
      <w:r>
        <w:rPr>
          <w:rFonts w:ascii="Arial" w:cs="Arial" w:eastAsia="Arial" w:hAnsi="Arial"/>
          <w:sz w:val="22"/>
          <w:szCs w:val="22"/>
        </w:rPr>
        <w:t xml:space="preserve">*   [04:57] The historical Sundanese kingdoms, like Pajajaran, were built on a foundation of equality ("samparan," meaning sitting together on a mat), reflecting an inherent cultural ideology of egalitarianism.</w:t>
      </w:r>
    </w:p>
    <w:p>
      <w:pPr>
        <w:spacing w:after="60"/>
      </w:pPr>
      <w:r>
        <w:rPr>
          <w:rFonts w:ascii="Arial" w:cs="Arial" w:eastAsia="Arial" w:hAnsi="Arial"/>
          <w:sz w:val="22"/>
          <w:szCs w:val="22"/>
        </w:rPr>
        <w:t xml:space="preserve">*   [05:27] Mulyadi labels this inherent Sundanese characteristic as "socialist" at its ideological root.</w:t>
      </w:r>
    </w:p>
    <w:p>
      <w:pPr>
        <w:spacing w:after="60"/>
      </w:pPr>
      <w:r>
        <w:rPr>
          <w:rFonts w:ascii="Arial" w:cs="Arial" w:eastAsia="Arial" w:hAnsi="Arial"/>
          <w:sz w:val="22"/>
          <w:szCs w:val="22"/>
        </w:rPr>
        <w:t xml:space="preserve">*   [05:59] He highlights the Sundanese cultural principle of communal ownership, where resources are seen as a trust ("titipan") and managed collectively, not through personal rights, citing traditional villages ("kampung adat").</w:t>
      </w:r>
    </w:p>
    <w:p>
      <w:pPr>
        <w:spacing w:after="60"/>
      </w:pPr>
      <w:r>
        <w:rPr>
          <w:rFonts w:ascii="Arial" w:cs="Arial" w:eastAsia="Arial" w:hAnsi="Arial"/>
          <w:sz w:val="22"/>
          <w:szCs w:val="22"/>
        </w:rPr>
        <w:t xml:space="preserve">*   [06:30] A key Sundanese tradition is the prohibition against the trade of rice ("pamali meuli gabah"), viewing it as sacred and a fundamental right to be protected by custom.</w:t>
      </w:r>
    </w:p>
    <w:p>
      <w:pPr>
        <w:spacing w:after="60"/>
      </w:pPr>
      <w:r>
        <w:rPr>
          <w:rFonts w:ascii="Arial" w:cs="Arial" w:eastAsia="Arial" w:hAnsi="Arial"/>
          <w:sz w:val="22"/>
          <w:szCs w:val="22"/>
        </w:rPr>
        <w:t xml:space="preserve">*   [07:01] Mulyadi proposes that the state should adopt this principle by buying rice, storing it in Bulog (state logistics agency), and distributing it to the public without commercial trade, or with standardized pricing.</w:t>
      </w:r>
    </w:p>
    <w:p>
      <w:pPr>
        <w:spacing w:after="60"/>
      </w:pPr>
      <w:r>
        <w:rPr>
          <w:rFonts w:ascii="Arial" w:cs="Arial" w:eastAsia="Arial" w:hAnsi="Arial"/>
          <w:sz w:val="22"/>
          <w:szCs w:val="22"/>
        </w:rPr>
        <w:t xml:space="preserve">*   [07:35] He advocates for a tiered pricing system for rice, suggesting that a wealthy individual should not pay the same price as a low-income person like a becak driver.</w:t>
      </w:r>
    </w:p>
    <w:p>
      <w:pPr>
        <w:spacing w:after="60"/>
      </w:pPr>
      <w:r>
        <w:rPr>
          <w:rFonts w:ascii="Arial" w:cs="Arial" w:eastAsia="Arial" w:hAnsi="Arial"/>
          <w:sz w:val="22"/>
          <w:szCs w:val="22"/>
        </w:rPr>
        <w:t xml:space="preserve">*   [08:10] Akbar Faizal expresses admiration for Mulyadi's progressive thinking, which he believes is deeply rooted in his Sundanese cultural background and his disciplined adherence to it.</w:t>
      </w:r>
    </w:p>
    <w:p>
      <w:pPr>
        <w:spacing w:after="60"/>
      </w:pPr>
      <w:r>
        <w:rPr>
          <w:rFonts w:ascii="Arial" w:cs="Arial" w:eastAsia="Arial" w:hAnsi="Arial"/>
          <w:sz w:val="22"/>
          <w:szCs w:val="22"/>
        </w:rPr>
        <w:t xml:space="preserve">*   [09:11] Mulyadi states he has never kept notes or plans for his actions as a public official, operating instead based on his subconscious and a sense of duty ("menjalankan titah").</w:t>
      </w:r>
    </w:p>
    <w:p>
      <w:pPr>
        <w:spacing w:after="60"/>
      </w:pPr>
      <w:r>
        <w:rPr>
          <w:rFonts w:ascii="Arial" w:cs="Arial" w:eastAsia="Arial" w:hAnsi="Arial"/>
          <w:sz w:val="22"/>
          <w:szCs w:val="22"/>
        </w:rPr>
        <w:t xml:space="preserve">*   [09:50] He admits to sometimes not knowing the agenda of meetings he attended as a DPR member or regent, emphasizing improvisation and a connection to his inner guidance.</w:t>
      </w:r>
    </w:p>
    <w:p>
      <w:pPr>
        <w:spacing w:after="60"/>
      </w:pPr>
      <w:r>
        <w:rPr>
          <w:rFonts w:ascii="Arial" w:cs="Arial" w:eastAsia="Arial" w:hAnsi="Arial"/>
          <w:sz w:val="22"/>
          <w:szCs w:val="22"/>
        </w:rPr>
        <w:t xml:space="preserve">*   [10:53] Mulyadi believes that adhering to his subconscious and engaging spontaneously in conversations "limits the universe" with him, fostering a natural energy flow.</w:t>
      </w:r>
    </w:p>
    <w:p>
      <w:pPr>
        <w:spacing w:after="60"/>
      </w:pPr>
      <w:r>
        <w:rPr>
          <w:rFonts w:ascii="Arial" w:cs="Arial" w:eastAsia="Arial" w:hAnsi="Arial"/>
          <w:sz w:val="22"/>
          <w:szCs w:val="22"/>
        </w:rPr>
        <w:t xml:space="preserve">*   [11:27] He acknowledges the risk of bias and controversy stemming from this approach but sees potential wisdom in challenges and opposition, comparing it to a boat needing wind and currents.</w:t>
      </w:r>
    </w:p>
    <w:p>
      <w:pPr>
        <w:spacing w:after="60"/>
      </w:pPr>
      <w:r>
        <w:rPr>
          <w:rFonts w:ascii="Arial" w:cs="Arial" w:eastAsia="Arial" w:hAnsi="Arial"/>
          <w:sz w:val="22"/>
          <w:szCs w:val="22"/>
        </w:rPr>
        <w:t xml:space="preserve">*   [11:58] Despite the personal toll and pressure from public scrutiny, especially regarding sensitive religious issues, he feels compelled to follow his subconscious guidance.</w:t>
      </w:r>
    </w:p>
    <w:p>
      <w:pPr>
        <w:spacing w:after="60"/>
      </w:pPr>
      <w:r>
        <w:rPr>
          <w:rFonts w:ascii="Arial" w:cs="Arial" w:eastAsia="Arial" w:hAnsi="Arial"/>
          <w:sz w:val="22"/>
          <w:szCs w:val="22"/>
        </w:rPr>
        <w:t xml:space="preserve">*   [12:31] Mulyadi asserts that his ability to reconcile his cultural subconscious with his public official role is not difficult, as he has systematically navigated academic, organizational, and political life.</w:t>
      </w:r>
    </w:p>
    <w:p>
      <w:pPr>
        <w:spacing w:after="60"/>
      </w:pPr>
      <w:r>
        <w:rPr>
          <w:rFonts w:ascii="Arial" w:cs="Arial" w:eastAsia="Arial" w:hAnsi="Arial"/>
          <w:sz w:val="22"/>
          <w:szCs w:val="22"/>
        </w:rPr>
        <w:t xml:space="preserve">*   [13:36] He believes that while adhering to his subconscious, he also remains obedient to public law and established systems.</w:t>
      </w:r>
    </w:p>
    <w:p>
      <w:pPr>
        <w:spacing w:after="60"/>
      </w:pPr>
      <w:r>
        <w:rPr>
          <w:rFonts w:ascii="Arial" w:cs="Arial" w:eastAsia="Arial" w:hAnsi="Arial"/>
          <w:sz w:val="22"/>
          <w:szCs w:val="22"/>
        </w:rPr>
        <w:t xml:space="preserve">*   [14:07] Comparing himself to Nurcholish Madjid (Cak Nur), Mulyadi believes he has been fortunate to possess not only intellectual and communication skills but also practical, "tukang tembok" (bricklayer) capabilities for execution.</w:t>
      </w:r>
    </w:p>
    <w:p>
      <w:pPr>
        <w:spacing w:after="60"/>
      </w:pPr>
      <w:r>
        <w:rPr>
          <w:rFonts w:ascii="Arial" w:cs="Arial" w:eastAsia="Arial" w:hAnsi="Arial"/>
          <w:sz w:val="22"/>
          <w:szCs w:val="22"/>
        </w:rPr>
        <w:t xml:space="preserve">*   [14:53] He feels a constant pull back to his roots at the foot of a mountain.</w:t>
      </w:r>
    </w:p>
    <w:p>
      <w:pPr>
        <w:spacing w:after="60"/>
      </w:pPr>
      <w:r>
        <w:rPr>
          <w:rFonts w:ascii="Arial" w:cs="Arial" w:eastAsia="Arial" w:hAnsi="Arial"/>
          <w:sz w:val="22"/>
          <w:szCs w:val="22"/>
        </w:rPr>
        <w:t xml:space="preserve">*   [15:28] Akbar Faizal notes that Mulyadi's victory signifies a shift in West Java's political landscape, as he has successfully championed themes that touch upon sensitive cultural areas, going against the mainstream.</w:t>
      </w:r>
    </w:p>
    <w:p>
      <w:pPr>
        <w:spacing w:after="60"/>
      </w:pPr>
      <w:r>
        <w:rPr>
          <w:rFonts w:ascii="Arial" w:cs="Arial" w:eastAsia="Arial" w:hAnsi="Arial"/>
          <w:sz w:val="22"/>
          <w:szCs w:val="22"/>
        </w:rPr>
        <w:t xml:space="preserve">*   [16:05] Mulyadi defends "Wiwitan" (Sundanese indigenous beliefs/practices) not as taboo, but as a cultural system that aligns Sundanese society with its environment and "Sunan Ambunya" (spiritual guardian of the land).</w:t>
      </w:r>
    </w:p>
    <w:p>
      <w:pPr>
        <w:spacing w:after="60"/>
      </w:pPr>
      <w:r>
        <w:rPr>
          <w:rFonts w:ascii="Arial" w:cs="Arial" w:eastAsia="Arial" w:hAnsi="Arial"/>
          <w:sz w:val="22"/>
          <w:szCs w:val="22"/>
        </w:rPr>
        <w:t xml:space="preserve">*   [16:47] He argues that just as other regions like West Sumatra and Bali have distinct cultural systems, Sunda needs to revive its own to avoid fragmentation.</w:t>
      </w:r>
    </w:p>
    <w:p>
      <w:pPr>
        <w:spacing w:after="60"/>
      </w:pPr>
      <w:r>
        <w:rPr>
          <w:rFonts w:ascii="Arial" w:cs="Arial" w:eastAsia="Arial" w:hAnsi="Arial"/>
          <w:sz w:val="22"/>
          <w:szCs w:val="22"/>
        </w:rPr>
        <w:t xml:space="preserve">*   [39:47] Mulyadi criticizes the ineffectiveness of Indonesian environmental laws and regulations, stating they lack sacredness and are not based on a clear national ideology or self-identity.</w:t>
      </w:r>
    </w:p>
    <w:p>
      <w:pPr>
        <w:spacing w:after="60"/>
      </w:pPr>
      <w:r>
        <w:rPr>
          <w:rFonts w:ascii="Arial" w:cs="Arial" w:eastAsia="Arial" w:hAnsi="Arial"/>
          <w:sz w:val="22"/>
          <w:szCs w:val="22"/>
        </w:rPr>
        <w:t xml:space="preserve">*   [40:00] He attributes this ineffectiveness to the inconsistent implementation and the mixing of various ideologies (left, right, center) in the legislative process, neglecting a clear understanding of Indonesia's core identity.</w:t>
      </w:r>
    </w:p>
    <w:p>
      <w:pPr>
        <w:spacing w:after="60"/>
      </w:pPr>
      <w:r>
        <w:rPr>
          <w:rFonts w:ascii="Arial" w:cs="Arial" w:eastAsia="Arial" w:hAnsi="Arial"/>
          <w:sz w:val="22"/>
          <w:szCs w:val="22"/>
        </w:rPr>
        <w:t xml:space="preserve">*   [40:18] He proposes building public spaces, health facilities, and holistic environments rather than holding events in hotels, emphasizing efficiency and community well-being.</w:t>
      </w:r>
    </w:p>
    <w:p>
      <w:pPr>
        <w:spacing w:after="60"/>
      </w:pPr>
      <w:r>
        <w:rPr>
          <w:rFonts w:ascii="Arial" w:cs="Arial" w:eastAsia="Arial" w:hAnsi="Arial"/>
          <w:sz w:val="22"/>
          <w:szCs w:val="22"/>
        </w:rPr>
        <w:t xml:space="preserve">*   [40:48] Mulyadi advocates for a "revolution of food" by returning to traditional, organic, and health-conscious eating habits, suggesting dietary patterns and meal times should be regulated.</w:t>
      </w:r>
    </w:p>
    <w:p>
      <w:pPr>
        <w:spacing w:after="60"/>
      </w:pPr>
      <w:r>
        <w:rPr>
          <w:rFonts w:ascii="Arial" w:cs="Arial" w:eastAsia="Arial" w:hAnsi="Arial"/>
          <w:sz w:val="22"/>
          <w:szCs w:val="22"/>
        </w:rPr>
        <w:t xml:space="preserve">*   [41:20] He questions the focus of halal certification solely on religious prohibitions (e.g., pork), suggesting that the excessive use of artificial colors, sugar, and chemicals in food should also be deemed "haram" due to their health risks.</w:t>
      </w:r>
    </w:p>
    <w:p>
      <w:pPr>
        <w:spacing w:after="60"/>
      </w:pPr>
      <w:r>
        <w:rPr>
          <w:rFonts w:ascii="Arial" w:cs="Arial" w:eastAsia="Arial" w:hAnsi="Arial"/>
          <w:sz w:val="22"/>
          <w:szCs w:val="22"/>
        </w:rPr>
        <w:t xml:space="preserve">*   [42:25] He reiterates that items like soy sauce or beverages should be forbidden if their chemical components exceed health limits, not just if they contain forbidden ingredients.</w:t>
      </w:r>
    </w:p>
    <w:p>
      <w:pPr>
        <w:spacing w:after="60"/>
      </w:pPr>
      <w:r>
        <w:rPr>
          <w:rFonts w:ascii="Arial" w:cs="Arial" w:eastAsia="Arial" w:hAnsi="Arial"/>
          <w:sz w:val="22"/>
          <w:szCs w:val="22"/>
        </w:rPr>
        <w:t xml:space="preserve">*   [43:00] Mulyadi criticizes biology education for being detached from reality, advocating for lessons on local food impact on health, personal health data (blood type, pressure), and food suitability.</w:t>
      </w:r>
    </w:p>
    <w:p>
      <w:pPr>
        <w:spacing w:after="60"/>
      </w:pPr>
      <w:r>
        <w:rPr>
          <w:rFonts w:ascii="Arial" w:cs="Arial" w:eastAsia="Arial" w:hAnsi="Arial"/>
          <w:sz w:val="22"/>
          <w:szCs w:val="22"/>
        </w:rPr>
        <w:t xml:space="preserve">*   [43:38] He praises traditional communities like the Baduy for their established food security and criticizes the lack of study on such effective indigenous systems in national food security programs.</w:t>
      </w:r>
    </w:p>
    <w:p>
      <w:pPr>
        <w:spacing w:after="60"/>
      </w:pPr>
      <w:r>
        <w:rPr>
          <w:rFonts w:ascii="Arial" w:cs="Arial" w:eastAsia="Arial" w:hAnsi="Arial"/>
          <w:sz w:val="22"/>
          <w:szCs w:val="22"/>
        </w:rPr>
        <w:t xml:space="preserve">*   [44:09] Mulyadi reiterates his vision for character building and concrete cultural development in West Java, similar to the distinct identities of Bali, Jogja, and West Sumatra.</w:t>
      </w:r>
    </w:p>
    <w:p>
      <w:pPr>
        <w:spacing w:after="60"/>
      </w:pPr>
      <w:r>
        <w:rPr>
          <w:rFonts w:ascii="Arial" w:cs="Arial" w:eastAsia="Arial" w:hAnsi="Arial"/>
          <w:sz w:val="22"/>
          <w:szCs w:val="22"/>
        </w:rPr>
        <w:t xml:space="preserve">*   [44:43] He wants West Java to have a clear cultural identity, defining its "Sundanese" elements in housing, agriculture, education, etc.</w:t>
      </w:r>
    </w:p>
    <w:p>
      <w:pPr>
        <w:spacing w:after="60"/>
      </w:pPr>
      <w:r>
        <w:rPr>
          <w:rFonts w:ascii="Arial" w:cs="Arial" w:eastAsia="Arial" w:hAnsi="Arial"/>
          <w:sz w:val="22"/>
          <w:szCs w:val="22"/>
        </w:rPr>
        <w:t xml:space="preserve">*   [01:00:00] Mulyadi concludes that culture and future development are not mutually exclusive but can be aligned, especially for West Java, and that public servants must adapt to this cultural approach to governance.</w:t>
      </w:r>
    </w:p>
    <w:p>
      <w:pPr>
        <w:spacing w:after="60"/>
      </w:pPr>
      <w:r>
        <w:rPr>
          <w:rFonts w:ascii="Arial" w:cs="Arial" w:eastAsia="Arial" w:hAnsi="Arial"/>
          <w:sz w:val="22"/>
          <w:szCs w:val="22"/>
        </w:rPr>
        <w:t xml:space="preserve">*   [01:01:13] Akbar Faizal agrees with Mulyadi's arguments, congratulating West Java's voters for making the right choice and emphasizing the governor's potential to lead the province forward.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**[02:52] "We live in pretense all the time. What's the problem with underwear? What's the problem with a bra? There's no problem unless the contents are displayed indecently on the street. This is just the packaging."** (Mulyadi defending the use of seemingly provocative items in his campaign as a way to challenge societal hypocrisy).</w:t>
      </w:r>
    </w:p>
    <w:p>
      <w:pPr>
        <w:spacing w:after="60"/>
      </w:pPr>
      <w:r>
        <w:rPr>
          <w:rFonts w:ascii="Arial" w:cs="Arial" w:eastAsia="Arial" w:hAnsi="Arial"/>
          <w:sz w:val="22"/>
          <w:szCs w:val="22"/>
        </w:rPr>
        <w:t xml:space="preserve">2.  **[05:27] "So, in terms of cultural ideology, equality is inherent. If we use the language of Bang Akbar, it's socialist. Basically, people in West Java are socialist. That's the root of the ideology."** (Mulyadi connecting Sundanese cultural values of equality to socialism).</w:t>
      </w:r>
    </w:p>
    <w:p>
      <w:pPr>
        <w:spacing w:after="60"/>
      </w:pPr>
      <w:r>
        <w:rPr>
          <w:rFonts w:ascii="Arial" w:cs="Arial" w:eastAsia="Arial" w:hAnsi="Arial"/>
          <w:sz w:val="22"/>
          <w:szCs w:val="22"/>
        </w:rPr>
        <w:t xml:space="preserve">3.  **[41:20] "So, our halal certification is stuck on religious textual evidence of what is forbidden according to Islamic law... But my question is, if the food consumed by our children every day has coloring that exceeds the threshold, sugar that exceeds the threshold, why isn't that called forbidden?"** (Mulyadi questioning the scope of 'halal' and 'haram', suggesting health risks from food additives should also be considered forbidden).</w:t>
      </w:r>
    </w:p>
    <w:p>
      <w:pPr>
        <w:spacing w:after="60"/>
      </w:pPr>
      <w:r>
        <w:rPr>
          <w:rFonts w:ascii="Arial" w:cs="Arial" w:eastAsia="Arial" w:hAnsi="Arial"/>
          <w:sz w:val="22"/>
          <w:szCs w:val="22"/>
        </w:rPr>
        <w:t xml:space="preserve">4.  **[01:00:43] "West Java residents, get ready to work with this great governor to do something so it's clear where West Java is heading. And more specifically for friends who take positions as civil servants or any public organizers there, it seems cultural clashes in public service will occur. And you must adapt."** (Faizal concluding, warning public servants in West Java about impending changes under Mulyadi's governance).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Indonesia itu undang-undangnya tidak efektif, tidak sakral. Di bangunnya tidak didasarkan pada nalar ideologi. Diri kita siapa? Sikap Anda yang telah menjadi seperti ideologi Deddy Mulya di ini, saya bacanya kok sudah menjadi seperti perlawanan ya. Maka orang Sunda, itu kehilangan dirinya. Karena kehilangan dirinya, kehilangan pemimpinnya. Karena kehilangan pemimpinnya, maka dia itu menjadi sebuah kelompok orang yang sudah tidak memiliki lagi mengetahui dirinya itu siapa.</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Tampaknya akan Anda akan melakukan banyak hal selama pemerintahan Anda dari Jawa Barat. Oh iya, saya akan membentuk karakter. Proses panjang itu akhirnya berakhir. Meskipun pengumuman KPU secara resmi belum, tapi hasilnya sudah kita tahu.</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Em, ya hari ini akhirnya banyak harapan baru kepada orang-orang baru yang diberikan kepada personal tertentu sebagai pemenang pilkada. Juga di sebuah daerah yang penduduknya besar sekali Jawa Barat. Gubernur terpilih Deddy Mulya. Kang. Ya. Thank you ya. Sami-sami. Dan selamat. Ya, terima kasih. Aduh. Tapi kan begini, aku kan mengikuti perkembangannya Anda itu.</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Banyak yang agak melawan mainstream ya. Cara berkampanye, coba tampilkan sesuatu. Ini gaya kebayanan kita. Ini apa sih peristiwanya nih? Oh, ini Agustus-an. Oke. Ya, ini Agustus-an bareng warga, ada panjat pinang. Nah, kalau panjat pinang ini kan tradisinya pejabat, anggota dewan. Ini saya masih anggota dewan loh. Oh, bukan karena gubernur ya? Bukan, ini masih anggota dewan ini. Masih anggota dewan. Ini cerita dua tahun yang lalu.</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Jadi saya masih anggota dewan RI, kan biasanya kalau Agustus-an itu rakyat tuh main rebutan. Oke. Ya kan? Main rebutan, hadiahnya di atasnya. Itu biasanya kan minuman. Oke. Apanjat pinang lah. Makanan. Panjat pinang ya, orang Sunda bilang main rebutan. Saya diganti hadiahnya tuh di atasnya tuh celana dalam. Gitu kan? Kan yang di kita ini hal-hal yang dianggap sensitif dan tabu. Oh, tapi jujur. Tapi aslinya orang menyukai.</w:t>
      </w:r>
    </w:p>
    <w:p>
      <w:pPr>
        <w:spacing w:after="80" w:before="160"/>
      </w:pPr>
      <w:r>
        <w:rPr>
          <w:rFonts w:ascii="Arial" w:cs="Arial" w:eastAsia="Arial" w:hAnsi="Arial"/>
          <w:b/>
          <w:bCs/>
          <w:color w:val="2E75B6"/>
          <w:sz w:val="22"/>
          <w:szCs w:val="22"/>
        </w:rPr>
        <w:t xml:space="preserve">[02:52] </w:t>
      </w:r>
      <w:r>
        <w:rPr>
          <w:rFonts w:ascii="Arial" w:cs="Arial" w:eastAsia="Arial" w:hAnsi="Arial"/>
          <w:sz w:val="22"/>
          <w:szCs w:val="22"/>
        </w:rPr>
        <w:t xml:space="preserve">Kan kita ini bohong-bohongan terus hidup ini. Oh, oke. Iya kan? Ya kan kita ini kalau lihat CD, orang seolah-olah sesuatu yang melanggar norma. Kemudian lihat BH, sesuatu yang melanggar norma. Padahal kita Padahal nya sudah lah, laki-laki itu secara umum menyukai banget, gitu loh. Cuma di kita ini selalu hidupnya berpurapura. Apa problem dengan celana dalam coba? Apa problemnya dengan BH? Kan tidak ada problem apa.</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Kecuali kemudian isinya celana dalam itu dibeber di pinggir jalan secara nora. Ah, itu. Itulah yang kita ceritain problem. Ini kan pembungkusnya aja. Pembungkusnya kemudian saya itu kan ngapain sih kita harus nontonin orang kita bikin susah. Sekali kali kita susah dong ya. Sekali kali bahasa saya gini loh. Sekali kali kita menghibur warga. Maka saya waktu itu memutuskan ikut main rebutan panjat pinang. Dan saya ikut tuh pakai baju perempuan, pakai BH dan celana dalamnya disimpan di kepal.</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Tapi gini Kang. Ini Jawa Barat loh. Heh. Ini bukan sesuatu apa ya, harus kita hati-hati dengan itu. Pada saat Anda berkampanye sebelum pilkada ini, ditimbang-timbang enggak seperti ini? Oh, saya banyak teman saya yang negur. Dedek ngapain gini-ginian, ini sensitif, nanti bagaimana kalau dipotonya disebar-sebar, kamu dianggap penyuka sesama jenis. Loh, saya bilang dari mana dasarnya? Nah, kemudian saya tahu betul lo psikologi orang Jawa Barat.</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Oke. Orang Jawa Barat itu, orangnya ngomong sak pokna ngadeksak lekena. Artinya apa? Jadi kalau cerita orang Jawa Barat itu yang ngomong apa yang ada di pikiran di omongin. Nah, kemudian orang Jawa Barat itu senang humor. Kemudian hidupnya itu tidak bertata krama kayak di tempat lain. Maksudnya tidak bertata krama itu tidak ada sikap-sikap yang feodalistik. Karena orang Jawa Barat itu dari sistem nilainya dari dulunya adalah orang yang memiliki kesetaraan.</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Jadi kalaupun ada tingkatan bahasa, ada tingkatan sikap, itu kan terjadi di periggan. Tapi kan kalau di Sunda asalnya di Sunda kulon saya nyebutnya ya, itu Jawa Barat sama Banten sebenarnya sekarang tuh. Bogor, Lebak, gitu kan, Pandeglang. Kan asal muasalnya dari situ. Itu kan orang setara. Pimpinan, bawahan, oh setara aja. Makanya disebutnya pajajaran.</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Artinya, kerajaan ada kerajaan-kerajaan kecil yang berjejer kemudian bersatu dalam pakuan pajajaran. Artinya semuanya setara. Samparan saja jajaran. Disebutnya juga samparan kalau dudukan itu di tikar itu bareng. Artinya memang secara ideologi kebudayaan itu setara. Kesetaraan itu memang sudah ada. Ya kalau bahasa Bang Akbar itu sosialis. Sosialis. Aslinya orang Jawa Barat itu sosialis. Akar ideologinya ya.</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Dan yang paling unik adalah di akar ideologinya itu tidak ada kepemilikan hak personal lo. Oh ya? Loh, itu kan adanya di kampung adat. Sistem hidupnya kan kampung adat tuh, Kakek, Cipta gelar gitu kan? Dan resmi yang saya tahu. Itu kan tidak ada hak personal. Yang ada adalah hak komunal. Jadi apa yang ada di alam ini titipan. Karena titipan, maka tugasnya hanya menggarap.</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Setelah menggarap itu disimpan di lumbung, namanya leuit. Kemudian digunakan secara bersama-sama. Menanamnya bareng, metiknya bareng, disimpan dan nanti digunakan secara bersama. Dan di situ ada menarik loh, negara ini harus mengadopsi. Itu tidak pahing, pamalik membeli gabah. Pamalik membeli gabah. Ah, itu dilarang. Bahasa agamanya haram. Kenapa ya? Bagi mereka itu sakral. Beras itu tidak boleh diperjualbelikan.</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Itu hak pokok yang harus dilindungi oleh adat. Dalam konteks masyarakat kita sekarang bagaimana menerjemahkan. Dalam konteks masyarakat kita sekarang, negara harus membeli gabah. Kemudian disimpan di gudang bulog. Dan digunakan oleh masyarakat. Tidak boleh ada jual beli beras. Beras disediakan oleh negara untuk kepentingan masyarakat. Andai kata pun ada transaksi, berarti ada standarisasi harga yang ditetapkan.</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Itu yang dimaksud. Sehingga di di aspek beras ini harus ada tingkatan beras dong. Orang yang berpenghasilan sebulannya Rp 100 juta, beli berasnya sama dengan tukang becak Rp 15.000 per kilo. Bahkan sampai tahapan itu kesetaraan itu ya. Iya. Ya artinya yang terjadi hari ini kan seperti itu. Bayangin loh, tukang becak yang penghasilannya Rp 50.000 sehari. Beli berasnya sama dengan orang yang penghasilannya Rp 200 juta per bulan atau Rp 500 juta per bulan kan ada ketidakadilan.</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Harusnya kelasnya beda dong. Iya, iya. Bulok itu memberikan beras bagi mereka yang berpenghasilan sekian. Karena negara melindungi. Bagi orang-orang kaya tersendiri ya silakan aja beli di outlet. Kang. Anda itu sebenarnya membuat saya kagum bersama dengan teman-teman kita. Dengan pikiran-pikiran Anda yang progresif di mana kemudian alam bawah sadar Anda yang bekerja itu adalah kebudayaan Anda.</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Dan Anda disiplin dengan itu. Bukan baru hari-hari ini saja kan? Iya. Nah, pertanyaan pada bagian ini seperti ini. Kan latar belakang kehidupan Anda itu kan sangat berwarna ya. Iya. Masa mahasiswa bergajul di HI, pergaulannya dengan orang-orang sosialis seperti saya misalnya, orang-orang moderat segala macam. Tapi Anda tetap disiplin dengan dengan pikiran alam bawah sadar orang Sunda yang selalu ingin dekat dengan alam.</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Kenapa sampai begitu? Eh, ini yang menarik ya. Saya selama hidup ini dari mulai saya jadi wakil bupati, sebelumnya anggota DPR. Jadi bupati. Saya tidak pernah punya catatan. Saya tidak punya konsep. Sampai dulu orang pakai buku diary ya zaman dulu, sekarang kan pakai tab, pakai laptop. Ya gitu kan? Apapun yang saya lakukan, itu ada dalam alam bawah sadar saya aja. Saya menjalankan titah.</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Selama jadi anggota DPR, itu kan orang pakai tenaga ahli tuh kanan kiri semuanya. Ngomong mereka dari tenaga ahli. Kalau saya sih enggak. Kadang saya enggak tahu judulnya apa, hari ini duduk, ikut, duduk, ikut ngomong, saya enggak tahu judulnya apa. Saya kalau mengisi acara, ngisi seminar, ngisi simposium, ngisi diskusi, atau pidato di berbagai tempat, bahkan di acara-acara resmi DPR waktu jadi bupati, saya itu kadang, eh langsung masuk gedung DPR hari ini sidang apa ya? Oh, sidangnya ini, Pak. Ya udah. Nanti kita bicara. Saya bicara aja langsung.</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Itu sebuah keistimewaan. Tetapi lagi-lagi kan Anda pejabat publik ini, Kang. Betul. Yang saya sampaikan tadi itu adalah Anda begitu disiplin dengan alam bawah sadar Anda. Iya. Dan itu diterjemahkan dalam berbagai langkah-langkah Anda. Sikap saya tidak bawa catatan itu adalah bagian kedisiplinan saya ke alam bawah sadar. Saya dialog dengan Bang Akbar hari ini.</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Kalau saya bawa catatan dari rumah atau sebelumnya Bang Akbar janjian yang ditanyain ini jawab ini, saya sudah membatasi semesta bersama saya. Tapi kalau saya duduk Bang Akbar ngomong apa saya jawab apa, berarti kan saya membiarkan diri saya masuk dalam semesta. Artinya dalam diri kita kan ada medan magnet yang masuk ke pusat magnet. Ya kan? Pusat magnet itu berinteraksi kan dalam setiap waktu, sehingga menjadi ageman, satu lingkaran kita ini energi kan.</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Energi itu yang akan tumbuh. Bang Akbar dengan saya nyambung karena energinya sama. Enggak khawatir ada bias di dalamnya? Ya resiko. Kan bias itu resiko yang sering menimbulkan kontroversi. Menjadi demo, menjadi kebencian orang. Kan enggak ada problem. Karena di balik demo, di balik kebencian itu bisa jadi ada hikmah besar. Bukankah perahu itu bisa berlayarkan ada arus yang mendorongnya. Ada angin yang meniupnya. Saya menyadari betul, kadang saya sedih terhadap diri saya.</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Saya bilang saya sedih sekarang dewasa, umur saya sudah 53. Bayangin saya mendapat tekanan-tekanan hidup karena saya harus masuk mengikuti alam bawah sadar yang menuntun saya itu. Kemudian berhadapan dengan realitas publik yang sangat sensitif terhadap isu agama. Kemudian kan kebangkan kan anak umur 30 tahun digebukin tiap hari. Saya kadang-kadang malah nangis. Saya bilang kenapa sih aku ini capek kayak gini terus. Tapi ya gimana.</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Kita akan bicara pada bagian-bagian setelah ini menyangkut soal realitas politik Anda yang kemudian ternyata hari ini mendapatkan kepercayaan dari masyarakat pada pilkada yang baru berakhir ini. Tapi saya mau katakan gini. Antara alam bawah sadar Anda sebagai seorang manusia budaya yang dekat dengan alam dengan posisi Anda sebagai pejabat publik, itu kan tidak mudah, Kang. Oh, itu kebetulan begini. Jadi saya ini masuk dalam realitas hidup.</w:t>
      </w:r>
    </w:p>
    <w:p>
      <w:pPr>
        <w:spacing w:after="80" w:before="160"/>
      </w:pPr>
      <w:r>
        <w:rPr>
          <w:rFonts w:ascii="Arial" w:cs="Arial" w:eastAsia="Arial" w:hAnsi="Arial"/>
          <w:b/>
          <w:bCs/>
          <w:color w:val="2E75B6"/>
          <w:sz w:val="22"/>
          <w:szCs w:val="22"/>
        </w:rPr>
        <w:t xml:space="preserve">[13:03] </w:t>
      </w:r>
      <w:r>
        <w:rPr>
          <w:rFonts w:ascii="Arial" w:cs="Arial" w:eastAsia="Arial" w:hAnsi="Arial"/>
          <w:sz w:val="22"/>
          <w:szCs w:val="22"/>
        </w:rPr>
        <w:t xml:space="preserve">Kan mungkin kalau teman-teman yang di kebudayaan atau teman-teman yang di adat kan dia hanya hidup di kalangan adat saja. Si alam bawah sadar yang dirinya dengan kesemestaannya itu, itu kan hanya pada lingkaran adat kelompoknya. Nah, kebetulan saya ini secara sistematika akademis mengikuti seluruh tahapan kemanusiaan. Rasional. Artinya saya bersekolah, S1, S2, S3 kan. Kemudian berorganisasi, HMI, mengikuti dan berbagai organisasi lainnya. Saya berpartai.</w:t>
      </w:r>
    </w:p>
    <w:p>
      <w:pPr>
        <w:spacing w:after="80" w:before="160"/>
      </w:pPr>
      <w:r>
        <w:rPr>
          <w:rFonts w:ascii="Arial" w:cs="Arial" w:eastAsia="Arial" w:hAnsi="Arial"/>
          <w:b/>
          <w:bCs/>
          <w:color w:val="2E75B6"/>
          <w:sz w:val="22"/>
          <w:szCs w:val="22"/>
        </w:rPr>
        <w:t xml:space="preserve">[13:36] </w:t>
      </w:r>
      <w:r>
        <w:rPr>
          <w:rFonts w:ascii="Arial" w:cs="Arial" w:eastAsia="Arial" w:hAnsi="Arial"/>
          <w:sz w:val="22"/>
          <w:szCs w:val="22"/>
        </w:rPr>
        <w:t xml:space="preserve">Saya berhubungan dengan orang dari mulai tingkatan, tingkatan pejabat RT sampai presiden. Artinya bahwa dalam satu sisi saya mengikuti alam bawah sadar saya, tetapi di sisi lain juga saya taat pada sistematika yang ditetapkan, yang itu menjadi hukum publik. Waktu awal-awal kan orang banyak menolak. Tetapi lama-lama kan orang menerima. Lama menerima.</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Itu yang bisa saya lakukan. Artinya gini loh. Saya kagum sama Cak Nur ya. Cak Nur itu kan mengikuti pikiran alam bawah sadar dia yang sangat luar biasa. Maksudnya cak Nur. Ya Nur Kholis Majid. Eeh, alam bawah sadar dia. Tetapi Cak Nur itu ketika ingin mengikuti konvensi calon presiden kan tidak bisa. Kenapa? Karena Cak Nur itu tidak punya kemampuan eksekusi praktis. Nah, saya ditakdirkan oleh Allah itu ya, mohon maaf ya. Saya punya kemampuan berpikir walaupun terbatas, saya bisa menulis walaupun terbatas, saya bisa ngomong yang orang tertarik omongan saya, dan saya juga bisa bekerja teknis seperti tukang tembok.</w:t>
      </w:r>
    </w:p>
    <w:p>
      <w:pPr>
        <w:spacing w:after="80" w:before="160"/>
      </w:pPr>
      <w:r>
        <w:rPr>
          <w:rFonts w:ascii="Arial" w:cs="Arial" w:eastAsia="Arial" w:hAnsi="Arial"/>
          <w:b/>
          <w:bCs/>
          <w:color w:val="2E75B6"/>
          <w:sz w:val="22"/>
          <w:szCs w:val="22"/>
        </w:rPr>
        <w:t xml:space="preserve">[14:53] </w:t>
      </w:r>
      <w:r>
        <w:rPr>
          <w:rFonts w:ascii="Arial" w:cs="Arial" w:eastAsia="Arial" w:hAnsi="Arial"/>
          <w:sz w:val="22"/>
          <w:szCs w:val="22"/>
        </w:rPr>
        <w:t xml:space="preserve">Bro, kena kita ini Bro. Saya tidak bisa membantah itu. Karena saya punya tempat di kaki gunung. Saya selalu terpanggil kembali ke sana. Oke. Kita kembali ke laptop. Sekarang saya harus mengatakan lagi bahwa saya ingin mendekatkan kembali dengan karakter forum ini. Kang. Anda sudah memenangkan pertarungan. Tetapi Anda sadar enggak bahwa Anda mengubah karakter pilihan masyarakat Jawa Barat?</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Hmm. Hampir berapa pemilu sejak reformasi itu, tidak ada satu pun kandidat yang memenangkan pertarungan dan mengambil isu-isu atau apa namanya itu pilihan-pilihan bahasa seperti Anda yang menyentuh area sensitif. Dalam bahasa sederhananya adalah Anda dengan berani melawan arus utama. Pikiran sebagian masyarakat Jawa Barat yang ternyata dominan di mana Anda menawarkan banyak pemikiran tentang Wiwitan dan segala macam. Kenapa Anda begitu berani?</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Ya kan Wiwitan itu hal dianggap tabu kita. Padahal Wiwitan itu sistem kebudayaan yang mengatur lingkup masyarakat di tanah Sunda agar dia menata dirinya selaras dengan alamnya dengan Sunan Ambunya. Kalau gitu loh. Nah, selama ini orang sensitif takut banget disebut itu. Nah, pertanyaannya adalah kalau di tanah Sunda itu tidak dihidupkan sistem nilai. Ya kan? Nah, selama ini orang kan terkotak-kotak. Itu sistem nilai, sistem adat sama dengan orang Sumatera Barat kan punya juga sistem nilai adatnya kan? Itu sistem nilai adat orang Sunda yang mengatur hubungan diri orang Sunda dengan alamnya dengan Sunan Ambunya.</w:t>
      </w:r>
    </w:p>
    <w:p>
      <w:pPr>
        <w:spacing w:after="80" w:before="160"/>
      </w:pPr>
      <w:r>
        <w:rPr>
          <w:rFonts w:ascii="Arial" w:cs="Arial" w:eastAsia="Arial" w:hAnsi="Arial"/>
          <w:b/>
          <w:bCs/>
          <w:color w:val="2E75B6"/>
          <w:sz w:val="22"/>
          <w:szCs w:val="22"/>
        </w:rPr>
        <w:t xml:space="preserve">[16:47] </w:t>
      </w:r>
      <w:r>
        <w:rPr>
          <w:rFonts w:ascii="Arial" w:cs="Arial" w:eastAsia="Arial" w:hAnsi="Arial"/>
          <w:sz w:val="22"/>
          <w:szCs w:val="22"/>
        </w:rPr>
        <w:t xml:space="preserve">Nah, nah. Kalau di Bali kan ajaran itu. Itu kan sedang.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[17:17]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[26:47]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[27:17]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[27:47]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[28:17]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[29:47]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[30:17]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[34:47]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Orang Sunda punya ajaran. Itu kan sedang.</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Orang Sunda punya ajaran. Itu kan sedang. Orang Sunda punya ajaran. Itu kan sedang. Orang Sunda punya ajaran. Itu kan sedang. Orang Sunda punya ajaran. Itu kan sedang. Orang Sunda punya ajaran. Itu kan sedang. Orang Sunda punya ajaran. Itu kan sedang. Orang Sunda punya ajaran. Itu kan sedang. ajaran kebudayaan yang mengikat antara manusia Sunda dengan alam Sundanya pertanyaan saya mau menggunakan hukum apa kenapa karena buktinya hukum-hukum positif yang berkembang hari ini dalam bentuk undang-undang lingkungan hidup gitu kan kemudian tata ruang undang-undang konservasi tidak memiliki efektivitas yang memadai ini yang lagi saya sadarin terhadap orang Indonesia kenapa bangsa Inggris itu bangsa yang sudah dididik rasional sejak dulu sehingga undang-undangnya efektif dalam menjaga Inggris Amerika undang-undangnya efektif dalam menjaga Amerika Jepang juga sama Indonesia itu undang-undangnya tidak efektif tidak sakral karena karena tidak pernah konsisten dilaksanakan dan berubah-ubah dalam setiap waktu dibangunnya tidak didasarkan pada nalar ideologi diri kita siapa karena pikiran yang disusunketika masuk di DPR itu kan mazhabnya jadi dicampur di DPR ada kelompok misalnya yang taruhlah misalnya dia yang kanan di DPR ada kelompok yang kiri di DPR ada kelompok yang tengah sebuah undang-undang dicampurin pikiran kanan kiri tengah apa yang terjadi sedangkan jati diri kita ini siapa sejak kapan sih sebenarnya kemudian masyarakat politik Jawa Barat itu kemudian saya mohon maaf menggunakan kata terjekbak pada situasi seperti itu ya ya sejak mulai struktur pemerintahan itu terbangun yang memisahkan manusia Sunda itu dengan lingkungannya dan itu kan akibat keterjajahan orang Sunda kan kerajaan Sunda itu bubar karena hegemonipolitik baru maka orang Sunda itu kehilangan dirinya karena kehilangan dirinya kehilangan pemimpinnya karena kehilangan pemimpinnya maka dia itu menjadi sebuah kelompok orang yang sudah tidak memiliki lagi mengetahui dirinya itu siapa maka dia mengikuti arus apapun yang datang karena mengikuti arus apapun yang datang sehingga dia terhegemoni itu yang terjadi karena dia terhegemoni maka wilayah-wilayahnya menjadi punya karakter-karakter baru dan karakter-karakter baru ini juga tidak punya karakter saya kok melihat sikap Anda yang telah menjadi seperti itu ideologi demi Mulia ini saya bacanya kok sudah menjadi perlawanan ya ia harus dilakukan perlawanan perlawanannya adalah perlawanan kultural itu dia artinya bahwa harus ada kesadaran tentang jati diri dan ini bukan saya hanya kesadaran kita sebagai jati diri Pak sebagai jati diri orang Sunda ini kan harus jati diri Indonesia secara keseluruhan kan kita ini jati diri Indonesia ini kan ditinggal di tanah air Indonesia di tanah Sunda ya kita punya kewajiban untuk menjaga tanahnya menjaga airnya menjaga udaranya menjaga sinar mataharinya agar dia tetap utuh bangunan masa depan apa yang kita tawarkan bagi anak-anak kita ke depan sedangkan apa sedangkan kita ini sudah ditakdirkan oleh Tuhan itu tinggal di sebuah alam yang subur Kang Dedi sambil Anda berbicara seperti ini saya kok tampaknya akan Anda akan melakukan banyak hal selama pemerintahan Anda dari Jawa Barat oh iya saya akan membentuk karakter artinya bahwa misalnya begini kan orang harus lihat konkret kalau bicara kebudayaan maka ada dua karakter yang muncul di Indonesia yang hari ini nampak ya dan itu menjadi destinasi kalau saya tidak negos nesi ada Bali ada Jogja kan jelas tuh saya pengin dong kita kan bicara Sumatra Barat jelas juga kebudayaannya ketika orang Medan lihat Medan jelas kebudayaannya saya ingin dong orang Jawa Barat juga jelas kebudayaannya jadi ketika dibilang Jawa Barat itu tanah asam muasalnya Sunda nanti harus jelas rumah Sunda yang mana pagar Sunda yang mana bangunan Sunda yang mana penataan air Sunda yang mana sistem pertanian Sunda yang mana sistem peternakan Sunda yang mana sistem pendidikan Sunda yang mana dan itu menjadi bangunan kebudayaan Anda tidak khawatir dengan pikiran beberapa orang entah apakah bangunan argumentasinya terukur atau tidak yang mengatakan bahwa Dedi Mulya dengan alam berpikir yang ingin mengembalikan hegemoni orang Jawa Barat pada alamnya budayanya pada saat yang bersamaan Anda sedang membatasi Jawa Barat masyarakat Jawa Barat menuju masa depan menuju masa depan kan dengan punya identitas orang Tionghoa itu menuju masa depan dari mana orang Tionghoa menuju masa depan dengan identitas dirinya sebagai orang Tionghoa Itu contoh orang Amerika menuju masa depan dari mana orang Amerika menuju masa depan dari identitas dirinya saya adalah Amerika dalam konteks yang lebih spesifik coba gambarkan kepada saya Kang karena betul-betul saya agak syok mendengarkan penjelasan Anda ini kebudayaan Sunda dalam konteks Dedi Mulya yang akan dibangun menghadapi industrialisasi misalnya ya industrialisasi saya contoh nih saya ngomong lebih teknis ngomong industrialisasi kita ngomong kawasan industri pemahaman umum hari selama ini adalah yang disebut kawasan industri itu pabrik kumpulan pabrik-pabrik apa yang terjadi dari kumpulan pabrik-pabrik adalah setiap hari orang depresi ketika orang depresi kemudian apa lagi duit yang dia terima harus dihabiskan untuk relaksasi pertanyaannya dia sejahtera enggak sih kan enggak setelah itu dia menghadapi masa tua PHK sejenisnya apa betul hidup harus seperti itu menurut saya tidak bagaimana nanti kita bicara kawasan industri kenapa tidak dipadukan dalam kawasan kebudayaan ada pabrik ada hutan ada areal sawah ada kolam ada burung ada kupu-kupu ada areal jalan ada orang yang di kawasan industrinya nanti naik sepeda karena pemukimannya nanti dibikin dalam bentuk rumah yang memiliki aspek ekosistem lingkungan kan indah Pak kemudian nanti ke pabriknya naik sepeda ketika ke pabrik naik sepeda melewati taman bunga melihat burung yang terbang melihat ikan yang berenang dan kemudian ikan dikelola oleh para petani yang memang budidaya ikan sawah dikelola tetap oleh para petani sekitar yang itu budidaya pertanian menanam jagung dikelola masyarakat sekitar itu menanam jagung kemudian anak-anak juga ada yang menggembala kambing menggembala domba di seluruh kawasan industri itu artinya Anda menolak pikiran bahwa kebudayaan itu harus pasti berbenturan dengan masa depan ya kan kebudayaan itu suatu nilai yang terbuka inklusif karena dia inklusif adalah yang tidak boleh kan esensinya esensinya bagaimana kalau kebudayaan merawat alam pengembangan industrialisasi tidak ada problem selama tidak bertentangan dengan alam pertanyaannya adalah bangsa-bangsa besar hari ini menuju kebudayaan bukankah mereka menolak pestisida menjadi residu dalam makanannya itu kembali ke kebudayaan mereka ingin green mereka ingin green ketika mereka green kembali ke alam sesungguhnya kita kembali ajaran leluhur kita ketika mereka green kembali ke alam sesungguhnya kita kembali ajaran leluhur kita Kang Dedi saya masuk pada sektor yang lain lagi katakanlah perilaku para penyelenggara negara Jawa Barat dengan penduduk terbanyak pasti diurusin oleh banyak orang pula ini menyangkut soal SDM saya sedang menguji saja diri saya dan mencoba untuk mencari jawaban dari seorang Dedi Mulya setelah memenangkan pertarungan pilkada ini apa yang akan Anda lakukan agar kemudian pelayanan publik itu tetap terjaga dalam kebudayaan versi Dedi Mulya kan kebudayaan selama ini dipahami menjadi aksesoris rebonnya itu kan aksesoris kebudayaan kan esensinya bukan itu esensinya adalah ruang publik pelayanan di mana tokoh-tokoh itu menjadi pelayan orang Sunda bilangnya pamong pamong</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nah bagaimana itu ya itu kan bisa dibuka di mana asalnya pemerintah provinsi itu ada di Benara Gading kegiatannya di hotel doang dari dulu acara pertanian di hotel evaluasi stunting di hotel semua di hotel nanti enggak begitu efisiensi anggaran itu akan saya arahkan untuk membangun ruang publik ruang kesehatan segala macam tetapi nanti yang akan saya bangun adalah ruang yang holistik saya berikan contoh</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kita bicara tentang kesehatan manusia tapi kalau pola hidup kita seperti sekarang terus ya kita akan menjadi konsumsi mengkonsumsi obat beli alat kesehatan operasi ah tidak pernah berhenti yang harus dilakukan adalah revolusi revolusi apa revolusi makanan kembali ke mana ke makanan tradisi makanan tradisi yang benar berarti makanan tradisional kembali ke makanan organik pola makannya mulai diatur jam makannya mulai diatur jenis makanannya mulai diatur</w:t>
      </w:r>
    </w:p>
    <w:p>
      <w:pPr>
        <w:spacing w:after="80" w:before="160"/>
      </w:pPr>
      <w:r>
        <w:rPr>
          <w:rFonts w:ascii="Arial" w:cs="Arial" w:eastAsia="Arial" w:hAnsi="Arial"/>
          <w:b/>
          <w:bCs/>
          <w:color w:val="2E75B6"/>
          <w:sz w:val="22"/>
          <w:szCs w:val="22"/>
        </w:rPr>
        <w:t xml:space="preserve">[41:20] </w:t>
      </w:r>
      <w:r>
        <w:rPr>
          <w:rFonts w:ascii="Arial" w:cs="Arial" w:eastAsia="Arial" w:hAnsi="Arial"/>
          <w:sz w:val="22"/>
          <w:szCs w:val="22"/>
        </w:rPr>
        <w:t xml:space="preserve">saya berikan contoh ini kan kita punya lembaga baru tentang kehalalan kan kita ini halal ini berkutat pada dalil syariat yang diharamkan menurut kaidah Islam ada unsur babinya ada unsur unsur binatang yang dilarang anjing segala macam kan gitu loh pertanyaan saya kalau makanan dikonsumsi sama anak-anak kita dalam setiap hari zat pewarnanya melebihi ambang batas gulanya melebihi ambang batas kenapa tidak dikatakan haram</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mana ancaman yang terbesar hari ini Anda sangat progresif ya apa ancaman yang terbesar harusnya kita sadar data kan sudah ada tuh diabet penyebabnya apa jantung koroner penyebabnya apa stroke penyebabnya apa ini ancaman kanker penyebabnya apa kan ini harus segera dirumuskan kalau penyebabnya ini pertanyaannya adalah ada enggak sih berani mengatakan hei kecap Anda haram kenapa karena unsur kimiawinya melebihi ambang batas kesehatan manusia</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tidak hanya salah ada babinya saos Anda haram karena unsur kimiawinya pewarnanya melebihi ambang batas minuman Anda haram karena unsur gula dan pewarnanya itu melebihi batas kan kita tidak kita sibuk pada yang sudah jelas orang menghindarinya kan saya saya ada di sekolah di sekolah ada pelajaran biologi</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pelajaran biologi sekolah itu menjadi aneh-aneh tidak mempelajari yang realitas hidup itu aja terus aja bongkar katak kenapa sih sekolah biologi tidak lagi mengajarkan anak-anak anak-anak makan makanan yang ada di lingkungannya sekolahnya kenapa makanannya enggak dibokelab kemudian siswanya nanti disuruh mempelajari apa yang dampak dari makanan yang dimakan itu bagi kesehatan tubuhnya kemudian siswanya mulai personal golongan darahnya apa tekanan darahnya berapa ini cocok makanannya apa saya kan ingin masyarakat Indonesia sehat</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masyarakat Sunda sehat kan kita belajarnya aneh belajar sistem ketahanan pangan misalnya sudah jelas kok yang punya ketahanan pangan itu masyarakat adat orang baduy itu punya ketahanan pangan 150 tahun tanpa menanam mereka masih bisa makan anak cucunya karena kan mereka punya itu juga di Cina juga di Tiongkok juga ada saya lihat di Thailand saya lihat begitu</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kenapa sih studi kita tidak belajar bagaimana mengelola kita ngomong tentang ketahanan pangan nasional pertanyaannya adalah gudang buku gudang kita di mana Wow betul-betul progresif pikiran Anda Pak Gubernur yang saya maksud pada pertanyaan ini adalah setelah sebuah pertarungan pilkada ini apa yang akan Anda lakukan agar kemudian pelayanan publik itu tetap terjaga dalam kebudayaan versi Dedi Mulya oh iya saya akan membentuk karakter</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artinya bahwa misalnya begini kan orang harus lihat konkret kalau bicara kebudayaan maka ada dua karakter yang muncul di Indonesia yang hari ini nampak ya dan itu menjadi destinasi kalau saya tidak negos nesi ada Bali ada Jogja kan jelas tuh saya pengin dong kita kan bicara Sumatra Barat jelas juga kebudayaannya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terkal kan gitu ya Pak Gubernur lagi-lagi, terima kasih ya. Iya, haturnuhun ya. Selamat, selamat Anda telah melakukan sesuatu yang luar biasa. Kalau menang dengan hanya gara-gara apa itu namanya itu bagi-bagi itu. Bagi saya pribadi tak ada yang bisa. Dikasih mie instan lima bungkus. Ah itu sudahlah. Selesai Indonesia dengan itu. Sampai seperempat kilo minyak goreng seperempat liter. Pemirsa, saya yakin Anda sadar betul apa sebenarnya tujuan dari tayangan ini, selain memberikan selamat. Tapi adalah pertama, betapa ternyata kita tidak perlu membenturkan alam dengan masa depan itu tadi. Sebab sebenarnya dia sejalan. Selama kita memahami. Yang kedua, terkhusus bagi Jawa Barat. Siap-siaplah masyarakat Jawa Barat untuk bersama dengan gubernur hebat ini melakukan sesuatu agar kemudian jelas Jawa Barat mau ke mana. Dan lebih terkhusus lagi bagi teman-teman yang mengambil posisi sebagai ASN atau apapun di sana sebagai penyelenggara negara tampaknya benturan budaya dalam hal pelayanan publik itu akan terjadi.</w:t>
      </w:r>
    </w:p>
    <w:p>
      <w:pPr>
        <w:spacing w:after="80" w:before="160"/>
      </w:pPr>
      <w:r>
        <w:rPr>
          <w:rFonts w:ascii="Arial" w:cs="Arial" w:eastAsia="Arial" w:hAnsi="Arial"/>
          <w:b/>
          <w:bCs/>
          <w:color w:val="2E75B6"/>
          <w:sz w:val="22"/>
          <w:szCs w:val="22"/>
        </w:rPr>
        <w:t xml:space="preserve">[01:01:13] </w:t>
      </w:r>
      <w:r>
        <w:rPr>
          <w:rFonts w:ascii="Arial" w:cs="Arial" w:eastAsia="Arial" w:hAnsi="Arial"/>
          <w:sz w:val="22"/>
          <w:szCs w:val="22"/>
        </w:rPr>
        <w:t xml:space="preserve">Dan kalian harus menyesuaikan diri. Sebab di forum ini saya mengatakan bahwa sejujurnya saya menyetujui seluruh argumen Pak Gubernur tadi. Masyarakat Jawa Barat selamat, Anda telah memilih dengan benar. Terima kasih telah menyaksikan percakapan ini. [SOUND of music and cheering]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2026-08-01T19:58:43.322Z</dcterms:created>
  <dcterms:modified xsi:type="dcterms:W3CDTF">2026-08-01T19:58:43.322Z</dcterms:modified>
</cp:coreProperties>
</file>

<file path=docProps/custom.xml><?xml version="1.0" encoding="utf-8"?>
<Properties xmlns="http://schemas.openxmlformats.org/officeDocument/2006/custom-properties" xmlns:vt="http://schemas.openxmlformats.org/officeDocument/2006/docPropsVTypes"/>
</file>