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'PAKSA' JAMES RIADY BERHADAPAN KONSUMEN MEIKARTA. SIAPA KONGLOMERAT TARGET ARA BERIKUTNYA?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https://www.youtube.com/watch?v=puhIp-Ce6BE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successful mediation between consumers and the Lippo Group, specifically regarding the stalled Mekarta housing project. The key figures involved are Minister of Public Housing and Public Works, Rachmat Yasin, and representatives from the Lippo Group, including James Riady's son, John Riady. The meeting, facilitated by Minister Yasin, aimed to resolve disputes and find solutions for consumers who have paid for units but not received them. This event is highlighted as a positive development in addressing the frequent complaints regarding property developers in Indonesia.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a breakthrough mediation meeting involving the Lippo Group and consumers of the Mekarta housing project. Minister Rachmat Yasin facilitated this crucial dialogue, aiming to bridge the gap between the developer and dissatisfied customers. The minister emphasized that his role was to seek solutions rather than assign blame, highlighting the government's commitment to resolving such property disputes. He revealed that housing issues constitute the highest number of consumer complaints, with Mekarta being a frequent subject.</w:t>
      </w:r>
    </w:p>
    <w:p>
      <w:pPr>
        <w:spacing w:after="60"/>
      </w:pPr>
      <w:r>
        <w:rPr>
          <w:rFonts w:ascii="Arial" w:cs="Arial" w:eastAsia="Arial" w:hAnsi="Arial"/>
          <w:sz w:val="22"/>
          <w:szCs w:val="22"/>
        </w:rPr>
        <w:t xml:space="preserve">Minister Yasin detailed the process initiated by his ministry, "Benar PKP" (Reliable Housing and Settlement), a hotline and verification system for mediating developer-consumer conflicts. He described the atmosphere of the meeting as positive, involving prayer and a commitment to dialogue. The minister also noted that this approach is not solely for Mekarta but aims to establish a model for addressing similar issues across the country. He stressed the importance of data verification and fair mediation to restore trust and find resolutions for the affected consumers.</w:t>
      </w:r>
    </w:p>
    <w:p>
      <w:pPr>
        <w:spacing w:after="60"/>
      </w:pPr>
      <w:r>
        <w:rPr>
          <w:rFonts w:ascii="Arial" w:cs="Arial" w:eastAsia="Arial" w:hAnsi="Arial"/>
          <w:sz w:val="22"/>
          <w:szCs w:val="22"/>
        </w:rPr>
        <w:t xml:space="preserve">The conversation also touched upon broader regulatory frameworks, including existing laws that mandate a balance between luxury, mid-range, and simple housing developments. Minister Yasin expressed his intention to enforce these regulations, which he believes have been neglected. He also alluded to the ideological underpinnings of this approach, referencing Article 33 of the Indonesian Constitution regarding national wealth and fairness, aligning with Minister Prabowo's principles. The minister encouraged consumers facing similar issues to report them through the "Benar PKP" channel, assuring them of a dedicated verification and mediation process.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initiative demonstrates a proactive governmental approach to resolving long-standing consumer grievances in the property sector. The success of this mediation could set a precedent for addressing similar disputes, potentially improving consumer protection and developer accountability in Indonesia. It signals a commitment from the Ministry of Public Housing to ensure fairness and timely delivery of housing projects.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former politician)</w:t>
      </w:r>
    </w:p>
    <w:p>
      <w:pPr>
        <w:spacing w:after="60"/>
      </w:pPr>
      <w:r>
        <w:rPr>
          <w:rFonts w:ascii="Arial" w:cs="Arial" w:eastAsia="Arial" w:hAnsi="Arial"/>
          <w:sz w:val="22"/>
          <w:szCs w:val="22"/>
        </w:rPr>
        <w:t xml:space="preserve">*   **Guest:** Rachmat Yasin (Minister of Public Housing and Public Works)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topic of resolving consumer disputes with property developers, highlighting a positive resolution involving the Mekarta project and Lippo Group.</w:t>
      </w:r>
    </w:p>
    <w:p>
      <w:pPr>
        <w:spacing w:after="60"/>
      </w:pPr>
      <w:r>
        <w:rPr>
          <w:rFonts w:ascii="Arial" w:cs="Arial" w:eastAsia="Arial" w:hAnsi="Arial"/>
          <w:sz w:val="22"/>
          <w:szCs w:val="22"/>
        </w:rPr>
        <w:t xml:space="preserve">*   [00:49] Minister Rachmat Yasin is introduced as the key figure who successfully mediated a dispute between consumers and the Lippo Group, the developer of the Mekarta project.</w:t>
      </w:r>
    </w:p>
    <w:p>
      <w:pPr>
        <w:spacing w:after="60"/>
      </w:pPr>
      <w:r>
        <w:rPr>
          <w:rFonts w:ascii="Arial" w:cs="Arial" w:eastAsia="Arial" w:hAnsi="Arial"/>
          <w:sz w:val="22"/>
          <w:szCs w:val="22"/>
        </w:rPr>
        <w:t xml:space="preserve">*   [01:19] Minister Yasin expresses his commitment to attending such meetings and describes the importance of the encounter, emphasizing the need for a solution-oriented approach. He mentions the presence of James Riady and John Riady.</w:t>
      </w:r>
    </w:p>
    <w:p>
      <w:pPr>
        <w:spacing w:after="60"/>
      </w:pPr>
      <w:r>
        <w:rPr>
          <w:rFonts w:ascii="Arial" w:cs="Arial" w:eastAsia="Arial" w:hAnsi="Arial"/>
          <w:sz w:val="22"/>
          <w:szCs w:val="22"/>
        </w:rPr>
        <w:t xml:space="preserve">*   [01:49] The scale of the Mekarta project is described as a "mega project" with an estimated value in the hundreds of trillions of Rupiah, which had reportedly stalled. Minister Yasin had previously tried to contact James Riady.</w:t>
      </w:r>
    </w:p>
    <w:p>
      <w:pPr>
        <w:spacing w:after="60"/>
      </w:pPr>
      <w:r>
        <w:rPr>
          <w:rFonts w:ascii="Arial" w:cs="Arial" w:eastAsia="Arial" w:hAnsi="Arial"/>
          <w:sz w:val="22"/>
          <w:szCs w:val="22"/>
        </w:rPr>
        <w:t xml:space="preserve">*   [02:19] Minister Yasin explains his ministry's role in addressing developer-consumer disputes, noting that housing issues are the most frequent consumer complaints. He mentions the "Benar PKP" (Reliable Housing and Settlement) initiative as a system to mediate these conflicts fairly.</w:t>
      </w:r>
    </w:p>
    <w:p>
      <w:pPr>
        <w:spacing w:after="60"/>
      </w:pPr>
      <w:r>
        <w:rPr>
          <w:rFonts w:ascii="Arial" w:cs="Arial" w:eastAsia="Arial" w:hAnsi="Arial"/>
          <w:sz w:val="22"/>
          <w:szCs w:val="22"/>
        </w:rPr>
        <w:t xml:space="preserve">*   [02:19] The mediation process involved prayer, dialogue, and agreement. Minister Yasin recounts asking both parties, including James Riady and John Riady, to pray and shake hands with the consumers.</w:t>
      </w:r>
    </w:p>
    <w:p>
      <w:pPr>
        <w:spacing w:after="60"/>
      </w:pPr>
      <w:r>
        <w:rPr>
          <w:rFonts w:ascii="Arial" w:cs="Arial" w:eastAsia="Arial" w:hAnsi="Arial"/>
          <w:sz w:val="22"/>
          <w:szCs w:val="22"/>
        </w:rPr>
        <w:t xml:space="preserve">*   [02:49] The meeting was reportedly about an hour long, despite the long-standing conflict between the two parties. Minister Yasin advised John Riady on the importance of long-term reputation and trust.</w:t>
      </w:r>
    </w:p>
    <w:p>
      <w:pPr>
        <w:spacing w:after="60"/>
      </w:pPr>
      <w:r>
        <w:rPr>
          <w:rFonts w:ascii="Arial" w:cs="Arial" w:eastAsia="Arial" w:hAnsi="Arial"/>
          <w:sz w:val="22"/>
          <w:szCs w:val="22"/>
        </w:rPr>
        <w:t xml:space="preserve">*   [03:19] The core problem with the Mekarta project, as described by consumers, is that despite payments (including full payment), units were not delivered as promised, and construction was stalled. This is a common issue in developer-consumer disputes, often involving delays or quality issues.</w:t>
      </w:r>
    </w:p>
    <w:p>
      <w:pPr>
        <w:spacing w:after="60"/>
      </w:pPr>
      <w:r>
        <w:rPr>
          <w:rFonts w:ascii="Arial" w:cs="Arial" w:eastAsia="Arial" w:hAnsi="Arial"/>
          <w:sz w:val="22"/>
          <w:szCs w:val="22"/>
        </w:rPr>
        <w:t xml:space="preserve">*   [03:49] The minister reiterates that the problem is not unique to Mekarta and is common in the housing sector. He emphasizes his focus on many complaints received by his ministry and consumer advocacy bodies.</w:t>
      </w:r>
    </w:p>
    <w:p>
      <w:pPr>
        <w:spacing w:after="60"/>
      </w:pPr>
      <w:r>
        <w:rPr>
          <w:rFonts w:ascii="Arial" w:cs="Arial" w:eastAsia="Arial" w:hAnsi="Arial"/>
          <w:sz w:val="22"/>
          <w:szCs w:val="22"/>
        </w:rPr>
        <w:t xml:space="preserve">*   [04:19] The minister stresses the importance of synergy with other institutions, including the DPR (Parliament). He highlights that while many reports are received, follow-up and resolution are key.</w:t>
      </w:r>
    </w:p>
    <w:p>
      <w:pPr>
        <w:spacing w:after="60"/>
      </w:pPr>
      <w:r>
        <w:rPr>
          <w:rFonts w:ascii="Arial" w:cs="Arial" w:eastAsia="Arial" w:hAnsi="Arial"/>
          <w:sz w:val="22"/>
          <w:szCs w:val="22"/>
        </w:rPr>
        <w:t xml:space="preserve">*   [04:19] The recurring theme is the commonality of such problems in the housing sector, despite the ongoing need for housing.</w:t>
      </w:r>
    </w:p>
    <w:p>
      <w:pPr>
        <w:spacing w:after="60"/>
      </w:pPr>
      <w:r>
        <w:rPr>
          <w:rFonts w:ascii="Arial" w:cs="Arial" w:eastAsia="Arial" w:hAnsi="Arial"/>
          <w:sz w:val="22"/>
          <w:szCs w:val="22"/>
        </w:rPr>
        <w:t xml:space="preserve">*   [04:49] The detailed problems include consumers paying DP (down payment), installments, or even full amounts, only to find units undelivered and projects stalled. This mismatch between promises and reality is the root of the conflict.</w:t>
      </w:r>
    </w:p>
    <w:p>
      <w:pPr>
        <w:spacing w:after="60"/>
      </w:pPr>
      <w:r>
        <w:rPr>
          <w:rFonts w:ascii="Arial" w:cs="Arial" w:eastAsia="Arial" w:hAnsi="Arial"/>
          <w:sz w:val="22"/>
          <w:szCs w:val="22"/>
        </w:rPr>
        <w:t xml:space="preserve">*   [39:49] Minister Yasin discusses the "Benar PKP" WA (WhatsApp) channel as a reporting mechanism for housing disputes. He explains that reports are verified before parties are called in, and data is crucial for resolution.</w:t>
      </w:r>
    </w:p>
    <w:p>
      <w:pPr>
        <w:spacing w:after="60"/>
      </w:pPr>
      <w:r>
        <w:rPr>
          <w:rFonts w:ascii="Arial" w:cs="Arial" w:eastAsia="Arial" w:hAnsi="Arial"/>
          <w:sz w:val="22"/>
          <w:szCs w:val="22"/>
        </w:rPr>
        <w:t xml:space="preserve">*   [39:49] He states that this initiative was launched about 2.5 months prior and has since received numerous complaints about various housing types, including apartments and houses.</w:t>
      </w:r>
    </w:p>
    <w:p>
      <w:pPr>
        <w:spacing w:after="60"/>
      </w:pPr>
      <w:r>
        <w:rPr>
          <w:rFonts w:ascii="Arial" w:cs="Arial" w:eastAsia="Arial" w:hAnsi="Arial"/>
          <w:sz w:val="22"/>
          <w:szCs w:val="22"/>
        </w:rPr>
        <w:t xml:space="preserve">*   [39:49] The minister confirms that his ministry can issue sanctions against negligent developers, referencing existing laws and the intention to enforce them, including regulations on balanced housing development (luxury, mid-range, simple).</w:t>
      </w:r>
    </w:p>
    <w:p>
      <w:pPr>
        <w:spacing w:after="60"/>
      </w:pPr>
      <w:r>
        <w:rPr>
          <w:rFonts w:ascii="Arial" w:cs="Arial" w:eastAsia="Arial" w:hAnsi="Arial"/>
          <w:sz w:val="22"/>
          <w:szCs w:val="22"/>
        </w:rPr>
        <w:t xml:space="preserve">*   [39:49] He cites Article 33 of the Constitution as the ideological basis for ensuring national wealth benefits the people and promotes justice, which he associates with Minister Prabowo's vision.</w:t>
      </w:r>
    </w:p>
    <w:p>
      <w:pPr>
        <w:spacing w:after="60"/>
      </w:pPr>
      <w:r>
        <w:rPr>
          <w:rFonts w:ascii="Arial" w:cs="Arial" w:eastAsia="Arial" w:hAnsi="Arial"/>
          <w:sz w:val="22"/>
          <w:szCs w:val="22"/>
        </w:rPr>
        <w:t xml:space="preserve">*   [39:49] The minister encourages consumers who have followed the correct procedure and still face inaction to contact him directly. He emphasizes the importance of this issue for millions of people seeking their first home.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[01:49] "Am I looking for solutions or blaming Lipot? I'm looking for solutions with Pak James, or criticizing Lipot. It's been a long time." (Minister Rachmat Yasin on his approach to the Mekarta issue).</w:t>
      </w:r>
    </w:p>
    <w:p>
      <w:pPr>
        <w:spacing w:after="60"/>
      </w:pPr>
      <w:r>
        <w:rPr>
          <w:rFonts w:ascii="Arial" w:cs="Arial" w:eastAsia="Arial" w:hAnsi="Arial"/>
          <w:sz w:val="22"/>
          <w:szCs w:val="22"/>
        </w:rPr>
        <w:t xml:space="preserve">*   [02:19] "The relationship between developers and consumers in Indonesia, based on reports from consumer foundations and state consumer agencies, is the highest in the housing sector." (Minister Rachmat Yasin on the prevalence of housing disputes).</w:t>
      </w:r>
    </w:p>
    <w:p>
      <w:pPr>
        <w:spacing w:after="60"/>
      </w:pPr>
      <w:r>
        <w:rPr>
          <w:rFonts w:ascii="Arial" w:cs="Arial" w:eastAsia="Arial" w:hAnsi="Arial"/>
          <w:sz w:val="22"/>
          <w:szCs w:val="22"/>
        </w:rPr>
        <w:t xml:space="preserve">*   [03:49] "The problem is that what was planned, what was promised, what was agreed upon, in the eyes of consumers, is perhaps not in accordance with it. That's the problem." (Minister Rachmat Yasin describing the core of consumer disputes with developers).</w:t>
      </w:r>
    </w:p>
    <w:p>
      <w:pPr>
        <w:spacing w:after="60"/>
      </w:pPr>
      <w:r>
        <w:rPr>
          <w:rFonts w:ascii="Arial" w:cs="Arial" w:eastAsia="Arial" w:hAnsi="Arial"/>
          <w:sz w:val="22"/>
          <w:szCs w:val="22"/>
        </w:rPr>
        <w:t xml:space="preserve">*   [39:49] "There is potential for sanctions against developers who are negligent. We have laws. We will also establish a body for balanced housing development. We are going to implement it." (Minister Rachmat Yasin on enforcement and future regulations).</w:t>
      </w:r>
    </w:p>
    <w:p>
      <w:pPr>
        <w:spacing w:after="60"/>
      </w:pPr>
      <w:r>
        <w:rPr>
          <w:rFonts w:ascii="Arial" w:cs="Arial" w:eastAsia="Arial" w:hAnsi="Arial"/>
          <w:sz w:val="22"/>
          <w:szCs w:val="22"/>
        </w:rPr>
        <w:t xml:space="preserve">*   [39:49] "Minister Prabowo's thinking is always Article 33. Talking about wealth for the people, our natural wealth, justice; I think Minister Prabowo's ideology is Article 33 of the 1945 Constitution." (Minister Rachmat Yasin on the ideological basis of the government's approach to housing and fairness).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Bahkan lip-nya pun aku bisa bawa duduk ke sini. Yang lainnya jangan macam-macam. Kan kita bisa menangkap seperti itu juga, Ra? Jadi dia lihat bayangin, Pak James, ini sudah acara, dia happy, dia foto-foto. Iya. Jadi dia yang foto-foto. Happy nggak? Happy nggak? Bahaya, kan? Ada foto yang lain nggak? Ini kau bahas-bahas ininya aja. Orang. Jadi orang selesai masalahnya harusnya. Jadi Pak Presiden itu sangat memikirkan sekali soal perumahan ini. Terus terang itu pikiran cerdas dari beliau, bukan dari saya. Saya ini. Mekarta ini, terus terang, kalau mau jujur, ini saya benar-benar merasakan kemurahan Tuhan. Makanya saya benar-benar berdoa. Saya tahu ini tidak mudah. Ya.</w:t>
      </w:r>
    </w:p>
    <w:p>
      <w:pPr>
        <w:spacing w:after="80" w:before="160"/>
      </w:pPr>
      <w:r>
        <w:rPr>
          <w:rFonts w:ascii="Arial" w:cs="Arial" w:eastAsia="Arial" w:hAnsi="Arial"/>
          <w:b/>
          <w:bCs/>
          <w:color w:val="2E75B6"/>
          <w:sz w:val="22"/>
          <w:szCs w:val="22"/>
        </w:rPr>
        <w:t xml:space="preserve">[00:49] </w:t>
      </w:r>
      <w:r>
        <w:rPr>
          <w:rFonts w:ascii="Arial" w:cs="Arial" w:eastAsia="Arial" w:hAnsi="Arial"/>
          <w:sz w:val="22"/>
          <w:szCs w:val="22"/>
        </w:rPr>
        <w:t xml:space="preserve">*musik* Relasi antara konsumen dan pengembang itu, kadang kala menjadi problem. Soalnya saya pernah juga seperti itu. Tapi ada sebuah peristiwa pada tingkat pada level elit, itu berakhiir happy ending, kira-kira begitu lah. Apa yang saya maksud? Menteri perumahan, Pak. Pak Rachmat Yasin, itu berhasil membawa Lipogroup, pengembang Mekarta, sebuah konglomerasi yang membangun super proyek di sekitar seberang Jakarta. Luar biasa. Dan menterinya harus saya bawa ke sini. Pak Menteri. Saya menerima banyak permintaan untuk mengundang Anda.</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Kan saya selalu prioritaskan selama badan sehat, waktu cocok, walaupun tengah malam gini, saya selalu datang. Menghormati Pak Akbar, kan? Itu yang gua suka tuh. Tapi supaya diskusi kita menjadi lancar, coba putarkan beberapa video dan foto. Dan kalau mau menggenapi seluruh rencanaMu, bahkan engkau memakai orang-orang seperti kami yang lemah, yang tidak layak menjadi bagian untuk memberkati masyarakat untuk bangsa. Yang sangat berharap ada solusi dari pertemuan ini. James. John. Boleh. Sekali ini ikut saya. Yu bayarkan. Oke, Pak. Tepuk tangan untuk. John, makasih. James. Oke. Makasih. John. Boleh nggak? Sayanya apa waktunya pasin tutup aja perlu waktu. Tiga bulan cukup, Pak? Tiga bulan dari sekarang, tengah berapa? 2023. Ya.</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Apakah saya mencari solusi atau mau menyalahkan Lipot? Salam dari saya. Saya mencari solusi dengan Pak James, atau mengantam-antam Lipot. Kan sudah lama ya. Cari solusi. Ya. Lama, Pak. Makasih ya. Iya. Tuhan Yesus yang baik. Hari ini saya sebagai menteri, sebagai pejabat negara. Tidak mungkin ada pertemuan ini tanpa Tuhan Yesus. Birokrasi bisa bekerja dengan cepat, efektif, dan bersih di kementerian kita. Apa kabar, Pak? Jalan dulu sama Pak Jek. Yuk. Jalan, Pak. Makasih, ya. Iya. Senang nggak hari ini? Ya. Jalan, Pak. Jalan sama Pak John, ya. Oke. Ini foto-fotonya. Kenapa istimewa peristiwa ini, para pemirsa? Karena ada banyak tatanan, seperti pembukaan saya tadi. Proyek Mekarta itu dalam catatan kami di sini, mungkin ya, itu adalah mega proyek, nilainya saya dengar sampai ratusan triliun. Sayangnya itu kemudian, maaf, kita harus menggunakan kata mangkrak. Saya sudah berusaha untuk menghubungi Pak James, teman saya juga, pada sebuah nomor yang saya pegang, karena beberapa kali kami bersantuan dulu.</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Tapi tampaknya belum ada waktu barangkali untuk merespon. Ya sudah, saya ajak pengampunnya untuk bicara. Pak Menteri. Anda sadar nggak apa yang Anda lakukan ini bisa menjadi semacam oase bagi, istilah saya tadi, relasi antara konsumen dengan pengembang yang kadang-kadang bermasalah. Ya. Bung Akbar, ya, sahabat saya. Terima kasih undangannya. Dan saya senang juga tadi Bung Akbar sudah juga fair mengundang Pak James dan saya. Ya, jadi saya juga senang situasinya begitu dan mungkin penjelasan saya juga suatu saat bisa di balance begitu ya. Karena media kan memang begitu, ya. Jadi relasi antara antara pengembang dan konsumen di Indonesia berdasarkan berdasarkan dari yayasan lembaga konsumen Indonesia dan juga badan konsumen negara yang saya sudah tanya, ajak ngobrol, itu termasuk paling tinggi adalah pengaduan di bidang perumahan. Dan saya tanya juga yang paling banyak soal Mekarta. Jadi kami ditugaskan Pak Prabowo sebagai menteri perumahan dan kawasan pemukiman. Termasuk di antaranya mengurus kawasan pemukiman. Permasalahan antara pengembang, developer, dan konsumennya. Tentu kami sudah membuat namanya 911 benar PKP. Jadi benar PKP, supaya kalau di luar negeri kan kita orang 911 ada masalah. Nah, kami untuk tadi sudah banyak laporan, tapi kok kayaknya negara enggak hadir gitu. Dan kita cobalah mempelajari bagaimana dan bagaimana mencoba menyelesaikan masalah ini, memediasi. Memediasi masalah ini dengan adil, dengan fair, dialog, kan begitu. Dan tentunya dengan doa, ya. Kita mulai acara ini dengan doa. Saya memimpin doa dan saya minta izin semua boleh enggak saya berdoa secara Kristen Protestan, boleh, kita doa. Kemudian juga kita dialog, kesepakatan, dan terakhir saya juga minta Pak James berdoa. Secara Kristen juga, dan Pak James berdoa, berkenan berdoa. Dan sebelum data dan pertemuan itu, saya minta Pak James juga, ayo salaman-salaman dan kepada konsumen Mekarta. Jadi supaya ada situasi yang juga baik, salaman. Dan saya minta saya buatlah kayak kita dulu disunain kan ada tatibnya dikit-dikit bahwa kita pimpin rapat ini.</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Saya pimpin, setuju, setuju, jangan gaduh, jangan ada ini, ya. Menjaga ketertiban kalau ada, ya kita tegas. Semua setuju. Jadi ya, tapi saya merasa ini ada kuasa Tuhan yang bekerja sehingga Pak James, Pak John juga mau datang, kemudian juga ya, tapi enggak lama rapatnya paling cuma sekitar sejam paling lama ya. Padahal ini kan dua kubu yang sangat bertolak belakang selama ini. Ada demo berkali-kali, di sosial media juga dilihat bagaimana konsumennya. Saya rasa juga saya sampaikan kepada apa John Riadi, anaknya Pak James ya, penting untuk menjaga kepercayaan, reputasi, jangka panjang. Ya, adalah langkah pertama. Kan nanti yang sudah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[04:49]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[05:19]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[05:49]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[06:49]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[07:19]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[07:49]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[08:19]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[08:49]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[09:49]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[10:19]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[10:49]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[11:19]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[11:49]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[12:19]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[12:49]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[13:49]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[14:19]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[14:49]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[16:19]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[16:49]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[17:19]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[18:19]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[18:49]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[19:19]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[19:49]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[20:19]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[20:49]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[21:19]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[21:49]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[22:19]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[22:49]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[23:19]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[23:49]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[24:19]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[24:49]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[25:19]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[26:19]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[26:49]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[27:19]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[27:49]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[28:19]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[28:49]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[29:19]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[29:49]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[30:19]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[30:49]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[31:19]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[31:49]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[32:19]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[32:49]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[33:19]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[33:49]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[34:19]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[34:49]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[36:49]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[37:19]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[37:49]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[38:19]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[38:49]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w:t>
      </w:r>
    </w:p>
    <w:p>
      <w:pPr>
        <w:spacing w:after="80" w:before="160"/>
      </w:pPr>
      <w:r>
        <w:rPr>
          <w:rFonts w:ascii="Arial" w:cs="Arial" w:eastAsia="Arial" w:hAnsi="Arial"/>
          <w:b/>
          <w:bCs/>
          <w:color w:val="2E75B6"/>
          <w:sz w:val="22"/>
          <w:szCs w:val="22"/>
        </w:rPr>
        <w:t xml:space="preserve">[39:19] </w:t>
      </w:r>
      <w:r>
        <w:rPr>
          <w:rFonts w:ascii="Arial" w:cs="Arial" w:eastAsia="Arial" w:hAnsi="Arial"/>
          <w:sz w:val="22"/>
          <w:szCs w:val="22"/>
        </w:rPr>
        <w:t xml:space="preserve">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 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gitu? Tapi okelah, kita bicarakan tentang Mekarta. Sekali lagi saya katakan karena ini istimewa. Kalau boleh tahu, sebenarnya, apa problem dari mega proyek atau super blok ini hingga kemudian seperti ini sekarang situasinya? Ya, dari konsumen mereka sudah kasih apa, merasa sudah sisa DP-nya, nyicil, bahkan beberapa lunas. Kemudian pada waktu yang dijanjikan tidak ada apartemennya, unitnya. Ya, di situlah hampir sama begitu. Masalah antara konsumen dan pengembang ini hampir semua rata-ratanya begitu. Apakah soal waktu, apakah soal kualitas, ya gitu.</w:t>
      </w:r>
    </w:p>
    <w:p>
      <w:pPr>
        <w:spacing w:after="80" w:before="160"/>
      </w:pPr>
      <w:r>
        <w:rPr>
          <w:rFonts w:ascii="Arial" w:cs="Arial" w:eastAsia="Arial" w:hAnsi="Arial"/>
          <w:b/>
          <w:bCs/>
          <w:color w:val="2E75B6"/>
          <w:sz w:val="22"/>
          <w:szCs w:val="22"/>
        </w:rPr>
        <w:t xml:space="preserve">[39:49] </w:t>
      </w:r>
      <w:r>
        <w:rPr>
          <w:rFonts w:ascii="Arial" w:cs="Arial" w:eastAsia="Arial" w:hAnsi="Arial"/>
          <w:sz w:val="22"/>
          <w:szCs w:val="22"/>
        </w:rPr>
        <w:t xml:space="preserve">Jadi apa yang direncanakan, apa yang dijanjikan, apa yang disepakati, di mata konsumen, mungkin tidak sesuai. Di situlah persoalannya di situ aja. Memang proyek ini masih jalan ya? Ya, kita lihat lah. Artinya saya kemarin lebih fokus, saya janjian sama Pak John untuk datang ke sana, sama-sama saya mau datangin sama-sama. Yang saya fokus adalah begitu banyak pengaduan ke tempat kami dan juga ke badan konsumen, ke yayasan konsumen, juga dulu teman-teman di DPR juga sudah mencoba membantu ya, menyelesaikan masalahnya. Dan kita sinergi lah. DPR juga sudah bagus bekerja. Ya, ini juga kita yang kemarin itu ada juga beberapa yang kemarin laporannya belum lengkapi, nanti kami kasih, kasih waktu untuk melengkapi dan nanti kita bahas kembali. Ya. Saya yakin bahwa problem yang sama tidak hanya dihadapi oleh Mekarta ya. Seperti itulah yang kita tangkap dari ruang publik selama ini. Selalu ada masalah, tetapi kebutuhan akan rumah itu kan selalu ada. kan bukan itu dari masyarakat. dua-duanya mengatakan perumahan itu sangat besar masalah laporannya. Sekarang kita harus menjawab pertanyaan orang mengatakan gini. Iya, Bang. Iya Pak Akbar, Pak Menteri, itu mekar. Setidaknya sudah kita baca itu. Bagaimana dengan yang lain? Maka kemudian saya mau bertanya. Apakah Anda akan melembagakan model penyelesaian sengketa antara konsumen dengan pengembang seperti ini? Kita punya cara tentu berbeda menghadapi situasi yang berbeda. Tidak mungkin semuanya harus menterinya tangani. Karena ini paling besar ya menterinya turun tangan. Enggak, ya kan ada skalanya, Bro. Itu yang sehari-hari menangani namanya Dirjen Kawasan Pemukiman. Namanya Pak Fitrah. Di situ termasuk soal sengketa antara pengembang dengan Iya, itu. Dia yang menyiapkan dengan timnya itu dua minggu, tiga minggu mereka kerja keras memverifikasi data apa semua, kan begitu. Kan harusnya data kan dibales dengan data. Kalau datanya itu benar kan gitu. Itu kan data kan gitu. Tu data. Kita biasa dengan data lah gitu. Nah, tentu enggak mungkin semua semuanya, nanti kapan saya mau kerja, yang lain. Itu yang saya maksud. Kalau semuanya ditangani oleh menteri kan repot ya. Kan ada sistem. Kecuali misalnya sistemnya mereka di bawah saya, staf-staf saya sudah berusaha, mereka mentok atau ada apa, ya kita mesti turun tangan. Artinya kalau kemudian setelah tayangan ini, tentu saja ada orang yang mengatakan, saya juga bermasalah dengan pengembang saya. Mereka bisa ya? Banyak. Banyak. Kemarin pun sudah banyak. Di mana ditunjukkan ininya? Ada di ada di jadi namanya pengadunya ke sini. Oh, coba dicatat ya, ditampilkan ya. Ini penting untuk supaya tahu. Nanti Pak Akbar di tolong ditayangkan ya. Terutama untuk orang yang memang ini berusaha untuk mendapatkan rumah pertama ya. Ini pengaduan ya, kalau ada yang ada sengketa soal perumahan, soal janji, ini namanya Benar PKP. Benar PKP ya? Apa namanya? Ini WA-nya. Oh. Benar PKP ya? Ya, ini. Nanti kita tayangkan. Saya minta ini. Ya, ini. Jadi konsumen datang ke situ. Enggak, melaporkan melalui WA. WA. Nanti diverifikasi, baru entar dipanggil. Minta data ke tim yang di tadi itu. Itu bisa WA aja sini. Ya. Nah gitu. Itu pada semua jenis perumahan. Ya. Ini saya saya canangkan. Mungkin sekitar 2,5 bulan lalu. 2,5 bulan lalu. Banyak sekali pengaduan. Banyak sekali pengaduan. Ini ada apartemen di Bali, ada perumahan di mana, di mana. Tadi wah banyak sekali. Kalau bicara tapi masalahnya, aku kan ngurusin perumahan dan kawasan pemukiman. Terus kalau masalah-masalah, ini kan bukan soal membangun rumah aja. Betul. Ya kan? Nah, kita mau biarkan. Enggak kan. Pada tingkat identifikasi-nya ada enggak pengembang yang mendapatkan sanksi dari Anda? Karena lalai pada kesepakatan dengan konsumen. Ini kan baru pertama kali kami menangani. Ini yang pertama menangani yang paling banyak. Ini ya? Iya. Betul. Itu ada itu. Bisa dicek. Boleh dicoba kok. Gitu ya. Dan orang-orangnya penuh dedikasi, ya. Saya terima kasih itu. Kemarin saya ajak makan di habis acara itu mereka capek kerja. Saya ajak makan makanan Padang di Sabang itu. Pada pada kurang tidur semua mereka. Berapa berapa hari. Kita sudah acara itu. Sampai jam 7 kita makan malam sama-sama. Itu yang saya sampaikan tadi. Ini juga perlu publik tahu ini. Karena ini masalah yang apa ya? Katakanlah saya kelompok pekerja ya. Untuk mendapatkan rumah pertama itu kan ingat di masa-masa awal-awal kita di Jakarta, Bro, kan? Oh, sekarang kan, Bu Akbar rumahnya sudah lima kali kan? Enggak tahu. Belum tahu. Ya udah. Sekarang rumah kelima. Dari ini, ini gua bilangin sotol gitu kan? Oke. Itu Salah ya, bukan lima, tujuh ya? Tujuh ya. Tujuh. Ali enggak ada yang diteng. Bukan Akbar. Iya. Iya.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Banyak sekali. Banyak sekali yang kita urus gitu. Ini yang kita bahas ini, Bro. Ini sesuatu yang sangat berarti bagi jutaan orang loh. Ya. Rumah. bagi bagaimana dia menyimpan keluarganya di situ. Dan kemudian dipermainkan oleh pengembang yang nakal itu luar biasa sebenarnya. Bu Akbar ini kan punya idealisme. Dulu Bu Akbar sama Misbaku, Nanda Rahmat, Candra, termasuk sejak saya di Gerindra sekarang. Bu Sani dulu kita kawannya Bu Sani. Sekarang Bu Sani bos saya, kan gitu. Jadi hidup itu. Ketua MPR. Iya. Saya tahu kok saya tahu. Sejak Oh, dulu kan saya kader Gerindra. Ya iyalah. Saya tahu kok. Oh, saya tahu. Kan saya dulu kader Gerindra. Saya kader Gerindra. Ya Saya tahu kok. Saya tahu kok. Bu Akbar. Iya. Saya omong apa tadi gitu kan? Jadi ada peluang untuk ada sanksi kepada para pengembang yang lalai kepada itu. Kita kan ada unian apa. Udah ada undang-undang. Nanti kita akan juga buat badan bagaimana unian berimbang. Udah ada semuanya. Kita mau jalankan itu. Yang selama ini undang-undangnya enggak dijalankan. Ya. Bagaimana misalnya bangun rumah satu mewah, harus dua sedang, tiga rumah sederhana. Sudah ada itu. Kita sudah bersurat kok ke sekretariat negara, timnya apa. Kita sudah siapkan. Yang selama ini enggak dijalankan. Oh gitu. Bagus undang-undangnya itu. Udahlah. Kita enggak usah cari masalah yang sudah lewat ya. Cuma saya ini sebenarnya mau menjalankan undang-undang aja, aturan aja. Boleh dicek lah. Apa omongan saya benar apa enggak. Sudah ada itu. Kita sudah kaji kok. Kita bentar lagi bikin tim. Sudah disetujui kan bikin tim pansel, strukturnya, apanya. Kan ini keadilan. Keadilan itu kan juga soal rumah. Pengembang itu kan juga mesti berkadilan dia. Dia bangun misalnya rumah mewahnya satu, Bu Akbar. Harus dia bangun rumah sedang yang mendengarnya dua, rumah sederhana apa namanya tiga. Itu kan kita harus berkeadilan. Pak Prabowo ini kan pikirannya selalu, ya, pasal 33. Bicara soal kekayaan untuk rakyat, kekayaan alam kita, keadilan, apa saya rasa ideologi dari Pak Prabowo itu adalah pasal 33 undang-undang dasar 45. Saya sudah bukan anggota DPR lagi, Bro. Ya kita sama-sama lah. Tetapi masih sering didatangi orang untuk membantu problemnya dengan pengembang. Dia enggak tahu bahwa kita juga kadang-kadang jadi korban juga kan dari situ. Benar. Cuma saya ini sebenarnya mau menjalankan undang-undang aja, aturan aja. Bang Akbar aja kasih usulan, tolong cek itu. Kalau Bang Akbar enggak direspon dengan benar pada saat sudah karena kan orang verifikasi kan. Ini orang iseng atau enggak, benar enggak dia konsumen. Datanya kan mesti begitu kan? kalau kita masa follow up follow up. Enggak bisa dong. Ya kan? Nah, jadi kalau merasa sudah benar, enggak diurus, tolong telepon saya. Serius loh. Saya juga begitu. Kemarin ada Mbak Anih. Lu teman-teman teman saya di di DPP peruangan dia ketua DPP peruangan dia juga hadir di depannya Pak Jeng duduk. Lengkapin Mbak, datanya. Nanti kita urus dengan benar. Kita kita urus kok. [</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jam 5 sore ya jam 5 sore ya. Bayangin ya saya langsung oke ya ngundang sama-sama ya. Jadi kita nggak ada birokrasi kan. Pemirsa ini nggak ada ajudan kan. Naik kami ngambil gambar jam 1 malam selesai jam 2 malam gitu kan. 2 lebih 11. 2 lebih 11. Oh lebih 11. Lagi-lagi ya Bro, terima kasih ya. Aku yang terima kasih. Iya. Brother. Sampaikan salam ke teman-teman semua di sana. Oke. Pemirsa itu dia. Saya harus selalu mengundang sahabat-sahabat saya terutama yang ada di kabinet.</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Begitulah seharusnya. Kita berhak dong untuk mengetahui apa yang dilakukan dan yang dilakukan oleh para Dan dan saya yakin suatu saat buah kabar ada di kabinet. Ya, tinggal soal waktu aja. Makanya inilah kadang-kadang gitu kan. Amin ajalah. Tapi yang saya mau yang saya mau katakan adalah yang barusan dilakukan yang tema kita ini adalah sesuatu yang betul-betul dekat dengan masyarakat kita. Sering terjadi. Saya pernah juga bermasalah dengan itu. Kita harus merawat Indonesia dengan cara dan model yang telah kita sepakati.</w:t>
      </w:r>
    </w:p>
    <w:p>
      <w:pPr>
        <w:spacing w:after="80" w:before="160"/>
      </w:pPr>
      <w:r>
        <w:rPr>
          <w:rFonts w:ascii="Arial" w:cs="Arial" w:eastAsia="Arial" w:hAnsi="Arial"/>
          <w:b/>
          <w:bCs/>
          <w:color w:val="2E75B6"/>
          <w:sz w:val="22"/>
          <w:szCs w:val="22"/>
        </w:rPr>
        <w:t xml:space="preserve">[01:01:01] </w:t>
      </w:r>
      <w:r>
        <w:rPr>
          <w:rFonts w:ascii="Arial" w:cs="Arial" w:eastAsia="Arial" w:hAnsi="Arial"/>
          <w:sz w:val="22"/>
          <w:szCs w:val="22"/>
        </w:rPr>
        <w:t xml:space="preserve">Termasuk dengan cara ini. Terima kasih telah menyaksikan percakapan ini. [Musik Intro] [Musik Outro] [Sound Effect] [Musik]</w:t>
      </w:r>
    </w:p>
    <w:p>
      <w:pPr>
        <w:spacing w:after="80" w:before="160"/>
      </w:pPr>
      <w:r>
        <w:rPr>
          <w:rFonts w:ascii="Arial" w:cs="Arial" w:eastAsia="Arial" w:hAnsi="Arial"/>
          <w:b/>
          <w:bCs/>
          <w:color w:val="2E75B6"/>
          <w:sz w:val="22"/>
          <w:szCs w:val="22"/>
        </w:rPr>
        <w:t xml:space="preserve">[01:01:35] </w:t>
      </w:r>
      <w:r>
        <w:rPr>
          <w:rFonts w:ascii="Arial" w:cs="Arial" w:eastAsia="Arial" w:hAnsi="Arial"/>
          <w:sz w:val="22"/>
          <w:szCs w:val="22"/>
        </w:rPr>
        <w:t xml:space="preserve">[Musik] [Musik]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2026-07-23T20:06:28.139Z</dcterms:created>
  <dcterms:modified xsi:type="dcterms:W3CDTF">2026-07-23T20:06:28.139Z</dcterms:modified>
</cp:coreProperties>
</file>

<file path=docProps/custom.xml><?xml version="1.0" encoding="utf-8"?>
<Properties xmlns="http://schemas.openxmlformats.org/officeDocument/2006/custom-properties" xmlns:vt="http://schemas.openxmlformats.org/officeDocument/2006/docPropsVTypes"/>
</file>