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rFonts w:ascii="Arial" w:cs="Arial" w:eastAsia="Arial" w:hAnsi="Arial"/>
          <w:b/>
          <w:bCs/>
          <w:sz w:val="32"/>
          <w:szCs w:val="32"/>
        </w:rPr>
        <w:t xml:space="preserve">TATA KELOLA PEMERINTAHAN DAERAH RUSAK. KEPALA DAERAH DAN WAKILNYA BERKELAHI</w:t>
      </w:r>
    </w:p>
    <w:p>
      <w:pPr>
        <w:spacing w:after="120"/>
      </w:pPr>
      <w:r>
        <w:rPr>
          <w:rFonts w:ascii="Arial" w:cs="Arial" w:eastAsia="Arial" w:hAnsi="Arial"/>
          <w:b/>
          <w:bCs/>
          <w:sz w:val="22"/>
          <w:szCs w:val="22"/>
        </w:rPr>
        <w:t xml:space="preserve">Channel: </w:t>
      </w:r>
      <w:r>
        <w:rPr>
          <w:rFonts w:ascii="Arial" w:cs="Arial" w:eastAsia="Arial" w:hAnsi="Arial"/>
          <w:sz w:val="22"/>
          <w:szCs w:val="22"/>
        </w:rPr>
        <w:t xml:space="preserve">akbarfaizaluncensored</w:t>
      </w:r>
    </w:p>
    <w:p>
      <w:pPr>
        <w:spacing w:after="120"/>
      </w:pPr>
      <w:r>
        <w:rPr>
          <w:rFonts w:ascii="Arial" w:cs="Arial" w:eastAsia="Arial" w:hAnsi="Arial"/>
          <w:b/>
          <w:bCs/>
          <w:sz w:val="22"/>
          <w:szCs w:val="22"/>
        </w:rPr>
        <w:t xml:space="preserve">URL: </w:t>
      </w:r>
      <w:r>
        <w:rPr>
          <w:rFonts w:ascii="Arial" w:cs="Arial" w:eastAsia="Arial" w:hAnsi="Arial"/>
          <w:color w:val="2E75B6"/>
          <w:sz w:val="22"/>
          <w:szCs w:val="22"/>
        </w:rPr>
        <w:t xml:space="preserve">https://www.youtube.com/watch?v=lkWXk3aUsPo</w:t>
      </w:r>
    </w:p>
    <w:p>
      <w:pPr>
        <w:spacing w:after="120"/>
      </w:pPr>
      <w:r>
        <w:rPr>
          <w:rFonts w:ascii="Arial" w:cs="Arial" w:eastAsia="Arial" w:hAnsi="Arial"/>
          <w:b/>
          <w:bCs/>
          <w:sz w:val="22"/>
          <w:szCs w:val="22"/>
        </w:rPr>
        <w:t xml:space="preserve">Transcribed: </w:t>
      </w:r>
      <w:r>
        <w:rPr>
          <w:rFonts w:ascii="Arial" w:cs="Arial" w:eastAsia="Arial" w:hAnsi="Arial"/>
          <w:sz w:val="22"/>
          <w:szCs w:val="22"/>
        </w:rPr>
        <w:t xml:space="preserve">2026-07-23</w:t>
      </w:r>
    </w:p>
    <w:p>
      <w:pPr>
        <w:pBdr>
          <w:bottom w:val="single" w:color="CCCCCC" w:sz="6"/>
        </w:pBdr>
        <w:spacing w:after="200"/>
      </w:pPr>
    </w:p>
    <w:p>
      <w:pPr>
        <w:pStyle w:val="Heading2"/>
        <w:spacing w:after="120" w:before="200"/>
      </w:pPr>
      <w:r>
        <w:rPr>
          <w:rFonts w:ascii="Arial" w:cs="Arial" w:eastAsia="Arial" w:hAnsi="Arial"/>
          <w:b/>
          <w:bCs/>
          <w:sz w:val="28"/>
          <w:szCs w:val="28"/>
        </w:rPr>
        <w:t xml:space="preserve">Detailed Analysis</w:t>
      </w:r>
    </w:p>
    <w:p>
      <w:pPr>
        <w:spacing w:after="60"/>
      </w:pPr>
      <w:r>
        <w:rPr>
          <w:rFonts w:ascii="Arial" w:cs="Arial" w:eastAsia="Arial" w:hAnsi="Arial"/>
          <w:sz w:val="22"/>
          <w:szCs w:val="22"/>
        </w:rPr>
        <w:t xml:space="preserve"># Summary</w:t>
      </w:r>
    </w:p>
    <w:p>
      <w:pPr>
        <w:spacing w:after="60"/>
      </w:pPr>
      <w:r>
        <w:rPr>
          <w:rFonts w:ascii="Arial" w:cs="Arial" w:eastAsia="Arial" w:hAnsi="Arial"/>
          <w:sz w:val="22"/>
          <w:szCs w:val="22"/>
        </w:rPr>
        <w:t xml:space="preserve">===== OUTPUT 1: EMAIL SUMMARY =====</w:t>
      </w:r>
    </w:p>
    <w:p>
      <w:pPr>
        <w:spacing w:after="80" w:before="200"/>
      </w:pPr>
      <w:r>
        <w:rPr>
          <w:rFonts w:ascii="Arial" w:cs="Arial" w:eastAsia="Arial" w:hAnsi="Arial"/>
          <w:b/>
          <w:bCs/>
          <w:color w:val="2E75B6"/>
          <w:sz w:val="24"/>
          <w:szCs w:val="24"/>
        </w:rPr>
        <w:t xml:space="preserve">Overview</w:t>
      </w:r>
    </w:p>
    <w:p>
      <w:pPr>
        <w:spacing w:after="60"/>
      </w:pPr>
      <w:r>
        <w:rPr>
          <w:rFonts w:ascii="Arial" w:cs="Arial" w:eastAsia="Arial" w:hAnsi="Arial"/>
          <w:sz w:val="22"/>
          <w:szCs w:val="22"/>
        </w:rPr>
        <w:t xml:space="preserve">This video discusses the problematic governance structures and inherent conflicts between regional heads and their deputies (governors/deputy governors, mayors/deputy mayors, regents/deputy regents) in Indonesia. Host Akbar Faizal, along with guests Deputy Governor of East Kalimantan Seno Aji, Regent of Trenggalek Muhammad Nur Arifin, and Deputy Regent of Soppeng and General Secretary of the Association of Deputy Regional Heads (ASWAKADA) Sele Kas Dalle, explores the legal framework and practical realities that lead to frequent disputes. They highlight that the current laws, particularly Law Number 23 of 2014, inadequately define the authorities of deputy regional heads, making them subservient and dependent on the primary regional head, which often sparks conflict.</w:t>
      </w:r>
    </w:p>
    <w:p>
      <w:pPr>
        <w:spacing w:after="80" w:before="200"/>
      </w:pPr>
      <w:r>
        <w:rPr>
          <w:rFonts w:ascii="Arial" w:cs="Arial" w:eastAsia="Arial" w:hAnsi="Arial"/>
          <w:b/>
          <w:bCs/>
          <w:color w:val="2E75B6"/>
          <w:sz w:val="24"/>
          <w:szCs w:val="24"/>
        </w:rPr>
        <w:t xml:space="preserve">Key Highlights</w:t>
      </w:r>
    </w:p>
    <w:p>
      <w:pPr>
        <w:spacing w:after="60"/>
      </w:pPr>
      <w:r>
        <w:rPr>
          <w:rFonts w:ascii="Arial" w:cs="Arial" w:eastAsia="Arial" w:hAnsi="Arial"/>
          <w:sz w:val="22"/>
          <w:szCs w:val="22"/>
        </w:rPr>
        <w:t xml:space="preserve">The core issue discussed is the lack of clear authority and independence for deputy regional heads, stemming from the Indonesian legal framework, primarily Law Number 23 of 2014 concerning Regional Government. Participants emphasize that articles within this law, specifically those describing the role of a deputy as someone who can "assist" (dapat dibantu), are too vague. This ambiguity allows the primary regional head to interpret their deputy's involvement as optional, leading to situations where deputies feel sidelined, have no independent decision-making power, and are often excluded from crucial administrative and budgetary processes, such as the regional budget (APBD) deliberations. This structural weakness is seen as a significant contributor to the high percentage of strained relationships between governors/deputy governors and regents/deputy regents, reportedly as high as 80% in the first year of their term, a statistic that has remained consistent over the years.</w:t>
      </w:r>
    </w:p>
    <w:p>
      <w:pPr>
        <w:spacing w:after="60"/>
      </w:pPr>
      <w:r>
        <w:rPr>
          <w:rFonts w:ascii="Arial" w:cs="Arial" w:eastAsia="Arial" w:hAnsi="Arial"/>
          <w:sz w:val="22"/>
          <w:szCs w:val="22"/>
        </w:rPr>
        <w:t xml:space="preserve">The discussion also touches upon the political dimension of these roles. Deputy regional heads are often elected as running mates, forming a "single ticket" (dwi tunggal) concept, which is inherently a political partnership. However, the lack of a clear legal mandate for their executive functions means these political partnerships frequently break down due to differing political ambitions and the concentration of power and resources (often referred to metaphorically as "recasting the cake" or "distribution of the cake") in the hands of the primary regional head. This can lead to deputies feeling marginalized and resentful, sometimes resorting to what is described as "childish" behavior. The lack of detailed implementing regulations (PP or Permendagri) further exacerbates the problem, leaving deputies with no defined independent roles.</w:t>
      </w:r>
    </w:p>
    <w:p>
      <w:pPr>
        <w:spacing w:after="60"/>
      </w:pPr>
      <w:r>
        <w:rPr>
          <w:rFonts w:ascii="Arial" w:cs="Arial" w:eastAsia="Arial" w:hAnsi="Arial"/>
          <w:sz w:val="22"/>
          <w:szCs w:val="22"/>
        </w:rPr>
        <w:t xml:space="preserve">The video explores potential solutions, including the necessity of either strengthening the authority of deputy regional heads through legislative reform or abolishing the position altogether if it is perceived as a burden rather than a benefit. Guests share personal experiences, with the Regent of Trenggalek illustrating how proactive communication and defining executive functions, such as leading poverty alleviation initiatives, can foster a more harmonious working relationship. However, the overarching sentiment is that without clear legal provisions and potentially a more robust mandate from the central government through updated regulations, the systemic conflicts between primary and deputy regional heads are likely to persist, hindering effective regional governance and public service delivery.</w:t>
      </w:r>
    </w:p>
    <w:p>
      <w:pPr>
        <w:spacing w:after="80" w:before="200"/>
      </w:pPr>
      <w:r>
        <w:rPr>
          <w:rFonts w:ascii="Arial" w:cs="Arial" w:eastAsia="Arial" w:hAnsi="Arial"/>
          <w:b/>
          <w:bCs/>
          <w:color w:val="2E75B6"/>
          <w:sz w:val="24"/>
          <w:szCs w:val="24"/>
        </w:rPr>
        <w:t xml:space="preserve">Implications</w:t>
      </w:r>
    </w:p>
    <w:p>
      <w:pPr>
        <w:spacing w:after="60"/>
      </w:pPr>
      <w:r>
        <w:rPr>
          <w:rFonts w:ascii="Arial" w:cs="Arial" w:eastAsia="Arial" w:hAnsi="Arial"/>
          <w:sz w:val="22"/>
          <w:szCs w:val="22"/>
        </w:rPr>
        <w:t xml:space="preserve">The ongoing conflicts between regional heads and their deputies undermine effective governance and public service delivery across Indonesia. The ambiguity in legal authority and the lack of clear mandates for deputy roles create persistent friction, potentially diverting attention from critical development agendas and leading to administrative inefficiencies. Addressing these structural issues is crucial for improving the quality of regional administration and ensuring public trust.</w:t>
      </w:r>
    </w:p>
    <w:p>
      <w:pPr>
        <w:spacing w:after="60"/>
      </w:pPr>
      <w:r>
        <w:rPr>
          <w:rFonts w:ascii="Arial" w:cs="Arial" w:eastAsia="Arial" w:hAnsi="Arial"/>
          <w:sz w:val="22"/>
          <w:szCs w:val="22"/>
        </w:rPr>
        <w:t xml:space="preserve">===== OUTPUT 2: DETAILED ANALYSIS =====</w:t>
      </w:r>
    </w:p>
    <w:p>
      <w:pPr>
        <w:spacing w:after="80" w:before="200"/>
      </w:pPr>
      <w:r>
        <w:rPr>
          <w:rFonts w:ascii="Arial" w:cs="Arial" w:eastAsia="Arial" w:hAnsi="Arial"/>
          <w:b/>
          <w:bCs/>
          <w:color w:val="2E75B6"/>
          <w:sz w:val="24"/>
          <w:szCs w:val="24"/>
        </w:rPr>
        <w:t xml:space="preserve">Key Participants</w:t>
      </w:r>
    </w:p>
    <w:p>
      <w:pPr>
        <w:spacing w:after="60"/>
      </w:pPr>
      <w:r>
        <w:rPr>
          <w:rFonts w:ascii="Arial" w:cs="Arial" w:eastAsia="Arial" w:hAnsi="Arial"/>
          <w:sz w:val="22"/>
          <w:szCs w:val="22"/>
        </w:rPr>
        <w:t xml:space="preserve">*   **Akbar Faizal:** Host, former Member of Parliament and political commentator.</w:t>
      </w:r>
    </w:p>
    <w:p>
      <w:pPr>
        <w:spacing w:after="60"/>
      </w:pPr>
      <w:r>
        <w:rPr>
          <w:rFonts w:ascii="Arial" w:cs="Arial" w:eastAsia="Arial" w:hAnsi="Arial"/>
          <w:sz w:val="22"/>
          <w:szCs w:val="22"/>
        </w:rPr>
        <w:t xml:space="preserve">*   **Dr. Ir. Seno Aji:** Deputy Governor of East Kalimantan.</w:t>
      </w:r>
    </w:p>
    <w:p>
      <w:pPr>
        <w:spacing w:after="60"/>
      </w:pPr>
      <w:r>
        <w:rPr>
          <w:rFonts w:ascii="Arial" w:cs="Arial" w:eastAsia="Arial" w:hAnsi="Arial"/>
          <w:sz w:val="22"/>
          <w:szCs w:val="22"/>
        </w:rPr>
        <w:t xml:space="preserve">*   **Muhammad Nur Arifin:** Regent of Trenggalek.</w:t>
      </w:r>
    </w:p>
    <w:p>
      <w:pPr>
        <w:spacing w:after="60"/>
      </w:pPr>
      <w:r>
        <w:rPr>
          <w:rFonts w:ascii="Arial" w:cs="Arial" w:eastAsia="Arial" w:hAnsi="Arial"/>
          <w:sz w:val="22"/>
          <w:szCs w:val="22"/>
        </w:rPr>
        <w:t xml:space="preserve">*   **Sele Kas Dalle:** Deputy Regent of Soppeng and General Secretary of the Association of Deputy Regional Heads (ASWAKADA).</w:t>
      </w:r>
    </w:p>
    <w:p>
      <w:pPr>
        <w:spacing w:after="80" w:before="200"/>
      </w:pPr>
      <w:r>
        <w:rPr>
          <w:rFonts w:ascii="Arial" w:cs="Arial" w:eastAsia="Arial" w:hAnsi="Arial"/>
          <w:b/>
          <w:bCs/>
          <w:color w:val="2E75B6"/>
          <w:sz w:val="24"/>
          <w:szCs w:val="24"/>
        </w:rPr>
        <w:t xml:space="preserve">Key Points &amp; Timestamps</w:t>
      </w:r>
    </w:p>
    <w:p>
      <w:pPr>
        <w:spacing w:after="60"/>
      </w:pPr>
      <w:r>
        <w:rPr>
          <w:rFonts w:ascii="Arial" w:cs="Arial" w:eastAsia="Arial" w:hAnsi="Arial"/>
          <w:sz w:val="22"/>
          <w:szCs w:val="22"/>
        </w:rPr>
        <w:t xml:space="preserve">*   [00:00] The discussion begins by framing the issue as a conflict between individuals with different political backgrounds and agendas, highlighting how even shared victory can lead to discord when political missions diverge.</w:t>
      </w:r>
    </w:p>
    <w:p>
      <w:pPr>
        <w:spacing w:after="60"/>
      </w:pPr>
      <w:r>
        <w:rPr>
          <w:rFonts w:ascii="Arial" w:cs="Arial" w:eastAsia="Arial" w:hAnsi="Arial"/>
          <w:sz w:val="22"/>
          <w:szCs w:val="22"/>
        </w:rPr>
        <w:t xml:space="preserve">*   [00:39] The central problem is identified as unclear regulations and an over-reliance on the primary regional head's discretion, leading to perceived arbitrary actions by governors and regents. The concept of "single ticket" (dwi tunggal) for regional leadership is questioned regarding its necessity and effectiveness.</w:t>
      </w:r>
    </w:p>
    <w:p>
      <w:pPr>
        <w:spacing w:after="60"/>
      </w:pPr>
      <w:r>
        <w:rPr>
          <w:rFonts w:ascii="Arial" w:cs="Arial" w:eastAsia="Arial" w:hAnsi="Arial"/>
          <w:sz w:val="22"/>
          <w:szCs w:val="22"/>
        </w:rPr>
        <w:t xml:space="preserve">*   [01:23] Akbar Faizal notes that disputes between regional heads and their deputies are not new and cites an internal report from the Ministry of Home Affairs (Kemendagri) suggesting that 80% of such relationships were "cracked" within the first year. This statistic, he notes, has not changed significantly over the years.</w:t>
      </w:r>
    </w:p>
    <w:p>
      <w:pPr>
        <w:spacing w:after="60"/>
      </w:pPr>
      <w:r>
        <w:rPr>
          <w:rFonts w:ascii="Arial" w:cs="Arial" w:eastAsia="Arial" w:hAnsi="Arial"/>
          <w:sz w:val="22"/>
          <w:szCs w:val="22"/>
        </w:rPr>
        <w:t xml:space="preserve">*   [01:55] Reference is made to a meeting in the DPR (parliament) with the Association of Deputy Regional Heads (Asosiasi Wakada - ASWAKADA).</w:t>
      </w:r>
    </w:p>
    <w:p>
      <w:pPr>
        <w:spacing w:after="60"/>
      </w:pPr>
      <w:r>
        <w:rPr>
          <w:rFonts w:ascii="Arial" w:cs="Arial" w:eastAsia="Arial" w:hAnsi="Arial"/>
          <w:sz w:val="22"/>
          <w:szCs w:val="22"/>
        </w:rPr>
        <w:t xml:space="preserve">*   [02:25] The conclusions from the DPR meeting with ASWAKADA are deemed insufficient, offering only appreciation for input and urging the Ministry (Kemendagri) to act, but without concrete political recommendations.</w:t>
      </w:r>
    </w:p>
    <w:p>
      <w:pPr>
        <w:spacing w:after="60"/>
      </w:pPr>
      <w:r>
        <w:rPr>
          <w:rFonts w:ascii="Arial" w:cs="Arial" w:eastAsia="Arial" w:hAnsi="Arial"/>
          <w:sz w:val="22"/>
          <w:szCs w:val="22"/>
        </w:rPr>
        <w:t xml:space="preserve">*   [02:45] A key proposition from ASWAKADA is presented: either strengthen the authority of deputy regional heads if they are deemed necessary, or abolish the position if they are considered a burden. The current situation, it's argued, only leads to inevitable conflict.</w:t>
      </w:r>
    </w:p>
    <w:p>
      <w:pPr>
        <w:spacing w:after="60"/>
      </w:pPr>
      <w:r>
        <w:rPr>
          <w:rFonts w:ascii="Arial" w:cs="Arial" w:eastAsia="Arial" w:hAnsi="Arial"/>
          <w:sz w:val="22"/>
          <w:szCs w:val="22"/>
        </w:rPr>
        <w:t xml:space="preserve">*   [03:09] The host introduces the three guests: Seno Aji (Deputy Governor of East Kalimantan), Muhammad Nur Arifin (Regent of Trenggalek), and Sele Kas Dalle (Deputy Regent of Soppeng and ASWAKADA Secretary).</w:t>
      </w:r>
    </w:p>
    <w:p>
      <w:pPr>
        <w:spacing w:after="60"/>
      </w:pPr>
      <w:r>
        <w:rPr>
          <w:rFonts w:ascii="Arial" w:cs="Arial" w:eastAsia="Arial" w:hAnsi="Arial"/>
          <w:sz w:val="22"/>
          <w:szCs w:val="22"/>
        </w:rPr>
        <w:t xml:space="preserve">*   [04:10] Seno Aji points to Law Number 23 of 2014, specifically Articles 53, 59-63, and 93, as the legal basis for regional heads and their deputies, noting that these articles are not detailed enough in defining their respective authorities.</w:t>
      </w:r>
    </w:p>
    <w:p>
      <w:pPr>
        <w:spacing w:after="60"/>
      </w:pPr>
      <w:r>
        <w:rPr>
          <w:rFonts w:ascii="Arial" w:cs="Arial" w:eastAsia="Arial" w:hAnsi="Arial"/>
          <w:sz w:val="22"/>
          <w:szCs w:val="22"/>
        </w:rPr>
        <w:t xml:space="preserve">*   [04:53] Aji further explains that the law grants authority to deputy regional heads but specifies it is not independent ("tidak bersifat mandiri"), making them entirely dependent on the primary regional head.</w:t>
      </w:r>
    </w:p>
    <w:p>
      <w:pPr>
        <w:spacing w:after="60"/>
      </w:pPr>
      <w:r>
        <w:rPr>
          <w:rFonts w:ascii="Arial" w:cs="Arial" w:eastAsia="Arial" w:hAnsi="Arial"/>
          <w:sz w:val="22"/>
          <w:szCs w:val="22"/>
        </w:rPr>
        <w:t xml:space="preserve">*   [05:42] The discussion revisits Law 23/2014, highlighting Article 59 stating each region is led by a head, and subsequent articles that mention the head is "assisted" (dibantu) by a deputy.</w:t>
      </w:r>
    </w:p>
    <w:p>
      <w:pPr>
        <w:spacing w:after="60"/>
      </w:pPr>
      <w:r>
        <w:rPr>
          <w:rFonts w:ascii="Arial" w:cs="Arial" w:eastAsia="Arial" w:hAnsi="Arial"/>
          <w:sz w:val="22"/>
          <w:szCs w:val="22"/>
        </w:rPr>
        <w:t xml:space="preserve">*   [06:19] The interpretation of "dibantu" (assisted) is debated. Aji suggests it literally means "can be assisted, or not," implying it's optional.</w:t>
      </w:r>
    </w:p>
    <w:p>
      <w:pPr>
        <w:spacing w:after="60"/>
      </w:pPr>
      <w:r>
        <w:rPr>
          <w:rFonts w:ascii="Arial" w:cs="Arial" w:eastAsia="Arial" w:hAnsi="Arial"/>
          <w:sz w:val="22"/>
          <w:szCs w:val="22"/>
        </w:rPr>
        <w:t xml:space="preserve">*   [06:52] Aji states his personal relationship with the Governor of East Kalimantan is good, and he is involved in policy-making. However, he acknowledges this is not the case for many other deputy governors, who feel their superiors act arbitrarily.</w:t>
      </w:r>
    </w:p>
    <w:p>
      <w:pPr>
        <w:spacing w:after="60"/>
      </w:pPr>
      <w:r>
        <w:rPr>
          <w:rFonts w:ascii="Arial" w:cs="Arial" w:eastAsia="Arial" w:hAnsi="Arial"/>
          <w:sz w:val="22"/>
          <w:szCs w:val="22"/>
        </w:rPr>
        <w:t xml:space="preserve">*   [07:32] Akbar Faizal emphasizes the need for a more advanced and independent way of thinking about governance, acknowledging that while some conflicts are understandable, many are due to immaturity ("childish").</w:t>
      </w:r>
    </w:p>
    <w:p>
      <w:pPr>
        <w:spacing w:after="60"/>
      </w:pPr>
      <w:r>
        <w:rPr>
          <w:rFonts w:ascii="Arial" w:cs="Arial" w:eastAsia="Arial" w:hAnsi="Arial"/>
          <w:sz w:val="22"/>
          <w:szCs w:val="22"/>
        </w:rPr>
        <w:t xml:space="preserve">*   [08:04] Muhammad Nur Arifin states he has experienced both periods as a deputy and as a head without a deputy. He explains that the phrase "dapat dibantu" (can be assisted) legally allows for a regional head to function without a deputy, as he experienced when he was Acting Regent, then Governor, and finally confirmed Regent without a deputy after his superior was promoted.</w:t>
      </w:r>
    </w:p>
    <w:p>
      <w:pPr>
        <w:spacing w:after="60"/>
      </w:pPr>
      <w:r>
        <w:rPr>
          <w:rFonts w:ascii="Arial" w:cs="Arial" w:eastAsia="Arial" w:hAnsi="Arial"/>
          <w:sz w:val="22"/>
          <w:szCs w:val="22"/>
        </w:rPr>
        <w:t xml:space="preserve">*   [09:21] Arifin attributes most conflicts to the lack of clear communication, agreement, and a shared vision between political partners (head and deputy) who were paired together for political expediency.</w:t>
      </w:r>
    </w:p>
    <w:p>
      <w:pPr>
        <w:spacing w:after="60"/>
      </w:pPr>
      <w:r>
        <w:rPr>
          <w:rFonts w:ascii="Arial" w:cs="Arial" w:eastAsia="Arial" w:hAnsi="Arial"/>
          <w:sz w:val="22"/>
          <w:szCs w:val="22"/>
        </w:rPr>
        <w:t xml:space="preserve">*   [09:57] Arifin shares an anecdote about proactively defining his role as deputy by focusing on poverty alleviation coordination, seeking assignments from the Regent and using the deputy's office space for a poverty service post. This approach, he notes, was accepted by the Regent.</w:t>
      </w:r>
    </w:p>
    <w:p>
      <w:pPr>
        <w:spacing w:after="60"/>
      </w:pPr>
      <w:r>
        <w:rPr>
          <w:rFonts w:ascii="Arial" w:cs="Arial" w:eastAsia="Arial" w:hAnsi="Arial"/>
          <w:sz w:val="22"/>
          <w:szCs w:val="22"/>
        </w:rPr>
        <w:t xml:space="preserve">*   [10:44] The point is reiterated that existing authorities for deputies are not independent, as stated in Law 23/2014.</w:t>
      </w:r>
    </w:p>
    <w:p>
      <w:pPr>
        <w:spacing w:after="60"/>
      </w:pPr>
      <w:r>
        <w:rPr>
          <w:rFonts w:ascii="Arial" w:cs="Arial" w:eastAsia="Arial" w:hAnsi="Arial"/>
          <w:sz w:val="22"/>
          <w:szCs w:val="22"/>
        </w:rPr>
        <w:t xml:space="preserve">*   [14:19] The legal basis (Law 23/2014, Articles 53, 59-63, 93) is again discussed as insufficient for clearly defining deputy roles.</w:t>
      </w:r>
    </w:p>
    <w:p>
      <w:pPr>
        <w:spacing w:after="60"/>
      </w:pPr>
      <w:r>
        <w:rPr>
          <w:rFonts w:ascii="Arial" w:cs="Arial" w:eastAsia="Arial" w:hAnsi="Arial"/>
          <w:sz w:val="22"/>
          <w:szCs w:val="22"/>
        </w:rPr>
        <w:t xml:space="preserve">*   [14:53] The lack of detailed regulations (PP, Permendagri) derived from the law means deputies' authorities remain unclear and non-independent.</w:t>
      </w:r>
    </w:p>
    <w:p>
      <w:pPr>
        <w:spacing w:after="60"/>
      </w:pPr>
      <w:r>
        <w:rPr>
          <w:rFonts w:ascii="Arial" w:cs="Arial" w:eastAsia="Arial" w:hAnsi="Arial"/>
          <w:sz w:val="22"/>
          <w:szCs w:val="22"/>
        </w:rPr>
        <w:t xml:space="preserve">*   [21:52] The legal text regarding "dibantu" (assisted) is re-examined, reinforcing the interpretation that it implies an optional role for the deputy.</w:t>
      </w:r>
    </w:p>
    <w:p>
      <w:pPr>
        <w:spacing w:after="60"/>
      </w:pPr>
      <w:r>
        <w:rPr>
          <w:rFonts w:ascii="Arial" w:cs="Arial" w:eastAsia="Arial" w:hAnsi="Arial"/>
          <w:sz w:val="22"/>
          <w:szCs w:val="22"/>
        </w:rPr>
        <w:t xml:space="preserve">*   [39:52] Sele Kas Dalle, as ASWAKADA Secretary, explains that current laws do not even formally include the deputy regent in the TAPD (Regional Financial Administration Team) that discusses the APBD, meaning deputies are not involved in budget discussions.</w:t>
      </w:r>
    </w:p>
    <w:p>
      <w:pPr>
        <w:spacing w:after="60"/>
      </w:pPr>
      <w:r>
        <w:rPr>
          <w:rFonts w:ascii="Arial" w:cs="Arial" w:eastAsia="Arial" w:hAnsi="Arial"/>
          <w:sz w:val="22"/>
          <w:szCs w:val="22"/>
        </w:rPr>
        <w:t xml:space="preserve">*   [40:00] Dalle argues that the problem isn't always with the primary regional head but with the legal framework itself, which doesn't support the deputy's role.</w:t>
      </w:r>
    </w:p>
    <w:p>
      <w:pPr>
        <w:spacing w:after="60"/>
      </w:pPr>
      <w:r>
        <w:rPr>
          <w:rFonts w:ascii="Arial" w:cs="Arial" w:eastAsia="Arial" w:hAnsi="Arial"/>
          <w:sz w:val="22"/>
          <w:szCs w:val="22"/>
        </w:rPr>
        <w:t xml:space="preserve">*   [40:24] Akbar Faizal reiterates the two options: either formalize the deputies' roles and authorities or abolish them. He mentions that the Minister of Home Affairs has been informed about this issue.</w:t>
      </w:r>
    </w:p>
    <w:p>
      <w:pPr>
        <w:spacing w:after="60"/>
      </w:pPr>
      <w:r>
        <w:rPr>
          <w:rFonts w:ascii="Arial" w:cs="Arial" w:eastAsia="Arial" w:hAnsi="Arial"/>
          <w:sz w:val="22"/>
          <w:szCs w:val="22"/>
        </w:rPr>
        <w:t xml:space="preserve">*   [40:39] Seno Aji suggests revising the law and, if deputies are deemed unnecessary, abolishing the position. He also proposes a scenario where if the President directly appoints the governor, the governor could then appoint their deputy, resolving conflicts as the appointer would control the deputy's authority.</w:t>
      </w:r>
    </w:p>
    <w:p>
      <w:pPr>
        <w:spacing w:after="60"/>
      </w:pPr>
      <w:r>
        <w:rPr>
          <w:rFonts w:ascii="Arial" w:cs="Arial" w:eastAsia="Arial" w:hAnsi="Arial"/>
          <w:sz w:val="22"/>
          <w:szCs w:val="22"/>
        </w:rPr>
        <w:t xml:space="preserve">*   [40:55] Aji points to Permendagri No. 12/2021 which, in its appendix, lists the governor as the primary representative of the central government, with the governor's secretary listed below, but notably no deputy governor. This, he argues, shows a systemic lack of support for the deputy role in central regulations.</w:t>
      </w:r>
    </w:p>
    <w:p>
      <w:pPr>
        <w:spacing w:after="60"/>
      </w:pPr>
      <w:r>
        <w:rPr>
          <w:rFonts w:ascii="Arial" w:cs="Arial" w:eastAsia="Arial" w:hAnsi="Arial"/>
          <w:sz w:val="22"/>
          <w:szCs w:val="22"/>
        </w:rPr>
        <w:t xml:space="preserve">*   [41:57] Akbar Faizal brings up the "distribution of cake" (kue-kue) and project reporting as major causes of conflict between heads and deputies, mentioning that many cases of corruption investigated by the KPK involve regents or deputy regents, suggesting a link to resource allocation disputes.</w:t>
      </w:r>
    </w:p>
    <w:p>
      <w:pPr>
        <w:spacing w:after="60"/>
      </w:pPr>
      <w:r>
        <w:rPr>
          <w:rFonts w:ascii="Arial" w:cs="Arial" w:eastAsia="Arial" w:hAnsi="Arial"/>
          <w:sz w:val="22"/>
          <w:szCs w:val="22"/>
        </w:rPr>
        <w:t xml:space="preserve">*   [42:30] Arifin provides an example of Trenggalek's budget (1.8 trillion IDR) with a significant portion for personnel (1.2 trillion IDR) and only a small part for physical development (200 billion IDR), indicating limited resources to distribute.</w:t>
      </w:r>
    </w:p>
    <w:p>
      <w:pPr>
        <w:spacing w:after="60"/>
      </w:pPr>
      <w:r>
        <w:rPr>
          <w:rFonts w:ascii="Arial" w:cs="Arial" w:eastAsia="Arial" w:hAnsi="Arial"/>
          <w:sz w:val="22"/>
          <w:szCs w:val="22"/>
        </w:rPr>
        <w:t xml:space="preserve">*   [46:10] The core problem is reiterated: the primary issue is the distribution of "rezeki" (fortune/resources) and project oversight. Dalle states that ASWAKADA acknowledges this is the root of the conflict and that they are working with regional heads to find solutions.</w:t>
      </w:r>
    </w:p>
    <w:p>
      <w:pPr>
        <w:spacing w:after="60"/>
      </w:pPr>
      <w:r>
        <w:rPr>
          <w:rFonts w:ascii="Arial" w:cs="Arial" w:eastAsia="Arial" w:hAnsi="Arial"/>
          <w:sz w:val="22"/>
          <w:szCs w:val="22"/>
        </w:rPr>
        <w:t xml:space="preserve">*   [46:44] The reliance on the Ministry of Home Affairs (Kemendagri) to create technical regulations that guide harmonious relationships between heads and deputies is stressed, but the current regulations are seen as insufficient.</w:t>
      </w:r>
    </w:p>
    <w:p>
      <w:pPr>
        <w:spacing w:after="60"/>
      </w:pPr>
      <w:r>
        <w:rPr>
          <w:rFonts w:ascii="Arial" w:cs="Arial" w:eastAsia="Arial" w:hAnsi="Arial"/>
          <w:sz w:val="22"/>
          <w:szCs w:val="22"/>
        </w:rPr>
        <w:t xml:space="preserve">*   [59:55] The discussion circles back to the critical need for clearer regulations and the central government's role in providing them. The implication is that the current legal framework is inadequate and contributes directly to the conflicts.</w:t>
      </w:r>
    </w:p>
    <w:p>
      <w:pPr>
        <w:spacing w:after="80" w:before="200"/>
      </w:pPr>
      <w:r>
        <w:rPr>
          <w:rFonts w:ascii="Arial" w:cs="Arial" w:eastAsia="Arial" w:hAnsi="Arial"/>
          <w:b/>
          <w:bCs/>
          <w:color w:val="2E75B6"/>
          <w:sz w:val="24"/>
          <w:szCs w:val="24"/>
        </w:rPr>
        <w:t xml:space="preserve">Notable Quotes (translated)</w:t>
      </w:r>
    </w:p>
    <w:p>
      <w:pPr>
        <w:spacing w:after="60"/>
      </w:pPr>
      <w:r>
        <w:rPr>
          <w:rFonts w:ascii="Arial" w:cs="Arial" w:eastAsia="Arial" w:hAnsi="Arial"/>
          <w:sz w:val="22"/>
          <w:szCs w:val="22"/>
        </w:rPr>
        <w:t xml:space="preserve">1.  [01:23] "The Ministry of Home Affairs itself noted that 80% of regents with their deputies, or governors with their deputies, were fractured in the first year." - Akbar Faizal</w:t>
      </w:r>
    </w:p>
    <w:p>
      <w:pPr>
        <w:spacing w:after="60"/>
      </w:pPr>
      <w:r>
        <w:rPr>
          <w:rFonts w:ascii="Arial" w:cs="Arial" w:eastAsia="Arial" w:hAnsi="Arial"/>
          <w:sz w:val="22"/>
          <w:szCs w:val="22"/>
        </w:rPr>
        <w:t xml:space="preserve">2.  [02:45] "If deputy regional heads are considered a burden, then abolish the position. But if they are considered needed, then strengthen their authority. There are only two options." - Akbar Faizal, paraphrasing the sentiment from ASWAKADA.</w:t>
      </w:r>
    </w:p>
    <w:p>
      <w:pPr>
        <w:spacing w:after="60"/>
      </w:pPr>
      <w:r>
        <w:rPr>
          <w:rFonts w:ascii="Arial" w:cs="Arial" w:eastAsia="Arial" w:hAnsi="Arial"/>
          <w:sz w:val="22"/>
          <w:szCs w:val="22"/>
        </w:rPr>
        <w:t xml:space="preserve">3.  [06:19] "Can be assisted. This literally means, they can be assisted, or not. This is our literal interpretation, Bang." - Seno Aji, explaining the ambiguity of the term "dibantu" (assisted) in the law.</w:t>
      </w:r>
    </w:p>
    <w:p>
      <w:pPr>
        <w:spacing w:after="60"/>
      </w:pPr>
      <w:r>
        <w:rPr>
          <w:rFonts w:ascii="Arial" w:cs="Arial" w:eastAsia="Arial" w:hAnsi="Arial"/>
          <w:sz w:val="22"/>
          <w:szCs w:val="22"/>
        </w:rPr>
        <w:t xml:space="preserve">4.  [40:55] "Look at Permendagri No. 12 of 2021... in its appendix chart, the governor is listed as the extension of the central government. Number one is the governor. Number two, below it, is the governor's secretary. There is no deputy governor." - Seno Aji, pointing to a specific regulation that omits the deputy governor.</w:t>
      </w:r>
    </w:p>
    <w:p>
      <w:pPr>
        <w:pBdr>
          <w:bottom w:val="single" w:color="CCCCCC" w:sz="6"/>
        </w:pBdr>
        <w:spacing w:after="200"/>
      </w:pPr>
    </w:p>
    <w:p>
      <w:pPr>
        <w:pStyle w:val="Heading2"/>
        <w:spacing w:after="120" w:before="200"/>
      </w:pPr>
      <w:r>
        <w:rPr>
          <w:rFonts w:ascii="Arial" w:cs="Arial" w:eastAsia="Arial" w:hAnsi="Arial"/>
          <w:b/>
          <w:bCs/>
          <w:sz w:val="28"/>
          <w:szCs w:val="28"/>
        </w:rPr>
        <w:t xml:space="preserve">Full Transcript</w:t>
      </w:r>
    </w:p>
    <w:p>
      <w:pPr>
        <w:spacing w:after="80" w:before="160"/>
      </w:pPr>
      <w:r>
        <w:rPr>
          <w:rFonts w:ascii="Arial" w:cs="Arial" w:eastAsia="Arial" w:hAnsi="Arial"/>
          <w:b/>
          <w:bCs/>
          <w:color w:val="2E75B6"/>
          <w:sz w:val="22"/>
          <w:szCs w:val="22"/>
        </w:rPr>
        <w:t xml:space="preserve">[00:00] </w:t>
      </w:r>
      <w:r>
        <w:rPr>
          <w:rFonts w:ascii="Arial" w:cs="Arial" w:eastAsia="Arial" w:hAnsi="Arial"/>
          <w:sz w:val="22"/>
          <w:szCs w:val="22"/>
        </w:rPr>
        <w:t xml:space="preserve">ini dua dua orang yang dengan background politik yang berbeda. Semuanya punya target politik masing-masing. Maka bisa bayangkan bagaimana ketika kalaupun kemenangan dibagi tetapi dengan semuanya punya misi politik masing-masing. Kita punya apa namanya kewenangan tapi tidak bersifat mandiri. Artinya adalah kewenangan kewenangan wakil kepala daerah itu semuanya tergantung di kepala daerah masing-masing. Hubungan yang baik antara 01 dan 02 itu tidak didasarkan pada perilaku semata, tetapi dia ada aturan main yang jelas. Ada regulasi yang mengatur secara jelas.</w:t>
      </w:r>
    </w:p>
    <w:p>
      <w:pPr>
        <w:spacing w:after="80" w:before="160"/>
      </w:pPr>
      <w:r>
        <w:rPr>
          <w:rFonts w:ascii="Arial" w:cs="Arial" w:eastAsia="Arial" w:hAnsi="Arial"/>
          <w:b/>
          <w:bCs/>
          <w:color w:val="2E75B6"/>
          <w:sz w:val="22"/>
          <w:szCs w:val="22"/>
        </w:rPr>
        <w:t xml:space="preserve">[00:39] </w:t>
      </w:r>
      <w:r>
        <w:rPr>
          <w:rFonts w:ascii="Arial" w:cs="Arial" w:eastAsia="Arial" w:hAnsi="Arial"/>
          <w:sz w:val="22"/>
          <w:szCs w:val="22"/>
        </w:rPr>
        <w:t xml:space="preserve">Inilah yang dalam pandangan kita ada regulasi yang tidak tuntas. Yang bermasalah ini kan untuk wakil-wakil gubernur yang lain. Yang merasakan bahwa ada gubernur yang sewenang-wenang, ada gubernur yang seenaknya sendiri. Kita kembalikan dulu sebentar, duit tunggal pun konsep duit tunggal ini untuk apa sih? Kalau niatnya memang untuk konsolidasi. Kalau untuk konsolidasi, apakah harus dengan berpasangan itu sebagai simbol konsolidasi?</w:t>
      </w:r>
    </w:p>
    <w:p>
      <w:pPr>
        <w:spacing w:after="80" w:before="160"/>
      </w:pPr>
      <w:r>
        <w:rPr>
          <w:rFonts w:ascii="Arial" w:cs="Arial" w:eastAsia="Arial" w:hAnsi="Arial"/>
          <w:b/>
          <w:bCs/>
          <w:color w:val="2E75B6"/>
          <w:sz w:val="22"/>
          <w:szCs w:val="22"/>
        </w:rPr>
        <w:t xml:space="preserve">[01:23] </w:t>
      </w:r>
      <w:r>
        <w:rPr>
          <w:rFonts w:ascii="Arial" w:cs="Arial" w:eastAsia="Arial" w:hAnsi="Arial"/>
          <w:sz w:val="22"/>
          <w:szCs w:val="22"/>
        </w:rPr>
        <w:t xml:space="preserve">Saya tak nyaman menggunakan kalimatnya, tapi itu terjadi. Perseteruan antara gubernur dengan wakil atau bupati dengan wakilnya. Bukan hal yang baru. Dulu ketika saya masih di DPR, khususnya di komisi dua yang bermitra dengan kementerian dalam negeri, itu ada catatan dari Kemendagri sendiri mengatakan 80% bupati dengan wakilnya atau gubernur dengan wakilnya itu retak pada tahun pertama.</w:t>
      </w:r>
    </w:p>
    <w:p>
      <w:pPr>
        <w:spacing w:after="80" w:before="160"/>
      </w:pPr>
      <w:r>
        <w:rPr>
          <w:rFonts w:ascii="Arial" w:cs="Arial" w:eastAsia="Arial" w:hAnsi="Arial"/>
          <w:b/>
          <w:bCs/>
          <w:color w:val="2E75B6"/>
          <w:sz w:val="22"/>
          <w:szCs w:val="22"/>
        </w:rPr>
        <w:t xml:space="preserve">[01:55] </w:t>
      </w:r>
      <w:r>
        <w:rPr>
          <w:rFonts w:ascii="Arial" w:cs="Arial" w:eastAsia="Arial" w:hAnsi="Arial"/>
          <w:sz w:val="22"/>
          <w:szCs w:val="22"/>
        </w:rPr>
        <w:t xml:space="preserve">Dan tampaknya setelah bertahun-tahun itu tidak berubah. Maka kemudian saya tertarik dengan sebuah rapat di DPR pada tanggal 30 Juni di mana teman-teman di komisi dua itu rapat bersama dengan sebuah forum yang menyebut diri Asosiasi Wakada. Haswakada itu asosiasi wakil kepala daerah. Wakil gubernur maupun wakil bupati. Wakil walikota juga.</w:t>
      </w:r>
    </w:p>
    <w:p>
      <w:pPr>
        <w:spacing w:after="80" w:before="160"/>
      </w:pPr>
      <w:r>
        <w:rPr>
          <w:rFonts w:ascii="Arial" w:cs="Arial" w:eastAsia="Arial" w:hAnsi="Arial"/>
          <w:b/>
          <w:bCs/>
          <w:color w:val="2E75B6"/>
          <w:sz w:val="22"/>
          <w:szCs w:val="22"/>
        </w:rPr>
        <w:t xml:space="preserve">[02:25] </w:t>
      </w:r>
      <w:r>
        <w:rPr>
          <w:rFonts w:ascii="Arial" w:cs="Arial" w:eastAsia="Arial" w:hAnsi="Arial"/>
          <w:sz w:val="22"/>
          <w:szCs w:val="22"/>
        </w:rPr>
        <w:t xml:space="preserve">Sayangnya bahwa kemudian yang saya dapatkan pada kesimpulan rapatnya itu ada dua poin. Anda bisa lihat di layar. Tidak cukup ada jawaban dari problem ini. Komisi dua DPR RI mencatat dan mengapresiasi sebagai aspirasi masukan serta pengalaman yang beris yang disampaikan oleh wakil terkait pelaksanaan segala macam. Kemudian yang kedua mendorong kementerian mendorong kementerian. Tidak ada rekomendasi politik yang cukup. Apa yang saya maksud adalah forum ini mulai membunyikannya adalah mari kita pikirkan kebutuhan republik ini, negara ini. Kalau ternyata bupati wakil itu dianggap beban, maka hilangkan.</w:t>
      </w:r>
    </w:p>
    <w:p>
      <w:pPr>
        <w:spacing w:after="80" w:before="160"/>
      </w:pPr>
      <w:r>
        <w:rPr>
          <w:rFonts w:ascii="Arial" w:cs="Arial" w:eastAsia="Arial" w:hAnsi="Arial"/>
          <w:b/>
          <w:bCs/>
          <w:color w:val="2E75B6"/>
          <w:sz w:val="22"/>
          <w:szCs w:val="22"/>
        </w:rPr>
        <w:t xml:space="preserve">[03:09] </w:t>
      </w:r>
      <w:r>
        <w:rPr>
          <w:rFonts w:ascii="Arial" w:cs="Arial" w:eastAsia="Arial" w:hAnsi="Arial"/>
          <w:sz w:val="22"/>
          <w:szCs w:val="22"/>
        </w:rPr>
        <w:t xml:space="preserve">Hilangkan jabatan itu. Tapi kalau ternyata dia dianggap dibutuhkan, maka perkuat kewenangannya. Hanya dua pilihan itu. Sebab kalau seperti yang sekarang ini tampaknya keributan hanya akan menunggu waktu pada setiap daerah. Maka untuk itu saya mau membahasnya dengan tiga orang yang terhormat yang kami undang untuk itu. Yang pertama adalah Saudara Doktor Ir. Seno Aji, Wakil Gubernur Kalimantan Timur, teman saya. Mas, thank you ya. Thank you, Bang. Terima kasih.</w:t>
      </w:r>
    </w:p>
    <w:p>
      <w:pPr>
        <w:spacing w:after="80" w:before="160"/>
      </w:pPr>
      <w:r>
        <w:rPr>
          <w:rFonts w:ascii="Arial" w:cs="Arial" w:eastAsia="Arial" w:hAnsi="Arial"/>
          <w:b/>
          <w:bCs/>
          <w:color w:val="2E75B6"/>
          <w:sz w:val="22"/>
          <w:szCs w:val="22"/>
        </w:rPr>
        <w:t xml:space="preserve">[03:40] </w:t>
      </w:r>
      <w:r>
        <w:rPr>
          <w:rFonts w:ascii="Arial" w:cs="Arial" w:eastAsia="Arial" w:hAnsi="Arial"/>
          <w:sz w:val="22"/>
          <w:szCs w:val="22"/>
        </w:rPr>
        <w:t xml:space="preserve">Dari kali ini kelihatan ya. Yang kedua adalah Bupati Tenggalek, Muhammad Nur Arifin. Mas, thank you ya. Siap, saya juga. Saya nggak bisa lupakan itu ya. Kopiahnya. Kalau nggak gitu, Bang Akbar lupa nanti sama saya. Yang ketiga adalah Saudara Sele Kas Dalle, Wakil Bupati Soppeng, yang juga adalah sekjen dari Aswakada. Kalau Pak Sele ini kebetulan teman masa kecil saya. Makasih ya. Siap. Makasih. Iya. Mewakili kampung saya juga.</w:t>
      </w:r>
    </w:p>
    <w:p>
      <w:pPr>
        <w:spacing w:after="80" w:before="160"/>
      </w:pPr>
      <w:r>
        <w:rPr>
          <w:rFonts w:ascii="Arial" w:cs="Arial" w:eastAsia="Arial" w:hAnsi="Arial"/>
          <w:b/>
          <w:bCs/>
          <w:color w:val="2E75B6"/>
          <w:sz w:val="22"/>
          <w:szCs w:val="22"/>
        </w:rPr>
        <w:t xml:space="preserve">[04:10] </w:t>
      </w:r>
      <w:r>
        <w:rPr>
          <w:rFonts w:ascii="Arial" w:cs="Arial" w:eastAsia="Arial" w:hAnsi="Arial"/>
          <w:sz w:val="22"/>
          <w:szCs w:val="22"/>
        </w:rPr>
        <w:t xml:space="preserve">Itu pembukaan saya. Maka saya mau mulai pertanyaannya begini. Kenapa harus seperti itu? Pak Wakil Gubernur. Pertanyaan itu sebenarnya juga harus me-review ke Undang-Undang nomor 23 tahun 2014. Di mana undang-undang ini, kalau kita bicara masalah gubernur, wakil gubernur, bupati, wakil bupati itu yang saya lihat itu ada di pasal 53, pasal 59 sampai pasal 63. Pasal 93. Hanya itu pasalnya yang menjabarkan tentang kewenangan kepala daerah dan wakil kepala daerah.</w:t>
      </w:r>
    </w:p>
    <w:p>
      <w:pPr>
        <w:spacing w:after="80" w:before="160"/>
      </w:pPr>
      <w:r>
        <w:rPr>
          <w:rFonts w:ascii="Arial" w:cs="Arial" w:eastAsia="Arial" w:hAnsi="Arial"/>
          <w:b/>
          <w:bCs/>
          <w:color w:val="2E75B6"/>
          <w:sz w:val="22"/>
          <w:szCs w:val="22"/>
        </w:rPr>
        <w:t xml:space="preserve">[04:53] </w:t>
      </w:r>
      <w:r>
        <w:rPr>
          <w:rFonts w:ascii="Arial" w:cs="Arial" w:eastAsia="Arial" w:hAnsi="Arial"/>
          <w:sz w:val="22"/>
          <w:szCs w:val="22"/>
        </w:rPr>
        <w:t xml:space="preserve">Nah, ini kita melihat undang-undang ini memang belum rigid atau belum rinci menjelaskan kewenangan. Maka itu sebenarnya itu juga harus diturunkan melalui PP ataupun Permendagri. Sampai sekarang memang turunan-turunan itu juga tidak ada. Bahkan yang yang kita amati, Bang Akbar Faizal, kewenangan yang sudah ada ini juga tidak bersifat mandiri. Ini ini juga disebutkan di di Undang-Undang 23 nomor undang-undang nomor 23 tahun 2014 bahwa kita punya apa namanya kewenangan tapi tidak bersifat mandiri. Artinya adalah kewenangan kewenangan wakil kepala daerah itu semuanya tergantung di kepala daerah masing-masing.</w:t>
      </w:r>
    </w:p>
    <w:p>
      <w:pPr>
        <w:spacing w:after="80" w:before="160"/>
      </w:pPr>
      <w:r>
        <w:rPr>
          <w:rFonts w:ascii="Arial" w:cs="Arial" w:eastAsia="Arial" w:hAnsi="Arial"/>
          <w:b/>
          <w:bCs/>
          <w:color w:val="2E75B6"/>
          <w:sz w:val="22"/>
          <w:szCs w:val="22"/>
        </w:rPr>
        <w:t xml:space="preserve">[05:42] </w:t>
      </w:r>
      <w:r>
        <w:rPr>
          <w:rFonts w:ascii="Arial" w:cs="Arial" w:eastAsia="Arial" w:hAnsi="Arial"/>
          <w:sz w:val="22"/>
          <w:szCs w:val="22"/>
        </w:rPr>
        <w:t xml:space="preserve">Coba kita lihat, undang-undang nomor 23. Buka pasal berapa tadi? Ee kita mulai pasal 59 sampai pasal 93. Nah, hanya itulah undang-undang di pasal-pasal itu yang menyebutkan kepala daerah dan wakil kepala daerah. Nah ini kita lihat pasal 59 bahwa setiap daerah dipimpin oleh kepala daerah. Kemudian di pasal berikutnya baru mereka munculkan atau undang-undang munculkan bahwa kepala daerah dibantu oleh wakil kepala daerah.</w:t>
      </w:r>
    </w:p>
    <w:p>
      <w:pPr>
        <w:spacing w:after="80" w:before="160"/>
      </w:pPr>
      <w:r>
        <w:rPr>
          <w:rFonts w:ascii="Arial" w:cs="Arial" w:eastAsia="Arial" w:hAnsi="Arial"/>
          <w:b/>
          <w:bCs/>
          <w:color w:val="2E75B6"/>
          <w:sz w:val="22"/>
          <w:szCs w:val="22"/>
        </w:rPr>
        <w:t xml:space="preserve">[06:19] </w:t>
      </w:r>
      <w:r>
        <w:rPr>
          <w:rFonts w:ascii="Arial" w:cs="Arial" w:eastAsia="Arial" w:hAnsi="Arial"/>
          <w:sz w:val="22"/>
          <w:szCs w:val="22"/>
        </w:rPr>
        <w:t xml:space="preserve">Artinya kalau dalam pasal ini, dalam undang-undang ini disebutkan dibantu itu kalau nggak salah pasal 63 ya. 63, Pak. Nah, ini dibantu oleh wakil kepala daerah. Dapat dibantu nih, Bang. Dalam pemahaman Anda sebagai wakil gubernur. Penerjemahan kata dapat dibantu itu apa? Dapat dibantu artinya boleh dibantu, boleh tidak. Ini penerjemahan kita ya, Bang. Secara harfiah.</w:t>
      </w:r>
    </w:p>
    <w:p>
      <w:pPr>
        <w:spacing w:after="80" w:before="160"/>
      </w:pPr>
      <w:r>
        <w:rPr>
          <w:rFonts w:ascii="Arial" w:cs="Arial" w:eastAsia="Arial" w:hAnsi="Arial"/>
          <w:b/>
          <w:bCs/>
          <w:color w:val="2E75B6"/>
          <w:sz w:val="22"/>
          <w:szCs w:val="22"/>
        </w:rPr>
        <w:t xml:space="preserve">[06:52] </w:t>
      </w:r>
      <w:r>
        <w:rPr>
          <w:rFonts w:ascii="Arial" w:cs="Arial" w:eastAsia="Arial" w:hAnsi="Arial"/>
          <w:sz w:val="22"/>
          <w:szCs w:val="22"/>
        </w:rPr>
        <w:t xml:space="preserve">Dalam kasus Kalimantan Timur Anda dilibatkan untuk dapat dibantu, dapat membantu atau tidak? Kalau alhamdulillah, hubungan kami dengan gubernur sangat baik. Artinya memang dalam hal penentuan kebijakan, wakil gubernur dilibatkan dalam proses itu. Jadi sebenarnya kalau secara secara pribadi, personal tidak ada masalah. Yang bermasalah ini kan untuk wakil-wakil gubernur yang lain. Yang merasakan bahwa ada gubernur yang sewenang-wenang, ada gubernur yang seenaknya sendiri.</w:t>
      </w:r>
    </w:p>
    <w:p>
      <w:pPr>
        <w:spacing w:after="80" w:before="160"/>
      </w:pPr>
      <w:r>
        <w:rPr>
          <w:rFonts w:ascii="Arial" w:cs="Arial" w:eastAsia="Arial" w:hAnsi="Arial"/>
          <w:b/>
          <w:bCs/>
          <w:color w:val="2E75B6"/>
          <w:sz w:val="22"/>
          <w:szCs w:val="22"/>
        </w:rPr>
        <w:t xml:space="preserve">[07:32] </w:t>
      </w:r>
      <w:r>
        <w:rPr>
          <w:rFonts w:ascii="Arial" w:cs="Arial" w:eastAsia="Arial" w:hAnsi="Arial"/>
          <w:sz w:val="22"/>
          <w:szCs w:val="22"/>
        </w:rPr>
        <w:t xml:space="preserve">Kita akan menuju ke sana, Pak Seno Aji. Karena gini, saya pengen teman-teman ini gunakan forum ini. Saya gunakan forum ini agar kemudian bangsa ini menjadi lebih maju, termasuk dalam hal kemerdekaan untuk berpikir. Realitasnya bahwa sering sekali kita mendengarkan keributan itu. Ada masalah yang bisa kita pahami kenapa sampai mereka ribut, tapi sejujurnya banyak hal karena kita tidak bisa pahami. Cenderung childish. Pak Bupati. Anda dengan wakil Anda baik-baik saja atau juga dalam kondisi?</w:t>
      </w:r>
    </w:p>
    <w:p>
      <w:pPr>
        <w:spacing w:after="80" w:before="160"/>
      </w:pPr>
      <w:r>
        <w:rPr>
          <w:rFonts w:ascii="Arial" w:cs="Arial" w:eastAsia="Arial" w:hAnsi="Arial"/>
          <w:b/>
          <w:bCs/>
          <w:color w:val="2E75B6"/>
          <w:sz w:val="22"/>
          <w:szCs w:val="22"/>
        </w:rPr>
        <w:t xml:space="preserve">[08:04] </w:t>
      </w:r>
      <w:r>
        <w:rPr>
          <w:rFonts w:ascii="Arial" w:cs="Arial" w:eastAsia="Arial" w:hAnsi="Arial"/>
          <w:sz w:val="22"/>
          <w:szCs w:val="22"/>
        </w:rPr>
        <w:t xml:space="preserve">Alhamdulillah dua periode. Weh, cakep ini orang ini. Kebetulan kebetulan saya mengalami semua. Saya pertama masuk menjadi wakil kepala daerah. Jadi saya kalau beliau sekjen saya alumni Wakada. Saya iya, saya wakil kepala daerah, kemudian juga pernah menjadi bupati yang tidak didampingi oleh wakil kepala daerah. Jadi frasa dapat dibantu itu karena memungkinkan menjadi bupati tanpa wakil. Karena waktu itu Pak Bupati naik menjadi wakil gubernur, saya kemudian maju menjadi PLT hingga menjadi PJ hingga definitif tanpa diisi wakil sama sekali.</w:t>
      </w:r>
    </w:p>
    <w:p>
      <w:pPr>
        <w:spacing w:after="80" w:before="160"/>
      </w:pPr>
      <w:r>
        <w:rPr>
          <w:rFonts w:ascii="Arial" w:cs="Arial" w:eastAsia="Arial" w:hAnsi="Arial"/>
          <w:b/>
          <w:bCs/>
          <w:color w:val="2E75B6"/>
          <w:sz w:val="22"/>
          <w:szCs w:val="22"/>
        </w:rPr>
        <w:t xml:space="preserve">[08:44] </w:t>
      </w:r>
      <w:r>
        <w:rPr>
          <w:rFonts w:ascii="Arial" w:cs="Arial" w:eastAsia="Arial" w:hAnsi="Arial"/>
          <w:sz w:val="22"/>
          <w:szCs w:val="22"/>
        </w:rPr>
        <w:t xml:space="preserve">Oh jadi dulu apa wakil bupati naik Pak Emil jadi bupati, Anda wakilnya? Oh kemudian jadi wakil gubernur? Saya PLT. Oke, kemudian jadi wakil gubernur. Saya PLT. PLT. Oke. Kemudian jadi PJ. Kemudian menjadi definitif. Jadi bahasa di undang-undang dapat didampingi berarti juga dapat tidak didampingi. Jadi saya pun juga merasakan. Kemudian saya ikut pilkada lagi running dengan wakil dan untuk keduanya dengan wakil yang sama.</w:t>
      </w:r>
    </w:p>
    <w:p>
      <w:pPr>
        <w:spacing w:after="80" w:before="160"/>
      </w:pPr>
      <w:r>
        <w:rPr>
          <w:rFonts w:ascii="Arial" w:cs="Arial" w:eastAsia="Arial" w:hAnsi="Arial"/>
          <w:b/>
          <w:bCs/>
          <w:color w:val="2E75B6"/>
          <w:sz w:val="22"/>
          <w:szCs w:val="22"/>
        </w:rPr>
        <w:t xml:space="preserve">[09:21] </w:t>
      </w:r>
      <w:r>
        <w:rPr>
          <w:rFonts w:ascii="Arial" w:cs="Arial" w:eastAsia="Arial" w:hAnsi="Arial"/>
          <w:sz w:val="22"/>
          <w:szCs w:val="22"/>
        </w:rPr>
        <w:t xml:space="preserve">Tapi kalau begitu, catatan Anda kenapa banyak yang bermasalah antara bupati dengan wakilnya? Atau barangkali pura-pura aja Anda dengan wakil Anda itu pura-pura aja baik gitu. Ya kalau pura-pura berarti kita pura-puranya sangat baik sekali gitu ya sampai sejauh ini. Jadi satu, saya belajar ketika dengan Mas Emil waktu itu ya. Kan kita ini kan, kedua orang ini kan duit tunggal ini kan sebenarnya memang pertemuan politik. Maka kalau namanya politik ya, kita ketemunya harusnya dengan komunikasi, dengan agreement, minimal dengan satu vision yang sama.</w:t>
      </w:r>
    </w:p>
    <w:p>
      <w:pPr>
        <w:spacing w:after="80" w:before="160"/>
      </w:pPr>
      <w:r>
        <w:rPr>
          <w:rFonts w:ascii="Arial" w:cs="Arial" w:eastAsia="Arial" w:hAnsi="Arial"/>
          <w:b/>
          <w:bCs/>
          <w:color w:val="2E75B6"/>
          <w:sz w:val="22"/>
          <w:szCs w:val="22"/>
        </w:rPr>
        <w:t xml:space="preserve">[09:57] </w:t>
      </w:r>
      <w:r>
        <w:rPr>
          <w:rFonts w:ascii="Arial" w:cs="Arial" w:eastAsia="Arial" w:hAnsi="Arial"/>
          <w:sz w:val="22"/>
          <w:szCs w:val="22"/>
        </w:rPr>
        <w:t xml:space="preserve">Nah, waktu itu ketika saya masuk, contoh, saya langsung buka, kira-kira wakil kepala daerah itu eksekutifnya di mana? Dan kira-kira Pak Bupati bisa menerima itu atau enggak. Jadi saya pun approach menawarkan. Mas, saya ini jenengan hebat saya enggak bisa apa-apa. Saya eksekutif tim penanggulangan kemiskinan. Kira-kira ada penugasan apa? Boleh enggak kalau kemudian itu saya gunakan ruangan. Tempat wakil bupati saya gunakan untuk posko pelayanan kemiskinan. Kalau sekarang sudah dimandatorikan bahwa semua daerah harus punya pelayanan publik, punya pelayanan terpadu satu pintu. Masa orang miskin ngadunya enggak jelas mau ke mana?</w:t>
      </w:r>
    </w:p>
    <w:p>
      <w:pPr>
        <w:spacing w:after="80" w:before="160"/>
      </w:pPr>
      <w:r>
        <w:rPr>
          <w:rFonts w:ascii="Arial" w:cs="Arial" w:eastAsia="Arial" w:hAnsi="Arial"/>
          <w:b/>
          <w:bCs/>
          <w:color w:val="2E75B6"/>
          <w:sz w:val="22"/>
          <w:szCs w:val="22"/>
        </w:rPr>
        <w:t xml:space="preserve">[10:44] </w:t>
      </w:r>
      <w:r>
        <w:rPr>
          <w:rFonts w:ascii="Arial" w:cs="Arial" w:eastAsia="Arial" w:hAnsi="Arial"/>
          <w:sz w:val="22"/>
          <w:szCs w:val="22"/>
        </w:rPr>
        <w:t xml:space="preserve">Nah, kemudian itulah kita punya posko pelayanan kemiskinan. Itu atas usulan jenengan. Iya, saya sampaikan Pak Bupati, udah eksekusi. Dan Pak Bupati Oh, open gitu ya. Iya, karena saya punya kewenangan sebagai eksekutif sebagai tim koordinator penanggulangan kemiskinan di daerah tim TPKD. Yang saya amati, Bang Akbar Faizal. Kewenangan yang sudah ada ini juga tidak bersifat mandiri. Ini ini juga disebutkan di di Undang-Undang 23 nomor undang-undang nomor 23 tahun 2014 bahwa kita punya apa namanya kewenangan tapi tidak bersifat mandiri. Artinya adalah kewenangan kewenangan wakil kepala daerah itu semuanya tergantung di kepala daerah masing-masing.</w:t>
      </w:r>
    </w:p>
    <w:p>
      <w:pPr>
        <w:spacing w:after="80" w:before="160"/>
      </w:pPr>
      <w:r>
        <w:rPr>
          <w:rFonts w:ascii="Arial" w:cs="Arial" w:eastAsia="Arial" w:hAnsi="Arial"/>
          <w:b/>
          <w:bCs/>
          <w:color w:val="2E75B6"/>
          <w:sz w:val="22"/>
          <w:szCs w:val="22"/>
        </w:rPr>
        <w:t xml:space="preserve">[11:52] </w:t>
      </w:r>
      <w:r>
        <w:rPr>
          <w:rFonts w:ascii="Arial" w:cs="Arial" w:eastAsia="Arial" w:hAnsi="Arial"/>
          <w:sz w:val="22"/>
          <w:szCs w:val="22"/>
        </w:rPr>
        <w:t xml:space="preserve">Coba kita lihat pasal 59 sampai pasal 93. Nah, hanya itulah undang-undang di pasal-pasal itu yang menyebutkan kepala daerah dan wakil kepala daerah. Nah ini kita lihat pasal 59 bahwa setiap daerah dipimpin oleh kepala daerah. Kemudian di pasal berikutnya baru mereka munculkan atau undang-undang munculkan bahwa kepala daerah dibantu oleh wakil kepala daerah. Artinya kalau dalam pasal ini, dalam undang-undang ini disebutkan dibantu itu kalau nggak salah pasal 63 ya.</w:t>
      </w:r>
    </w:p>
    <w:p>
      <w:pPr>
        <w:spacing w:after="80" w:before="160"/>
      </w:pPr>
      <w:r>
        <w:rPr>
          <w:rFonts w:ascii="Arial" w:cs="Arial" w:eastAsia="Arial" w:hAnsi="Arial"/>
          <w:b/>
          <w:bCs/>
          <w:color w:val="2E75B6"/>
          <w:sz w:val="22"/>
          <w:szCs w:val="22"/>
        </w:rPr>
        <w:t xml:space="preserve">[12:28] </w:t>
      </w:r>
      <w:r>
        <w:rPr>
          <w:rFonts w:ascii="Arial" w:cs="Arial" w:eastAsia="Arial" w:hAnsi="Arial"/>
          <w:sz w:val="22"/>
          <w:szCs w:val="22"/>
        </w:rPr>
        <w:t xml:space="preserve">63, Pak. Nah, ini dibantu oleh wakil kepala daerah. Dapat dibantu nih, Bang. Dalam pemahaman Anda sebagai wakil gubernur. Penerjemahan kata dapat dibantu itu apa? Dapat dibantu artinya boleh dibantu, boleh tidak. Ini penerjemahan kita ya, Bang. Secara harfiah. Dalam kasus Kalimantan Timur Anda dilibatkan untuk dapat dibantu, dapat membantu atau tidak?</w:t>
      </w:r>
    </w:p>
    <w:p>
      <w:pPr>
        <w:spacing w:after="80" w:before="160"/>
      </w:pPr>
      <w:r>
        <w:rPr>
          <w:rFonts w:ascii="Arial" w:cs="Arial" w:eastAsia="Arial" w:hAnsi="Arial"/>
          <w:b/>
          <w:bCs/>
          <w:color w:val="2E75B6"/>
          <w:sz w:val="22"/>
          <w:szCs w:val="22"/>
        </w:rPr>
        <w:t xml:space="preserve">[12:58] </w:t>
      </w:r>
      <w:r>
        <w:rPr>
          <w:rFonts w:ascii="Arial" w:cs="Arial" w:eastAsia="Arial" w:hAnsi="Arial"/>
          <w:sz w:val="22"/>
          <w:szCs w:val="22"/>
        </w:rPr>
        <w:t xml:space="preserve">Kalau alhamdulillah, hubungan kami dengan gubernur sangat baik. Artinya memang dalam hal penentuan kebijakan, wakil gubernur dilibatkan dalam proses itu. Jadi sebenarnya kalau secara secara pribadi, personal tidak ada masalah. Yang bermasalah ini kan untuk wakil-wakil gubernur yang lain. Yang merasakan bahwa ada gubernur yang sewenang-wenang, ada gubernur yang seenaknya sendiri.</w:t>
      </w:r>
    </w:p>
    <w:p>
      <w:pPr>
        <w:spacing w:after="80" w:before="160"/>
      </w:pPr>
      <w:r>
        <w:rPr>
          <w:rFonts w:ascii="Arial" w:cs="Arial" w:eastAsia="Arial" w:hAnsi="Arial"/>
          <w:b/>
          <w:bCs/>
          <w:color w:val="2E75B6"/>
          <w:sz w:val="22"/>
          <w:szCs w:val="22"/>
        </w:rPr>
        <w:t xml:space="preserve">[13:32] </w:t>
      </w:r>
      <w:r>
        <w:rPr>
          <w:rFonts w:ascii="Arial" w:cs="Arial" w:eastAsia="Arial" w:hAnsi="Arial"/>
          <w:sz w:val="22"/>
          <w:szCs w:val="22"/>
        </w:rPr>
        <w:t xml:space="preserve">Kita akan menuju ke sana, Pak Seno Aji. Karena gini, saya pengen teman-teman ini gunakan forum ini. Saya gunakan forum ini agar kemudian bangsa ini menjadi lebih maju, termasuk dalam hal kemerdekaan untuk berpikir. Realitasnya bahwa sering sekali kita mendengarkan keributan itu. Ada masalah yang bisa kita pahami kenapa sampai mereka ribut, tapi sejujurnya banyak hal karena kita tidak bisa pahami. Cenderung childish. Pak Bupati.</w:t>
      </w:r>
    </w:p>
    <w:p>
      <w:pPr>
        <w:spacing w:after="80" w:before="160"/>
      </w:pPr>
      <w:r>
        <w:rPr>
          <w:rFonts w:ascii="Arial" w:cs="Arial" w:eastAsia="Arial" w:hAnsi="Arial"/>
          <w:b/>
          <w:bCs/>
          <w:color w:val="2E75B6"/>
          <w:sz w:val="22"/>
          <w:szCs w:val="22"/>
        </w:rPr>
        <w:t xml:space="preserve">[14:19] </w:t>
      </w:r>
      <w:r>
        <w:rPr>
          <w:rFonts w:ascii="Arial" w:cs="Arial" w:eastAsia="Arial" w:hAnsi="Arial"/>
          <w:sz w:val="22"/>
          <w:szCs w:val="22"/>
        </w:rPr>
        <w:t xml:space="preserve">Pertanyaan itu sebenarnya juga harus me-review ke Undang-Undang nomor 23 tahun 2014. Di mana undang-undang ini, kalau kita bicara masalah gubernur, wakil gubernur, bupati, wakil bupati itu yang saya lihat itu ada di pasal 53, pasal 59 sampai pasal 63. Pasal 93. Hanya itu pasalnya yang menjabarkan tentang kewenangan kepala daerah dan wakil kepala daerah.</w:t>
      </w:r>
    </w:p>
    <w:p>
      <w:pPr>
        <w:spacing w:after="80" w:before="160"/>
      </w:pPr>
      <w:r>
        <w:rPr>
          <w:rFonts w:ascii="Arial" w:cs="Arial" w:eastAsia="Arial" w:hAnsi="Arial"/>
          <w:b/>
          <w:bCs/>
          <w:color w:val="2E75B6"/>
          <w:sz w:val="22"/>
          <w:szCs w:val="22"/>
        </w:rPr>
        <w:t xml:space="preserve">[14:53] </w:t>
      </w:r>
      <w:r>
        <w:rPr>
          <w:rFonts w:ascii="Arial" w:cs="Arial" w:eastAsia="Arial" w:hAnsi="Arial"/>
          <w:sz w:val="22"/>
          <w:szCs w:val="22"/>
        </w:rPr>
        <w:t xml:space="preserve">Nah, ini kita melihat undang-undang ini memang belum rigid atau belum rinci menjelaskan kewenangan. Maka itu sebenarnya itu juga harus diturunkan melalui PP ataupun Permendagri. Sampai sekarang memang turunan-turunan itu juga tidak ada. Bahkan yang yang kita amati, Bang Akbar Faizal, kewenangan yang sudah ada ini juga tidak bersifat mandiri. Ini ini juga disebutkan di di Undang-Undang 23 nomor undang-undang nomor 23 tahun 2014 bahwa kita punya apa namanya kewenangan tapi tidak bersifat mandiri. Artinya adalah kewenangan kewenangan wakil kepala daerah itu semuanya tergantung di kepala daerah masing-masing.</w:t>
      </w:r>
    </w:p>
    <w:p>
      <w:pPr>
        <w:spacing w:after="80" w:before="160"/>
      </w:pPr>
      <w:r>
        <w:rPr>
          <w:rFonts w:ascii="Arial" w:cs="Arial" w:eastAsia="Arial" w:hAnsi="Arial"/>
          <w:b/>
          <w:bCs/>
          <w:color w:val="2E75B6"/>
          <w:sz w:val="22"/>
          <w:szCs w:val="22"/>
        </w:rPr>
        <w:t xml:space="preserve">[15:42] </w:t>
      </w:r>
      <w:r>
        <w:rPr>
          <w:rFonts w:ascii="Arial" w:cs="Arial" w:eastAsia="Arial" w:hAnsi="Arial"/>
          <w:sz w:val="22"/>
          <w:szCs w:val="22"/>
        </w:rPr>
        <w:t xml:space="preserve">Coba kita lihat, undang-undang nomor 23. Buka pasal berapa tadi? Ee kita mulai pasal 59 sampai pasal 93. Nah, hanya itulah undang-undang di pasal-pasal itu yang menyebutkan kepala daerah dan wakil kepala daerah. Nah ini kita lihat pasal 59 bahwa setiap daerah dipimpin oleh kepala daerah. Kemudian di pasal berikutnya baru mereka munculkan atau undang-undang munculkan bahwa kepala daerah dibantu oleh wakil kepala daerah.</w:t>
      </w:r>
    </w:p>
    <w:p>
      <w:pPr>
        <w:spacing w:after="80" w:before="160"/>
      </w:pPr>
      <w:r>
        <w:rPr>
          <w:rFonts w:ascii="Arial" w:cs="Arial" w:eastAsia="Arial" w:hAnsi="Arial"/>
          <w:b/>
          <w:bCs/>
          <w:color w:val="2E75B6"/>
          <w:sz w:val="22"/>
          <w:szCs w:val="22"/>
        </w:rPr>
        <w:t xml:space="preserve">[16:19] </w:t>
      </w:r>
      <w:r>
        <w:rPr>
          <w:rFonts w:ascii="Arial" w:cs="Arial" w:eastAsia="Arial" w:hAnsi="Arial"/>
          <w:sz w:val="22"/>
          <w:szCs w:val="22"/>
        </w:rPr>
        <w:t xml:space="preserve">Artinya kalau dalam pasal ini, dalam undang-undang ini disebutkan dibantu itu kalau nggak salah pasal 63 ya. 63, Pak. Nah, ini dibantu oleh wakil kepala daerah. Dapat dibantu nih, Bang. Dalam pemahaman Anda sebagai wakil gubernur. Penerjemahan kata dapat dibantu itu apa? Dapat dibantu artinya boleh dibantu, boleh tidak. Ini penerjemahan kita ya, Bang. Secara harfiah.</w:t>
      </w:r>
    </w:p>
    <w:p>
      <w:pPr>
        <w:spacing w:after="80" w:before="160"/>
      </w:pPr>
      <w:r>
        <w:rPr>
          <w:rFonts w:ascii="Arial" w:cs="Arial" w:eastAsia="Arial" w:hAnsi="Arial"/>
          <w:b/>
          <w:bCs/>
          <w:color w:val="2E75B6"/>
          <w:sz w:val="22"/>
          <w:szCs w:val="22"/>
        </w:rPr>
        <w:t xml:space="preserve">[16:52] </w:t>
      </w:r>
      <w:r>
        <w:rPr>
          <w:rFonts w:ascii="Arial" w:cs="Arial" w:eastAsia="Arial" w:hAnsi="Arial"/>
          <w:sz w:val="22"/>
          <w:szCs w:val="22"/>
        </w:rPr>
        <w:t xml:space="preserve">Dalam kasus Kalimantan Timur Anda dilibatkan untuk dapat dibantu, dapat membantu atau tidak? Kalau alhamdulillah, hubungan kami dengan gubernur sangat baik. Artinya memang dalam hal penentuan kebijakan, wakil gubernur dilibatkan dalam proses itu. Jadi sebenarnya kalau secara secara pribadi, personal tidak ada masalah. Yang bermasalah ini kan untuk wakil-wakil gubernur yang lain. Yang merasakan bahwa ada gubernur yang sewenang-wenang, ada gubernur yang seenaknya sendiri.</w:t>
      </w:r>
    </w:p>
    <w:p>
      <w:pPr>
        <w:spacing w:after="80" w:before="160"/>
      </w:pPr>
      <w:r>
        <w:rPr>
          <w:rFonts w:ascii="Arial" w:cs="Arial" w:eastAsia="Arial" w:hAnsi="Arial"/>
          <w:b/>
          <w:bCs/>
          <w:color w:val="2E75B6"/>
          <w:sz w:val="22"/>
          <w:szCs w:val="22"/>
        </w:rPr>
        <w:t xml:space="preserve">[17:32] </w:t>
      </w:r>
      <w:r>
        <w:rPr>
          <w:rFonts w:ascii="Arial" w:cs="Arial" w:eastAsia="Arial" w:hAnsi="Arial"/>
          <w:sz w:val="22"/>
          <w:szCs w:val="22"/>
        </w:rPr>
        <w:t xml:space="preserve">Kita akan menuju ke sana, Pak Seno Aji. Karena gini, saya pengen teman-teman ini gunakan forum ini. Saya gunakan forum ini agar kemudian bangsa ini menjadi lebih maju, termasuk dalam hal kemerdekaan untuk berpikir. Realitasnya bahwa sering sekali kita mendengarkan keributan itu. Ada masalah yang bisa kita pahami kenapa sampai mereka ribut, tapi sejujurnya banyak hal karena kita tidak bisa pahami. Cenderung childish. Pak Bupati. Anda dengan wakil Anda baik-baik saja atau juga dalam kondisi?</w:t>
      </w:r>
    </w:p>
    <w:p>
      <w:pPr>
        <w:spacing w:after="80" w:before="160"/>
      </w:pPr>
      <w:r>
        <w:rPr>
          <w:rFonts w:ascii="Arial" w:cs="Arial" w:eastAsia="Arial" w:hAnsi="Arial"/>
          <w:b/>
          <w:bCs/>
          <w:color w:val="2E75B6"/>
          <w:sz w:val="22"/>
          <w:szCs w:val="22"/>
        </w:rPr>
        <w:t xml:space="preserve">[18:04] </w:t>
      </w:r>
      <w:r>
        <w:rPr>
          <w:rFonts w:ascii="Arial" w:cs="Arial" w:eastAsia="Arial" w:hAnsi="Arial"/>
          <w:sz w:val="22"/>
          <w:szCs w:val="22"/>
        </w:rPr>
        <w:t xml:space="preserve">Alhamdulillah dua periode. Weh, cakep ini orang ini. Kebetulan kebetulan saya mengalami semua. Saya pertama masuk menjadi wakil kepala daerah. Jadi saya kalau beliau sekjen saya alumni Wakada. Saya iya, saya wakil kepala daerah, kemudian juga pernah menjadi bupati yang tidak didampingi oleh wakil kepala daerah. Jadi frasa dapat dibantu itu karena memungkinkan menjadi bupati tanpa wakil. Karena waktu itu Pak Bupati naik menjadi wakil gubernur, saya kemudian maju menjadi PLT hingga menjadi PJ hingga definitif tanpa diisi wakil sama sekali.</w:t>
      </w:r>
    </w:p>
    <w:p>
      <w:pPr>
        <w:spacing w:after="80" w:before="160"/>
      </w:pPr>
      <w:r>
        <w:rPr>
          <w:rFonts w:ascii="Arial" w:cs="Arial" w:eastAsia="Arial" w:hAnsi="Arial"/>
          <w:b/>
          <w:bCs/>
          <w:color w:val="2E75B6"/>
          <w:sz w:val="22"/>
          <w:szCs w:val="22"/>
        </w:rPr>
        <w:t xml:space="preserve">[18:56] </w:t>
      </w:r>
      <w:r>
        <w:rPr>
          <w:rFonts w:ascii="Arial" w:cs="Arial" w:eastAsia="Arial" w:hAnsi="Arial"/>
          <w:sz w:val="22"/>
          <w:szCs w:val="22"/>
        </w:rPr>
        <w:t xml:space="preserve">Oke, kemudian jadi wakil gubernur. Saya PLT. PLT. Oke. Kemudian jadi PJ. Kemudian menjadi definitif. Jadi bahasa di undang-undang dapat didampingi berarti juga dapat tidak didampingi. Jadi saya pun juga merasakan. Kemudian saya ikut pilkada lagi running dengan wakil dan untuk keduanya dengan wakil yang sama. Tapi kalau begitu, catatan Anda kenapa banyak yang bermasalah antara bupati dengan wakilnya? Atau barangkali pura-pura aja Anda dengan wakil Anda itu pura-pura aja baik gitu.</w:t>
      </w:r>
    </w:p>
    <w:p>
      <w:pPr>
        <w:spacing w:after="80" w:before="160"/>
      </w:pPr>
      <w:r>
        <w:rPr>
          <w:rFonts w:ascii="Arial" w:cs="Arial" w:eastAsia="Arial" w:hAnsi="Arial"/>
          <w:b/>
          <w:bCs/>
          <w:color w:val="2E75B6"/>
          <w:sz w:val="22"/>
          <w:szCs w:val="22"/>
        </w:rPr>
        <w:t xml:space="preserve">[19:27] </w:t>
      </w:r>
      <w:r>
        <w:rPr>
          <w:rFonts w:ascii="Arial" w:cs="Arial" w:eastAsia="Arial" w:hAnsi="Arial"/>
          <w:sz w:val="22"/>
          <w:szCs w:val="22"/>
        </w:rPr>
        <w:t xml:space="preserve">Ya kalau pura-pura berarti kita pura-puranya sangat baik sekali gitu ya sampai sejauh ini. Jadi satu, saya belajar ketika dengan Mas Emil waktu itu ya. Kan kita ini kan, kedua orang ini kan duit tunggal ini kan sebenarnya memang pertemuan politik. Maka kalau namanya politik ya, kita ketemunya harusnya dengan komunikasi, dengan agreement, minimal dengan satu vision yang sama.</w:t>
      </w:r>
    </w:p>
    <w:p>
      <w:pPr>
        <w:spacing w:after="80" w:before="160"/>
      </w:pPr>
      <w:r>
        <w:rPr>
          <w:rFonts w:ascii="Arial" w:cs="Arial" w:eastAsia="Arial" w:hAnsi="Arial"/>
          <w:b/>
          <w:bCs/>
          <w:color w:val="2E75B6"/>
          <w:sz w:val="22"/>
          <w:szCs w:val="22"/>
        </w:rPr>
        <w:t xml:space="preserve">[19:57] </w:t>
      </w:r>
      <w:r>
        <w:rPr>
          <w:rFonts w:ascii="Arial" w:cs="Arial" w:eastAsia="Arial" w:hAnsi="Arial"/>
          <w:sz w:val="22"/>
          <w:szCs w:val="22"/>
        </w:rPr>
        <w:t xml:space="preserve">Nah, waktu itu ketika saya masuk, contoh, saya langsung buka, kira-kira wakil kepala daerah itu eksekutifnya di mana? Dan kira-kira Pak Bupati bisa menerima itu atau enggak. Jadi saya pun approach menawarkan. Mas, saya ini jenengan hebat saya enggak bisa apa-apa. Saya eksekutif tim penanggulangan kemiskinan. Kira-kira ada penugasan apa? Boleh enggak kalau kemudian itu saya gunakan ruangan. Tempat wakil bupati saya gunakan untuk posko pelayanan kemiskinan. Kalau sekarang sudah dimandatorikan bahwa semua daerah harus punya pelayanan publik, punya pelayanan terpadu satu pintu. Masa orang miskin ngadunya enggak jelas mau ke mana?</w:t>
      </w:r>
    </w:p>
    <w:p>
      <w:pPr>
        <w:spacing w:after="80" w:before="160"/>
      </w:pPr>
      <w:r>
        <w:rPr>
          <w:rFonts w:ascii="Arial" w:cs="Arial" w:eastAsia="Arial" w:hAnsi="Arial"/>
          <w:b/>
          <w:bCs/>
          <w:color w:val="2E75B6"/>
          <w:sz w:val="22"/>
          <w:szCs w:val="22"/>
        </w:rPr>
        <w:t xml:space="preserve">[20:44] </w:t>
      </w:r>
      <w:r>
        <w:rPr>
          <w:rFonts w:ascii="Arial" w:cs="Arial" w:eastAsia="Arial" w:hAnsi="Arial"/>
          <w:sz w:val="22"/>
          <w:szCs w:val="22"/>
        </w:rPr>
        <w:t xml:space="preserve">Nah, kemudian itulah kita punya posko pelayanan kemiskinan. Itu atas usulan jenengan. Iya, saya sampaikan Pak Bupati, udah eksekusi. Dan Pak Bupati Oh, open gitu ya. Iya, karena saya punya kewenangan sebagai eksekutif sebagai tim koordinator penanggulangan kemiskinan di daerah tim TPKD. Yang saya amati, Bang Akbar Faizal. Kewenangan yang sudah ada ini juga tidak bersifat mandiri. Ini ini juga disebutkan di di Undang-Undang 23 nomor undang-undang nomor 23 tahun 2014 bahwa kita punya apa namanya kewenangan tapi tidak bersifat mandiri. Artinya adalah kewenangan kewenangan wakil kepala daerah itu semuanya tergantung di kepala daerah masing-masing.</w:t>
      </w:r>
    </w:p>
    <w:p>
      <w:pPr>
        <w:spacing w:after="80" w:before="160"/>
      </w:pPr>
      <w:r>
        <w:rPr>
          <w:rFonts w:ascii="Arial" w:cs="Arial" w:eastAsia="Arial" w:hAnsi="Arial"/>
          <w:b/>
          <w:bCs/>
          <w:color w:val="2E75B6"/>
          <w:sz w:val="22"/>
          <w:szCs w:val="22"/>
        </w:rPr>
        <w:t xml:space="preserve">[21:52] </w:t>
      </w:r>
      <w:r>
        <w:rPr>
          <w:rFonts w:ascii="Arial" w:cs="Arial" w:eastAsia="Arial" w:hAnsi="Arial"/>
          <w:sz w:val="22"/>
          <w:szCs w:val="22"/>
        </w:rPr>
        <w:t xml:space="preserve">Coba kita lihat pasal 59 sampai pasal 93. Nah, hanya itulah undang-undang di pasal-pasal itu yang menyebutkan kepala daerah dan wakil kepala daerah. Nah ini kita lihat pasal 59 bahwa setiap daerah dipimpin oleh kepala daerah. Kemudian di pasal berikutnya baru mereka munculkan atau undang-undang munculkan bahwa kepala daerah dibantu oleh wakil kepala daerah. Artinya kalau dalam pasal ini, dalam undang-undang ini disebutkan dibantu itu kalau nggak salah pasal 63 ya. Nah, ini kita melihat undang-undang ini memang belum rigid atau belum rinci menjelaskan kewenangan. Maka itu sebenarnya itu juga harus diturunkan melalui PP ataupun Permendagri. Sampai sekarang memang turunan-turunan itu juga tidak ada. Bahkan yang yang kita amati, Bang Akbar Faizal, kewenangan yang sudah ada ini juga tidak bersifat mandiri. Ini ini juga disebutkan di di Undang-Undang 23 nomor undang-undang nomor 23 tahun 2014 bahwa kita punya apa namanya kewenangan tapi tidak bersifat mandiri. Artinya adalah kewenangan kewenangan wakil kepala daerah itu semuanya tergantung di kepala daerah masing-masing. Coba kita lihat, undang-undang nomor 23. Buka pasal berapa tadi? Ee kita mulai pasal 59 sampai pasal 93. Nah, hanya itulah undang-undang di pasal-pasal itu yang menyebutkan kepala daerah dan wakil kepala daerah. Nah ini kita lihat pasal 59 bahwa setiap daerah dipimpin oleh kepala daerah. Kemudian di pasal berikutnya baru mereka munculkan atau undang-undang munculkan bahwa kepala daerah dibantu oleh wakil kepala daerah. Artinya kalau dalam pasal ini, dalam undang-undang ini disebutkan dibantu itu kalau nggak salah pasal 63 ya. 63, Pak. Nah, ini dibantu oleh wakil kepala daerah. Dapat dibantu nih, Bang. Dalam pemahaman Anda sebagai wakil gubernur. Penerjemahan kata dapat dibantu itu apa? Dapat dibantu artinya boleh dibantu, boleh tidak. Ini penerjemahan kita ya, Bang. Secara harfiah. Dalam kasus Kalimantan Timur Anda dilibatkan untuk dapat dibantu, dapat membantu atau tidak? Kalau alhamdulillah, hubungan kami dengan gubernur sangat baik. Artinya memang dalam hal penentuan kebijakan, wakil gubernur dilibatkan dalam proses itu. Jadi sebenarnya kalau secara secara pribadi, personal tidak ada masalah. Yang bermasalah ini kan untuk wakil-wakil gubernur yang lain. Yang merasakan bahwa ada gubernur yang sewenang-wenang, ada gubernur yang seenaknya sendiri. Kita akan menuju ke sana, Pak Seno Aji. Karena gini, saya pengen teman-teman ini gunakan forum ini. Saya gunakan forum ini agar kemudian bangsa ini menjadi lebih maju, termasuk dalam hal kemerdekaan untuk berpikir. Realitasnya bahwa sering sekali kita mendengarkan keributan itu. Ada masalah yang bisa kita pahami kenapa sampai mereka ribut, tapi sejujurnya banyak hal karena kita tidak bisa pahami. Cenderung childish. Pak Bupati. Anda dengan wakil Anda baik-baik saja atau juga dalam kondisi? Alhamdulillah dua periode. Weh, cakep ini orang ini. Kebetulan kebetulan saya mengalami semua. Saya pertama masuk menjadi wakil kepala daerah. Jadi saya kalau beliau sekjen saya alumni Wakada. Saya iya, saya wakil kepala daerah, kemudian juga pernah menjadi bupati yang tidak didampingi oleh wakil kepala daerah. Jadi frasa dapat dibantu itu karena memungkinkan menjadi bupati tanpa wakil. Karena waktu itu Pak Bupati naik menjadi wakil gubernur, saya kemudian maju menjadi PLT hingga menjadi PJ hingga definitif tanpa diisi wakil sama sekali. Oke, kemudian jadi wakil gubernur. Saya PLT. PLT. Oke. Kemudian jadi PJ. Kemudian menjadi definitif. Jadi bahasa di undang-undang dapat didampingi berarti juga dapat tidak didampingi. Jadi saya pun juga merasakan. Kemudian saya ikut pilkada lagi running dengan wakil dan untuk keduanya dengan wakil yang sama. Tapi kalau begitu, catatan Anda kenapa banyak yang bermasalah antara bupati dengan wakilnya? Atau barangkali pura-pura aja Anda dengan wakil Anda itu pura-pura aja baik gitu. Ya kalau pura-pura berarti kita pura-puranya sangat baik sekali gitu ya sampai sejauh ini. Jadi satu, saya belajar ketika dengan Mas Emil waktu itu ya. Kan kita ini kan, kedua orang ini kan duit tunggal ini kan sebenarnya memang pertemuan politik. Maka kalau namanya politik ya, kita ketemunya harusnya dengan komunikasi, dengan agreement, minimal dengan satu vision yang sama. Nah, waktu itu ketika saya masuk, contoh, saya langsung buka, kira-kira wakil kepala daerah itu eksekutifnya di mana? Dan kira-kira Pak Bupati bisa menerima itu atau enggak. Jadi saya pun approach menawarkan. Mas, saya ini jenengan hebat saya enggak bisa apa-apa. Saya eksekutif tim penanggulangan kemiskinan. Kira-kira ada penugasan apa? Boleh enggak kalau kemudian itu saya gunakan ruangan. Tempat wakil bupati saya gunakan untuk posko pelayanan kemiskinan. Kalau sekarang sudah dimandatorikan bahwa semua daerah harus punya pelayanan publik, punya pelayanan terpadu satu pintu. Masa orang miskin ngadunya enggak jelas mau ke mana? Nah, kemudian itulah kita punya posko pelayanan kemiskinan. Itu atas usulan jenengan. Iya, saya sampaikan Pak Bupati, udah eksekusi. Dan Pak Bupati Oh, open gitu ya. Iya, karena saya punya kewenangan sebagai eksekutif sebagai tim koordinator penanggulangan kemiskinan di daerah tim TPKD. Yang saya amati, Bang Akbar Faizal. Kewenangan yang sudah ada ini juga tidak bersifat mandiri. Ini ini juga disebutkan di di Undang-Undang 23 nomor undang-undang nomor 23 tahun 2014 bahwa kita punya apa namanya kewenangan tapi tidak bersifat mandiri. Artinya adalah kewenangan kewenangan wakil kepala daerah itu semuanya tergantung di kepala daerah masing-masing. Coba kita lihat pasal 59 sampai pasal 93. Nah, hanya itulah undang-undang di pasal-pasal itu yang menyebutkan kepala daerah dan wakil kepala daerah. Nah ini kita lihat pasal 59 bahwa setiap daerah dipimpin oleh kepala daerah. Kemudian di pasal berikutnya baru mereka munculkan atau undang-undang munculkan bahwa kepala daerah dibantu oleh wakil kepala daerah. Artinya kalau dalam pasal ini, dalam undang-undang ini disebutkan dibantu itu kalau nggak salah pasal 63 ya.</w:t>
      </w:r>
    </w:p>
    <w:p>
      <w:pPr>
        <w:spacing w:after="80" w:before="160"/>
      </w:pPr>
      <w:r>
        <w:rPr>
          <w:rFonts w:ascii="Arial" w:cs="Arial" w:eastAsia="Arial" w:hAnsi="Arial"/>
          <w:b/>
          <w:bCs/>
          <w:color w:val="2E75B6"/>
          <w:sz w:val="22"/>
          <w:szCs w:val="22"/>
        </w:rPr>
        <w:t xml:space="preserve">[22:28] </w:t>
      </w:r>
      <w:r>
        <w:rPr>
          <w:rFonts w:ascii="Arial" w:cs="Arial" w:eastAsia="Arial" w:hAnsi="Arial"/>
          <w:sz w:val="22"/>
          <w:szCs w:val="22"/>
        </w:rPr>
        <w:t xml:space="preserve">63, Pak. Nah, ini dibantu oleh wakil kepala daerah. Dapat dibantu nih, Bang. Dalam pemahaman Anda sebagai wakil gubernur. Penerjemahan kata dapat dibantu itu apa? Dapat dibantu artinya boleh dibantu, boleh tidak. Ini penerjemahan kita ya, Bang. Secara harfiah. Dalam kasus Kalimantan Timur Anda dilibatkan untuk dapat dibantu, dapat membantu atau tidak?</w:t>
      </w:r>
    </w:p>
    <w:p>
      <w:pPr>
        <w:spacing w:after="80" w:before="160"/>
      </w:pPr>
      <w:r>
        <w:rPr>
          <w:rFonts w:ascii="Arial" w:cs="Arial" w:eastAsia="Arial" w:hAnsi="Arial"/>
          <w:b/>
          <w:bCs/>
          <w:color w:val="2E75B6"/>
          <w:sz w:val="22"/>
          <w:szCs w:val="22"/>
        </w:rPr>
        <w:t xml:space="preserve">[22:58] </w:t>
      </w:r>
      <w:r>
        <w:rPr>
          <w:rFonts w:ascii="Arial" w:cs="Arial" w:eastAsia="Arial" w:hAnsi="Arial"/>
          <w:sz w:val="22"/>
          <w:szCs w:val="22"/>
        </w:rPr>
        <w:t xml:space="preserve">Kalau alhamdulillah, hubungan kami dengan gubernur sangat baik. Artinya memang dalam hal penentuan kebijakan, wakil gubernur dilibatkan dalam proses itu. Jadi sebenarnya kalau secara secara pribadi, personal tidak ada masalah. Yang bermasalah ini kan untuk wakil-wakil gubernur yang lain. Yang merasakan bahwa ada gubernur yang sewenang-wenang, ada gubernur yang seenaknya sendiri.</w:t>
      </w:r>
    </w:p>
    <w:p>
      <w:pPr>
        <w:spacing w:after="80" w:before="160"/>
      </w:pPr>
      <w:r>
        <w:rPr>
          <w:rFonts w:ascii="Arial" w:cs="Arial" w:eastAsia="Arial" w:hAnsi="Arial"/>
          <w:b/>
          <w:bCs/>
          <w:color w:val="2E75B6"/>
          <w:sz w:val="22"/>
          <w:szCs w:val="22"/>
        </w:rPr>
        <w:t xml:space="preserve">[23:32] </w:t>
      </w:r>
      <w:r>
        <w:rPr>
          <w:rFonts w:ascii="Arial" w:cs="Arial" w:eastAsia="Arial" w:hAnsi="Arial"/>
          <w:sz w:val="22"/>
          <w:szCs w:val="22"/>
        </w:rPr>
        <w:t xml:space="preserve">Kita akan menuju ke sana, Pak Seno Aji. Karena gini, saya pengen teman-teman ini gunakan forum ini. Saya gunakan forum ini agar kemudian bangsa ini menjadi lebih maju, termasuk dalam hal kemerdekaan untuk berpikir. Realitasnya bahwa sering sekali kita mendengarkan keributan itu. Ada masalah yang bisa kita pahami kenapa sampai mereka ribut, tapi sejujurnya banyak hal karena kita tidak bisa pahami. Cenderung childish. Pak Bupati. Anda dengan wakil Anda baik-baik saja atau juga dalam kondisi?</w:t>
      </w:r>
    </w:p>
    <w:p>
      <w:pPr>
        <w:spacing w:after="80" w:before="160"/>
      </w:pPr>
      <w:r>
        <w:rPr>
          <w:rFonts w:ascii="Arial" w:cs="Arial" w:eastAsia="Arial" w:hAnsi="Arial"/>
          <w:b/>
          <w:bCs/>
          <w:color w:val="2E75B6"/>
          <w:sz w:val="22"/>
          <w:szCs w:val="22"/>
        </w:rPr>
        <w:t xml:space="preserve">[24:04] </w:t>
      </w:r>
      <w:r>
        <w:rPr>
          <w:rFonts w:ascii="Arial" w:cs="Arial" w:eastAsia="Arial" w:hAnsi="Arial"/>
          <w:sz w:val="22"/>
          <w:szCs w:val="22"/>
        </w:rPr>
        <w:t xml:space="preserve">Alhamdulillah dua periode. Weh, cakep ini orang ini. Kebetulan kebetulan saya mengalami semua. Saya pertama masuk menjadi wakil kepala daerah. Jadi saya kalau beliau sekjen saya alumni Wakada. Saya iya, saya wakil kepala daerah, kemudian juga pernah menjadi bupati yang tidak didampingi oleh wakil kepala daerah. Jadi frasa dapat dibantu itu karena memungkinkan menjadi bupati tanpa wakil. Karena waktu itu Pak Bupati naik menjadi wakil gubernur, saya kemudian maju menjadi PLT hingga menjadi PJ hingga definitif tanpa diisi wakil sama sekali.</w:t>
      </w:r>
    </w:p>
    <w:p>
      <w:pPr>
        <w:spacing w:after="80" w:before="160"/>
      </w:pPr>
      <w:r>
        <w:rPr>
          <w:rFonts w:ascii="Arial" w:cs="Arial" w:eastAsia="Arial" w:hAnsi="Arial"/>
          <w:b/>
          <w:bCs/>
          <w:color w:val="2E75B6"/>
          <w:sz w:val="22"/>
          <w:szCs w:val="22"/>
        </w:rPr>
        <w:t xml:space="preserve">[24:56] </w:t>
      </w:r>
      <w:r>
        <w:rPr>
          <w:rFonts w:ascii="Arial" w:cs="Arial" w:eastAsia="Arial" w:hAnsi="Arial"/>
          <w:sz w:val="22"/>
          <w:szCs w:val="22"/>
        </w:rPr>
        <w:t xml:space="preserve">Oke, kemudian jadi wakil gubernur. Saya PLT. PLT. Oke. Kemudian jadi PJ. Kemudian menjadi definitif. Jadi bahasa di undang-undang dapat didampingi berarti juga dapat tidak didampingi. Jadi saya pun juga merasakan. Kemudian saya ikut pilkada lagi running dengan wakil dan untuk keduanya dengan wakil yang sama. Tapi kalau begitu, catatan Anda kenapa banyak yang bermasalah antara bupati dengan wakilnya? Atau barangkali pura-pura aja Anda dengan wakil Anda itu pura-pura aja baik gitu.</w:t>
      </w:r>
    </w:p>
    <w:p>
      <w:pPr>
        <w:spacing w:after="80" w:before="160"/>
      </w:pPr>
      <w:r>
        <w:rPr>
          <w:rFonts w:ascii="Arial" w:cs="Arial" w:eastAsia="Arial" w:hAnsi="Arial"/>
          <w:b/>
          <w:bCs/>
          <w:color w:val="2E75B6"/>
          <w:sz w:val="22"/>
          <w:szCs w:val="22"/>
        </w:rPr>
        <w:t xml:space="preserve">[25:27] </w:t>
      </w:r>
      <w:r>
        <w:rPr>
          <w:rFonts w:ascii="Arial" w:cs="Arial" w:eastAsia="Arial" w:hAnsi="Arial"/>
          <w:sz w:val="22"/>
          <w:szCs w:val="22"/>
        </w:rPr>
        <w:t xml:space="preserve">Ya kalau pura-pura berarti kita pura-puranya sangat baik sekali gitu ya sampai sejauh ini. Jadi satu, saya belajar ketika dengan Mas Emil waktu itu ya. Kan kita ini kan, kedua orang ini kan duit tunggal ini kan sebenarnya memang pertemuan politik. Maka kalau namanya politik ya, kita ketemunya harusnya dengan komunikasi, dengan agreement, minimal dengan satu vision yang sama.</w:t>
      </w:r>
    </w:p>
    <w:p>
      <w:pPr>
        <w:spacing w:after="80" w:before="160"/>
      </w:pPr>
      <w:r>
        <w:rPr>
          <w:rFonts w:ascii="Arial" w:cs="Arial" w:eastAsia="Arial" w:hAnsi="Arial"/>
          <w:b/>
          <w:bCs/>
          <w:color w:val="2E75B6"/>
          <w:sz w:val="22"/>
          <w:szCs w:val="22"/>
        </w:rPr>
        <w:t xml:space="preserve">[25:57] </w:t>
      </w:r>
      <w:r>
        <w:rPr>
          <w:rFonts w:ascii="Arial" w:cs="Arial" w:eastAsia="Arial" w:hAnsi="Arial"/>
          <w:sz w:val="22"/>
          <w:szCs w:val="22"/>
        </w:rPr>
        <w:t xml:space="preserve">Nah, waktu itu ketika saya masuk, contoh, saya langsung buka, kira-kira wakil kepala daerah itu eksekutifnya di mana? Dan kira-kira Pak Bupati bisa menerima itu atau enggak. Jadi saya pun approach menawarkan. Mas, saya ini jenengan hebat saya enggak bisa apa-apa. Saya eksekutif tim penanggulangan kemiskinan. Kira-kira ada penugasan apa? Boleh enggak kalau kemudian itu saya gunakan ruangan. Tempat wakil bupati saya gunakan untuk posko pelayanan kemiskinan. Kalau sekarang sudah dimandatorikan bahwa semua daerah harus punya pelayanan publik, punya pelayanan terpadu satu pintu. Masa orang miskin ngadunya enggak jelas mau ke mana?</w:t>
      </w:r>
    </w:p>
    <w:p>
      <w:pPr>
        <w:spacing w:after="80" w:before="160"/>
      </w:pPr>
      <w:r>
        <w:rPr>
          <w:rFonts w:ascii="Arial" w:cs="Arial" w:eastAsia="Arial" w:hAnsi="Arial"/>
          <w:b/>
          <w:bCs/>
          <w:color w:val="2E75B6"/>
          <w:sz w:val="22"/>
          <w:szCs w:val="22"/>
        </w:rPr>
        <w:t xml:space="preserve">[26:44] </w:t>
      </w:r>
      <w:r>
        <w:rPr>
          <w:rFonts w:ascii="Arial" w:cs="Arial" w:eastAsia="Arial" w:hAnsi="Arial"/>
          <w:sz w:val="22"/>
          <w:szCs w:val="22"/>
        </w:rPr>
        <w:t xml:space="preserve">Nah, kemudian itulah kita punya posko pelayanan kemiskinan. Itu atas usulan jenengan. Iya, saya sampaikan Pak Bupati, udah eksekusi. Dan Pak Bupati Oh, open gitu ya. Iya, karena saya punya kewenangan sebagai eksekutif sebagai tim koordinator penanggulangan kemiskinan di daerah tim TPKD. Yang saya amati, Bang Akbar Faizal. Kewenangan yang sudah ada ini juga tidak bersifat mandiri. Ini ini juga disebutkan di di Undang-Undang 23 nomor undang-undang nomor 23 tahun 2014 bahwa kita punya apa namanya kewenangan tapi tidak bersifat mandiri. Artinya adalah kewenangan kewenangan wakil kepala daerah itu semuanya tergantung di kepala daerah masing-masing.</w:t>
      </w:r>
    </w:p>
    <w:p>
      <w:pPr>
        <w:spacing w:after="80" w:before="160"/>
      </w:pPr>
      <w:r>
        <w:rPr>
          <w:rFonts w:ascii="Arial" w:cs="Arial" w:eastAsia="Arial" w:hAnsi="Arial"/>
          <w:b/>
          <w:bCs/>
          <w:color w:val="2E75B6"/>
          <w:sz w:val="22"/>
          <w:szCs w:val="22"/>
        </w:rPr>
        <w:t xml:space="preserve">[27:52] </w:t>
      </w:r>
      <w:r>
        <w:rPr>
          <w:rFonts w:ascii="Arial" w:cs="Arial" w:eastAsia="Arial" w:hAnsi="Arial"/>
          <w:sz w:val="22"/>
          <w:szCs w:val="22"/>
        </w:rPr>
        <w:t xml:space="preserve">Coba kita lihat pasal 59 sampai pasal 93. Nah, hanya itulah undang-undang di pasal-pasal itu yang menyebutkan kepala daerah dan wakil kepala daerah. Nah ini kita lihat pasal 59 bahwa setiap daerah dipimpin oleh kepala daerah. Kemudian di pasal berikutnya baru mereka munculkan atau undang-undang munculkan bahwa kepala daerah dibantu oleh wakil kepala daerah. Artinya kalau dalam pasal ini, dalam undang-undang ini disebutkan dibantu itu kalau nggak salah pasal 63 ya.</w:t>
      </w:r>
    </w:p>
    <w:p>
      <w:pPr>
        <w:spacing w:after="80" w:before="160"/>
      </w:pPr>
      <w:r>
        <w:rPr>
          <w:rFonts w:ascii="Arial" w:cs="Arial" w:eastAsia="Arial" w:hAnsi="Arial"/>
          <w:b/>
          <w:bCs/>
          <w:color w:val="2E75B6"/>
          <w:sz w:val="22"/>
          <w:szCs w:val="22"/>
        </w:rPr>
        <w:t xml:space="preserve">[28:28] </w:t>
      </w:r>
      <w:r>
        <w:rPr>
          <w:rFonts w:ascii="Arial" w:cs="Arial" w:eastAsia="Arial" w:hAnsi="Arial"/>
          <w:sz w:val="22"/>
          <w:szCs w:val="22"/>
        </w:rPr>
        <w:t xml:space="preserve">63, Pak. Nah, ini dibantu oleh wakil kepala daerah. Dapat dibantu nih, Bang. Dalam pemahaman Anda sebagai wakil gubernur. Penerjemahan kata dapat dibantu itu apa? Dapat dibantu artinya boleh dibantu, boleh tidak. Ini penerjemahan kita ya, Bang. Secara harfiah. Dalam kasus Kalimantan Timur Anda dilibatkan untuk dapat dibantu, dapat membantu atau tidak?</w:t>
      </w:r>
    </w:p>
    <w:p>
      <w:pPr>
        <w:spacing w:after="80" w:before="160"/>
      </w:pPr>
      <w:r>
        <w:rPr>
          <w:rFonts w:ascii="Arial" w:cs="Arial" w:eastAsia="Arial" w:hAnsi="Arial"/>
          <w:b/>
          <w:bCs/>
          <w:color w:val="2E75B6"/>
          <w:sz w:val="22"/>
          <w:szCs w:val="22"/>
        </w:rPr>
        <w:t xml:space="preserve">[28:58] </w:t>
      </w:r>
      <w:r>
        <w:rPr>
          <w:rFonts w:ascii="Arial" w:cs="Arial" w:eastAsia="Arial" w:hAnsi="Arial"/>
          <w:sz w:val="22"/>
          <w:szCs w:val="22"/>
        </w:rPr>
        <w:t xml:space="preserve">Kalau alhamdulillah, hubungan kami dengan gubernur sangat baik. Artinya memang dalam hal penentuan kebijakan, wakil gubernur dilibatkan dalam proses itu. Jadi sebenarnya kalau secara secara pribadi, personal tidak ada masalah. Yang bermasalah ini kan untuk wakil-wakil gubernur yang lain. Yang merasakan bahwa ada gubernur yang sewenang-wenang, ada gubernur yang seenaknya sendiri.</w:t>
      </w:r>
    </w:p>
    <w:p>
      <w:pPr>
        <w:spacing w:after="80" w:before="160"/>
      </w:pPr>
      <w:r>
        <w:rPr>
          <w:rFonts w:ascii="Arial" w:cs="Arial" w:eastAsia="Arial" w:hAnsi="Arial"/>
          <w:b/>
          <w:bCs/>
          <w:color w:val="2E75B6"/>
          <w:sz w:val="22"/>
          <w:szCs w:val="22"/>
        </w:rPr>
        <w:t xml:space="preserve">[29:32] </w:t>
      </w:r>
      <w:r>
        <w:rPr>
          <w:rFonts w:ascii="Arial" w:cs="Arial" w:eastAsia="Arial" w:hAnsi="Arial"/>
          <w:sz w:val="22"/>
          <w:szCs w:val="22"/>
        </w:rPr>
        <w:t xml:space="preserve">Kita akan menuju ke sana, Pak Seno Aji. Karena gini, saya pengen teman-teman ini gunakan forum ini. Saya gunakan forum ini agar kemudian bangsa ini menjadi lebih maju, termasuk dalam hal kemerdekaan untuk berpikir. Realitasnya bahwa sering sekali kita mendengarkan keributan itu. Ada masalah yang bisa kita pahami kenapa sampai mereka ribut, tapi sejujurnya banyak hal karena kita tidak bisa pahami. Cenderung childish. Pak Bupati. Anda dengan wakil Anda baik-baik saja atau juga dalam kondisi?</w:t>
      </w:r>
    </w:p>
    <w:p>
      <w:pPr>
        <w:spacing w:after="80" w:before="160"/>
      </w:pPr>
      <w:r>
        <w:rPr>
          <w:rFonts w:ascii="Arial" w:cs="Arial" w:eastAsia="Arial" w:hAnsi="Arial"/>
          <w:b/>
          <w:bCs/>
          <w:color w:val="2E75B6"/>
          <w:sz w:val="22"/>
          <w:szCs w:val="22"/>
        </w:rPr>
        <w:t xml:space="preserve">[30:04] </w:t>
      </w:r>
      <w:r>
        <w:rPr>
          <w:rFonts w:ascii="Arial" w:cs="Arial" w:eastAsia="Arial" w:hAnsi="Arial"/>
          <w:sz w:val="22"/>
          <w:szCs w:val="22"/>
        </w:rPr>
        <w:t xml:space="preserve">Alhamdulillah dua periode. Weh, cakep ini orang ini. Kebetulan kebetulan saya mengalami semua. Saya pertama masuk menjadi wakil kepala daerah. Jadi saya kalau beliau sekjen saya alumni Wakada. Saya iya, saya wakil kepala daerah, kemudian juga pernah menjadi bupati yang tidak didampingi oleh wakil kepala daerah. Jadi frasa dapat dibantu itu karena memungkinkan menjadi bupati tanpa wakil. Karena waktu itu Pak Bupati naik menjadi wakil gubernur, saya kemudian maju menjadi PLT hingga menjadi PJ hingga definitif tanpa diisi wakil sama sekali.</w:t>
      </w:r>
    </w:p>
    <w:p>
      <w:pPr>
        <w:spacing w:after="80" w:before="160"/>
      </w:pPr>
      <w:r>
        <w:rPr>
          <w:rFonts w:ascii="Arial" w:cs="Arial" w:eastAsia="Arial" w:hAnsi="Arial"/>
          <w:b/>
          <w:bCs/>
          <w:color w:val="2E75B6"/>
          <w:sz w:val="22"/>
          <w:szCs w:val="22"/>
        </w:rPr>
        <w:t xml:space="preserve">[30:56] </w:t>
      </w:r>
      <w:r>
        <w:rPr>
          <w:rFonts w:ascii="Arial" w:cs="Arial" w:eastAsia="Arial" w:hAnsi="Arial"/>
          <w:sz w:val="22"/>
          <w:szCs w:val="22"/>
        </w:rPr>
        <w:t xml:space="preserve">Oke, kemudian jadi wakil gubernur. Saya PLT. PLT. Oke. Kemudian jadi PJ. Kemudian menjadi definitif. Jadi bahasa di undang-undang dapat didampingi berarti juga dapat tidak didampingi. Jadi saya pun juga merasakan. Kemudian saya ikut pilkada lagi running dengan wakil dan untuk keduanya dengan wakil yang sama. Tapi kalau begitu, catatan Anda kenapa banyak yang bermasalah antara bupati dengan wakilnya? Atau barangkali pura-pura aja Anda dengan wakil Anda itu pura-pura aja baik gitu.</w:t>
      </w:r>
    </w:p>
    <w:p>
      <w:pPr>
        <w:spacing w:after="80" w:before="160"/>
      </w:pPr>
      <w:r>
        <w:rPr>
          <w:rFonts w:ascii="Arial" w:cs="Arial" w:eastAsia="Arial" w:hAnsi="Arial"/>
          <w:b/>
          <w:bCs/>
          <w:color w:val="2E75B6"/>
          <w:sz w:val="22"/>
          <w:szCs w:val="22"/>
        </w:rPr>
        <w:t xml:space="preserve">[31:27] </w:t>
      </w:r>
      <w:r>
        <w:rPr>
          <w:rFonts w:ascii="Arial" w:cs="Arial" w:eastAsia="Arial" w:hAnsi="Arial"/>
          <w:sz w:val="22"/>
          <w:szCs w:val="22"/>
        </w:rPr>
        <w:t xml:space="preserve">Ya kalau pura-pura berarti kita pura-puranya sangat baik sekali gitu ya sampai sejauh ini. Jadi satu, saya belajar ketika dengan Mas Emil waktu itu ya. Kan kita ini kan, kedua orang ini kan duit tunggal ini kan sebenarnya memang pertemuan politik. Maka kalau namanya politik ya, kita ketemunya harusnya dengan komunikasi, dengan agreement, minimal dengan satu vision yang sama.</w:t>
      </w:r>
    </w:p>
    <w:p>
      <w:pPr>
        <w:spacing w:after="80" w:before="160"/>
      </w:pPr>
      <w:r>
        <w:rPr>
          <w:rFonts w:ascii="Arial" w:cs="Arial" w:eastAsia="Arial" w:hAnsi="Arial"/>
          <w:b/>
          <w:bCs/>
          <w:color w:val="2E75B6"/>
          <w:sz w:val="22"/>
          <w:szCs w:val="22"/>
        </w:rPr>
        <w:t xml:space="preserve">[31:57] </w:t>
      </w:r>
      <w:r>
        <w:rPr>
          <w:rFonts w:ascii="Arial" w:cs="Arial" w:eastAsia="Arial" w:hAnsi="Arial"/>
          <w:sz w:val="22"/>
          <w:szCs w:val="22"/>
        </w:rPr>
        <w:t xml:space="preserve">Nah, waktu itu ketika saya masuk, contoh, saya langsung buka, kira-kira wakil kepala daerah itu eksekutifnya di mana? Dan kira-kira Pak Bupati bisa menerima itu atau enggak. Jadi saya pun approach menawarkan. Mas, saya ini jenengan hebat saya enggak bisa apa-apa. Saya eksekutif tim penanggulangan kemiskinan. Kira-kira ada penugasan apa? Boleh enggak kalau kemudian itu saya gunakan ruangan. Tempat wakil bupati saya gunakan untuk posko pelayanan kemiskinan. Kalau sekarang sudah dimandatorikan bahwa semua daerah harus punya pelayanan publik, punya pelayanan terpadu satu pintu. Masa orang miskin ngadunya enggak jelas mau ke mana?</w:t>
      </w:r>
    </w:p>
    <w:p>
      <w:pPr>
        <w:spacing w:after="80" w:before="160"/>
      </w:pPr>
      <w:r>
        <w:rPr>
          <w:rFonts w:ascii="Arial" w:cs="Arial" w:eastAsia="Arial" w:hAnsi="Arial"/>
          <w:b/>
          <w:bCs/>
          <w:color w:val="2E75B6"/>
          <w:sz w:val="22"/>
          <w:szCs w:val="22"/>
        </w:rPr>
        <w:t xml:space="preserve">[32:44] </w:t>
      </w:r>
      <w:r>
        <w:rPr>
          <w:rFonts w:ascii="Arial" w:cs="Arial" w:eastAsia="Arial" w:hAnsi="Arial"/>
          <w:sz w:val="22"/>
          <w:szCs w:val="22"/>
        </w:rPr>
        <w:t xml:space="preserve">Nah, kemudian itulah kita punya posko pelayanan kemiskinan. Itu atas usulan jenengan. Iya, saya sampaikan Pak Bupati, udah eksekusi. Dan Pak Bupati Oh, open gitu ya. Iya, karena saya punya kewenangan sebagai eksekutif sebagai tim koordinator penanggulangan kemiskinan di daerah tim TPKD. Yang saya amati, Bang Akbar Faizal. Kewenangan yang sudah ada ini juga tidak bersifat mandiri. Ini ini juga disebutkan di di Undang-Undang 23 nomor undang-undang nomor 23 tahun 2014 bahwa kita punya apa namanya kewenangan tapi tidak bersifat mandiri. Artinya adalah kewenangan kewenangan wakil kepala daerah itu semuanya tergantung di kepala daerah masing-masing.</w:t>
      </w:r>
    </w:p>
    <w:p>
      <w:pPr>
        <w:spacing w:after="80" w:before="160"/>
      </w:pPr>
      <w:r>
        <w:rPr>
          <w:rFonts w:ascii="Arial" w:cs="Arial" w:eastAsia="Arial" w:hAnsi="Arial"/>
          <w:b/>
          <w:bCs/>
          <w:color w:val="2E75B6"/>
          <w:sz w:val="22"/>
          <w:szCs w:val="22"/>
        </w:rPr>
        <w:t xml:space="preserve">[33:52] </w:t>
      </w:r>
      <w:r>
        <w:rPr>
          <w:rFonts w:ascii="Arial" w:cs="Arial" w:eastAsia="Arial" w:hAnsi="Arial"/>
          <w:sz w:val="22"/>
          <w:szCs w:val="22"/>
        </w:rPr>
        <w:t xml:space="preserve">Coba kita lihat pasal 59 sampai pasal 93. Nah, hanya itulah undang-undang di pasal-pasal itu yang menyebutkan kepala daerah dan wakil kepala daerah. Nah ini kita lihat pasal 59 bahwa setiap daerah dipimpin oleh kepala daerah. Kemudian di pasal berikutnya baru mereka munculkan atau undang-undang munculkan bahwa kepala daerah dibantu oleh wakil kepala daerah. Artinya kalau dalam pasal ini, dalam undang-undang ini disebutkan dibantu itu kalau nggak salah pasal 63 ya.</w:t>
      </w:r>
    </w:p>
    <w:p>
      <w:pPr>
        <w:spacing w:after="80" w:before="160"/>
      </w:pPr>
      <w:r>
        <w:rPr>
          <w:rFonts w:ascii="Arial" w:cs="Arial" w:eastAsia="Arial" w:hAnsi="Arial"/>
          <w:b/>
          <w:bCs/>
          <w:color w:val="2E75B6"/>
          <w:sz w:val="22"/>
          <w:szCs w:val="22"/>
        </w:rPr>
        <w:t xml:space="preserve">[34:28] </w:t>
      </w:r>
      <w:r>
        <w:rPr>
          <w:rFonts w:ascii="Arial" w:cs="Arial" w:eastAsia="Arial" w:hAnsi="Arial"/>
          <w:sz w:val="22"/>
          <w:szCs w:val="22"/>
        </w:rPr>
        <w:t xml:space="preserve">63, Pak. Nah, ini dibantu oleh wakil kepala daerah. Dapat dibantu nih, Bang. Dalam pemahaman Anda sebagai wakil gubernur. Penerjemahan kata dapat dibantu itu apa? Dapat dibantu artinya boleh dibantu, boleh tidak. Ini penerjemahan kita ya, Bang. Secara harfiah. Dalam kasus Kalimantan Timur Anda dilibatkan untuk dapat dibantu, dapat membantu atau tidak?</w:t>
      </w:r>
    </w:p>
    <w:p>
      <w:pPr>
        <w:spacing w:after="80" w:before="160"/>
      </w:pPr>
      <w:r>
        <w:rPr>
          <w:rFonts w:ascii="Arial" w:cs="Arial" w:eastAsia="Arial" w:hAnsi="Arial"/>
          <w:b/>
          <w:bCs/>
          <w:color w:val="2E75B6"/>
          <w:sz w:val="22"/>
          <w:szCs w:val="22"/>
        </w:rPr>
        <w:t xml:space="preserve">[34:58] </w:t>
      </w:r>
      <w:r>
        <w:rPr>
          <w:rFonts w:ascii="Arial" w:cs="Arial" w:eastAsia="Arial" w:hAnsi="Arial"/>
          <w:sz w:val="22"/>
          <w:szCs w:val="22"/>
        </w:rPr>
        <w:t xml:space="preserve">Kalau alhamdulillah, hubungan kami dengan gubernur sangat baik. Artinya memang dalam hal penentuan kebijakan, wakil gubernur dilibatkan dalam proses itu. Jadi sebenarnya kalau secara secara pribadi, personal tidak ada masalah. Yang bermasalah ini kan untuk wakil-wakil gubernur yang lain. Yang merasakan bahwa ada gubernur yang sewenang-wenang, ada gubernur yang seenaknya sendiri.</w:t>
      </w:r>
    </w:p>
    <w:p>
      <w:pPr>
        <w:spacing w:after="80" w:before="160"/>
      </w:pPr>
      <w:r>
        <w:rPr>
          <w:rFonts w:ascii="Arial" w:cs="Arial" w:eastAsia="Arial" w:hAnsi="Arial"/>
          <w:b/>
          <w:bCs/>
          <w:color w:val="2E75B6"/>
          <w:sz w:val="22"/>
          <w:szCs w:val="22"/>
        </w:rPr>
        <w:t xml:space="preserve">[35:32] </w:t>
      </w:r>
      <w:r>
        <w:rPr>
          <w:rFonts w:ascii="Arial" w:cs="Arial" w:eastAsia="Arial" w:hAnsi="Arial"/>
          <w:sz w:val="22"/>
          <w:szCs w:val="22"/>
        </w:rPr>
        <w:t xml:space="preserve">Kita akan menuju ke sana, Pak Seno Aji. Karena gini, saya pengen teman-teman ini gunakan forum ini. Saya gunakan forum ini agar kemudian bangsa ini menjadi lebih maju, termasuk dalam hal kemerdekaan untuk berpikir. Realitasnya bahwa sering sekali kita mendengarkan keributan itu. Ada masalah yang bisa kita pahami kenapa sampai mereka ribut, tapi sejujurnya banyak hal karena kita tidak bisa pahami. Cenderung childish. Pak Bupati. Anda dengan wakil Anda baik-baik saja atau juga dalam kondisi?</w:t>
      </w:r>
    </w:p>
    <w:p>
      <w:pPr>
        <w:spacing w:after="80" w:before="160"/>
      </w:pPr>
      <w:r>
        <w:rPr>
          <w:rFonts w:ascii="Arial" w:cs="Arial" w:eastAsia="Arial" w:hAnsi="Arial"/>
          <w:b/>
          <w:bCs/>
          <w:color w:val="2E75B6"/>
          <w:sz w:val="22"/>
          <w:szCs w:val="22"/>
        </w:rPr>
        <w:t xml:space="preserve">[36:04] </w:t>
      </w:r>
      <w:r>
        <w:rPr>
          <w:rFonts w:ascii="Arial" w:cs="Arial" w:eastAsia="Arial" w:hAnsi="Arial"/>
          <w:sz w:val="22"/>
          <w:szCs w:val="22"/>
        </w:rPr>
        <w:t xml:space="preserve">Alhamdulillah dua periode. Weh, cakep ini orang ini. Kebetulan kebetulan saya mengalami semua. Saya pertama masuk menjadi wakil kepala daerah. Jadi saya kalau beliau sekjen saya alumni Wakada. Saya iya, saya wakil kepala daerah, kemudian juga pernah menjadi bupati yang tidak didampingi oleh wakil kepala daerah. Jadi frasa dapat dibantu itu karena memungkinkan menjadi bupati tanpa wakil. Karena waktu itu Pak Bupati naik menjadi wakil gubernur, saya kemudian maju menjadi PLT hingga menjadi PJ hingga definitif tanpa diisi wakil sama sekali.</w:t>
      </w:r>
    </w:p>
    <w:p>
      <w:pPr>
        <w:spacing w:after="80" w:before="160"/>
      </w:pPr>
      <w:r>
        <w:rPr>
          <w:rFonts w:ascii="Arial" w:cs="Arial" w:eastAsia="Arial" w:hAnsi="Arial"/>
          <w:b/>
          <w:bCs/>
          <w:color w:val="2E75B6"/>
          <w:sz w:val="22"/>
          <w:szCs w:val="22"/>
        </w:rPr>
        <w:t xml:space="preserve">[36:56] </w:t>
      </w:r>
      <w:r>
        <w:rPr>
          <w:rFonts w:ascii="Arial" w:cs="Arial" w:eastAsia="Arial" w:hAnsi="Arial"/>
          <w:sz w:val="22"/>
          <w:szCs w:val="22"/>
        </w:rPr>
        <w:t xml:space="preserve">Oke, kemudian jadi wakil gubernur. Saya PLT. PLT. Oke. Kemudian jadi PJ. Kemudian menjadi definitif. Jadi bahasa di undang-undang dapat didampingi berarti juga dapat tidak didampingi. Jadi saya pun juga merasakan. Kemudian saya ikut pilkada lagi running dengan wakil dan untuk keduanya dengan wakil yang sama. Tapi kalau begitu, catatan Anda kenapa banyak yang bermasalah antara bupati dengan wakilnya? Atau barangkali pura-pura aja Anda dengan wakil Anda itu pura-pura aja baik gitu.</w:t>
      </w:r>
    </w:p>
    <w:p>
      <w:pPr>
        <w:spacing w:after="80" w:before="160"/>
      </w:pPr>
      <w:r>
        <w:rPr>
          <w:rFonts w:ascii="Arial" w:cs="Arial" w:eastAsia="Arial" w:hAnsi="Arial"/>
          <w:b/>
          <w:bCs/>
          <w:color w:val="2E75B6"/>
          <w:sz w:val="22"/>
          <w:szCs w:val="22"/>
        </w:rPr>
        <w:t xml:space="preserve">[37:27] </w:t>
      </w:r>
      <w:r>
        <w:rPr>
          <w:rFonts w:ascii="Arial" w:cs="Arial" w:eastAsia="Arial" w:hAnsi="Arial"/>
          <w:sz w:val="22"/>
          <w:szCs w:val="22"/>
        </w:rPr>
        <w:t xml:space="preserve">Ya kalau pura-pura berarti kita pura-puranya sangat baik sekali gitu ya sampai sejauh ini. Jadi satu, saya belajar ketika dengan Mas Emil waktu itu ya. Kan kita ini kan, kedua orang ini kan duit tunggal ini kan sebenarnya memang pertemuan politik. Maka kalau namanya politik ya, kita ketemunya harusnya dengan komunikasi, dengan agreement, minimal dengan satu vision yang sama.</w:t>
      </w:r>
    </w:p>
    <w:p>
      <w:pPr>
        <w:spacing w:after="80" w:before="160"/>
      </w:pPr>
      <w:r>
        <w:rPr>
          <w:rFonts w:ascii="Arial" w:cs="Arial" w:eastAsia="Arial" w:hAnsi="Arial"/>
          <w:b/>
          <w:bCs/>
          <w:color w:val="2E75B6"/>
          <w:sz w:val="22"/>
          <w:szCs w:val="22"/>
        </w:rPr>
        <w:t xml:space="preserve">[37:57] </w:t>
      </w:r>
      <w:r>
        <w:rPr>
          <w:rFonts w:ascii="Arial" w:cs="Arial" w:eastAsia="Arial" w:hAnsi="Arial"/>
          <w:sz w:val="22"/>
          <w:szCs w:val="22"/>
        </w:rPr>
        <w:t xml:space="preserve">Nah, waktu itu ketika saya masuk, contoh, saya langsung buka, kira-kira wakil kepala daerah itu eksekutifnya di mana? Dan kira-kira Pak Bupati bisa menerima itu atau enggak. Jadi saya pun approach menawarkan. Mas, saya ini jenengan hebat saya enggak bisa apa-apa. Saya eksekutif tim penanggulangan kemiskinan. Kira-kira ada penugasan apa? Boleh enggak kalau kemudian itu saya gunakan ruangan. Tempat wakil bupati saya gunakan untuk posko pelayanan kemiskinan. Kalau sekarang sudah dimandatorikan bahwa semua daerah harus punya pelayanan publik, punya pelayanan terpadu satu pintu. Masa orang miskin ngadunya enggak jelas mau ke mana?</w:t>
      </w:r>
    </w:p>
    <w:p>
      <w:pPr>
        <w:spacing w:after="80" w:before="160"/>
      </w:pPr>
      <w:r>
        <w:rPr>
          <w:rFonts w:ascii="Arial" w:cs="Arial" w:eastAsia="Arial" w:hAnsi="Arial"/>
          <w:b/>
          <w:bCs/>
          <w:color w:val="2E75B6"/>
          <w:sz w:val="22"/>
          <w:szCs w:val="22"/>
        </w:rPr>
        <w:t xml:space="preserve">[38:44] </w:t>
      </w:r>
      <w:r>
        <w:rPr>
          <w:rFonts w:ascii="Arial" w:cs="Arial" w:eastAsia="Arial" w:hAnsi="Arial"/>
          <w:sz w:val="22"/>
          <w:szCs w:val="22"/>
        </w:rPr>
        <w:t xml:space="preserve">Nah, kemudian itulah kita punya posko pelayanan kemiskinan. Itu atas usulan jenengan. Iya, saya sampaikan Pak Bupati, udah eksekusi. Dan Pak Bupati Oh, open gitu ya. Iya, karena saya punya kewenangan sebagai eksekutif sebagai tim koordinator penanggulangan kemiskinan di daerah tim TPKD. Yang saya amati, Bang Akbar Faizal. Kewenangan yang sudah ada ini juga tidak bersifat mandiri. Ini ini juga disebutkan di di Undang-Undang 23 nomor undang-undang nomor 23 tahun 2014 bahwa kita punya apa namanya kewenangan tapi tidak bersifat mandiri. Artinya adalah kewenangan kewenangan wakil kepala daerah itu semuanya tergantung di kepala daerah masing-masing.</w:t>
      </w:r>
    </w:p>
    <w:p>
      <w:pPr>
        <w:spacing w:after="80" w:before="160"/>
      </w:pPr>
      <w:r>
        <w:rPr>
          <w:rFonts w:ascii="Arial" w:cs="Arial" w:eastAsia="Arial" w:hAnsi="Arial"/>
          <w:b/>
          <w:bCs/>
          <w:color w:val="2E75B6"/>
          <w:sz w:val="22"/>
          <w:szCs w:val="22"/>
        </w:rPr>
        <w:t xml:space="preserve">[39:52] </w:t>
      </w:r>
      <w:r>
        <w:rPr>
          <w:rFonts w:ascii="Arial" w:cs="Arial" w:eastAsia="Arial" w:hAnsi="Arial"/>
          <w:sz w:val="22"/>
          <w:szCs w:val="22"/>
        </w:rPr>
        <w:t xml:space="preserve">Coba kita lihat pasal 59 sampai pasal 93. Nah, hanya itulah undang-undang di pasal-pasal itu yang menyebutkan kepala daerah dan wakil kepala daerah. Nah ini kita lihat pasal 59 bahwa setiap daerah dipimpin oleh kepala daerah. Kemudian di pasal berikutnya baru mereka munculkan atau undang-undang munculkan bahwa kepala daerah dibantu oleh wakil kepala daerah. lupa tikun enggak? E kalau proses TAPD biasanya, kan? Enggak ada kan? Iya, enggak ada. Kalau secara formal kan. Coba bayangkan. Enggak bahas APBD. R APBD. Bahasa anggaran tuh tidak ada. Karena wakil bupati enggak bagian dari tim TAPD. Artinya, anggaran pemerintah daerah. tidak salah juga kalau bupati dan gubernurnya itu tidak melibatkan karena memang tata dalam undang-undang. Masalahnya ada dari pemerintah pusat. Nah, sekarang yang bagus adalah hanya komunikasi seperti beliau. Kalau sudah komunikasi, oke. Perilaku. Mestinya perilaku yang. Tapi kalau laterlock secara undang-undang tidak. Bagaimana kalau bupatinya songong gitu ya. Nah, gitu. atau gubernurnya itu. Ya udah, selesai. Mengungkit begitu kan repot kita ya. Selesai. Oke. Itu. Pak, gue. Pak Wakil Gubernur. Oke. Sekarang kita bicarakan bagaimana memformulasikan agar kemudian hasil dari tayangan ini itu bisa menjadi rekomendasi. Saya berjanji pada teman-teman sekalian bahwa saya akan sampaikan kepada Bapak Menteri Dalam Negeri. Bahkan tadi saya sempat menghubungi beliau untuk, apa namanya ini, tema ini. Apa saran Anda? Kalau kita mau bunjikan di dalam aturan main seperti apa kira-kira seharusnya? Karena tadi pembukaan saya, Pak, Pak, Pak Bagup. Hanya ada dua pilihan loh ini. Bukan tambah ya. Sesuaikan kewenangannya para wakil ini atau kita hilangkan wakil itu. Biarkan untuk urusan-urusan administratif, biarkan sekta yang menanganinya. Apa saran dari Pak Wagup? Ya, kalau saran saya, kalau memang ini bisa dibenahi secara undang-undang, kita revisi undang-undangnya. Oke. Kita revisi undang-undangnya seperti saran Bang Akbar tadi. Kalau memang wakil gubernur tidak atau wakil bupati tidak dibutuhkan, wakil kepala daerah, maka dihilangkan. Heh. Atau misalnya gubernur ditunjuk langsung oleh presiden. Rencananya sih begitu saya dengar ya. Kalau misalnya itu ditunjuk presiden, maka gubernur bisa menunjuk wakilnya. Tadi yang disampaikan oleh Pak Bupati. Dan itu tidak akan ada keributan lagi. Ya, tidak akan ada keributan. Karena yang menunjuk adalah kepala daerah. Dia mau berikan kewenangan atau dia mau hentikan urusan dia. Urusan dia. Oke. Ini salah satu solusi. Kalau memang ini di dibuuhkan secara bersama-sama seperti undang-undang Pilkada, maka juga harus ditegaskan dalam undang-undang 23 atau nanti penggantinya. Atau terusannya. Entah itu peraturan pemerintah, permendagrinya atau bagaimana. Karena saya lihat, Bang, di Permendagri nomor nomor 12 tahun 21, 2021. Itu di lampiran bagan itu tersebut bahwa gubernur adalah perpanjangan tangan dari pemerintah pusat. Bagannya itu nomor satu gubernur. Nomor duanya di bawahnya itu adalah sekretaris gubernur. Tidak ada itu wakil gubernur. Ah, masa sih? Nah, itu coba nanti kita lihat. Itu tadi ya. Wakil pemerintah pusat yang ada di daerah itu. Atau di lampirannya ya. Lampirannya Permendagri nomor 12 tahun 2021. Nah itu di lampiran bawah, ujung sendiri. Coba kita lihat. Terus di bawah, di lampiran, Mas. Oh, jadi anomali begitu ya? Ini yang yang membuat kok tidak ada wakil gubernur di situ kan gitu. Nah, ini yang menjadi, apa namanya, perdebatan. Gubernur sebagai wakil pemerintah pusat, di bawahnya sekretaris gubernur, namanya wakil pemerintah pusat. Jika itu diterapkan nantinya. Iya, artinya ini kan sudah berjalan ini. Ini yang sekarang ya actual berjalan di Permendagri. Tahun 2021. Mana wakil gubernurnya tidak ada. Jadi tidak salah gubernurnya, bukan bukan salah di gubernurnya. Tapi memang undang-undang kita dan peraturan pemerintah kita, peraturan menteri kita tidak support. Karena begini, kita itu dinilai sebagai di dalam satu kotak yang sama. Iya, itu dia. Jadi ketika kita memakanya tadi wajibkan ketika di KPU ya. Ketika ngomong boks, kepala daerah itu ya kalau ngomong kepala daerah itu beserta wakil sebenarnya. Satu itu. Harusnya dipahami seperti itu. Tapi ketika di dalam struktural birokrasinya memang enggak muncul. Karena sebenarnya keputusanmu ini ya keputusan kolektif ini kamu itu ada di dalam satu kotak meskipun tidak. Nah, permasalahannya kan begini. Permasalahannya bahwa ini dua dua orang yang dengan background politik yang berbeda. Semuanya punya target politik masing-masing. Maka bisa bayangkan bagaimana ketika kalaupun kewenangan dibagi tetapi dengan semuanya punya misi politik masing-masing. Apa jadinya itu juga? Kita juga bayanginnya kasihan rakyat juga, Bang. Itu yang saya maksud. Ini kan dalam hal mengoptimalkan pelayanan pada masyarakat ya. Itu persis. Nah, tapi kan ini terjadi. Makanya kita bahas. Salah satu varian dari problem ini adalah itu tadi. Distribusi dan pembagian kue-kue yang merupakan otoritas dari kepala daerah atau wakilnya itu. Itu kan selalu ribut. Saya tidak sedang menakut-nakuti teman-teman sekalian. Coba tampilkan, sudah berapa yang tercoek oleh KPK baik bupati atau wakil bupati yang tampaknya ini juga adalah bagian dari bagaimana kue-kue pembangunan itu, apa namanya itu di di diperlakukan. Ini hanya pada tahun 2025, 2026. Sudah 16 orang. Mau jadi bangsa apa kita? Nah kembali kita pada fokusnya adalah ini karena itu tadi. Bayangin saja. Saya pun tanya, Mas. Di Trenggalek itu APBD-nya berapa? Sekitar 1,8. 1,8 triliun. Untuk fisik berapa? Fisik sekitar 200, 200 M. 200 M. Selebinnya itu adalah 1,2 untuk belanja pegawai. Itu dia kan gitu ya. Yang lain sudah ermax untuk dana desa, untuk dana. Katakanlah yang 200 itu. Barangnya sudah sedikit. Dibanding dengan pengeluaran ketika jadi bupati atau gubernur gitu kan. Itu juga biasanya jadi rumit. Belum lagi kalau kemudian unsur parpol, unsur induk masing-masing sudah mulai bermain di dalamnya. Menjadi tidak sederhana, Mas. Jadi gini, untungnya mungkin saya komunikasi sejak awal itu bahasanya adalah idea. Sehingga ketika saya jadi wakil, saya membawa idea. Sehingga ketika Pak Bupati mengizinkan, oke, go you, go ahead, kamu jalan. Pun sekarang, kayak contoh, background wakil saya ini kan dia dekat dengan lingkungan pesantren. Dia partainya dari PKB. Ketika ketemu saya, Mas, aku cuma titip pesan guru-guru madin ya diperhatikan. Oke, Pak, nanti dibantu ya evaluasi mekanismenya. Itu hibah yang enggak boleh di lembaga yang sama setiap tahunnya seperti apa dan segala macam. Mas, itu SD-SD negeri kita sekarang sedikit itunya, ini dia masuk karena pendidikan kan. SD negeri kita sekarang sedikit kalah sama yang swasta pondok pesantren. Mas, sorry. Ya. Saya mau sedikit agak jauh ya. Dalam hal rezeki. Anda kepada wakil Anda itu gimana membaginya? Rezeki yang mana yang di. Kuis pokoknya rezeki gitu loh kan. Jadi saya dengan wakil saya sudah sampaikan, Mas, gaji saya saya sudah komitmenkan semuanya masuk BPJS. Kita terima honor-honor. Itu sudah sesuai dengan yang diatur oleh undang-undang. Oke. Kalaupun kita rezeki yang dimaksud adalah nama baik kepada masyarakat. Kamu punya aspirasi siapa? Apa yang mau kamu perjuangkan? Siapa di mana? Mas, itu jalan rusak, Mas, itu ada makam apa, sesuai dengan apa yang beliau yakini. Beliau pun juga kalau katakanlah dalam tanda kutip dia butuh elektoral kampanye, dia ketua pramuka. Itu ketemunya sama anak-anak SMA, sama-sama fotofoto yang baru gitu. Tapi kita, aku pun tanya ke dia, kamu habis ini mau apa? Mau nerusin jadi bupati kah atau mau jadi DPR kah? Karena beliau sudah dua periode. Ya, wajar pertanyaannya. Tapi kan itu juga wakil saya di periode yang sebelumnya. Mohon maaf. Pertanyaan saya itu belum dijawab. Dalam hal distribusi rezeki itu seperti apa? Misal, ini kan tadi Anda mengatakan ada 200 M untuk infrastruktur ya. Pastikan dalam apa ya, pengelolaan untuk ada peran bupati di dalam final ini. Oke. Saya mau di kecamatan ini. Saya bilang begini. Saya enggak ngerti bagaimana Anda mengelola di situ. Dan itu pasti seperti itu. Bagaimana dengan wakil bupati Anda? Anda juga mengatas namakan Pak Bupati, Pak Wakil, mungkin Anda bisa menjadi penanggung jawab untuk kecamatan ini, misalnya seperti itu kah? Enggak, ya kita share aja. Mas, aku mau benerin yang ini, ini, ini itu di lingkunganmu. Kamu pernah punya janji enggak? Dulu waktu kamu jadi dewan, amanah janjinya yang belum kesentuh. Sekarang sampai jadi wakil bupati. Kue enak iki loh kan. Ya itu cuman gitu lah. Ini tertentu. Pak Bupati. Coba, kalau Anda sendiri ya, kalau Anda tidak mau berbicara tentang diri Anda, oke lah. Saya terima. Tapi kan Anda wakil, wakil dari ASWAKADA. Yang di mana kemudian banyak datang mengeluh pada Anda. Saya sudah mengatakan tadi ada dua contoh, wakil bupati Tuban dengan wakil bupati Indramayu di masa itu. Entah bagaimana sekarang ya. Logisnya sendiri sudah jadi bupati. Itu selalu masalah itu kan muncul. Iya, itulah yang diinteraksi kita dengan para kepala daerah. Kita menyadari bahwa saat sekarang ini kan sudah masuk tahun kedua. Kita ini punya tanggung jawab bersama untuk mencari formulasi yang tepat bagaimana tata kelola pemerintahan yang efektif yang dijalankan sekarang ini. Yang sekarang ini belum kita menemukan formula yang tepat. Dan untuk saat ini, kami terus terang menaruh harapan yang besar kepada Mendagri. Bukan, bukan, bukan. Maksud saya begini, bahwa sejumlah aturan-aturan teknis yang mestinya bisa menuntun para kepala daerah, membangun hubungan yang harmonis dengan wakilnya itu, Mendagri yang membuat. Pak Wagub, Pak Wagub. Itu sudah kita bahas tadi dan itu tadi apa namanya itu sudah jelas tadi bahwa ada peran pemerintah pusat dalam hal ini. Kementerian Dalam Negeri, gitu ya. Tapi pertanyaan saya itu begini. Sekali lagi, Anda sebagai sekjen dari ASWAKADA. Problem utama dari ke apa keributan antara nomor satu dan nomor dua di daerah itu adalah pembagian rezeki dan distribusi, katakanlah laporan-laporan proyek itu ya. Ini ada namanya itu. Itu selalu itu tuh. Ya, itulah yang diinteraksi kita dengan para kepala daerah. Kita menyadari bahwa saat sekarang ini kan sudah masuk tahun kedua. Kita ini punya tanggung jawab bersama untuk mencari formulasi yang tepat bagaimana tata kelola pemerintahan yang efektif yang dijalankan sekarang ini. Yang sekarang ini belum kita menemukan formula yang tepat. Dan untuk saat ini, kami terus terang menaruh harapan yang besar kepada Mendagri. Bukan, bukan, bukan. Maksud saya begini, bahwa sejumlah aturan-aturan teknis yang mestinya bisa menuntun para kepala daerah, membangun hubungan yang harmonis dengan wakilnya itu, Mendagri yang membuat. Pak Wagub, Pak Wagub. Itu sudah kita bahas tadi dan itu tadi apa namanya itu sudah jelas tadi bahwa ada peran pemerintah pusat dalam hal ini. Kementerian Dalam Negeri, gitu ya. Tapi pertanyaan saya itu begini. Sekali lagi, Anda sebagai sekjen dari ASWAKADA. Problem utama dari ke apa keributan antara nomor satu dan nomor dua di daerah itu adalah pembagian rezeki dan distribusi, katakanlah laporan-laporan proyek itu ya. Ini ada namanya itu. Itu selalu itu tuh. Ya, itulah yang diinteraksi kita dengan para kepala daerah. Kita menyadari bahwa saat sekarang ini kan sudah masuk tahun kedua. Kita ini punya tanggung jawab bersama untuk mencari formulasi yang tepat bagaimana tata kelola pemerintahan yang efektif yang dijalankan sekarang ini. Yang sekarang ini belum kita menemukan formula yang tepat. Dan untuk saat ini, kami terus terang menaruh harapan yang besar kepada Mendagri. Bukan, bukan, bukan. Maksud saya begini, bahwa sejumlah aturan-aturan teknis yang mestinya bisa menuntun para kepala daerah, membangun hubungan yang harmonis dengan wakilnya itu, Mendagri yang membuat. Pak Wagub, Pak Wagub. Itu sudah kita bahas tadi dan itu tadi apa namanya itu sudah jelas tadi bahwa ada peran pemerintah pusat dalam hal ini. Kementerian Dalam Negeri, gitu ya. Tapi pertanyaan saya itu begini. Sekali lagi, Anda sebagai sekjen dari ASWAKADA. Problem utama dari ke apa keributan antara nomor satu dan nomor dua di daerah itu adalah pembagian rezeki dan distribusi, katakanlah laporan-laporan proyek itu ya. Ini ada namanya itu. Itu selalu itu tuh. Ya, itulah yang diinteraksi kita dengan para kepala daerah. Kita menyadari bahwa saat sekarang ini kan sudah masuk tahun kedua. Kita ini punya tanggung jawab bersama untuk mencari formulasi yang tepat bagaimana tata kelola pemerintahan yang efektif yang dijalankan sekarang ini. Yang sekarang ini belum kita menemukan formula yang tepat. Dan untuk saat ini, kami terus terang menaruh harapan yang besar kepada Mendagri. Bukan, bukan, bukan. Maksud saya begini, bahwa sejumlah aturan-aturan teknis yang mestinya bisa menuntun para kepala daerah, membangun hubungan yang harmonis dengan wakilnya itu, Mendagri yang membuat. Pak Wagub, Pak Wagub. Itu sudah kita bahas tadi dan itu tadi apa namanya itu sudah jelas tadi bahwa ada peran pemerintah pusat dalam hal ini. Kementerian Dalam Negeri, gitu ya. Tapi pertanyaan saya itu begini. Sekali lagi, Anda sebagai sekjen dari ASWAKADA. Problem utama dari ke apa keributan antara nomor satu dan nomor dua di daerah itu adalah pembagian rezeki dan distribusi, katakanlah laporan-laporan proyek itu ya. Ini ada namanya itu. Itu selalu itu tuh. Ya, itulah yang diinteraksi kita dengan para kepala daerah. Kita menyadari bahwa saat sekarang ini kan sudah masuk tahun kedua. Kita ini punya tanggung jawab bersama untuk mencari formulasi yang tepat bagaimana tata kelola pemerintahan yang efektif yang dijalankan sekarang ini. Yang sekarang ini belum kita menemukan formula yang tepat. Dan untuk saat ini, kami terus terang menaruh harapan yang besar kepada Mendagri. Bukan, bukan, bukan. Maksud saya begini, bahwa sejumlah aturan-aturan teknis yang mestinya bisa menuntun para kepala daerah, membangun hubungan yang harmonis dengan wakilnya itu, Mendagri yang membuat.</w:t>
      </w:r>
    </w:p>
    <w:p>
      <w:pPr>
        <w:spacing w:after="80" w:before="160"/>
      </w:pPr>
      <w:r>
        <w:rPr>
          <w:rFonts w:ascii="Arial" w:cs="Arial" w:eastAsia="Arial" w:hAnsi="Arial"/>
          <w:b/>
          <w:bCs/>
          <w:color w:val="2E75B6"/>
          <w:sz w:val="22"/>
          <w:szCs w:val="22"/>
        </w:rPr>
        <w:t xml:space="preserve">[40:24] </w:t>
      </w:r>
      <w:r>
        <w:rPr>
          <w:rFonts w:ascii="Arial" w:cs="Arial" w:eastAsia="Arial" w:hAnsi="Arial"/>
          <w:sz w:val="22"/>
          <w:szCs w:val="22"/>
        </w:rPr>
        <w:t xml:space="preserve">Pak Wagub, Pak Wagub. Itu sudah kita bahas tadi dan itu tadi apa namanya itu sudah jelas tadi bahwa ada peran pemerintah pusat dalam hal ini. Kementerian Dalam Negeri, gitu ya. Tapi pertanyaan saya itu begini. Sekali lagi, Anda sebagai sekjen dari ASWAKADA. Problem utama dari ke apa keributan antara nomor satu dan nomor dua di daerah itu adalah pembagian rezeki dan distribusi, katakanlah laporan-laporan proyek itu ya. Ini ada namanya itu. Itu selalu itu tuh. Ya, itulah yang diinteraksi kita dengan para kepala daerah. Kita menyadari bahwa saat sekarang ini kan sudah masuk tahun kedua. Kita ini punya tanggung jawab bersama untuk mencari formulasi yang tepat bagaimana tata kelola pemerintahan yang efektif yang dijalankan sekarang ini. Yang sekarang ini belum kita menemukan formula yang tepat. Dan untuk saat ini, kami terus terang menaruh harapan yang besar kepada Mendagri.</w:t>
      </w:r>
    </w:p>
    <w:p>
      <w:pPr>
        <w:spacing w:after="80" w:before="160"/>
      </w:pPr>
      <w:r>
        <w:rPr>
          <w:rFonts w:ascii="Arial" w:cs="Arial" w:eastAsia="Arial" w:hAnsi="Arial"/>
          <w:b/>
          <w:bCs/>
          <w:color w:val="2E75B6"/>
          <w:sz w:val="22"/>
          <w:szCs w:val="22"/>
        </w:rPr>
        <w:t xml:space="preserve">[40:55] </w:t>
      </w:r>
      <w:r>
        <w:rPr>
          <w:rFonts w:ascii="Arial" w:cs="Arial" w:eastAsia="Arial" w:hAnsi="Arial"/>
          <w:sz w:val="22"/>
          <w:szCs w:val="22"/>
        </w:rPr>
        <w:t xml:space="preserve">Bukan, bukan, bukan. Maksud saya begini, bahwa sejumlah aturan-aturan teknis yang mestinya bisa menuntun para kepala daerah, membangun hubungan yang harmonis dengan wakilnya itu, Mendagri yang membuat. Pak Wagub, Pak Wagub. Itu sudah kita bahas tadi dan itu tadi apa namanya itu sudah jelas tadi bahwa ada peran pemerintah pusat dalam hal ini. Kementerian Dalam Negeri, gitu ya. Tapi pertanyaan saya itu begini. Sekali lagi, Anda sebagai sekjen dari ASWAKADA. Problem utama dari ke apa keributan antara nomor satu dan nomor dua di daerah itu adalah pembagian rezeki dan distribusi, katakanlah laporan-laporan proyek itu ya. Ini ada namanya itu. Itu selalu itu tuh. Ya, itulah yang diinteraksi kita dengan para kepala daerah. Kita menyadari bahwa saat sekarang ini kan sudah masuk tahun kedua. Kita ini punya tanggung jawab bersama untuk mencari formulasi yang tepat bagaimana tata kelola pemerintahan yang efektif yang dijalankan sekarang ini.</w:t>
      </w:r>
    </w:p>
    <w:p>
      <w:pPr>
        <w:spacing w:after="80" w:before="160"/>
      </w:pPr>
      <w:r>
        <w:rPr>
          <w:rFonts w:ascii="Arial" w:cs="Arial" w:eastAsia="Arial" w:hAnsi="Arial"/>
          <w:b/>
          <w:bCs/>
          <w:color w:val="2E75B6"/>
          <w:sz w:val="22"/>
          <w:szCs w:val="22"/>
        </w:rPr>
        <w:t xml:space="preserve">[41:27] </w:t>
      </w:r>
      <w:r>
        <w:rPr>
          <w:rFonts w:ascii="Arial" w:cs="Arial" w:eastAsia="Arial" w:hAnsi="Arial"/>
          <w:sz w:val="22"/>
          <w:szCs w:val="22"/>
        </w:rPr>
        <w:t xml:space="preserve">Yang sekarang ini belum kita menemukan formula yang tepat. Dan untuk saat ini, kami terus terang menaruh harapan yang besar kepada Mendagri. Bukan, bukan, bukan. Maksud saya begini, bahwa sejumlah aturan-aturan teknis yang mestinya bisa menuntun para kepala daerah, membangun hubungan yang harmonis dengan wakilnya itu, Mendagri yang membuat. Pak Wagub, Pak Wagub. Itu sudah kita bahas tadi dan itu tadi apa namanya itu sudah jelas tadi bahwa ada peran pemerintah pusat dalam hal ini. Kementerian Dalam Negeri, gitu ya. Tapi pertanyaan saya itu begini. Sekali lagi, Anda sebagai sekjen dari ASWAKADA. Problem utama dari ke apa keributan antara nomor satu dan nomor dua di daerah itu adalah pembagian rezeki dan distribusi, katakanlah laporan-laporan proyek itu ya. Ini ada namanya itu. Itu selalu itu tuh. Ya, itulah yang diinteraksi kita dengan para kepala daerah.</w:t>
      </w:r>
    </w:p>
    <w:p>
      <w:pPr>
        <w:spacing w:after="80" w:before="160"/>
      </w:pPr>
      <w:r>
        <w:rPr>
          <w:rFonts w:ascii="Arial" w:cs="Arial" w:eastAsia="Arial" w:hAnsi="Arial"/>
          <w:b/>
          <w:bCs/>
          <w:color w:val="2E75B6"/>
          <w:sz w:val="22"/>
          <w:szCs w:val="22"/>
        </w:rPr>
        <w:t xml:space="preserve">[41:57] </w:t>
      </w:r>
      <w:r>
        <w:rPr>
          <w:rFonts w:ascii="Arial" w:cs="Arial" w:eastAsia="Arial" w:hAnsi="Arial"/>
          <w:sz w:val="22"/>
          <w:szCs w:val="22"/>
        </w:rPr>
        <w:t xml:space="preserve">Kita menyadari bahwa saat sekarang ini kan sudah masuk tahun kedua. Kita ini punya tanggung jawab bersama untuk mencari formulasi yang tepat bagaimana tata kelola pemerintahan yang efektif yang dijalankan sekarang ini. Yang sekarang ini belum kita menemukan formula yang tepat. Dan untuk saat ini, kami terus terang menaruh harapan yang besar kepada Mendagri. Bukan, bukan, bukan. Maksud saya begini, bahwa sejumlah aturan-aturan teknis yang mestinya bisa menuntun para kepala daerah, membangun hubungan yang harmonis dengan wakilnya itu, Mendagri yang membuat. Pak Wagub, Pak Wagub. Itu sudah kita bahas tadi dan itu tadi apa namanya itu sudah jelas tadi bahwa ada peran pemerintah pusat dalam hal ini. Kementerian Dalam Negeri, gitu ya. Tapi pertanyaan saya itu begini. Sekali lagi, Anda sebagai sekjen dari ASWAKADA. Problem utama dari ke apa keributan antara nomor satu dan nomor dua di daerah itu adalah pembagian rezeki dan distribusi, katakanlah laporan-laporan proyek itu ya.</w:t>
      </w:r>
    </w:p>
    <w:p>
      <w:pPr>
        <w:spacing w:after="80" w:before="160"/>
      </w:pPr>
      <w:r>
        <w:rPr>
          <w:rFonts w:ascii="Arial" w:cs="Arial" w:eastAsia="Arial" w:hAnsi="Arial"/>
          <w:b/>
          <w:bCs/>
          <w:color w:val="2E75B6"/>
          <w:sz w:val="22"/>
          <w:szCs w:val="22"/>
        </w:rPr>
        <w:t xml:space="preserve">[42:30] </w:t>
      </w:r>
      <w:r>
        <w:rPr>
          <w:rFonts w:ascii="Arial" w:cs="Arial" w:eastAsia="Arial" w:hAnsi="Arial"/>
          <w:sz w:val="22"/>
          <w:szCs w:val="22"/>
        </w:rPr>
        <w:t xml:space="preserve">Ini ada namanya itu. Itu selalu itu tuh. Ya, itulah yang diinteraksi kita dengan para kepala daerah. Kita menyadari bahwa saat sekarang ini kan sudah masuk tahun kedua. Kita ini punya tanggung jawab bersama untuk mencari formulasi yang tepat bagaimana tata kelola pemerintahan yang efektif yang dijalankan sekarang ini. Yang sekarang ini belum kita menemukan formula yang tepat. Dan untuk saat ini, kami terus terang menaruh harapan yang besar kepada Mendagri. Bukan, bukan, bukan. Maksud saya begini, bahwa sejumlah aturan-aturan teknis yang mestinya bisa menuntun para kepala daerah, membangun hubungan yang harmonis dengan wakilnya itu, Mendagri yang membuat. Pak Wagub, Pak Wagub. Itu sudah kita bahas tadi dan itu tadi apa namanya itu sudah jelas tadi bahwa ada peran pemerintah pusat dalam hal ini.</w:t>
      </w:r>
    </w:p>
    <w:p>
      <w:pPr>
        <w:spacing w:after="80" w:before="160"/>
      </w:pPr>
      <w:r>
        <w:rPr>
          <w:rFonts w:ascii="Arial" w:cs="Arial" w:eastAsia="Arial" w:hAnsi="Arial"/>
          <w:b/>
          <w:bCs/>
          <w:color w:val="2E75B6"/>
          <w:sz w:val="22"/>
          <w:szCs w:val="22"/>
        </w:rPr>
        <w:t xml:space="preserve">[43:00] </w:t>
      </w:r>
      <w:r>
        <w:rPr>
          <w:rFonts w:ascii="Arial" w:cs="Arial" w:eastAsia="Arial" w:hAnsi="Arial"/>
          <w:sz w:val="22"/>
          <w:szCs w:val="22"/>
        </w:rPr>
        <w:t xml:space="preserve">Kementerian Dalam Negeri, gitu ya. Tapi pertanyaan saya itu begini. Sekali lagi, Anda sebagai sekjen dari ASWAKADA. Problem utama dari ke apa keributan antara nomor satu dan nomor dua di daerah itu adalah pembagian rezeki dan distribusi, katakanlah laporan-laporan proyek itu ya. Ini ada namanya itu. Itu selalu itu tuh. Ya, itulah yang diinteraksi kita dengan para kepala daerah. Kita menyadari bahwa saat sekarang ini kan sudah masuk tahun kedua. Kita ini punya tanggung jawab bersama untuk mencari formulasi yang tepat bagaimana tata kelola pemerintahan yang efektif yang dijalankan sekarang ini. Yang sekarang ini belum kita menemukan formula yang tepat. Dan untuk saat ini, kami terus terang menaruh harapan yang besar kepada Mendagri. Bukan, bukan, bukan. Maksud saya begini, bahwa sejumlah aturan-aturan teknis yang mestinya bisa menuntun para kepala daerah, membangun hubungan yang harmonis dengan wakilnya itu, Mendagri yang membuat.</w:t>
      </w:r>
    </w:p>
    <w:p>
      <w:pPr>
        <w:spacing w:after="80" w:before="160"/>
      </w:pPr>
      <w:r>
        <w:rPr>
          <w:rFonts w:ascii="Arial" w:cs="Arial" w:eastAsia="Arial" w:hAnsi="Arial"/>
          <w:b/>
          <w:bCs/>
          <w:color w:val="2E75B6"/>
          <w:sz w:val="22"/>
          <w:szCs w:val="22"/>
        </w:rPr>
        <w:t xml:space="preserve">[43:34] </w:t>
      </w:r>
      <w:r>
        <w:rPr>
          <w:rFonts w:ascii="Arial" w:cs="Arial" w:eastAsia="Arial" w:hAnsi="Arial"/>
          <w:sz w:val="22"/>
          <w:szCs w:val="22"/>
        </w:rPr>
        <w:t xml:space="preserve">Pak Wagub, Pak Wagub. Itu sudah kita bahas tadi dan itu tadi apa namanya itu sudah jelas tadi bahwa ada peran pemerintah pusat dalam hal ini. Kementerian Dalam Negeri, gitu ya. Tapi pertanyaan saya itu begini. Sekali lagi, Anda sebagai sekjen dari ASWAKADA. Problem utama dari ke apa keributan antara nomor satu dan nomor dua di daerah itu adalah pembagian rezeki dan distribusi, katakanlah laporan-laporan proyek itu ya. Ini ada namanya itu. Itu selalu itu tuh. Ya, itulah yang diinteraksi kita dengan para kepala daerah. Kita menyadari bahwa saat sekarang ini kan sudah masuk tahun kedua. Kita ini punya tanggung jawab bersama untuk mencari formulasi yang tepat bagaimana tata kelola pemerintahan yang efektif yang dijalankan sekarang ini. Yang sekarang ini belum kita menemukan formula yang tepat. Dan untuk saat ini, kami terus terang menaruh harapan yang besar kepada Mendagri.</w:t>
      </w:r>
    </w:p>
    <w:p>
      <w:pPr>
        <w:spacing w:after="80" w:before="160"/>
      </w:pPr>
      <w:r>
        <w:rPr>
          <w:rFonts w:ascii="Arial" w:cs="Arial" w:eastAsia="Arial" w:hAnsi="Arial"/>
          <w:b/>
          <w:bCs/>
          <w:color w:val="2E75B6"/>
          <w:sz w:val="22"/>
          <w:szCs w:val="22"/>
        </w:rPr>
        <w:t xml:space="preserve">[44:05] </w:t>
      </w:r>
      <w:r>
        <w:rPr>
          <w:rFonts w:ascii="Arial" w:cs="Arial" w:eastAsia="Arial" w:hAnsi="Arial"/>
          <w:sz w:val="22"/>
          <w:szCs w:val="22"/>
        </w:rPr>
        <w:t xml:space="preserve">Bukan, bukan, bukan. Maksud saya begini, bahwa sejumlah aturan-aturan teknis yang mestinya bisa menuntun para kepala daerah, membangun hubungan yang harmonis dengan wakilnya itu, Mendagri yang membuat. Pak Wagub, Pak Wagub. Itu sudah kita bahas tadi dan itu tadi apa namanya itu sudah jelas tadi bahwa ada peran pemerintah pusat dalam hal ini. Kementerian Dalam Negeri, gitu ya. Tapi pertanyaan saya itu begini. Sekali lagi, Anda sebagai sekjen dari ASWAKADA. Problem utama dari ke apa keributan antara nomor satu dan nomor dua di daerah itu adalah pembagian rezeki dan distribusi, katakanlah laporan-laporan proyek itu ya. Ini ada namanya itu. Itu selalu itu tuh. Ya, itulah yang diinteraksi kita dengan para kepala daerah. Kita menyadari bahwa saat sekarang ini kan sudah masuk tahun kedua. Kita ini punya tanggung jawab bersama untuk mencari formulasi yang tepat bagaimana tata kelola pemerintahan yang efektif yang dijalankan sekarang ini.</w:t>
      </w:r>
    </w:p>
    <w:p>
      <w:pPr>
        <w:spacing w:after="80" w:before="160"/>
      </w:pPr>
      <w:r>
        <w:rPr>
          <w:rFonts w:ascii="Arial" w:cs="Arial" w:eastAsia="Arial" w:hAnsi="Arial"/>
          <w:b/>
          <w:bCs/>
          <w:color w:val="2E75B6"/>
          <w:sz w:val="22"/>
          <w:szCs w:val="22"/>
        </w:rPr>
        <w:t xml:space="preserve">[44:37] </w:t>
      </w:r>
      <w:r>
        <w:rPr>
          <w:rFonts w:ascii="Arial" w:cs="Arial" w:eastAsia="Arial" w:hAnsi="Arial"/>
          <w:sz w:val="22"/>
          <w:szCs w:val="22"/>
        </w:rPr>
        <w:t xml:space="preserve">Yang sekarang ini belum kita menemukan formula yang tepat. Dan untuk saat ini, kami terus terang menaruh harapan yang besar kepada Mendagri. Bukan, bukan, bukan. Maksud saya begini, bahwa sejumlah aturan-aturan teknis yang mestinya bisa menuntun para kepala daerah, membangun hubungan yang harmonis dengan wakilnya itu, Mendagri yang membuat. Pak Wagub, Pak Wagub. Itu sudah kita bahas tadi dan itu tadi apa namanya itu sudah jelas tadi bahwa ada peran pemerintah pusat dalam hal ini. Kementerian Dalam Negeri, gitu ya. Tapi pertanyaan saya itu begini. Sekali lagi, Anda sebagai sekjen dari ASWAKADA. Problem utama dari ke apa keributan antara nomor satu dan nomor dua di daerah itu adalah pembagian rezeki dan distribusi, katakanlah laporan-laporan proyek itu ya. Ini ada namanya itu. Itu selalu itu tuh. Ya, itulah yang diinteraksi kita dengan para kepala daerah.</w:t>
      </w:r>
    </w:p>
    <w:p>
      <w:pPr>
        <w:spacing w:after="80" w:before="160"/>
      </w:pPr>
      <w:r>
        <w:rPr>
          <w:rFonts w:ascii="Arial" w:cs="Arial" w:eastAsia="Arial" w:hAnsi="Arial"/>
          <w:b/>
          <w:bCs/>
          <w:color w:val="2E75B6"/>
          <w:sz w:val="22"/>
          <w:szCs w:val="22"/>
        </w:rPr>
        <w:t xml:space="preserve">[45:07] </w:t>
      </w:r>
      <w:r>
        <w:rPr>
          <w:rFonts w:ascii="Arial" w:cs="Arial" w:eastAsia="Arial" w:hAnsi="Arial"/>
          <w:sz w:val="22"/>
          <w:szCs w:val="22"/>
        </w:rPr>
        <w:t xml:space="preserve">Kita menyadari bahwa saat sekarang ini kan sudah masuk tahun kedua. Kita ini punya tanggung jawab bersama untuk mencari formulasi yang tepat bagaimana tata kelola pemerintahan yang efektif yang dijalankan sekarang ini. Yang sekarang ini belum kita menemukan formula yang tepat. Dan untuk saat ini, kami terus terang menaruh harapan yang besar kepada Mendagri. Bukan, bukan, bukan. Maksud saya begini, bahwa sejumlah aturan-aturan teknis yang mestinya bisa menuntun para kepala daerah, membangun hubungan yang harmonis dengan wakilnya itu, Mendagri yang membuat. Pak Wagub, Pak Wagub. Itu sudah kita bahas tadi dan itu tadi apa namanya itu sudah jelas tadi bahwa ada peran pemerintah pusat dalam hal ini. Kementerian Dalam Negeri, gitu ya. Tapi pertanyaan saya itu begini. Sekali lagi, Anda sebagai sekjen dari ASWAKADA. Problem utama dari ke apa keributan antara nomor satu dan nomor dua di daerah itu adalah pembagian rezeki dan distribusi, katakanlah laporan-laporan proyek itu ya.</w:t>
      </w:r>
    </w:p>
    <w:p>
      <w:pPr>
        <w:spacing w:after="80" w:before="160"/>
      </w:pPr>
      <w:r>
        <w:rPr>
          <w:rFonts w:ascii="Arial" w:cs="Arial" w:eastAsia="Arial" w:hAnsi="Arial"/>
          <w:b/>
          <w:bCs/>
          <w:color w:val="2E75B6"/>
          <w:sz w:val="22"/>
          <w:szCs w:val="22"/>
        </w:rPr>
        <w:t xml:space="preserve">[45:40] </w:t>
      </w:r>
      <w:r>
        <w:rPr>
          <w:rFonts w:ascii="Arial" w:cs="Arial" w:eastAsia="Arial" w:hAnsi="Arial"/>
          <w:sz w:val="22"/>
          <w:szCs w:val="22"/>
        </w:rPr>
        <w:t xml:space="preserve">Ini ada namanya itu. Itu selalu itu tuh. Ya, itulah yang diinteraksi kita dengan para kepala daerah. Kita menyadari bahwa saat sekarang ini kan sudah masuk tahun kedua. Kita ini punya tanggung jawab bersama untuk mencari formulasi yang tepat bagaimana tata kelola pemerintahan yang efektif yang dijalankan sekarang ini. Yang sekarang ini belum kita menemukan formula yang tepat. Dan untuk saat ini, kami terus terang menaruh harapan yang besar kepada Mendagri. Bukan, bukan, bukan. Maksud saya begini, bahwa sejumlah aturan-aturan teknis yang mestinya bisa menuntun para kepala daerah, membangun hubungan yang harmonis dengan wakilnya itu, Mendagri yang membuat. Pak Wagub, Pak Wagub. Itu sudah kita bahas tadi dan itu tadi apa namanya itu sudah jelas tadi bahwa ada peran pemerintah pusat dalam hal ini.</w:t>
      </w:r>
    </w:p>
    <w:p>
      <w:pPr>
        <w:spacing w:after="80" w:before="160"/>
      </w:pPr>
      <w:r>
        <w:rPr>
          <w:rFonts w:ascii="Arial" w:cs="Arial" w:eastAsia="Arial" w:hAnsi="Arial"/>
          <w:b/>
          <w:bCs/>
          <w:color w:val="2E75B6"/>
          <w:sz w:val="22"/>
          <w:szCs w:val="22"/>
        </w:rPr>
        <w:t xml:space="preserve">[46:10] </w:t>
      </w:r>
      <w:r>
        <w:rPr>
          <w:rFonts w:ascii="Arial" w:cs="Arial" w:eastAsia="Arial" w:hAnsi="Arial"/>
          <w:sz w:val="22"/>
          <w:szCs w:val="22"/>
        </w:rPr>
        <w:t xml:space="preserve">Kementerian Dalam Negeri, gitu ya. Tapi pertanyaan saya itu begini. Sekali lagi, Anda sebagai sekjen dari ASWAKADA. Problem utama dari ke apa keributan antara nomor satu dan nomor dua di daerah itu adalah pembagian rezeki dan distribusi, katakanlah laporan-laporan proyek itu ya. Ini ada namanya itu. Itu selalu itu tuh. Ya, itulah yang diinteraksi kita dengan para kepala daerah. Kita menyadari bahwa saat sekarang ini kan sudah masuk tahun kedua. Kita ini punya tanggung jawab bersama untuk mencari formulasi yang tepat bagaimana tata kelola pemerintahan yang efektif yang dijalankan sekarang ini. Yang sekarang ini belum kita menemukan formula yang tepat. Dan untuk saat ini, kami terus terang menaruh harapan yang besar kepada Mendagri. Bukan, bukan, bukan. Maksud saya begini, bahwa sejumlah aturan-aturan teknis yang mestinya bisa menuntun para kepala daerah, membangun hubungan yang harmonis dengan wakilnya itu, Mendagri yang membuat.</w:t>
      </w:r>
    </w:p>
    <w:p>
      <w:pPr>
        <w:spacing w:after="80" w:before="160"/>
      </w:pPr>
      <w:r>
        <w:rPr>
          <w:rFonts w:ascii="Arial" w:cs="Arial" w:eastAsia="Arial" w:hAnsi="Arial"/>
          <w:b/>
          <w:bCs/>
          <w:color w:val="2E75B6"/>
          <w:sz w:val="22"/>
          <w:szCs w:val="22"/>
        </w:rPr>
        <w:t xml:space="preserve">[46:44] </w:t>
      </w:r>
      <w:r>
        <w:rPr>
          <w:rFonts w:ascii="Arial" w:cs="Arial" w:eastAsia="Arial" w:hAnsi="Arial"/>
          <w:sz w:val="22"/>
          <w:szCs w:val="22"/>
        </w:rPr>
        <w:t xml:space="preserve">Pak Wagub, Pak Wagub. Itu sudah kita bahas tadi dan itu tadi apa namanya itu sudah jelas tadi bahwa ada peran pemerintah pusat dalam hal ini. Kementerian Dalam Negeri, gitu ya. Tapi pertanyaan saya itu begini. Sekali lagi, Anda sebagai sekjen dari ASWAKADA. Problem utama dari ke apa keributan antara nomor satu dan nomor dua di daerah itu adalah pembagian rezeki dan distribusi, katakanlah laporan-laporan proyek itu ya. Ini ada namanya itu. Itu selalu itu tuh. Ya, itulah yang diinteraksi kita dengan para kepala daerah. Kita menyadari bahwa saat sekarang ini kan sudah masuk tahun kedua. Kita ini punya tanggung jawab bersama untuk mencari formulasi yang tepat bagaimana tata kelola pemerintahan yang efektif yang dijalankan sekarang ini. Yang sekarang ini belum kita menemukan formula yang tepat. Dan untuk saat ini, kami terus terang menaruh harapan yang besar kepada Mendagri.</w:t>
      </w:r>
    </w:p>
    <w:p>
      <w:pPr>
        <w:spacing w:after="80" w:before="160"/>
      </w:pPr>
      <w:r>
        <w:rPr>
          <w:rFonts w:ascii="Arial" w:cs="Arial" w:eastAsia="Arial" w:hAnsi="Arial"/>
          <w:b/>
          <w:bCs/>
          <w:color w:val="2E75B6"/>
          <w:sz w:val="22"/>
          <w:szCs w:val="22"/>
        </w:rPr>
        <w:t xml:space="preserve">[47:15] </w:t>
      </w:r>
      <w:r>
        <w:rPr>
          <w:rFonts w:ascii="Arial" w:cs="Arial" w:eastAsia="Arial" w:hAnsi="Arial"/>
          <w:sz w:val="22"/>
          <w:szCs w:val="22"/>
        </w:rPr>
        <w:t xml:space="preserve">Bukan, bukan, bukan. Maksud saya begini, bahwa sejumlah aturan-aturan teknis yang mestinya bisa menuntun para kepala daerah, membangun hubungan yang harmonis dengan wakilnya itu, Mendagri yang membuat. Pak Wagub, Pak Wagub. Itu sudah kita bahas tadi dan itu tadi apa namanya itu sudah jelas tadi bahwa ada peran pemerintah pusat dalam hal ini. Kementerian Dalam Negeri, gitu ya. Tapi pertanyaan saya itu begini. Sekali lagi, Anda sebagai sekjen dari ASWAKADA. Problem utama dari ke apa keributan antara nomor satu dan nomor dua di daerah itu adalah pembagian rezeki dan distribusi, katakanlah laporan-laporan proyek itu ya. Ini ada namanya itu. Itu selalu itu tuh. Ya, itulah yang diinteraksi kita dengan para kepala daerah. Kita menyadari bahwa saat sekarang ini kan sudah masuk tahun kedua. Kita ini punya tanggung jawab bersama untuk mencari formulasi yang tepat bagaimana tata kelola pemerintahan yang efektif yang dijalankan sekarang ini.</w:t>
      </w:r>
    </w:p>
    <w:p>
      <w:pPr>
        <w:spacing w:after="80" w:before="160"/>
      </w:pPr>
      <w:r>
        <w:rPr>
          <w:rFonts w:ascii="Arial" w:cs="Arial" w:eastAsia="Arial" w:hAnsi="Arial"/>
          <w:b/>
          <w:bCs/>
          <w:color w:val="2E75B6"/>
          <w:sz w:val="22"/>
          <w:szCs w:val="22"/>
        </w:rPr>
        <w:t xml:space="preserve">[47:47] </w:t>
      </w:r>
      <w:r>
        <w:rPr>
          <w:rFonts w:ascii="Arial" w:cs="Arial" w:eastAsia="Arial" w:hAnsi="Arial"/>
          <w:sz w:val="22"/>
          <w:szCs w:val="22"/>
        </w:rPr>
        <w:t xml:space="preserve">Yang sekarang ini belum kita menemukan formula yang tepat. Dan untuk saat ini, kami terus terang menaruh harapan yang besar kepada Mendagri. Bukan, bukan, bukan. Maksud saya begini, bahwa sejumlah aturan-aturan teknis yang mestinya bisa menuntun para kepala daerah, membangun hubungan yang harmonis dengan wakilnya itu, Mendagri yang membuat. Pak Wagub, Pak Wagub. Itu sudah kita bahas tadi dan itu tadi apa namanya itu sudah jelas tadi bahwa ada peran pemerintah pusat dalam hal ini. Kementerian Dalam Negeri, gitu ya. Tapi pertanyaan saya itu begini. Sekali lagi, Anda sebagai sekjen dari ASWAKADA. Problem utama dari ke apa keributan antara nomor satu dan nomor dua di daerah itu adalah pembagian rezeki dan distribusi, katakanlah laporan-laporan proyek itu ya. Ini ada namanya itu. Itu selalu itu tuh. Ya, itulah yang diinteraksi kita dengan para kepala daerah.</w:t>
      </w:r>
    </w:p>
    <w:p>
      <w:pPr>
        <w:spacing w:after="80" w:before="160"/>
      </w:pPr>
      <w:r>
        <w:rPr>
          <w:rFonts w:ascii="Arial" w:cs="Arial" w:eastAsia="Arial" w:hAnsi="Arial"/>
          <w:b/>
          <w:bCs/>
          <w:color w:val="2E75B6"/>
          <w:sz w:val="22"/>
          <w:szCs w:val="22"/>
        </w:rPr>
        <w:t xml:space="preserve">[48:17] </w:t>
      </w:r>
      <w:r>
        <w:rPr>
          <w:rFonts w:ascii="Arial" w:cs="Arial" w:eastAsia="Arial" w:hAnsi="Arial"/>
          <w:sz w:val="22"/>
          <w:szCs w:val="22"/>
        </w:rPr>
        <w:t xml:space="preserve">Kita menyadari bahwa saat sekarang ini kan sudah masuk tahun kedua. Kita ini punya tanggung jawab bersama untuk mencari formulasi yang tepat bagaimana tata kelola pemerintahan yang efektif yang dijalankan sekarang ini. Yang sekarang ini belum kita menemukan formula yang tepat. Dan untuk saat ini, kami terus terang menaruh harapan yang besar kepada Mendagri. Bukan, bukan, bukan. Maksud saya begini, bahwa sejumlah aturan-aturan teknis yang mestinya bisa menuntun para kepala daerah, membangun hubungan yang harmonis dengan wakilnya itu, Mendagri yang membuat. Pak Wagub, Pak Wagub. Itu sudah kita bahas tadi dan itu tadi apa namanya itu sudah jelas tadi bahwa ada peran pemerintah pusat dalam hal ini. Kementerian Dalam Negeri, gitu ya. Tapi pertanyaan saya itu begini. Sekali lagi, Anda sebagai sekjen dari ASWAKADA. Problem utama dari ke apa keributan antara nomor satu dan nomor dua di daerah itu adalah pembagian rezeki dan distribusi, katakanlah laporan-laporan proyek itu ya.</w:t>
      </w:r>
    </w:p>
    <w:p>
      <w:pPr>
        <w:spacing w:after="80" w:before="160"/>
      </w:pPr>
      <w:r>
        <w:rPr>
          <w:rFonts w:ascii="Arial" w:cs="Arial" w:eastAsia="Arial" w:hAnsi="Arial"/>
          <w:b/>
          <w:bCs/>
          <w:color w:val="2E75B6"/>
          <w:sz w:val="22"/>
          <w:szCs w:val="22"/>
        </w:rPr>
        <w:t xml:space="preserve">[48:50] </w:t>
      </w:r>
      <w:r>
        <w:rPr>
          <w:rFonts w:ascii="Arial" w:cs="Arial" w:eastAsia="Arial" w:hAnsi="Arial"/>
          <w:sz w:val="22"/>
          <w:szCs w:val="22"/>
        </w:rPr>
        <w:t xml:space="preserve">Ini ada namanya itu. Itu selalu itu tuh. Ya, itulah yang diinteraksi kita dengan para kepala daerah. Kita menyadari bahwa saat sekarang ini kan sudah masuk tahun kedua. Kita ini punya tanggung jawab bersama untuk mencari formulasi yang tepat bagaimana tata kelola pemerintahan yang efektif yang dijalankan sekarang ini. Yang sekarang ini belum kita menemukan formula yang tepat. Dan untuk saat ini, kami terus terang menaruh harapan yang besar kepada Mendagri. Bukan, bukan, bukan. Maksud saya begini, bahwa sejumlah aturan-aturan teknis yang mestinya bisa menuntun para kepala daerah, membangun hubungan yang harmonis dengan wakilnya itu, Mendagri yang membuat. Pak Wagub, Pak Wagub. Itu sudah kita bahas tadi dan itu tadi apa namanya itu sudah jelas tadi bahwa ada peran pemerintah pusat dalam hal ini.</w:t>
      </w:r>
    </w:p>
    <w:p>
      <w:pPr>
        <w:spacing w:after="80" w:before="160"/>
      </w:pPr>
      <w:r>
        <w:rPr>
          <w:rFonts w:ascii="Arial" w:cs="Arial" w:eastAsia="Arial" w:hAnsi="Arial"/>
          <w:b/>
          <w:bCs/>
          <w:color w:val="2E75B6"/>
          <w:sz w:val="22"/>
          <w:szCs w:val="22"/>
        </w:rPr>
        <w:t xml:space="preserve">[49:20] </w:t>
      </w:r>
      <w:r>
        <w:rPr>
          <w:rFonts w:ascii="Arial" w:cs="Arial" w:eastAsia="Arial" w:hAnsi="Arial"/>
          <w:sz w:val="22"/>
          <w:szCs w:val="22"/>
        </w:rPr>
        <w:t xml:space="preserve">Kementerian Dalam Negeri, gitu ya. Tapi pertanyaan saya itu begini. Sekali lagi, Anda sebagai sekjen dari ASWAKADA. Problem utama dari ke apa keributan antara nomor satu dan nomor dua di daerah itu adalah pembagian rezeki dan distribusi, katakanlah laporan-laporan proyek itu ya. Ini ada namanya itu. Itu selalu itu tuh. Ya, itulah yang diinteraksi kita dengan para kepala daerah. Kita menyadari bahwa saat sekarang ini kan sudah masuk tahun kedua. Kita ini punya tanggung jawab bersama untuk mencari formulasi yang tepat bagaimana tata kelola pemerintahan yang efektif yang dijalankan sekarang ini. Yang sekarang ini belum kita menemukan formula yang tepat. Dan untuk saat ini, kami terus terang menaruh harapan yang besar kepada Mendagri. Bukan, bukan, bukan. Maksud saya begini, bahwa sejumlah aturan-aturan teknis yang mestinya bisa menuntun para kepala daerah, membangun hubungan yang harmonis dengan wakilnya itu, Mendagri yang membuat.</w:t>
      </w:r>
    </w:p>
    <w:p>
      <w:pPr>
        <w:spacing w:after="80" w:before="160"/>
      </w:pPr>
      <w:r>
        <w:rPr>
          <w:rFonts w:ascii="Arial" w:cs="Arial" w:eastAsia="Arial" w:hAnsi="Arial"/>
          <w:b/>
          <w:bCs/>
          <w:color w:val="2E75B6"/>
          <w:sz w:val="22"/>
          <w:szCs w:val="22"/>
        </w:rPr>
        <w:t xml:space="preserve">[49:54] </w:t>
      </w:r>
      <w:r>
        <w:rPr>
          <w:rFonts w:ascii="Arial" w:cs="Arial" w:eastAsia="Arial" w:hAnsi="Arial"/>
          <w:sz w:val="22"/>
          <w:szCs w:val="22"/>
        </w:rPr>
        <w:t xml:space="preserve">Pak Wagub, Pak Wagub. Itu sudah kita bahas tadi dan itu tadi apa namanya itu sudah jelas tadi bahwa ada peran pemerintah pusat dalam hal ini. Kementerian Dalam Negeri, gitu ya. Tapi pertanyaan saya itu begini. Sekali lagi, Anda sebagai sekjen dari ASWAKADA. Problem utama dari ke apa keributan antara nomor satu dan nomor dua di daerah itu adalah pembagian rezeki dan distribusi, katakanlah laporan-laporan proyek itu ya. Ini ada namanya itu. Itu selalu itu tuh. Ya, itulah yang diinteraksi kita dengan para kepala daerah. Kita menyadari bahwa saat sekarang ini kan sudah masuk tahun kedua. Kita ini punya tanggung jawab bersama untuk mencari formulasi yang tepat bagaimana tata kelola pemerintahan yang efektif yang dijalankan sekarang ini. Yang sekarang ini belum kita menemukan formula yang tepat. Dan untuk saat ini, kami terus terang menaruh harapan yang besar kepada Mendagri.</w:t>
      </w:r>
    </w:p>
    <w:p>
      <w:pPr>
        <w:spacing w:after="80" w:before="160"/>
      </w:pPr>
      <w:r>
        <w:rPr>
          <w:rFonts w:ascii="Arial" w:cs="Arial" w:eastAsia="Arial" w:hAnsi="Arial"/>
          <w:b/>
          <w:bCs/>
          <w:color w:val="2E75B6"/>
          <w:sz w:val="22"/>
          <w:szCs w:val="22"/>
        </w:rPr>
        <w:t xml:space="preserve">[50:25] </w:t>
      </w:r>
      <w:r>
        <w:rPr>
          <w:rFonts w:ascii="Arial" w:cs="Arial" w:eastAsia="Arial" w:hAnsi="Arial"/>
          <w:sz w:val="22"/>
          <w:szCs w:val="22"/>
        </w:rPr>
        <w:t xml:space="preserve">Bukan, bukan, bukan. Maksud saya begini, bahwa sejumlah aturan-aturan teknis yang mestinya bisa menuntun para kepala daerah, membangun hubungan yang harmonis dengan wakilnya itu, Mendagri yang membuat. Pak Wagub, Pak Wagub. Itu sudah kita bahas tadi dan itu tadi apa namanya itu sudah jelas tadi bahwa ada peran pemerintah pusat dalam hal ini. Kementerian Dalam Negeri, gitu ya. Tapi pertanyaan saya itu begini. Sekali lagi, Anda sebagai sekjen dari ASWAKADA. Problem utama dari ke apa keributan antara nomor satu dan nomor dua di daerah itu adalah pembagian rezeki dan distribusi, katakanlah laporan-laporan proyek itu ya. Ini ada namanya itu. Itu selalu itu tuh. Ya, itulah yang diinteraksi kita dengan para kepala daerah. Kita menyadari bahwa saat sekarang ini kan sudah masuk tahun kedua. Kita ini punya tanggung jawab bersama untuk mencari formulasi yang tepat bagaimana tata kelola pemerintahan yang efektif yang dijalankan sekarang ini.</w:t>
      </w:r>
    </w:p>
    <w:p>
      <w:pPr>
        <w:spacing w:after="80" w:before="160"/>
      </w:pPr>
      <w:r>
        <w:rPr>
          <w:rFonts w:ascii="Arial" w:cs="Arial" w:eastAsia="Arial" w:hAnsi="Arial"/>
          <w:b/>
          <w:bCs/>
          <w:color w:val="2E75B6"/>
          <w:sz w:val="22"/>
          <w:szCs w:val="22"/>
        </w:rPr>
        <w:t xml:space="preserve">[50:57] </w:t>
      </w:r>
      <w:r>
        <w:rPr>
          <w:rFonts w:ascii="Arial" w:cs="Arial" w:eastAsia="Arial" w:hAnsi="Arial"/>
          <w:sz w:val="22"/>
          <w:szCs w:val="22"/>
        </w:rPr>
        <w:t xml:space="preserve">Yang sekarang ini belum kita menemukan formula yang tepat. Dan untuk saat ini, kami terus terang menaruh harapan yang besar kepada Mendagri. Bukan, bukan, bukan. Maksud saya begini, bahwa sejumlah aturan-aturan teknis yang mestinya bisa menuntun para kepala daerah, membangun hubungan yang harmonis dengan wakilnya itu, Mendagri yang membuat. Pak Wagub, Pak Wagub. Itu sudah kita bahas tadi dan itu tadi apa namanya itu sudah jelas tadi bahwa ada peran pemerintah pusat dalam hal ini. Kementerian Dalam Negeri, gitu ya. Tapi pertanyaan saya itu begini. Sekali lagi, Anda sebagai sekjen dari ASWAKADA. Problem utama dari ke apa keributan antara nomor satu dan nomor dua di daerah itu adalah pembagian rezeki dan distribusi, katakanlah laporan-laporan proyek itu ya. Ini ada namanya itu. Itu selalu itu tuh. Ya, itulah yang diinteraksi kita dengan para kepala daerah.</w:t>
      </w:r>
    </w:p>
    <w:p>
      <w:pPr>
        <w:spacing w:after="80" w:before="160"/>
      </w:pPr>
      <w:r>
        <w:rPr>
          <w:rFonts w:ascii="Arial" w:cs="Arial" w:eastAsia="Arial" w:hAnsi="Arial"/>
          <w:b/>
          <w:bCs/>
          <w:color w:val="2E75B6"/>
          <w:sz w:val="22"/>
          <w:szCs w:val="22"/>
        </w:rPr>
        <w:t xml:space="preserve">[51:27] </w:t>
      </w:r>
      <w:r>
        <w:rPr>
          <w:rFonts w:ascii="Arial" w:cs="Arial" w:eastAsia="Arial" w:hAnsi="Arial"/>
          <w:sz w:val="22"/>
          <w:szCs w:val="22"/>
        </w:rPr>
        <w:t xml:space="preserve">Kita menyadari bahwa saat sekarang ini kan sudah masuk tahun kedua. Kita ini punya tanggung jawab bersama untuk mencari formulasi yang tepat bagaimana tata kelola pemerintahan yang efektif yang dijalankan sekarang ini. Yang sekarang ini belum kita menemukan formula yang tepat. Dan untuk saat ini, kami terus terang menaruh harapan yang besar kepada Mendagri. Bukan, bukan, bukan. Maksud saya begini, bahwa sejumlah aturan-aturan teknis yang mestinya bisa menuntun para kepala daerah, membangun hubungan yang harmonis dengan wakilnya itu, Mendagri yang membuat. Pak Wagub, Pak Wagub. Itu sudah kita bahas tadi dan itu tadi apa namanya itu sudah jelas tadi bahwa ada peran pemerintah pusat dalam hal ini. Kementerian Dalam Negeri, gitu ya. Tapi pertanyaan saya itu begini. Sekali lagi, Anda sebagai sekjen dari ASWAKADA. Problem utama dari ke apa keributan antara nomor satu dan nomor dua di daerah itu adalah pembagian rezeki dan distribusi, katakanlah laporan-laporan proyek itu ya.</w:t>
      </w:r>
    </w:p>
    <w:p>
      <w:pPr>
        <w:spacing w:after="80" w:before="160"/>
      </w:pPr>
      <w:r>
        <w:rPr>
          <w:rFonts w:ascii="Arial" w:cs="Arial" w:eastAsia="Arial" w:hAnsi="Arial"/>
          <w:b/>
          <w:bCs/>
          <w:color w:val="2E75B6"/>
          <w:sz w:val="22"/>
          <w:szCs w:val="22"/>
        </w:rPr>
        <w:t xml:space="preserve">[52:00] </w:t>
      </w:r>
      <w:r>
        <w:rPr>
          <w:rFonts w:ascii="Arial" w:cs="Arial" w:eastAsia="Arial" w:hAnsi="Arial"/>
          <w:sz w:val="22"/>
          <w:szCs w:val="22"/>
        </w:rPr>
        <w:t xml:space="preserve">Ini ada namanya itu. Itu selalu itu tuh. Ya, itulah yang diinteraksi kita dengan para kepala daerah. Kita menyadari bahwa saat sekarang ini kan sudah masuk tahun kedua. Kita ini punya tanggung jawab bersama untuk mencari formulasi yang tepat bagaimana tata kelola pemerintahan yang efektif yang dijalankan sekarang ini. Yang sekarang ini belum kita menemukan formula yang tepat. Dan untuk saat ini, kami terus terang menaruh harapan yang besar kepada Mendagri. Bukan, bukan, bukan. Maksud saya begini, bahwa sejumlah aturan-aturan teknis yang mestinya bisa menuntun para kepala daerah, membangun hubungan yang harmonis dengan wakilnya itu, Mendagri yang membuat. Pak Wagub, Pak Wagub. Itu sudah kita bahas tadi dan itu tadi apa namanya itu sudah jelas tadi bahwa ada peran pemerintah pusat dalam hal ini.</w:t>
      </w:r>
    </w:p>
    <w:p>
      <w:pPr>
        <w:spacing w:after="80" w:before="160"/>
      </w:pPr>
      <w:r>
        <w:rPr>
          <w:rFonts w:ascii="Arial" w:cs="Arial" w:eastAsia="Arial" w:hAnsi="Arial"/>
          <w:b/>
          <w:bCs/>
          <w:color w:val="2E75B6"/>
          <w:sz w:val="22"/>
          <w:szCs w:val="22"/>
        </w:rPr>
        <w:t xml:space="preserve">[52:30] </w:t>
      </w:r>
      <w:r>
        <w:rPr>
          <w:rFonts w:ascii="Arial" w:cs="Arial" w:eastAsia="Arial" w:hAnsi="Arial"/>
          <w:sz w:val="22"/>
          <w:szCs w:val="22"/>
        </w:rPr>
        <w:t xml:space="preserve">Kementerian Dalam Negeri, gitu ya. Tapi pertanyaan saya itu begini. Sekali lagi, Anda sebagai sekjen dari ASWAKADA. Problem utama dari ke apa keributan antara nomor satu dan nomor dua di daerah itu adalah pembagian rezeki dan distribusi, katakanlah laporan-laporan proyek itu ya. Ini ada namanya itu. Itu selalu itu tuh. Ya, itulah yang diinteraksi kita dengan para kepala daerah. Kita menyadari bahwa saat sekarang ini kan sudah masuk tahun kedua. Kita ini punya tanggung jawab bersama untuk mencari formulasi yang tepat bagaimana tata kelola pemerintahan yang efektif yang dijalankan sekarang ini. Yang sekarang ini belum kita menemukan formula yang tepat. Dan untuk saat ini, kami terus terang menaruh harapan yang besar kepada Mendagri. Bukan, bukan, bukan. Maksud saya begini, bahwa sejumlah aturan-aturan teknis yang mestinya bisa menuntun para kepala daerah, membangun hubungan yang harmonis dengan wakilnya itu, Mendagri yang membuat.</w:t>
      </w:r>
    </w:p>
    <w:p>
      <w:pPr>
        <w:spacing w:after="80" w:before="160"/>
      </w:pPr>
      <w:r>
        <w:rPr>
          <w:rFonts w:ascii="Arial" w:cs="Arial" w:eastAsia="Arial" w:hAnsi="Arial"/>
          <w:b/>
          <w:bCs/>
          <w:color w:val="2E75B6"/>
          <w:sz w:val="22"/>
          <w:szCs w:val="22"/>
        </w:rPr>
        <w:t xml:space="preserve">[53:04] </w:t>
      </w:r>
      <w:r>
        <w:rPr>
          <w:rFonts w:ascii="Arial" w:cs="Arial" w:eastAsia="Arial" w:hAnsi="Arial"/>
          <w:sz w:val="22"/>
          <w:szCs w:val="22"/>
        </w:rPr>
        <w:t xml:space="preserve">Pak Wagub, Pak Wagub. Itu sudah kita bahas tadi dan itu tadi apa namanya itu sudah jelas tadi bahwa ada peran pemerintah pusat dalam hal ini. Kementerian Dalam Negeri, gitu ya. Tapi pertanyaan saya itu begini. Sekali lagi, Anda sebagai sekjen dari ASWAKADA. Problem utama dari ke apa keributan antara nomor satu dan nomor dua di daerah itu adalah pembagian rezeki dan distribusi, katakanlah laporan-laporan proyek itu ya. Ini ada namanya itu. Itu selalu itu tuh. Ya, itulah yang diinteraksi kita dengan para kepala daerah. Kita menyadari bahwa saat sekarang ini kan sudah masuk tahun kedua. Kita ini punya tanggung jawab bersama untuk mencari formulasi yang tepat bagaimana tata kelola pemerintahan yang efektif yang dijalankan sekarang ini. Yang sekarang ini belum kita menemukan formula yang tepat. Dan untuk saat ini, kami terus terang menaruh harapan yang besar kepada Mendagri.</w:t>
      </w:r>
    </w:p>
    <w:p>
      <w:pPr>
        <w:spacing w:after="80" w:before="160"/>
      </w:pPr>
      <w:r>
        <w:rPr>
          <w:rFonts w:ascii="Arial" w:cs="Arial" w:eastAsia="Arial" w:hAnsi="Arial"/>
          <w:b/>
          <w:bCs/>
          <w:color w:val="2E75B6"/>
          <w:sz w:val="22"/>
          <w:szCs w:val="22"/>
        </w:rPr>
        <w:t xml:space="preserve">[53:35] </w:t>
      </w:r>
      <w:r>
        <w:rPr>
          <w:rFonts w:ascii="Arial" w:cs="Arial" w:eastAsia="Arial" w:hAnsi="Arial"/>
          <w:sz w:val="22"/>
          <w:szCs w:val="22"/>
        </w:rPr>
        <w:t xml:space="preserve">Bukan, bukan, bukan. Maksud saya begini, bahwa sejumlah aturan-aturan teknis yang mestinya bisa menuntun para kepala daerah, membangun hubungan yang harmonis dengan wakilnya itu, Mendagri yang membuat. Pak Wagub, Pak Wagub. Itu sudah kita bahas tadi dan itu tadi apa namanya itu sudah jelas tadi bahwa ada peran pemerintah pusat dalam hal ini. Kementerian Dalam Negeri, gitu ya. Tapi pertanyaan saya itu begini. Sekali lagi, Anda sebagai sekjen dari ASWAKADA. Problem utama dari ke apa keributan antara nomor satu dan nomor dua di daerah itu adalah pembagian rezeki dan distribusi, katakanlah laporan-laporan proyek itu ya. Ini ada namanya itu. Itu selalu itu tuh. Ya, itulah yang diinteraksi kita dengan para kepala daerah. Kita menyadari bahwa saat sekarang ini kan sudah masuk tahun kedua. Kita ini punya tanggung jawab bersama untuk mencari formulasi yang tepat bagaimana tata kelola pemerintahan yang efektif yang dijalankan sekarang ini.</w:t>
      </w:r>
    </w:p>
    <w:p>
      <w:pPr>
        <w:spacing w:after="80" w:before="160"/>
      </w:pPr>
      <w:r>
        <w:rPr>
          <w:rFonts w:ascii="Arial" w:cs="Arial" w:eastAsia="Arial" w:hAnsi="Arial"/>
          <w:b/>
          <w:bCs/>
          <w:color w:val="2E75B6"/>
          <w:sz w:val="22"/>
          <w:szCs w:val="22"/>
        </w:rPr>
        <w:t xml:space="preserve">[54:07] </w:t>
      </w:r>
      <w:r>
        <w:rPr>
          <w:rFonts w:ascii="Arial" w:cs="Arial" w:eastAsia="Arial" w:hAnsi="Arial"/>
          <w:sz w:val="22"/>
          <w:szCs w:val="22"/>
        </w:rPr>
        <w:t xml:space="preserve">Yang sekarang ini belum kita menemukan formula yang tepat. Dan untuk saat ini, kami terus terang menaruh harapan yang besar kepada Mendagri. Bukan, bukan, bukan. Maksud saya begini, bahwa sejumlah aturan-aturan teknis yang mestinya bisa menuntun para kepala daerah, membangun hubungan yang harmonis dengan wakilnya itu, Mendagri yang membuat. Pak Wagub, Pak Wagub. Itu sudah kita bahas tadi dan itu tadi apa namanya itu sudah jelas tadi bahwa ada peran pemerintah pusat dalam hal ini. Kementerian Dalam Negeri, gitu ya. Tapi pertanyaan saya itu begini. Sekali lagi, Anda sebagai sekjen dari ASWAKADA. Problem utama dari ke apa keributan antara nomor satu dan nomor dua di daerah itu adalah pembagian rezeki dan distribusi, katakanlah laporan-laporan proyek itu ya. Ini ada namanya itu. Itu selalu itu tuh. Ya, itulah yang diinteraksi kita dengan para kepala daerah.</w:t>
      </w:r>
    </w:p>
    <w:p>
      <w:pPr>
        <w:spacing w:after="80" w:before="160"/>
      </w:pPr>
      <w:r>
        <w:rPr>
          <w:rFonts w:ascii="Arial" w:cs="Arial" w:eastAsia="Arial" w:hAnsi="Arial"/>
          <w:b/>
          <w:bCs/>
          <w:color w:val="2E75B6"/>
          <w:sz w:val="22"/>
          <w:szCs w:val="22"/>
        </w:rPr>
        <w:t xml:space="preserve">[54:37] </w:t>
      </w:r>
      <w:r>
        <w:rPr>
          <w:rFonts w:ascii="Arial" w:cs="Arial" w:eastAsia="Arial" w:hAnsi="Arial"/>
          <w:sz w:val="22"/>
          <w:szCs w:val="22"/>
        </w:rPr>
        <w:t xml:space="preserve">Kita menyadari bahwa saat sekarang ini kan sudah masuk tahun kedua. Kita ini punya tanggung jawab bersama untuk mencari formulasi yang tepat bagaimana tata kelola pemerintahan yang efektif yang dijalankan sekarang ini. Yang sekarang ini belum kita menemukan formula yang tepat. Dan untuk saat ini, kami terus terang menaruh harapan yang besar kepada Mendagri. Bukan, bukan, bukan. Maksud saya begini, bahwa sejumlah aturan-aturan teknis yang mestinya bisa menuntun para kepala daerah, membangun hubungan yang harmonis dengan wakilnya itu, Mendagri yang membuat. Pak Wagub, Pak Wagub. Itu sudah kita bahas tadi dan itu tadi apa namanya itu sudah jelas tadi bahwa ada peran pemerintah pusat dalam hal ini. Kementerian Dalam Negeri, gitu ya. Tapi pertanyaan saya itu begini. Sekali lagi, Anda sebagai sekjen dari ASWAKADA. Problem utama dari ke apa keributan antara nomor satu dan nomor dua di daerah itu adalah pembagian rezeki dan distribusi, katakanlah laporan-laporan proyek itu ya.</w:t>
      </w:r>
    </w:p>
    <w:p>
      <w:pPr>
        <w:spacing w:after="80" w:before="160"/>
      </w:pPr>
      <w:r>
        <w:rPr>
          <w:rFonts w:ascii="Arial" w:cs="Arial" w:eastAsia="Arial" w:hAnsi="Arial"/>
          <w:b/>
          <w:bCs/>
          <w:color w:val="2E75B6"/>
          <w:sz w:val="22"/>
          <w:szCs w:val="22"/>
        </w:rPr>
        <w:t xml:space="preserve">[55:10] </w:t>
      </w:r>
      <w:r>
        <w:rPr>
          <w:rFonts w:ascii="Arial" w:cs="Arial" w:eastAsia="Arial" w:hAnsi="Arial"/>
          <w:sz w:val="22"/>
          <w:szCs w:val="22"/>
        </w:rPr>
        <w:t xml:space="preserve">Ini ada namanya itu. Itu selalu itu tuh. Ya, itulah yang diinteraksi kita dengan para kepala daerah. Kita menyadari bahwa saat sekarang ini kan sudah masuk tahun kedua. Kita ini punya tanggung jawab bersama untuk mencari formulasi yang tepat bagaimana tata kelola pemerintahan yang efektif yang dijalankan sekarang ini. Yang sekarang ini belum kita menemukan formula yang tepat. Dan untuk saat ini, kami terus terang menaruh harapan yang besar kepada Mendagri. Bukan, bukan, bukan. Maksud saya begini, bahwa sejumlah aturan-aturan teknis yang mestinya bisa menuntun para kepala daerah, membangun hubungan yang harmonis dengan wakilnya itu, Mendagri yang membuat. Pak Wagub, Pak Wagub. Itu sudah kita bahas tadi dan itu tadi apa namanya itu sudah jelas tadi bahwa ada peran pemerintah pusat dalam hal ini.</w:t>
      </w:r>
    </w:p>
    <w:p>
      <w:pPr>
        <w:spacing w:after="80" w:before="160"/>
      </w:pPr>
      <w:r>
        <w:rPr>
          <w:rFonts w:ascii="Arial" w:cs="Arial" w:eastAsia="Arial" w:hAnsi="Arial"/>
          <w:b/>
          <w:bCs/>
          <w:color w:val="2E75B6"/>
          <w:sz w:val="22"/>
          <w:szCs w:val="22"/>
        </w:rPr>
        <w:t xml:space="preserve">[55:40] </w:t>
      </w:r>
      <w:r>
        <w:rPr>
          <w:rFonts w:ascii="Arial" w:cs="Arial" w:eastAsia="Arial" w:hAnsi="Arial"/>
          <w:sz w:val="22"/>
          <w:szCs w:val="22"/>
        </w:rPr>
        <w:t xml:space="preserve">Kementerian Dalam Negeri, gitu ya. Tapi pertanyaan saya itu begini. Sekali lagi, Anda sebagai sekjen dari ASWAKADA. Problem utama dari ke apa keributan antara nomor satu dan nomor dua di daerah itu adalah pembagian rezeki dan distribusi, katakanlah laporan-laporan proyek itu ya. Ini ada namanya itu. Itu selalu itu tuh. Ya, itulah yang diinteraksi kita dengan para kepala daerah. Kita menyadari bahwa saat sekarang ini kan sudah masuk tahun kedua. Kita ini punya tanggung jawab bersama untuk mencari formulasi yang tepat bagaimana tata kelola pemerintahan yang efektif yang dijalankan sekarang ini. Yang sekarang ini belum kita menemukan formula yang tepat. Dan untuk saat ini, kami terus terang menaruh harapan yang besar kepada Mendagri. Bukan, bukan, bukan. Maksud saya begini, bahwa sejumlah aturan-aturan teknis yang mestinya bisa menuntun para kepala daerah, membangun hubungan yang harmonis dengan wakilnya itu, Mendagri yang membuat.</w:t>
      </w:r>
    </w:p>
    <w:p>
      <w:pPr>
        <w:spacing w:after="80" w:before="160"/>
      </w:pPr>
      <w:r>
        <w:rPr>
          <w:rFonts w:ascii="Arial" w:cs="Arial" w:eastAsia="Arial" w:hAnsi="Arial"/>
          <w:b/>
          <w:bCs/>
          <w:color w:val="2E75B6"/>
          <w:sz w:val="22"/>
          <w:szCs w:val="22"/>
        </w:rPr>
        <w:t xml:space="preserve">[56:14] </w:t>
      </w:r>
      <w:r>
        <w:rPr>
          <w:rFonts w:ascii="Arial" w:cs="Arial" w:eastAsia="Arial" w:hAnsi="Arial"/>
          <w:sz w:val="22"/>
          <w:szCs w:val="22"/>
        </w:rPr>
        <w:t xml:space="preserve">Pak Wagub, Pak Wagub. Itu sudah kita bahas tadi dan itu tadi apa namanya itu sudah jelas tadi bahwa ada peran pemerintah pusat dalam hal ini. Kementerian Dalam Negeri, gitu ya. Tapi pertanyaan saya itu begini. Sekali lagi, Anda sebagai sekjen dari ASWAKADA. Problem utama dari ke apa keributan antara nomor satu dan nomor dua di daerah itu adalah pembagian rezeki dan distribusi, katakanlah laporan-laporan proyek itu ya. Ini ada namanya itu. Itu selalu itu tuh. Ya, itulah yang diinteraksi kita dengan para kepala daerah. Kita menyadari bahwa saat sekarang ini kan sudah masuk tahun kedua. Kita ini punya tanggung jawab bersama untuk mencari formulasi yang tepat bagaimana tata kelola pemerintahan yang efektif yang dijalankan sekarang ini. Yang sekarang ini belum kita menemukan formula yang tepat. Dan untuk saat ini, kami terus terang menaruh harapan yang besar kepada Mendagri.</w:t>
      </w:r>
    </w:p>
    <w:p>
      <w:pPr>
        <w:spacing w:after="80" w:before="160"/>
      </w:pPr>
      <w:r>
        <w:rPr>
          <w:rFonts w:ascii="Arial" w:cs="Arial" w:eastAsia="Arial" w:hAnsi="Arial"/>
          <w:b/>
          <w:bCs/>
          <w:color w:val="2E75B6"/>
          <w:sz w:val="22"/>
          <w:szCs w:val="22"/>
        </w:rPr>
        <w:t xml:space="preserve">[56:45] </w:t>
      </w:r>
      <w:r>
        <w:rPr>
          <w:rFonts w:ascii="Arial" w:cs="Arial" w:eastAsia="Arial" w:hAnsi="Arial"/>
          <w:sz w:val="22"/>
          <w:szCs w:val="22"/>
        </w:rPr>
        <w:t xml:space="preserve">Bukan, bukan, bukan. Maksud saya begini, bahwa sejumlah aturan-aturan teknis yang mestinya bisa menuntun para kepala daerah, membangun hubungan yang harmonis dengan wakilnya itu, Mendagri yang membuat. Pak Wagub, Pak Wagub. Itu sudah kita bahas tadi dan itu tadi apa namanya itu sudah jelas tadi bahwa ada peran pemerintah pusat dalam hal ini. Kementerian Dalam Negeri, gitu ya. Tapi pertanyaan saya itu begini. Sekali lagi, Anda sebagai sekjen dari ASWAKADA. Problem utama dari ke apa keributan antara nomor satu dan nomor dua di daerah itu adalah pembagian rezeki dan distribusi, katakanlah laporan-laporan proyek itu ya. Ini ada namanya itu. Itu selalu itu tuh. Ya, itulah yang diinteraksi kita dengan para kepala daerah. Kita menyadari bahwa saat sekarang ini kan sudah masuk tahun kedua. Kita ini punya tanggung jawab bersama untuk mencari formulasi yang tepat bagaimana tata kelola pemerintahan yang efektif yang dijalankan sekarang ini.</w:t>
      </w:r>
    </w:p>
    <w:p>
      <w:pPr>
        <w:spacing w:after="80" w:before="160"/>
      </w:pPr>
      <w:r>
        <w:rPr>
          <w:rFonts w:ascii="Arial" w:cs="Arial" w:eastAsia="Arial" w:hAnsi="Arial"/>
          <w:b/>
          <w:bCs/>
          <w:color w:val="2E75B6"/>
          <w:sz w:val="22"/>
          <w:szCs w:val="22"/>
        </w:rPr>
        <w:t xml:space="preserve">[57:17] </w:t>
      </w:r>
      <w:r>
        <w:rPr>
          <w:rFonts w:ascii="Arial" w:cs="Arial" w:eastAsia="Arial" w:hAnsi="Arial"/>
          <w:sz w:val="22"/>
          <w:szCs w:val="22"/>
        </w:rPr>
        <w:t xml:space="preserve">Yang sekarang ini belum kita menemukan formula yang tepat. Dan untuk saat ini, kami terus terang menaruh harapan yang besar kepada Mendagri. Bukan, bukan, bukan. Maksud saya begini, bahwa sejumlah aturan-aturan teknis yang mestinya bisa menuntun para kepala daerah, membangun hubungan yang harmonis dengan wakilnya itu, Mendagri yang membuat. Pak Wagub, Pak Wagub. Itu sudah kita bahas tadi dan itu tadi apa namanya itu sudah jelas tadi bahwa ada peran pemerintah pusat dalam hal ini. Kementerian Dalam Negeri, gitu ya. Tapi pertanyaan saya itu begini. Sekali lagi, Anda sebagai sekjen dari ASWAKADA. Problem utama dari ke apa keributan antara nomor satu dan nomor dua di daerah itu adalah pembagian rezeki dan distribusi, katakanlah laporan-laporan proyek itu ya. Ini ada namanya itu. Itu selalu itu tuh. Ya, itulah yang diinteraksi kita dengan para kepala daerah.</w:t>
      </w:r>
    </w:p>
    <w:p>
      <w:pPr>
        <w:spacing w:after="80" w:before="160"/>
      </w:pPr>
      <w:r>
        <w:rPr>
          <w:rFonts w:ascii="Arial" w:cs="Arial" w:eastAsia="Arial" w:hAnsi="Arial"/>
          <w:b/>
          <w:bCs/>
          <w:color w:val="2E75B6"/>
          <w:sz w:val="22"/>
          <w:szCs w:val="22"/>
        </w:rPr>
        <w:t xml:space="preserve">[57:47] </w:t>
      </w:r>
      <w:r>
        <w:rPr>
          <w:rFonts w:ascii="Arial" w:cs="Arial" w:eastAsia="Arial" w:hAnsi="Arial"/>
          <w:sz w:val="22"/>
          <w:szCs w:val="22"/>
        </w:rPr>
        <w:t xml:space="preserve">Kita menyadari bahwa saat sekarang ini kan sudah masuk tahun kedua. Kita ini punya tanggung jawab bersama untuk mencari formulasi yang tepat bagaimana tata kelola pemerintahan yang efektif yang dijalankan sekarang ini. Yang sekarang ini belum kita menemukan formula yang tepat. Dan untuk saat ini, kami terus terang menaruh harapan yang besar kepada Mendagri. Bukan, bukan, bukan. Maksud saya begini, bahwa sejumlah aturan-aturan teknis yang mestinya bisa menuntun para kepala daerah, membangun hubungan yang harmonis dengan wakilnya itu, Mendagri yang membuat. Pak Wagub, Pak Wagub. Itu sudah kita bahas tadi dan itu tadi apa namanya itu sudah jelas tadi bahwa ada peran pemerintah pusat dalam hal ini. Kementerian Dalam Negeri, gitu ya. Tapi pertanyaan saya itu begini. Sekali lagi, Anda sebagai sekjen dari ASWAKADA. Problem utama dari ke apa keributan antara nomor satu dan nomor dua di daerah itu adalah pembagian rezeki dan distribusi, katakanlah laporan-laporan proyek itu ya.</w:t>
      </w:r>
    </w:p>
    <w:p>
      <w:pPr>
        <w:spacing w:after="80" w:before="160"/>
      </w:pPr>
      <w:r>
        <w:rPr>
          <w:rFonts w:ascii="Arial" w:cs="Arial" w:eastAsia="Arial" w:hAnsi="Arial"/>
          <w:b/>
          <w:bCs/>
          <w:color w:val="2E75B6"/>
          <w:sz w:val="22"/>
          <w:szCs w:val="22"/>
        </w:rPr>
        <w:t xml:space="preserve">[58:20] </w:t>
      </w:r>
      <w:r>
        <w:rPr>
          <w:rFonts w:ascii="Arial" w:cs="Arial" w:eastAsia="Arial" w:hAnsi="Arial"/>
          <w:sz w:val="22"/>
          <w:szCs w:val="22"/>
        </w:rPr>
        <w:t xml:space="preserve">Ini ada namanya itu. Itu selalu itu tuh. Ya, itulah yang diinteraksi kita dengan para kepala daerah. Kita menyadari bahwa saat sekarang ini kan sudah masuk tahun kedua. Kita ini punya tanggung jawab bersama untuk mencari formulasi yang tepat bagaimana tata kelola pemerintahan yang efektif yang dijalankan sekarang ini. Yang sekarang ini belum kita menemukan formula yang tepat. Dan untuk saat ini, kami terus terang menaruh harapan yang besar kepada Mendagri. Bukan, bukan, bukan. Maksud saya begini, bahwa sejumlah aturan-aturan teknis yang mestinya bisa menuntun para kepala daerah, membangun hubungan yang harmonis dengan wakilnya itu, Mendagri yang membuat. Pak Wagub, Pak Wagub. Itu sudah kita bahas tadi dan itu tadi apa namanya itu sudah jelas tadi bahwa ada peran pemerintah pusat dalam hal ini.</w:t>
      </w:r>
    </w:p>
    <w:p>
      <w:pPr>
        <w:spacing w:after="80" w:before="160"/>
      </w:pPr>
      <w:r>
        <w:rPr>
          <w:rFonts w:ascii="Arial" w:cs="Arial" w:eastAsia="Arial" w:hAnsi="Arial"/>
          <w:b/>
          <w:bCs/>
          <w:color w:val="2E75B6"/>
          <w:sz w:val="22"/>
          <w:szCs w:val="22"/>
        </w:rPr>
        <w:t xml:space="preserve">[58:50] </w:t>
      </w:r>
      <w:r>
        <w:rPr>
          <w:rFonts w:ascii="Arial" w:cs="Arial" w:eastAsia="Arial" w:hAnsi="Arial"/>
          <w:sz w:val="22"/>
          <w:szCs w:val="22"/>
        </w:rPr>
        <w:t xml:space="preserve">Kementerian Dalam Negeri, gitu ya. Tapi pertanyaan saya itu begini. Sekali lagi, Anda sebagai sekjen dari ASWAKADA. Problem utama dari ke apa keributan antara nomor satu dan nomor dua di daerah itu adalah pembagian rezeki dan distribusi, katakanlah laporan-laporan proyek itu ya. Ini ada namanya itu. Itu selalu itu tuh. Ya, itulah yang diinteraksi kita dengan para kepala daerah. Kita menyadari bahwa saat sekarang ini kan sudah masuk tahun kedua. Kita ini punya tanggung jawab bersama untuk mencari formulasi yang tepat bagaimana tata kelola pemerintahan yang efektif yang dijalankan sekarang ini. Yang sekarang ini belum kita menemukan formula yang tepat. Dan untuk saat ini, kami terus terang menaruh harapan yang besar kepada Mendagri. Bukan, bukan, bukan. Maksud saya begini, bahwa sejumlah aturan-aturan teknis yang mestinya bisa menuntun para kepala daerah, membangun hubungan yang harmonis dengan wakilnya itu, Mendagri yang membuat.</w:t>
      </w:r>
    </w:p>
    <w:p>
      <w:pPr>
        <w:spacing w:after="80" w:before="160"/>
      </w:pPr>
      <w:r>
        <w:rPr>
          <w:rFonts w:ascii="Arial" w:cs="Arial" w:eastAsia="Arial" w:hAnsi="Arial"/>
          <w:b/>
          <w:bCs/>
          <w:color w:val="2E75B6"/>
          <w:sz w:val="22"/>
          <w:szCs w:val="22"/>
        </w:rPr>
        <w:t xml:space="preserve">[59:24] </w:t>
      </w:r>
      <w:r>
        <w:rPr>
          <w:rFonts w:ascii="Arial" w:cs="Arial" w:eastAsia="Arial" w:hAnsi="Arial"/>
          <w:sz w:val="22"/>
          <w:szCs w:val="22"/>
        </w:rPr>
        <w:t xml:space="preserve">Pak Wagub, Pak Wagub. Itu sudah kita bahas tadi dan itu tadi apa namanya itu sudah jelas tadi bahwa ada peran pemerintah pusat dalam hal ini. Kementerian Dalam Negeri, gitu ya. Tapi pertanyaan saya itu begini. Sekali lagi, Anda sebagai sekjen dari ASWAKADA. Problem utama dari ke apa keributan antara nomor satu dan nomor dua di daerah itu adalah pembagian rezeki dan distribusi, katakanlah laporan-laporan proyek itu ya. Ini ada namanya itu. Itu selalu itu tuh. Ya, itulah yang diinteraksi kita dengan para kepala daerah. Kita menyadari bahwa saat sekarang ini kan sudah masuk tahun kedua. Kita ini punya tanggung jawab bersama untuk mencari formulasi yang tepat bagaimana tata kelola pemerintahan yang efektif yang dijalankan sekarang ini. Yang sekarang ini belum kita menemukan formula yang tepat. Dan untuk saat ini, kami terus terang menaruh harapan yang besar kepada Mendagri.</w:t>
      </w:r>
    </w:p>
    <w:p>
      <w:pPr>
        <w:spacing w:after="80" w:before="160"/>
      </w:pPr>
      <w:r>
        <w:rPr>
          <w:rFonts w:ascii="Arial" w:cs="Arial" w:eastAsia="Arial" w:hAnsi="Arial"/>
          <w:b/>
          <w:bCs/>
          <w:color w:val="2E75B6"/>
          <w:sz w:val="22"/>
          <w:szCs w:val="22"/>
        </w:rPr>
        <w:t xml:space="preserve">[59:55] </w:t>
      </w:r>
      <w:r>
        <w:rPr>
          <w:rFonts w:ascii="Arial" w:cs="Arial" w:eastAsia="Arial" w:hAnsi="Arial"/>
          <w:sz w:val="22"/>
          <w:szCs w:val="22"/>
        </w:rPr>
        <w:t xml:space="preserve">Bukan, bukan, bukan. Maksud saya begini, bahwa sejumlah aturan-aturan teknis yang mestinya bisa menuntun para kepala daerah, membangun hubungan yang harmonis dengan wakilnya itu, Mendagri yang membuat. Pak Wagub, Pak Wagub. Itu sudah kita bahas tadi dan itu tadi apa namanya itu sudah jelas tadi bahwa ada peran pemerintah pusat dalam hal ini. Kementerian Dalam Negeri, gitu ya. Tapi pertanyaan saya itu begini. Sekali lagi, Anda sebagai sekjen dari ASWAKADA. Problem utama dari ke apa keributan antara nomor satu dan nomor dua di daerah itu adalah pembagian rezeki dan distribusi, katakanlah laporan-laporan proyek itu ya. Ini ada namanya itu. Itu selalu itu tuh. Ya, itulah yang diinteraksi kita dengan para kepala daerah. Kita menyadari bahwa saat sekarang ini kan sudah masuk tahun kedua. Kita ini punya tanggung jawab bersama untuk mencari formulasi yang tepat bagaimana tata kelola pemerintahan yang efektif yang dijalankan sekarang ini.</w:t>
      </w:r>
    </w:p>
    <w:p>
      <w:pPr>
        <w:spacing w:after="80" w:before="160"/>
      </w:pPr>
      <w:r>
        <w:rPr>
          <w:rFonts w:ascii="Arial" w:cs="Arial" w:eastAsia="Arial" w:hAnsi="Arial"/>
          <w:b/>
          <w:bCs/>
          <w:color w:val="2E75B6"/>
          <w:sz w:val="22"/>
          <w:szCs w:val="22"/>
        </w:rPr>
        <w:t xml:space="preserve">[01:00:27] </w:t>
      </w:r>
      <w:r>
        <w:rPr>
          <w:rFonts w:ascii="Arial" w:cs="Arial" w:eastAsia="Arial" w:hAnsi="Arial"/>
          <w:sz w:val="22"/>
          <w:szCs w:val="22"/>
        </w:rPr>
        <w:t xml:space="preserve">Yang sekarang ini belum kita menemukan formula yang tepat. Dan untuk saat ini, kami terus terang menaruh harapan yang besar kepada Mendagri. Bukan, bukan, bukan. Maksud saya begini, bahwa sejumlah aturan-aturan teknis yang mestinya bisa menuntun para kepala daerah, membangun hubungan yang harmonis dengan wakilnya itu, Mendagri yang membuat. Pak Wagub, Pak Wagub. Itu sudah kita bahas tadi dan itu tadi apa namanya itu sudah jelas tadi bahwa ada peran pemerintah pusat dalam hal ini. Kementerian Dalam Negeri, gitu ya. Tapi pertanyaan saya itu begini. Sekali lagi, Anda sebagai sekjen dari ASWAKADA. Problem utama dari ke apa keributan antara nomor satu dan nomor dua di daerah itu adalah pembagian rezeki dan distribusi, katakanlah laporan-laporan proyek itu ya. Ini ada namanya itu. Itu selalu itu tuh. Ya, itulah yang diinteraksi kita dengan para kepala daerah.</w:t>
      </w:r>
    </w:p>
    <w:p>
      <w:pPr>
        <w:spacing w:after="80" w:before="160"/>
      </w:pPr>
      <w:r>
        <w:rPr>
          <w:rFonts w:ascii="Arial" w:cs="Arial" w:eastAsia="Arial" w:hAnsi="Arial"/>
          <w:b/>
          <w:bCs/>
          <w:color w:val="2E75B6"/>
          <w:sz w:val="22"/>
          <w:szCs w:val="22"/>
        </w:rPr>
        <w:t xml:space="preserve">[01:00:57] </w:t>
      </w:r>
      <w:r>
        <w:rPr>
          <w:rFonts w:ascii="Arial" w:cs="Arial" w:eastAsia="Arial" w:hAnsi="Arial"/>
          <w:sz w:val="22"/>
          <w:szCs w:val="22"/>
        </w:rPr>
        <w:t xml:space="preserve">Kita menyadari bahwa saat sekarang ini kan sudah masuk tahun kedua. Kita ini punya tanggung jawab bersama untuk mencari formulasi yang tepat bagaimana tata kelola pemerintahan yang efektif yang dijalankan sekarang ini. Yang sekarang ini belum kita menemukan formula yang tepat. Dan untuk saat ini, kami terus terang menaruh harapan yang besar kepada Mendagri. Bukan, bukan, bukan. Maksud saya begini, bahwa sejumlah aturan-aturan teknis yang mestinya bisa menuntun para kepala daerah, membangun hubungan yang harmonis dengan wakilnya itu, Mendagri yang membuat. Pak Wagub, Pak Wagub. Itu sudah kita bahas tadi dan itu tadi apa namanya itu sudah jelas tadi bahwa ada peran pemerintah pusat dalam hal ini. Kementerian Dalam Negeri, gitu ya. Tapi pertanyaan saya itu begini. Sekali lagi, Anda sebagai sekjen dari ASWAKADA. Problem utama dari ke apa keributan antara nomor satu dan nomor dua di daerah itu adalah pembagian rezeki dan distribusi, katakanlah laporan-laporan proyek itu ya.</w:t>
      </w:r>
    </w:p>
    <w:p>
      <w:pPr>
        <w:spacing w:after="80" w:before="160"/>
      </w:pPr>
      <w:r>
        <w:rPr>
          <w:rFonts w:ascii="Arial" w:cs="Arial" w:eastAsia="Arial" w:hAnsi="Arial"/>
          <w:b/>
          <w:bCs/>
          <w:color w:val="2E75B6"/>
          <w:sz w:val="22"/>
          <w:szCs w:val="22"/>
        </w:rPr>
        <w:t xml:space="preserve">[01:01:30] </w:t>
      </w:r>
      <w:r>
        <w:rPr>
          <w:rFonts w:ascii="Arial" w:cs="Arial" w:eastAsia="Arial" w:hAnsi="Arial"/>
          <w:sz w:val="22"/>
          <w:szCs w:val="22"/>
        </w:rPr>
        <w:t xml:space="preserve">Ini ada namanya itu. Itu selalu itu tuh. Ya, itulah yang diinteraksi kita dengan para kepala daerah. Kita menyadari bahwa saat sekarang ini kan sudah masuk tahun kedua. Kita ini punya tanggung jawab bersama untuk mencari formulasi yang tepat bagaimana tata kelola pemerintahan yang efektif yang dijalankan sekarang ini. Yang sekarang ini belum kita menemukan formula yang tepat. Dan untuk saat ini, kami terus terang menaruh harapan yang besar kepada Mendagri. Bukan, bukan, bukan. Maksud saya begini, bahwa sejumlah aturan-aturan teknis yang mestinya bisa menuntun para kepala daerah, membangun hubungan yang harmonis dengan wakilnya itu, Mendagri yang membuat. Pak Wagub, Pak Wagub. Itu sudah kita bahas tadi dan itu tadi apa namanya itu sudah jelas tadi bahwa ada peran pemerintah pusat dalam hal ini.</w:t>
      </w:r>
    </w:p>
    <w:p>
      <w:pPr>
        <w:spacing w:after="80" w:before="160"/>
      </w:pPr>
      <w:r>
        <w:rPr>
          <w:rFonts w:ascii="Arial" w:cs="Arial" w:eastAsia="Arial" w:hAnsi="Arial"/>
          <w:b/>
          <w:bCs/>
          <w:color w:val="2E75B6"/>
          <w:sz w:val="22"/>
          <w:szCs w:val="22"/>
        </w:rPr>
        <w:t xml:space="preserve">[01:02:00] </w:t>
      </w:r>
      <w:r>
        <w:rPr>
          <w:rFonts w:ascii="Arial" w:cs="Arial" w:eastAsia="Arial" w:hAnsi="Arial"/>
          <w:sz w:val="22"/>
          <w:szCs w:val="22"/>
        </w:rPr>
        <w:t xml:space="preserve">Kementerian Dalam Negeri, gitu ya. Tapi pertanyaan saya itu begini. Sekali lagi, Anda sebagai sekjen dari ASWAKADA. Problem utama dari ke apa keributan antara nomor satu dan nomor dua di daerah itu adalah pembagian rezeki dan distribusi, katakanlah laporan-laporan proyek itu ya. Ini ada namanya itu. Itu selalu itu tuh. Ya, itulah yang diinteraksi kita dengan para kepala daerah. Kita menyadari bahwa saat sekarang ini kan sudah masuk tahun kedua. Kita ini punya tanggung jawab bersama untuk mencari formulasi yang tepat bagaimana tata kelola pemerintahan yang efektif yang dijalankan sekarang ini. Yang sekarang ini belum kita menemukan formula yang tepat. Dan untuk saat ini, kami terus terang menaruh harapan yang besar kepada Mendagri. Bukan, bukan, bukan. Maksud saya begini, bahwa sejumlah aturan-aturan teknis yang mestinya bisa menuntun para kepala daerah, membangun hubungan yang harmonis dengan wakilnya itu, Mendagri yang membuat.</w:t>
      </w:r>
    </w:p>
    <w:p>
      <w:pPr>
        <w:spacing w:after="80" w:before="160"/>
      </w:pPr>
      <w:r>
        <w:rPr>
          <w:rFonts w:ascii="Arial" w:cs="Arial" w:eastAsia="Arial" w:hAnsi="Arial"/>
          <w:b/>
          <w:bCs/>
          <w:color w:val="2E75B6"/>
          <w:sz w:val="22"/>
          <w:szCs w:val="22"/>
        </w:rPr>
        <w:t xml:space="preserve">[01:02:34] </w:t>
      </w:r>
      <w:r>
        <w:rPr>
          <w:rFonts w:ascii="Arial" w:cs="Arial" w:eastAsia="Arial" w:hAnsi="Arial"/>
          <w:sz w:val="22"/>
          <w:szCs w:val="22"/>
        </w:rPr>
        <w:t xml:space="preserve">Pak Wagub, Pak Wagub. Itu sudah kita bahas tadi dan itu tadi apa namanya itu sudah jelas tadi bahwa ada peran pemerintah pusat dalam hal ini. Kementerian Dalam Negeri, gitu ya. Tapi pertanyaan saya itu begini. Sekali lagi, Anda sebagai sekjen dari ASWAKADA. Problem utama dari ke apa keributan antara nomor satu dan nomor dua di daerah itu adalah pembagian rezeki dan distribusi, katakanlah laporan-laporan proyek itu ya. Ini ada namanya itu. Itu selalu itu tuh. Ya, itulah yang diinteraksi kita dengan para kepala daerah. Kita menyadari bahwa saat sekarang ini kan sudah masuk tahun kedua. Kita ini punya tanggung jawab bersama untuk mencari formulasi yang tepat bagaimana tata kelola pemerintahan yang efektif yang dijalankan sekarang ini. Yang sekarang ini belum kita menemukan formula yang tepat. Dan untuk saat ini, kami terus terang menaruh harapan yang besar kepada Mendagri.</w:t>
      </w:r>
    </w:p>
    <w:p>
      <w:pPr>
        <w:spacing w:after="80" w:before="160"/>
      </w:pPr>
      <w:r>
        <w:rPr>
          <w:rFonts w:ascii="Arial" w:cs="Arial" w:eastAsia="Arial" w:hAnsi="Arial"/>
          <w:b/>
          <w:bCs/>
          <w:color w:val="2E75B6"/>
          <w:sz w:val="22"/>
          <w:szCs w:val="22"/>
        </w:rPr>
        <w:t xml:space="preserve">[01:03:05] </w:t>
      </w:r>
      <w:r>
        <w:rPr>
          <w:rFonts w:ascii="Arial" w:cs="Arial" w:eastAsia="Arial" w:hAnsi="Arial"/>
          <w:sz w:val="22"/>
          <w:szCs w:val="22"/>
        </w:rPr>
        <w:t xml:space="preserve">Bukan, bukan, bukan. Maksud saya begini, bahwa sejumlah aturan-aturan teknis yang mestinya bisa menuntun para kepala daerah, membangun hubungan yang harmonis dengan wakilnya itu, Mendagri yang membuat. Pak Wagub, Pak Wagub. Itu sudah kita bahas tadi dan itu tadi apa namanya itu sudah jelas tadi bahwa ada peran pemerintah pusat dalam hal ini. Kementerian Dalam Negeri, gitu ya. Tapi pertanyaan saya itu begini. Sekali lagi, Anda sebagai sekjen dari ASWAKADA. Problem utama dari ke apa keributan antara nomor satu dan nomor dua di daerah itu adalah pembagian rezeki dan distribusi, katakanlah laporan-laporan proyek itu ya. Ini ada namanya itu. Itu selalu itu tuh. Ya, itulah yang diinteraksi kita dengan para kepala daerah. Kita menyadari bahwa saat sekarang ini kan sudah masuk tahun kedua. Kita ini punya tanggung jawab bersama untuk mencari formulasi yang tepat bagaimana tata kelola pemerintahan yang efektif yang dijalankan sekarang ini.</w:t>
      </w:r>
    </w:p>
    <w:p>
      <w:pPr>
        <w:spacing w:after="80" w:before="160"/>
      </w:pPr>
      <w:r>
        <w:rPr>
          <w:rFonts w:ascii="Arial" w:cs="Arial" w:eastAsia="Arial" w:hAnsi="Arial"/>
          <w:b/>
          <w:bCs/>
          <w:color w:val="2E75B6"/>
          <w:sz w:val="22"/>
          <w:szCs w:val="22"/>
        </w:rPr>
        <w:t xml:space="preserve">[01:03:37] </w:t>
      </w:r>
      <w:r>
        <w:rPr>
          <w:rFonts w:ascii="Arial" w:cs="Arial" w:eastAsia="Arial" w:hAnsi="Arial"/>
          <w:sz w:val="22"/>
          <w:szCs w:val="22"/>
        </w:rPr>
        <w:t xml:space="preserve">Yang sekarang ini belum kita menemukan formula yang tepat. Dan untuk saat ini, kami terus terang menaruh harapan yang besar kepada Mendagri. Bukan, bukan, bukan. Maksud saya begini, bahwa sejumlah aturan-aturan teknis yang mestinya bisa menuntun para kepala daerah, membangun hubungan yang harmonis dengan wakilnya itu, Mendagri yang membuat. Pak Wagub, Pak Wagub. Itu sudah kita bahas tadi dan itu tadi apa namanya itu sudah jelas tadi bahwa ada peran pemerintah pusat dalam hal ini. Kementerian Dalam Negeri, gitu ya. Tapi pertanyaan saya itu begini. Sekali lagi, Anda sebagai sekjen dari ASWAKADA. Problem utama dari ke apa keributan antara nomor satu dan nomor dua di daerah itu adalah pembagian rezeki dan distribusi, katakanlah laporan-laporan proyek itu ya. Ini ada namanya itu. Itu selalu itu tuh. Ya, itulah yang diinteraksi kita dengan para kepala daerah.</w:t>
      </w:r>
    </w:p>
    <w:p>
      <w:pPr>
        <w:spacing w:after="80" w:before="160"/>
      </w:pPr>
      <w:r>
        <w:rPr>
          <w:rFonts w:ascii="Arial" w:cs="Arial" w:eastAsia="Arial" w:hAnsi="Arial"/>
          <w:b/>
          <w:bCs/>
          <w:color w:val="2E75B6"/>
          <w:sz w:val="22"/>
          <w:szCs w:val="22"/>
        </w:rPr>
        <w:t xml:space="preserve">[01:04:07] </w:t>
      </w:r>
      <w:r>
        <w:rPr>
          <w:rFonts w:ascii="Arial" w:cs="Arial" w:eastAsia="Arial" w:hAnsi="Arial"/>
          <w:sz w:val="22"/>
          <w:szCs w:val="22"/>
        </w:rPr>
        <w:t xml:space="preserve">Kita menyadari bahwa saat sekarang ini kan sudah masuk tahun kedua. Kita ini punya tanggung jawab bersama untuk mencari formulasi yang tepat bagaimana tata kelola pemerintahan yang efektif yang dijalankan sekarang ini. Yang sekarang ini belum kita menemukan formula yang tepat. Dan untuk saat ini, kami terus terang menaruh harapan yang besar kepada Mendagri. Bukan, bukan, bukan. Maksud saya begini, bahwa sejumlah aturan-aturan teknis yang mestinya bisa menuntun para kepala daerah, membangun hubungan yang harmonis dengan wakilnya itu, Mendagri yang membuat. Pak Wagub, Pak Wagub. Itu sudah kita bahas tadi dan itu tadi apa namanya itu sudah jelas tadi bahwa ada peran pemerintah pusat dalam hal ini. Kementerian Dalam Negeri, gitu ya. Tapi pertanyaan saya itu begini. Sekali lagi, Anda sebagai sekjen dari ASWAKADA. Problem utama dari ke apa keributan antara nomor satu dan nomor dua di daerah itu adalah pembagian rezeki dan distribusi, katakanlah laporan-laporan proyek itu ya.</w:t>
      </w:r>
    </w:p>
    <w:p>
      <w:pPr>
        <w:spacing w:after="80" w:before="160"/>
      </w:pPr>
      <w:r>
        <w:rPr>
          <w:rFonts w:ascii="Arial" w:cs="Arial" w:eastAsia="Arial" w:hAnsi="Arial"/>
          <w:b/>
          <w:bCs/>
          <w:color w:val="2E75B6"/>
          <w:sz w:val="22"/>
          <w:szCs w:val="22"/>
        </w:rPr>
        <w:t xml:space="preserve">[01:04:40] </w:t>
      </w:r>
      <w:r>
        <w:rPr>
          <w:rFonts w:ascii="Arial" w:cs="Arial" w:eastAsia="Arial" w:hAnsi="Arial"/>
          <w:sz w:val="22"/>
          <w:szCs w:val="22"/>
        </w:rPr>
        <w:t xml:space="preserve">Ini ada namanya itu. Itu selalu itu tuh. Ya, itulah yang diinteraksi kita dengan para kepala daerah. Kita menyadari bahwa saat sekarang ini kan sudah masuk tahun kedua. Kita ini punya tanggung jawab bersama untuk mencari formulasi yang tepat bagaimana tata kelola pemerintahan yang efektif yang dijalankan sekarang ini. Yang sekarang ini belum kita menemukan formula yang tepat. Dan untuk saat ini, kami terus terang menaruh harapan yang besar kepada Mendagri. Bukan, bukan, bukan. Maksud saya begini, bahwa sejumlah aturan-aturan teknis yang mestinya bisa menuntun para kepala daerah, membangun hubungan yang harmonis dengan wakilnya itu, Mendagri yang membuat. Pak Wagub, Pak Wagub. Itu sudah kita bahas tadi dan itu tadi apa namanya itu sudah jelas tadi bahwa ada peran pemerintah pusat dalam hal ini.</w:t>
      </w:r>
    </w:p>
    <w:p>
      <w:pPr>
        <w:spacing w:after="80" w:before="160"/>
      </w:pPr>
      <w:r>
        <w:rPr>
          <w:rFonts w:ascii="Arial" w:cs="Arial" w:eastAsia="Arial" w:hAnsi="Arial"/>
          <w:b/>
          <w:bCs/>
          <w:color w:val="2E75B6"/>
          <w:sz w:val="22"/>
          <w:szCs w:val="22"/>
        </w:rPr>
        <w:t xml:space="preserve">[01:05:10] </w:t>
      </w:r>
      <w:r>
        <w:rPr>
          <w:rFonts w:ascii="Arial" w:cs="Arial" w:eastAsia="Arial" w:hAnsi="Arial"/>
          <w:sz w:val="22"/>
          <w:szCs w:val="22"/>
        </w:rPr>
        <w:t xml:space="preserve">Kementerian Dalam Negeri, gitu ya. Tapi pertanyaan saya itu begini. Sekali lagi, Anda sebagai sekjen dari ASWAKADA. Problem utama dari ke apa keributan antara nomor satu dan nomor dua di daerah itu adalah pembagian rezeki dan distribusi, katakanlah laporan-laporan proyek itu ya. Ini ada namanya itu. Itu selalu itu tuh. Ya, itulah yang diinteraksi kita dengan para kepala daerah. Kita menyadari bahwa saat sekarang ini kan sudah masuk tahun kedua. Kita ini punya tanggung jawab bersama untuk mencari formulasi yang tepat bagaimana tata kelola pemerintahan yang efektif yang dijalankan sekarang ini. Yang sekarang ini belum kita menemukan formula yang tepat. Dan untuk saat ini, kami terus terang menaruh harapan yang besar kepada Mendagri. Bukan, bukan, bukan. Maksud saya begini, bahwa sejumlah aturan-aturan teknis yang mestinya bisa menuntun para kepala daerah, membangun hubungan yang harmonis dengan wakilnya itu, Mendagri yang membuat.</w:t>
      </w:r>
    </w:p>
    <w:p>
      <w:pPr>
        <w:spacing w:after="80" w:before="160"/>
      </w:pPr>
      <w:r>
        <w:rPr>
          <w:rFonts w:ascii="Arial" w:cs="Arial" w:eastAsia="Arial" w:hAnsi="Arial"/>
          <w:b/>
          <w:bCs/>
          <w:color w:val="2E75B6"/>
          <w:sz w:val="22"/>
          <w:szCs w:val="22"/>
        </w:rPr>
        <w:t xml:space="preserve">[01:05:44] </w:t>
      </w:r>
      <w:r>
        <w:rPr>
          <w:rFonts w:ascii="Arial" w:cs="Arial" w:eastAsia="Arial" w:hAnsi="Arial"/>
          <w:sz w:val="22"/>
          <w:szCs w:val="22"/>
        </w:rPr>
        <w:t xml:space="preserve">Pak Wagub, Pak Wagub. Itu sudah kita bahas tadi dan itu tadi apa namanya itu sudah jelas tadi bahwa ada peran pemerintah pusat dalam hal ini. Kementerian Dalam Negeri, gitu ya. Tapi pertanyaan saya itu begini. Sekali lagi, Anda sebagai sekjen dari ASWAKADA. Problem utama dari ke apa keributan antara nomor satu dan nomor dua di daerah itu adalah pembagian rezeki dan distribusi, katakanlah laporan-laporan proyek itu ya. Ini ada namanya itu. Itu selalu itu tuh. Ya, itulah yang diinteraksi kita dengan para kepala daerah. Kita menyadari bahwa saat sekarang ini kan sudah masuk tahun kedua. Kita ini punya tanggung jawab bersama untuk mencari formulasi yang tepat bagaimana tata kelola pemerintahan yang efektif yang dijalankan sekarang ini. Yang sekarang ini belum kita menemukan formula yang tepat. Dan untuk saat ini, kami terus terang menaruh harapan yang besar kepada Mendagri.</w:t>
      </w:r>
    </w:p>
    <w:p>
      <w:pPr>
        <w:spacing w:after="80" w:before="160"/>
      </w:pPr>
      <w:r>
        <w:rPr>
          <w:rFonts w:ascii="Arial" w:cs="Arial" w:eastAsia="Arial" w:hAnsi="Arial"/>
          <w:b/>
          <w:bCs/>
          <w:color w:val="2E75B6"/>
          <w:sz w:val="22"/>
          <w:szCs w:val="22"/>
        </w:rPr>
        <w:t xml:space="preserve">[01:06:15] </w:t>
      </w:r>
      <w:r>
        <w:rPr>
          <w:rFonts w:ascii="Arial" w:cs="Arial" w:eastAsia="Arial" w:hAnsi="Arial"/>
          <w:sz w:val="22"/>
          <w:szCs w:val="22"/>
        </w:rPr>
        <w:t xml:space="preserve">Bukan, bukan, bukan. Maksud saya begini, bahwa sejumlah aturan-aturan teknis yang mestinya bisa menuntun para kepala daerah, membangun hubungan yang harmonis dengan wakilnya itu, Mendagri yang membuat. Pak Wagub, Pak Wagub. Itu sudah kita bahas tadi dan itu tadi apa namanya itu sudah jelas tadi bahwa ada peran pemerintah pusat dalam hal ini. Kementerian Dalam Negeri, gitu ya. Tapi pertanyaan saya itu begini. Sekali lagi, Anda sebagai sekjen dari ASWAKADA. Problem utama dari ke apa keributan antara nomor satu dan nomor dua di daerah itu adalah pembagian rezeki dan distribusi, katakanlah laporan-laporan proyek itu ya. Ini ada namanya itu. Itu selalu itu tuh. Ya, itulah yang diinteraksi kita dengan para kepala daerah. Kita menyadari bahwa saat sekarang ini kan sudah masuk tahun kedua. Kita ini punya tanggung jawab bersama untuk mencari formulasi yang tepat bagaimana tata kelola pemerintahan yang efektif yang dijalankan sekarang ini.</w:t>
      </w:r>
    </w:p>
    <w:p>
      <w:pPr>
        <w:spacing w:after="80" w:before="160"/>
      </w:pPr>
      <w:r>
        <w:rPr>
          <w:rFonts w:ascii="Arial" w:cs="Arial" w:eastAsia="Arial" w:hAnsi="Arial"/>
          <w:b/>
          <w:bCs/>
          <w:color w:val="2E75B6"/>
          <w:sz w:val="22"/>
          <w:szCs w:val="22"/>
        </w:rPr>
        <w:t xml:space="preserve">[01:06:47] </w:t>
      </w:r>
      <w:r>
        <w:rPr>
          <w:rFonts w:ascii="Arial" w:cs="Arial" w:eastAsia="Arial" w:hAnsi="Arial"/>
          <w:sz w:val="22"/>
          <w:szCs w:val="22"/>
        </w:rPr>
        <w:t xml:space="preserve">Yang sekarang ini belum kita menemukan formula yang tepat. Dan untuk saat ini, kami terus terang menaruh harapan yang besar kepada Mendagri. Bukan, bukan, bukan. Maksud saya begini, bahwa sejumlah aturan-aturan teknis yang mestinya bisa menuntun para kepala daerah, membangun hubungan yang harmonis dengan wakilnya itu, Mendagri yang membuat. Pak Wagub, Pak Wagub. Itu sudah kita bahas tadi dan itu tadi apa namanya itu sudah jelas tadi bahwa ada peran pemerintah pusat dalam hal ini. Kementerian Dalam Negeri, gitu ya. Tapi pertanyaan saya itu begini. Sekali lagi, Anda sebagai sekjen dari ASWAKADA. Problem utama dari ke apa keributan antara nomor satu dan nomor dua di daerah itu adalah pembagian rezeki dan distribusi, katakanlah laporan-laporan proyek itu ya. Ini ada namanya itu. Itu selalu itu tuh. Ya, itulah yang diinteraksi kita dengan para kepala daerah.</w:t>
      </w:r>
    </w:p>
    <w:p>
      <w:pPr>
        <w:spacing w:after="80" w:before="160"/>
      </w:pPr>
      <w:r>
        <w:rPr>
          <w:rFonts w:ascii="Arial" w:cs="Arial" w:eastAsia="Arial" w:hAnsi="Arial"/>
          <w:b/>
          <w:bCs/>
          <w:color w:val="2E75B6"/>
          <w:sz w:val="22"/>
          <w:szCs w:val="22"/>
        </w:rPr>
        <w:t xml:space="preserve">[01:07:17] </w:t>
      </w:r>
      <w:r>
        <w:rPr>
          <w:rFonts w:ascii="Arial" w:cs="Arial" w:eastAsia="Arial" w:hAnsi="Arial"/>
          <w:sz w:val="22"/>
          <w:szCs w:val="22"/>
        </w:rPr>
        <w:t xml:space="preserve">Kita menyadari bahwa saat sekarang ini kan sudah masuk tahun kedua. Kita ini punya tanggung jawab bersama untuk mencari formulasi yang tepat bagaimana tata kelola pemerintahan yang efektif yang dijalankan sekarang ini. Yang sekarang ini belum kita menemukan formula yang tepat. Dan untuk saat ini, kami terus terang menaruh harapan yang besar kepada Mendagri. Bukan, bukan, bukan. Maksud saya begini, bahwa sejumlah aturan-aturan teknis yang mestinya bisa menuntun para kepala daerah, membangun hubungan yang harmonis dengan wakilnya itu, Mendagri yang membuat. Pak Wagub, Pak Wagub. Itu sudah kita bahas tadi dan itu tadi apa namanya itu sudah jelas tadi bahwa ada peran pemerintah pusat dalam hal ini. Kementerian Dalam Negeri, gitu ya. Tapi pertanyaan saya itu begini. Sekali lagi, Anda sebagai sekjen dari ASWAKADA. Problem utama dari ke apa keributan antara nomor satu dan nomor dua di daerah itu adalah pembagian rezeki dan distribusi, katakanlah laporan-laporan proyek itu ya.</w:t>
      </w:r>
    </w:p>
    <w:p>
      <w:pPr>
        <w:spacing w:after="80" w:before="160"/>
      </w:pPr>
      <w:r>
        <w:rPr>
          <w:rFonts w:ascii="Arial" w:cs="Arial" w:eastAsia="Arial" w:hAnsi="Arial"/>
          <w:b/>
          <w:bCs/>
          <w:color w:val="2E75B6"/>
          <w:sz w:val="22"/>
          <w:szCs w:val="22"/>
        </w:rPr>
        <w:t xml:space="preserve">[01:07:50] </w:t>
      </w:r>
      <w:r>
        <w:rPr>
          <w:rFonts w:ascii="Arial" w:cs="Arial" w:eastAsia="Arial" w:hAnsi="Arial"/>
          <w:sz w:val="22"/>
          <w:szCs w:val="22"/>
        </w:rPr>
        <w:t xml:space="preserve">Ini ada namanya itu. Itu selalu itu tuh. Ya, itulah yang diinteraksi kita dengan para kepala daerah. Kita menyadari bahwa saat sekarang ini kan sudah masuk tahun kedua. Kita ini punya tanggung jawab bersama untuk mencari formulasi yang tepat bagaimana tata kelola pemerintahan yang efektif yang dijalankan sekarang ini. Yang sekarang ini belum kita menemukan formula yang tepat. Dan untuk saat ini, kami terus terang menaruh harapan yang besar kepada Mendagri. Bukan, bukan, bukan. Maksud saya begini, bahwa sejumlah aturan-aturan teknis yang mestinya bisa menuntun para kepala daerah, membangun hubungan yang harmonis dengan wakilnya itu, Mendagri yang membuat. Pak Wagub, Pak Wagub. Itu sudah kita bahas tadi dan itu tadi apa namanya itu sudah jelas tadi bahwa ada peran pemerintah pusat dalam hal ini.</w:t>
      </w:r>
    </w:p>
    <w:p>
      <w:pPr>
        <w:spacing w:after="80" w:before="160"/>
      </w:pPr>
      <w:r>
        <w:rPr>
          <w:rFonts w:ascii="Arial" w:cs="Arial" w:eastAsia="Arial" w:hAnsi="Arial"/>
          <w:b/>
          <w:bCs/>
          <w:color w:val="2E75B6"/>
          <w:sz w:val="22"/>
          <w:szCs w:val="22"/>
        </w:rPr>
        <w:t xml:space="preserve">[01:08:20] </w:t>
      </w:r>
      <w:r>
        <w:rPr>
          <w:rFonts w:ascii="Arial" w:cs="Arial" w:eastAsia="Arial" w:hAnsi="Arial"/>
          <w:sz w:val="22"/>
          <w:szCs w:val="22"/>
        </w:rPr>
        <w:t xml:space="preserve">Kementerian Dalam Negeri, gitu ya. Tapi pertanyaan saya itu begini. Sekali lagi, Anda sebagai sekjen dari ASWAKADA. Problem utama dari ke apa keributan antara nomor satu dan nomor dua di daerah itu adalah pembagian rezeki dan distribusi, katakanlah laporan-laporan proyek itu ya. Ini ada namanya itu. Itu selalu itu tuh. Ya, itulah yang diinteraksi kita dengan para kepala daerah. Kita menyadari bahwa saat sekarang ini kan sudah masuk tahun kedua. Kita ini punya tanggung jawab bersama untuk mencari formulasi yang tepat bagaimana tata kelola pemerintahan yang efektif yang dijalankan sekarang ini. Yang sekarang ini belum kita menemukan formula yang tepat. Dan untuk saat ini, kami terus terang menaruh harapan yang besar kepada Mendagri. Bukan, bukan, bukan. Maksud saya begini, bahwa sejumlah aturan-aturan teknis yang mestinya bisa menuntun para kepala daerah, membangun hubungan yang harmonis dengan wakilnya itu, Mendagri yang membuat.</w:t>
      </w:r>
    </w:p>
    <w:p>
      <w:pPr>
        <w:spacing w:after="80" w:before="160"/>
      </w:pPr>
      <w:r>
        <w:rPr>
          <w:rFonts w:ascii="Arial" w:cs="Arial" w:eastAsia="Arial" w:hAnsi="Arial"/>
          <w:b/>
          <w:bCs/>
          <w:color w:val="2E75B6"/>
          <w:sz w:val="22"/>
          <w:szCs w:val="22"/>
        </w:rPr>
        <w:t xml:space="preserve">[01:08:54] </w:t>
      </w:r>
      <w:r>
        <w:rPr>
          <w:rFonts w:ascii="Arial" w:cs="Arial" w:eastAsia="Arial" w:hAnsi="Arial"/>
          <w:sz w:val="22"/>
          <w:szCs w:val="22"/>
        </w:rPr>
        <w:t xml:space="preserve">Pak Wagub, Pak Wagub. Itu sudah kita bahas tadi dan itu tadi apa namanya itu sudah jelas tadi bahwa ada peran pemerintah pusat dalam hal ini. Kementerian Dalam Negeri, gitu ya. Tapi pertanyaan saya itu begini. Sekali lagi, Anda sebagai sekjen dari ASWAKADA. Problem utama dari ke apa keributan antara nomor satu dan nomor dua di daerah itu adalah pembagian rezeki dan distribusi, katakanlah laporan-laporan proyek itu ya. Ini ada namanya itu. Itu selalu itu tuh. Ya, itulah yang diinteraksi kita dengan para kepala daerah. Kita menyadari bahwa saat sekarang ini kan sudah masuk tahun kedua. Kita ini punya tanggung jawab bersama untuk mencari formulasi yang tepat bagaimana tata kelola pemerintahan yang efektif yang dijalankan sekarang ini. Yang sekarang ini belum kita menemukan formula yang tepat. Dan untuk saat ini, kami terus terang menaruh harapan yang besar kepada Mendagri.</w:t>
      </w:r>
    </w:p>
    <w:p>
      <w:pPr>
        <w:spacing w:after="80" w:before="160"/>
      </w:pPr>
      <w:r>
        <w:rPr>
          <w:rFonts w:ascii="Arial" w:cs="Arial" w:eastAsia="Arial" w:hAnsi="Arial"/>
          <w:b/>
          <w:bCs/>
          <w:color w:val="2E75B6"/>
          <w:sz w:val="22"/>
          <w:szCs w:val="22"/>
        </w:rPr>
        <w:t xml:space="preserve">[01:09:25] </w:t>
      </w:r>
      <w:r>
        <w:rPr>
          <w:rFonts w:ascii="Arial" w:cs="Arial" w:eastAsia="Arial" w:hAnsi="Arial"/>
          <w:sz w:val="22"/>
          <w:szCs w:val="22"/>
        </w:rPr>
        <w:t xml:space="preserve">Bukan, bukan, bukan. Maksud saya begini, bahwa sejumlah aturan-aturan teknis yang mestinya bisa menuntun para kepala daerah, membangun hubungan yang harmonis dengan wakilnya itu, Mendagri yang membuat. Pak Wagub, Pak Wagub. Itu sudah kita bahas tadi dan itu tadi apa namanya itu sudah jelas tadi bahwa ada peran pemerintah pusat dalam hal ini. Kementerian Dalam Negeri, gitu ya. Tapi pertanyaan saya itu begini. Sekali lagi, Anda sebagai sekjen dari ASWAKADA. Problem utama dari ke apa keributan antara nomor satu dan nomor dua di daerah itu adalah pembagian rezeki dan distribusi, katakanlah laporan-laporan proyek itu ya. Ini ada namanya itu. Itu selalu itu tuh. Ya, itulah yang diinteraksi kita dengan para kepala daerah. Kita menyadari bahwa saat sekarang ini kan sudah masuk tahun kedua. Kita ini punya tanggung jawab bersama untuk mencari formulasi yang tepat bagaimana tata kelola pemerintahan yang efektif yang dijalankan sekarang ini.</w:t>
      </w:r>
    </w:p>
    <w:p>
      <w:pPr>
        <w:spacing w:after="80" w:before="160"/>
      </w:pPr>
      <w:r>
        <w:rPr>
          <w:rFonts w:ascii="Arial" w:cs="Arial" w:eastAsia="Arial" w:hAnsi="Arial"/>
          <w:b/>
          <w:bCs/>
          <w:color w:val="2E75B6"/>
          <w:sz w:val="22"/>
          <w:szCs w:val="22"/>
        </w:rPr>
        <w:t xml:space="preserve">[01:09:57] </w:t>
      </w:r>
      <w:r>
        <w:rPr>
          <w:rFonts w:ascii="Arial" w:cs="Arial" w:eastAsia="Arial" w:hAnsi="Arial"/>
          <w:sz w:val="22"/>
          <w:szCs w:val="22"/>
        </w:rPr>
        <w:t xml:space="preserve">Yang sekarang ini belum kita menemukan formula yang tepat. Dan untuk saat ini, kami terus terang menaruh harapan yang besar kepada Mendagri.</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2026-07-23T19:45:18.774Z</dcterms:created>
  <dcterms:modified xsi:type="dcterms:W3CDTF">2026-07-23T19:45:18.774Z</dcterms:modified>
</cp:coreProperties>
</file>

<file path=docProps/custom.xml><?xml version="1.0" encoding="utf-8"?>
<Properties xmlns="http://schemas.openxmlformats.org/officeDocument/2006/custom-properties" xmlns:vt="http://schemas.openxmlformats.org/officeDocument/2006/docPropsVTypes"/>
</file>