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SAYA DUKUNG PRABOWO TAPI SAYA TOLAK BOP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https://www.youtube.com/watch?v=ekGofGQAVpk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Akbar Faizal discussing Indonesia's potential involvement in the "Board of Peace" (BOP) initiative and his reservations about it. He expresses concern that Indonesia's participation is poorly timed and executed, particularly in light of recent geopolitical events involving Russia, Iran, and other nations. Faizal argues that Indonesian decision-makers for the BOP may lack sufficient foresight and engagement with diverse perspectives, potentially leading to detrimental foreign policy missteps.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Akbar Faizal articulates strong doubts about Indonesia's strategic alignment with the "Board of Peace" (BOP). He uses the example of Russia's 17 trillion [currency not specified, likely referring to Rupiah or a fictional large sum] contribution directly to Palestine, bypassing the BOP, to illustrate how major global players might circumvent such initiatives. Faizal's primary concern is the timing and nature of the BOP's engagement, especially in relation to conflicts involving Iran. He suggests that Indonesian leaders involved in BOP decisions are not "playing enough" or adequately considering external viewpoints before committing to significant policy stances.</w:t>
      </w:r>
    </w:p>
    <w:p>
      <w:pPr>
        <w:spacing w:after="60"/>
      </w:pPr>
      <w:r>
        <w:rPr>
          <w:rFonts w:ascii="Arial" w:cs="Arial" w:eastAsia="Arial" w:hAnsi="Arial"/>
          <w:sz w:val="22"/>
          <w:szCs w:val="22"/>
        </w:rPr>
        <w:t xml:space="preserve">Faizal emphasizes that joining the BOP at this particular moment is ill-timed and ill-conceived. He contrasts this with the ideal of a leader possessing broad knowledge and openness to dialogue, suggesting that Indonesia needs more such individuals. He posits a hypothetical scenario where Indonesia could test the resolve and strategic thinking of figures like Donald Trump by threatening to withdraw from the BOP, framing it as a way to gauge commitment and adherence to initial agreements. This thought experiment highlights Faizal's belief that the BOP's current trajectory, especially its apparent involvement in actions against Iran, deviates from its foundational purpose and potentially alienates potential allies.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Akbar Faizal's critique raises significant questions about the strategic rationale and execution of Indonesia's foreign policy initiatives like the BOP. His concerns highlight the potential risks of misaligned geopolitical engagement and the importance of careful deliberation in international commitments. The discussion underscores the need for nuanced and well-timed foreign policy decisions that consider Indonesia's national interests and regional stability.</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The host and speaker, a public figure known for his commentary on political and social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Faizal mentions a hypothetical 17 trillion [currency unspecified] from Russia that went directly to Palestine, bypassing the "Board of Peace" (BOP).</w:t>
      </w:r>
    </w:p>
    <w:p>
      <w:pPr>
        <w:spacing w:after="60"/>
      </w:pPr>
      <w:r>
        <w:rPr>
          <w:rFonts w:ascii="Arial" w:cs="Arial" w:eastAsia="Arial" w:hAnsi="Arial"/>
          <w:sz w:val="22"/>
          <w:szCs w:val="22"/>
        </w:rPr>
        <w:t xml:space="preserve">*   [00:00] He uses this as an example to suggest that major geopolitical actors might not adhere to or utilize initiatives like the BOP.</w:t>
      </w:r>
    </w:p>
    <w:p>
      <w:pPr>
        <w:spacing w:after="60"/>
      </w:pPr>
      <w:r>
        <w:rPr>
          <w:rFonts w:ascii="Arial" w:cs="Arial" w:eastAsia="Arial" w:hAnsi="Arial"/>
          <w:sz w:val="22"/>
          <w:szCs w:val="22"/>
        </w:rPr>
        <w:t xml:space="preserve">*   [00:14] Faizal states that his call for exiting the BOP was triggered when the initiative's participants (or related actions) began attacking Iran.</w:t>
      </w:r>
    </w:p>
    <w:p>
      <w:pPr>
        <w:spacing w:after="60"/>
      </w:pPr>
      <w:r>
        <w:rPr>
          <w:rFonts w:ascii="Arial" w:cs="Arial" w:eastAsia="Arial" w:hAnsi="Arial"/>
          <w:sz w:val="22"/>
          <w:szCs w:val="22"/>
        </w:rPr>
        <w:t xml:space="preserve">*   [00:19] He criticizes the decision-makers for the BOP, stating they "don't play enough" and don't listen to other perspectives, deeming it a "big decision."</w:t>
      </w:r>
    </w:p>
    <w:p>
      <w:pPr>
        <w:spacing w:after="60"/>
      </w:pPr>
      <w:r>
        <w:rPr>
          <w:rFonts w:ascii="Arial" w:cs="Arial" w:eastAsia="Arial" w:hAnsi="Arial"/>
          <w:sz w:val="22"/>
          <w:szCs w:val="22"/>
        </w:rPr>
        <w:t xml:space="preserve">*   [00:24] Faizal proposes a test for figures like Trump: calling him to question Indonesia's involvement and threatening withdrawal due to the shift towards attacking Iran, framing Iran as a friend.</w:t>
      </w:r>
    </w:p>
    <w:p>
      <w:pPr>
        <w:spacing w:after="60"/>
      </w:pPr>
      <w:r>
        <w:rPr>
          <w:rFonts w:ascii="Arial" w:cs="Arial" w:eastAsia="Arial" w:hAnsi="Arial"/>
          <w:sz w:val="22"/>
          <w:szCs w:val="22"/>
        </w:rPr>
        <w:t xml:space="preserve">*   [00:34] He asserts that Indonesia's participation in the BOP was "wrong time, wrong way, wrong timing."</w:t>
      </w:r>
    </w:p>
    <w:p>
      <w:pPr>
        <w:spacing w:after="60"/>
      </w:pPr>
      <w:r>
        <w:rPr>
          <w:rFonts w:ascii="Arial" w:cs="Arial" w:eastAsia="Arial" w:hAnsi="Arial"/>
          <w:sz w:val="22"/>
          <w:szCs w:val="22"/>
        </w:rPr>
        <w:t xml:space="preserve">*   [00:40] Faizal calls for more leaders with broad perspectives who are open to listening and dialogue, implying a lack thereof in the current decision-making bodies.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[00:14] "But when, when they then attacked Iran, that's when I said get out now."</w:t>
      </w:r>
    </w:p>
    <w:p>
      <w:pPr>
        <w:spacing w:after="60"/>
      </w:pPr>
      <w:r>
        <w:rPr>
          <w:rFonts w:ascii="Arial" w:cs="Arial" w:eastAsia="Arial" w:hAnsi="Arial"/>
          <w:sz w:val="22"/>
          <w:szCs w:val="22"/>
        </w:rPr>
        <w:t xml:space="preserve">2.  [00:19] "In my opinion, the people determining the BOP, don't get angry, you haven't played enough. Haven't played enough, haven't listened to other people's views first, once again. This is a big decision."</w:t>
      </w:r>
    </w:p>
    <w:p>
      <w:pPr>
        <w:spacing w:after="60"/>
      </w:pPr>
      <w:r>
        <w:rPr>
          <w:rFonts w:ascii="Arial" w:cs="Arial" w:eastAsia="Arial" w:hAnsi="Arial"/>
          <w:sz w:val="22"/>
          <w:szCs w:val="22"/>
        </w:rPr>
        <w:t xml:space="preserve">3.  [00:34] "Indonesia's move into the BOP was the wrong time, the wrong way, the wrong timing."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Uang 17 triliun Rusia. Itu dikasih langsung ke Palestina nggak pakai ke board of peace. Itu ngledaknya Putin, itu keren kan? Kan gua nggak suruh keluar dari BOP langsung. Tapi ketika, ketika mereka kemudian menyerang Iran, di situlah aku bilang keluar sekarang. Menurut aku orang-orang yang menentukan BOP jangan marah ya, kurang main. Kurang main, kurang dengar pandangan orang lain dulu sekali lagi. Ini tuh keputusan besar. Yang paling aku takutkan, tahu cara ngetesnya Trump apa bisa apa enggak? Sekarang dong telepon Trump. Eh, gua cabut deh. Pokoknya kayaknya nggak sesuai obrolan yang kita di awal, kok tiba-tiba sekarang jadi luriran ikut-ikutan nyerang Iran, Iran tuh teman gue.</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Naik Indonesia ke BOP itu salah waktu, salah cara, salah timing. Kamu temanku bercakap-cakap. Dan kakak itu orang yang paling luas wawasannya sehingga bisa mendengar. Bangsa ini perlu orang-orang seperti Kakak lebih banyak. [00:5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2026-06-11T21:49:15.417Z</dcterms:created>
  <dcterms:modified xsi:type="dcterms:W3CDTF">2026-06-11T21:49:15.417Z</dcterms:modified>
</cp:coreProperties>
</file>

<file path=docProps/custom.xml><?xml version="1.0" encoding="utf-8"?>
<Properties xmlns="http://schemas.openxmlformats.org/officeDocument/2006/custom-properties" xmlns:vt="http://schemas.openxmlformats.org/officeDocument/2006/docPropsVTypes"/>
</file>