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SIAPA YANG MINTA BISNIS DI FREEPORT? "TAK ADA URANIUM. SEMUA RUGI KALAU FREEPORT BERAKHIR DI PAPUA"</w:t>
      </w:r>
    </w:p>
    <w:p>
      <w:pPr>
        <w:spacing w:after="120"/>
      </w:pPr>
      <w:r>
        <w:rPr>
          <w:rFonts w:ascii="Arial" w:cs="Arial" w:eastAsia="Arial" w:hAnsi="Arial"/>
          <w:b/>
          <w:bCs/>
          <w:sz w:val="22"/>
          <w:szCs w:val="22"/>
        </w:rPr>
        <w:t xml:space="preserve">Channel: </w:t>
      </w:r>
      <w:r>
        <w:rPr>
          <w:rFonts w:ascii="Arial" w:cs="Arial" w:eastAsia="Arial" w:hAnsi="Arial"/>
          <w:sz w:val="22"/>
          <w:szCs w:val="22"/>
        </w:rPr>
        <w:t xml:space="preserve">akbarfaizaluncensored</w:t>
      </w:r>
    </w:p>
    <w:p>
      <w:pPr>
        <w:spacing w:after="120"/>
      </w:pPr>
      <w:r>
        <w:rPr>
          <w:rFonts w:ascii="Arial" w:cs="Arial" w:eastAsia="Arial" w:hAnsi="Arial"/>
          <w:b/>
          <w:bCs/>
          <w:sz w:val="22"/>
          <w:szCs w:val="22"/>
        </w:rPr>
        <w:t xml:space="preserve">URL: </w:t>
      </w:r>
      <w:r>
        <w:rPr>
          <w:rFonts w:ascii="Arial" w:cs="Arial" w:eastAsia="Arial" w:hAnsi="Arial"/>
          <w:color w:val="2E75B6"/>
          <w:sz w:val="22"/>
          <w:szCs w:val="22"/>
        </w:rPr>
        <w:t xml:space="preserve">https://www.youtube.com/watch?v=CZMRKmhPg_o</w:t>
      </w:r>
    </w:p>
    <w:p>
      <w:pPr>
        <w:spacing w:after="120"/>
      </w:pPr>
      <w:r>
        <w:rPr>
          <w:rFonts w:ascii="Arial" w:cs="Arial" w:eastAsia="Arial" w:hAnsi="Arial"/>
          <w:b/>
          <w:bCs/>
          <w:sz w:val="22"/>
          <w:szCs w:val="22"/>
        </w:rPr>
        <w:t xml:space="preserve">Transcribed: </w:t>
      </w:r>
      <w:r>
        <w:rPr>
          <w:rFonts w:ascii="Arial" w:cs="Arial" w:eastAsia="Arial" w:hAnsi="Arial"/>
          <w:sz w:val="22"/>
          <w:szCs w:val="22"/>
        </w:rPr>
        <w:t xml:space="preserve">2026-08-11</w:t>
      </w:r>
    </w:p>
    <w:p>
      <w:pPr>
        <w:pBdr>
          <w:bottom w:val="single" w:color="CCCCCC" w:sz="6"/>
        </w:pBdr>
        <w:spacing w:after="200"/>
      </w:pPr>
    </w:p>
    <w:p>
      <w:pPr>
        <w:pStyle w:val="Heading2"/>
        <w:spacing w:after="120" w:before="200"/>
      </w:pPr>
      <w:r>
        <w:rPr>
          <w:rFonts w:ascii="Arial" w:cs="Arial" w:eastAsia="Arial" w:hAnsi="Arial"/>
          <w:b/>
          <w:bCs/>
          <w:sz w:val="28"/>
          <w:szCs w:val="28"/>
        </w:rPr>
        <w:t xml:space="preserve">Detailed Analysis</w:t>
      </w:r>
    </w:p>
    <w:p>
      <w:pPr>
        <w:spacing w:after="60"/>
      </w:pPr>
      <w:r>
        <w:rPr>
          <w:rFonts w:ascii="Arial" w:cs="Arial" w:eastAsia="Arial" w:hAnsi="Arial"/>
          <w:sz w:val="22"/>
          <w:szCs w:val="22"/>
        </w:rPr>
        <w:t xml:space="preserve"># Summary</w:t>
      </w:r>
    </w:p>
    <w:p>
      <w:pPr>
        <w:spacing w:after="80" w:before="200"/>
      </w:pPr>
      <w:r>
        <w:rPr>
          <w:rFonts w:ascii="Arial" w:cs="Arial" w:eastAsia="Arial" w:hAnsi="Arial"/>
          <w:b/>
          <w:bCs/>
          <w:color w:val="2E75B6"/>
          <w:sz w:val="24"/>
          <w:szCs w:val="24"/>
        </w:rPr>
        <w:t xml:space="preserve">OUTPUT 1: EMAIL SUMMARY</w:t>
      </w:r>
    </w:p>
    <w:p>
      <w:pPr>
        <w:spacing w:after="80" w:before="200"/>
      </w:pPr>
      <w:r>
        <w:rPr>
          <w:rFonts w:ascii="Arial" w:cs="Arial" w:eastAsia="Arial" w:hAnsi="Arial"/>
          <w:b/>
          <w:bCs/>
          <w:color w:val="2E75B6"/>
          <w:sz w:val="24"/>
          <w:szCs w:val="24"/>
        </w:rPr>
        <w:t xml:space="preserve">Overview</w:t>
      </w:r>
    </w:p>
    <w:p>
      <w:pPr>
        <w:spacing w:after="60"/>
      </w:pPr>
      <w:r>
        <w:rPr>
          <w:rFonts w:ascii="Arial" w:cs="Arial" w:eastAsia="Arial" w:hAnsi="Arial"/>
          <w:sz w:val="22"/>
          <w:szCs w:val="22"/>
        </w:rPr>
        <w:t xml:space="preserve">This interview features Akbar Faisal interviewing Toni Wenas, the President Director of PT Freeport Indonesia, to discuss the company's current operations and future outlook following the Indonesian government's acquisition of a majority stake. Wenas clarifies the composition of mineral reserves in Papua, detailing the significant copper, gold, and silver content. He also addresses concerns about government revenue, regional contributions, and the company's commitment to environmental responsibility and transparent business practices, particularly in light of past political controversies.</w:t>
      </w:r>
    </w:p>
    <w:p>
      <w:pPr>
        <w:spacing w:after="80" w:before="200"/>
      </w:pPr>
      <w:r>
        <w:rPr>
          <w:rFonts w:ascii="Arial" w:cs="Arial" w:eastAsia="Arial" w:hAnsi="Arial"/>
          <w:b/>
          <w:bCs/>
          <w:color w:val="2E75B6"/>
          <w:sz w:val="24"/>
          <w:szCs w:val="24"/>
        </w:rPr>
        <w:t xml:space="preserve">Key Highlights</w:t>
      </w:r>
    </w:p>
    <w:p>
      <w:pPr>
        <w:spacing w:after="60"/>
      </w:pPr>
      <w:r>
        <w:rPr>
          <w:rFonts w:ascii="Arial" w:cs="Arial" w:eastAsia="Arial" w:hAnsi="Arial"/>
          <w:sz w:val="22"/>
          <w:szCs w:val="22"/>
        </w:rPr>
        <w:t xml:space="preserve">Toni Wenas provided a detailed breakdown of Freeport Indonesia's mineral reserves in Papua, clarifying that while the Grasberg operation is primarily a copper mine, the ore contains significant amounts of gold and silver. He estimated current copper ore reserves at approximately 1.3 billion tons, with potential for more resources exceeding 2 billion tons pending further exploration. Wenas highlighted the successful transition from open-pit to underground mining, particularly at the Grasberg Block Cave, and stated that the operation is now at nearly 100% capacity, producing around 220,000 tons of ore daily. He emphasized the synergy between Freeport Indonesia, the government, and Mining ID, the state-owned enterprise holding the government's shares.</w:t>
      </w:r>
    </w:p>
    <w:p>
      <w:pPr>
        <w:spacing w:after="60"/>
      </w:pPr>
      <w:r>
        <w:rPr>
          <w:rFonts w:ascii="Arial" w:cs="Arial" w:eastAsia="Arial" w:hAnsi="Arial"/>
          <w:sz w:val="22"/>
          <w:szCs w:val="22"/>
        </w:rPr>
        <w:t xml:space="preserve">Wenas also addressed financial contributions, explaining that even when the government held a smaller stake (9.36%), its total revenue from Freeport through taxes, royalties, and dividends was approximately 60% of the company's earnings. With the government now holding over 51.2% of the shares, he stated that Indonesia receives over 70% of the revenue. Specifically, Wenas mentioned that since 2018, the government has received nearly $3 billion in dividends alone, in addition to royalties and a 10% profit-sharing mechanism for regional and central governments. He also detailed that local governments, particularly Mimika Regency, receive substantial funds through direct profit-sharing and transfers from central government revenue.</w:t>
      </w:r>
    </w:p>
    <w:p>
      <w:pPr>
        <w:spacing w:after="60"/>
      </w:pPr>
      <w:r>
        <w:rPr>
          <w:rFonts w:ascii="Arial" w:cs="Arial" w:eastAsia="Arial" w:hAnsi="Arial"/>
          <w:sz w:val="22"/>
          <w:szCs w:val="22"/>
        </w:rPr>
        <w:t xml:space="preserve">Addressing public concerns and past controversies, Wenas firmly denied the presence of uranium in Freeport's operations, refuting claims of its export and potential radioactivity risks. He asserted that all mineral exports go to Asia (China, Japan, Korea, Philippines) and not to America, and that all royalties for copper, gold, and silver are paid accordingly. Furthermore, Wenas discussed Freeport's commitment to strict business conduct, transparency, and due diligence to avoid affiliations with politically connected entities. He described rigorous internal processes, including detailed expense reporting and compliance checks, to adhere to Indonesian regulations and the U.S. Foreign Corrupt Practices Act, ensuring that all contractors and suppliers are vetted for compliance.</w:t>
      </w:r>
    </w:p>
    <w:p>
      <w:pPr>
        <w:spacing w:after="80" w:before="200"/>
      </w:pPr>
      <w:r>
        <w:rPr>
          <w:rFonts w:ascii="Arial" w:cs="Arial" w:eastAsia="Arial" w:hAnsi="Arial"/>
          <w:b/>
          <w:bCs/>
          <w:color w:val="2E75B6"/>
          <w:sz w:val="24"/>
          <w:szCs w:val="24"/>
        </w:rPr>
        <w:t xml:space="preserve">Implications</w:t>
      </w:r>
    </w:p>
    <w:p>
      <w:pPr>
        <w:spacing w:after="60"/>
      </w:pPr>
      <w:r>
        <w:rPr>
          <w:rFonts w:ascii="Arial" w:cs="Arial" w:eastAsia="Arial" w:hAnsi="Arial"/>
          <w:sz w:val="22"/>
          <w:szCs w:val="22"/>
        </w:rPr>
        <w:t xml:space="preserve">This interview offers crucial insights into Freeport Indonesia's operational status, financial contributions to the Indonesian state and regions, and its efforts to maintain corporate integrity amidst ongoing political scrutiny. The discussion underscores the significant economic benefits derived from the mining operations, particularly for Papua, and highlights the company's commitment to transparency and compliance in its business dealings.</w:t>
      </w:r>
    </w:p>
    <w:p>
      <w:pPr>
        <w:spacing w:after="80" w:before="200"/>
      </w:pPr>
      <w:r>
        <w:rPr>
          <w:rFonts w:ascii="Arial" w:cs="Arial" w:eastAsia="Arial" w:hAnsi="Arial"/>
          <w:b/>
          <w:bCs/>
          <w:color w:val="2E75B6"/>
          <w:sz w:val="24"/>
          <w:szCs w:val="24"/>
        </w:rPr>
        <w:t xml:space="preserve">OUTPUT 2: DETAILED ANALYSIS</w:t>
      </w:r>
    </w:p>
    <w:p>
      <w:pPr>
        <w:spacing w:after="80" w:before="200"/>
      </w:pPr>
      <w:r>
        <w:rPr>
          <w:rFonts w:ascii="Arial" w:cs="Arial" w:eastAsia="Arial" w:hAnsi="Arial"/>
          <w:b/>
          <w:bCs/>
          <w:color w:val="2E75B6"/>
          <w:sz w:val="24"/>
          <w:szCs w:val="24"/>
        </w:rPr>
        <w:t xml:space="preserve">Key Participants</w:t>
      </w:r>
    </w:p>
    <w:p>
      <w:pPr>
        <w:spacing w:after="60"/>
      </w:pPr>
      <w:r>
        <w:rPr>
          <w:rFonts w:ascii="Arial" w:cs="Arial" w:eastAsia="Arial" w:hAnsi="Arial"/>
          <w:sz w:val="22"/>
          <w:szCs w:val="22"/>
        </w:rPr>
        <w:t xml:space="preserve">*   **Akbar Faisal:** Host of the program "akbarfaizaluncensored," a former member of the Indonesian House of Representatives (DPR) and a figure often involved in political discourse and oversight.</w:t>
      </w:r>
    </w:p>
    <w:p>
      <w:pPr>
        <w:spacing w:after="60"/>
      </w:pPr>
      <w:r>
        <w:rPr>
          <w:rFonts w:ascii="Arial" w:cs="Arial" w:eastAsia="Arial" w:hAnsi="Arial"/>
          <w:sz w:val="22"/>
          <w:szCs w:val="22"/>
        </w:rPr>
        <w:t xml:space="preserve">*   **Toni Wenas:** President Director of PT Freeport Indonesia.</w:t>
      </w:r>
    </w:p>
    <w:p>
      <w:pPr>
        <w:spacing w:after="80" w:before="200"/>
      </w:pPr>
      <w:r>
        <w:rPr>
          <w:rFonts w:ascii="Arial" w:cs="Arial" w:eastAsia="Arial" w:hAnsi="Arial"/>
          <w:b/>
          <w:bCs/>
          <w:color w:val="2E75B6"/>
          <w:sz w:val="24"/>
          <w:szCs w:val="24"/>
        </w:rPr>
        <w:t xml:space="preserve">Key Points &amp; Timestamps</w:t>
      </w:r>
    </w:p>
    <w:p>
      <w:pPr>
        <w:spacing w:after="60"/>
      </w:pPr>
      <w:r>
        <w:rPr>
          <w:rFonts w:ascii="Arial" w:cs="Arial" w:eastAsia="Arial" w:hAnsi="Arial"/>
          <w:sz w:val="22"/>
          <w:szCs w:val="22"/>
        </w:rPr>
        <w:t xml:space="preserve">*   **[00:00] Government Revenue from Freeport:** Initial discussion touches on government revenue percentages and figures related to Freeport's operations, with an early mention of potential government earnings from a $10 billion revenue.</w:t>
      </w:r>
    </w:p>
    <w:p>
      <w:pPr>
        <w:spacing w:after="60"/>
      </w:pPr>
      <w:r>
        <w:rPr>
          <w:rFonts w:ascii="Arial" w:cs="Arial" w:eastAsia="Arial" w:hAnsi="Arial"/>
          <w:sz w:val="22"/>
          <w:szCs w:val="22"/>
        </w:rPr>
        <w:t xml:space="preserve">*   **[01:01] Introduction of Toni Wenas:** Akbar Faisal introduces Toni Wenas, President Director of PT Freeport Indonesia, highlighting the long-planned nature of the interview and Wenas's unique talent as a concert pianist.</w:t>
      </w:r>
    </w:p>
    <w:p>
      <w:pPr>
        <w:spacing w:after="60"/>
      </w:pPr>
      <w:r>
        <w:rPr>
          <w:rFonts w:ascii="Arial" w:cs="Arial" w:eastAsia="Arial" w:hAnsi="Arial"/>
          <w:sz w:val="22"/>
          <w:szCs w:val="22"/>
        </w:rPr>
        <w:t xml:space="preserve">*   **[01:31] Freeport's Prominence:** Wenas's leadership of a significant corporation that garners substantial media attention is noted.</w:t>
      </w:r>
    </w:p>
    <w:p>
      <w:pPr>
        <w:spacing w:after="60"/>
      </w:pPr>
      <w:r>
        <w:rPr>
          <w:rFonts w:ascii="Arial" w:cs="Arial" w:eastAsia="Arial" w:hAnsi="Arial"/>
          <w:sz w:val="22"/>
          <w:szCs w:val="22"/>
        </w:rPr>
        <w:t xml:space="preserve">*   **[02:01] Historical Context - "Papa Minta Saham":** Faisal references the past political controversy known as "Papa Minta Saham" (Dad Asks for Shares) involving Freeport, hinting at past political entanglements and his own involvement as a judge in the DPR's Ethics Council (MKD).</w:t>
      </w:r>
    </w:p>
    <w:p>
      <w:pPr>
        <w:spacing w:after="60"/>
      </w:pPr>
      <w:r>
        <w:rPr>
          <w:rFonts w:ascii="Arial" w:cs="Arial" w:eastAsia="Arial" w:hAnsi="Arial"/>
          <w:sz w:val="22"/>
          <w:szCs w:val="22"/>
        </w:rPr>
        <w:t xml:space="preserve">*   **[02:31] Majority Stake and Future Expansion:** The current situation where the Indonesian government holds 51% of Freeport's shares and the plan for further increase to 61% by 2024 is mentioned.</w:t>
      </w:r>
    </w:p>
    <w:p>
      <w:pPr>
        <w:spacing w:after="60"/>
      </w:pPr>
      <w:r>
        <w:rPr>
          <w:rFonts w:ascii="Arial" w:cs="Arial" w:eastAsia="Arial" w:hAnsi="Arial"/>
          <w:sz w:val="22"/>
          <w:szCs w:val="22"/>
        </w:rPr>
        <w:t xml:space="preserve">*   **[02:31] Mineral Reserves in Grasberg:** Data on mineral reserves in the Grasberg district, Papua, as of 2022, is presented.</w:t>
      </w:r>
    </w:p>
    <w:p>
      <w:pPr>
        <w:spacing w:after="60"/>
      </w:pPr>
      <w:r>
        <w:rPr>
          <w:rFonts w:ascii="Arial" w:cs="Arial" w:eastAsia="Arial" w:hAnsi="Arial"/>
          <w:sz w:val="22"/>
          <w:szCs w:val="22"/>
        </w:rPr>
        <w:t xml:space="preserve">*   **[03:02] Papua's Gold Reserves:** Statistics from the Ministry of Energy and Mineral Resources are cited, indicating Papua holds 1.87 billion tons of gold ore reserves in Indonesia as of 2020.</w:t>
      </w:r>
    </w:p>
    <w:p>
      <w:pPr>
        <w:spacing w:after="60"/>
      </w:pPr>
      <w:r>
        <w:rPr>
          <w:rFonts w:ascii="Arial" w:cs="Arial" w:eastAsia="Arial" w:hAnsi="Arial"/>
          <w:sz w:val="22"/>
          <w:szCs w:val="22"/>
        </w:rPr>
        <w:t xml:space="preserve">*   **[03:34] Current Freeport Operations Post-51% Share Acquisition:** Wenas clarifies that Freeport Indonesia's operations are primarily copper mining, with gold and silver as byproducts. He details the ore composition: approximately 1.3 billion tons of copper ore with about 1% copper, 1 gram of gold per ton, and 5 grams of silver per ton.</w:t>
      </w:r>
    </w:p>
    <w:p>
      <w:pPr>
        <w:spacing w:after="60"/>
      </w:pPr>
      <w:r>
        <w:rPr>
          <w:rFonts w:ascii="Arial" w:cs="Arial" w:eastAsia="Arial" w:hAnsi="Arial"/>
          <w:sz w:val="22"/>
          <w:szCs w:val="22"/>
        </w:rPr>
        <w:t xml:space="preserve">*   **[04:35] Additional Resources:** Wenas estimates potential resources beyond current reserves to be over 2 billion tons, requiring further detailed exploration.</w:t>
      </w:r>
    </w:p>
    <w:p>
      <w:pPr>
        <w:spacing w:after="60"/>
      </w:pPr>
      <w:r>
        <w:rPr>
          <w:rFonts w:ascii="Arial" w:cs="Arial" w:eastAsia="Arial" w:hAnsi="Arial"/>
          <w:sz w:val="22"/>
          <w:szCs w:val="22"/>
        </w:rPr>
        <w:t xml:space="preserve">*   **[05:05] Transition to Underground Mining:** The company transitioned from open-pit mining (ending in 2019) to underground mining, specifically the Grasberg Block Cave, starting in 2018-2019. This required a temporary production reduction for safety and operational transition.</w:t>
      </w:r>
    </w:p>
    <w:p>
      <w:pPr>
        <w:spacing w:after="60"/>
      </w:pPr>
      <w:r>
        <w:rPr>
          <w:rFonts w:ascii="Arial" w:cs="Arial" w:eastAsia="Arial" w:hAnsi="Arial"/>
          <w:sz w:val="22"/>
          <w:szCs w:val="22"/>
        </w:rPr>
        <w:t xml:space="preserve">*   **[06:11] Underground Mining Capacity and Synergy:** The underground operation is now at 100% capacity, producing around 220,000 tons of ore per day. Wenas emphasizes synergy with the government and Mining ID.</w:t>
      </w:r>
    </w:p>
    <w:p>
      <w:pPr>
        <w:spacing w:after="60"/>
      </w:pPr>
      <w:r>
        <w:rPr>
          <w:rFonts w:ascii="Arial" w:cs="Arial" w:eastAsia="Arial" w:hAnsi="Arial"/>
          <w:sz w:val="22"/>
          <w:szCs w:val="22"/>
        </w:rPr>
        <w:t xml:space="preserve">*   **[06:41] Revenue Distribution (Pre-51% Stake):** Wenas explains that even with a 9.36% government stake, roughly 60% of Freeport's earnings went to the government (taxes, royalties, dividends), while the majority shareholder received about 40%.</w:t>
      </w:r>
    </w:p>
    <w:p>
      <w:pPr>
        <w:spacing w:after="60"/>
      </w:pPr>
      <w:r>
        <w:rPr>
          <w:rFonts w:ascii="Arial" w:cs="Arial" w:eastAsia="Arial" w:hAnsi="Arial"/>
          <w:sz w:val="22"/>
          <w:szCs w:val="22"/>
        </w:rPr>
        <w:t xml:space="preserve">*   **[07:15] Tax and Royalty Structure:** Details are given on taxes (35% corporate income tax) and royalties (3-5%), which, along with other local taxes, amounted to approximately 60% contribution to the government.</w:t>
      </w:r>
    </w:p>
    <w:p>
      <w:pPr>
        <w:spacing w:after="60"/>
      </w:pPr>
      <w:r>
        <w:rPr>
          <w:rFonts w:ascii="Arial" w:cs="Arial" w:eastAsia="Arial" w:hAnsi="Arial"/>
          <w:sz w:val="22"/>
          <w:szCs w:val="22"/>
        </w:rPr>
        <w:t xml:space="preserve">*   **[08:16] Revenue Calculation Example:** Using a hypothetical $5 billion revenue and $3 billion in production costs, Wenas illustrates how taxes and royalties lead to a significant government share.</w:t>
      </w:r>
    </w:p>
    <w:p>
      <w:pPr>
        <w:spacing w:after="60"/>
      </w:pPr>
      <w:r>
        <w:rPr>
          <w:rFonts w:ascii="Arial" w:cs="Arial" w:eastAsia="Arial" w:hAnsi="Arial"/>
          <w:sz w:val="22"/>
          <w:szCs w:val="22"/>
        </w:rPr>
        <w:t xml:space="preserve">*   **[09:17] Royalties for Gold and Copper:** Wenas clarifies that while the initial contract stated a 1% gold royalty, agreements in 1997 increased it to 3% (double royalty) after a certain production threshold. Copper royalties also increase with production, averaging 3-5% overall.</w:t>
      </w:r>
    </w:p>
    <w:p>
      <w:pPr>
        <w:spacing w:after="60"/>
      </w:pPr>
      <w:r>
        <w:rPr>
          <w:rFonts w:ascii="Arial" w:cs="Arial" w:eastAsia="Arial" w:hAnsi="Arial"/>
          <w:sz w:val="22"/>
          <w:szCs w:val="22"/>
        </w:rPr>
        <w:t xml:space="preserve">*   **[09:51] Government Revenue with 51.2% Stake:** With over 51.2% ownership, Wenas states the government now receives over 70% of the revenue.</w:t>
      </w:r>
    </w:p>
    <w:p>
      <w:pPr>
        <w:spacing w:after="60"/>
      </w:pPr>
      <w:r>
        <w:rPr>
          <w:rFonts w:ascii="Arial" w:cs="Arial" w:eastAsia="Arial" w:hAnsi="Arial"/>
          <w:sz w:val="22"/>
          <w:szCs w:val="22"/>
        </w:rPr>
        <w:t xml:space="preserve">*   **[10:21] Dividend Earnings:** From 2018 to the present, the Indonesian government has received nearly $3 billion in dividends.</w:t>
      </w:r>
    </w:p>
    <w:p>
      <w:pPr>
        <w:spacing w:after="60"/>
      </w:pPr>
      <w:r>
        <w:rPr>
          <w:rFonts w:ascii="Arial" w:cs="Arial" w:eastAsia="Arial" w:hAnsi="Arial"/>
          <w:sz w:val="22"/>
          <w:szCs w:val="22"/>
        </w:rPr>
        <w:t xml:space="preserve">*   **[10:51] Other Government Benefits:** Beyond dividends, the government receives royalties and profit-sharing (10% of net profit), with 6% allocated to regional governments and 4% to the central government.</w:t>
      </w:r>
    </w:p>
    <w:p>
      <w:pPr>
        <w:spacing w:after="60"/>
      </w:pPr>
      <w:r>
        <w:rPr>
          <w:rFonts w:ascii="Arial" w:cs="Arial" w:eastAsia="Arial" w:hAnsi="Arial"/>
          <w:sz w:val="22"/>
          <w:szCs w:val="22"/>
        </w:rPr>
        <w:t xml:space="preserve">*   **[11:22] Regional Government Contributions:** Wenas addresses criticisms regarding unfair proportions for regional governments in Papua. He states that approximately 9 trillion Rupiah out of the 60 trillion Rupiah paid in taxes and other dues last year went to regional governments, primarily Mimika Regency and the Papua Province (now Papua Tengah).</w:t>
      </w:r>
    </w:p>
    <w:p>
      <w:pPr>
        <w:spacing w:after="60"/>
      </w:pPr>
      <w:r>
        <w:rPr>
          <w:rFonts w:ascii="Arial" w:cs="Arial" w:eastAsia="Arial" w:hAnsi="Arial"/>
          <w:sz w:val="22"/>
          <w:szCs w:val="22"/>
        </w:rPr>
        <w:t xml:space="preserve">*   **[12:57] Profit Sharing Breakdown:** The 10% profit-sharing is detailed: 2.5% to Mimika Regency, 2.5% to other regencies in the province, and 1.5% to the provincial government. Royalties are also transferred from the central to regional governments.</w:t>
      </w:r>
    </w:p>
    <w:p>
      <w:pPr>
        <w:spacing w:after="60"/>
      </w:pPr>
      <w:r>
        <w:rPr>
          <w:rFonts w:ascii="Arial" w:cs="Arial" w:eastAsia="Arial" w:hAnsi="Arial"/>
          <w:sz w:val="22"/>
          <w:szCs w:val="22"/>
        </w:rPr>
        <w:t xml:space="preserve">*   **[14:01] Mine Closure and Environmental Responsibility:** Wenas discusses Freeport's readiness for mine closure, with plans submitted to the government. These plans include dismantling facilities and restoring the land, with potential for repurposing structures for educational purposes (e.g., a mining school or museum).</w:t>
      </w:r>
    </w:p>
    <w:p>
      <w:pPr>
        <w:spacing w:after="60"/>
      </w:pPr>
      <w:r>
        <w:rPr>
          <w:rFonts w:ascii="Arial" w:cs="Arial" w:eastAsia="Arial" w:hAnsi="Arial"/>
          <w:sz w:val="22"/>
          <w:szCs w:val="22"/>
        </w:rPr>
        <w:t xml:space="preserve">*   **[15:04] Underground Mining Safety and Environmental Impact:** He explains the underground mining complex (800 km of tunnels) is designed to manage subsidence safely and control water flow to prevent erosion and sedimentation.</w:t>
      </w:r>
    </w:p>
    <w:p>
      <w:pPr>
        <w:spacing w:after="60"/>
      </w:pPr>
      <w:r>
        <w:rPr>
          <w:rFonts w:ascii="Arial" w:cs="Arial" w:eastAsia="Arial" w:hAnsi="Arial"/>
          <w:sz w:val="22"/>
          <w:szCs w:val="22"/>
        </w:rPr>
        <w:t xml:space="preserve">*   **[16:08] Land Use:** The total area of the mining concession is 10,000 hectares. The current open pit has a diameter of approximately 4 km.</w:t>
      </w:r>
    </w:p>
    <w:p>
      <w:pPr>
        <w:spacing w:after="60"/>
      </w:pPr>
      <w:r>
        <w:rPr>
          <w:rFonts w:ascii="Arial" w:cs="Arial" w:eastAsia="Arial" w:hAnsi="Arial"/>
          <w:sz w:val="22"/>
          <w:szCs w:val="22"/>
        </w:rPr>
        <w:t xml:space="preserve">*   **[17:11] Denial of Uranium Presence and Exports:** Wenas vehemently denies the existence of uranium in Freeport's ore, stating it's not radioactive and all exported materials (copper concentrate) go to Asia (China, Japan, Korea, Philippines), not the US, due to distance and the US having its own copper resources.</w:t>
      </w:r>
    </w:p>
    <w:p>
      <w:pPr>
        <w:spacing w:after="60"/>
      </w:pPr>
      <w:r>
        <w:rPr>
          <w:rFonts w:ascii="Arial" w:cs="Arial" w:eastAsia="Arial" w:hAnsi="Arial"/>
          <w:sz w:val="22"/>
          <w:szCs w:val="22"/>
        </w:rPr>
        <w:t xml:space="preserve">*   **[17:11] Claims of Concealed Production:** He refutes allegations of Freeport hiding production quantities or selling materials not declared.</w:t>
      </w:r>
    </w:p>
    <w:p>
      <w:pPr>
        <w:spacing w:after="60"/>
      </w:pPr>
      <w:r>
        <w:rPr>
          <w:rFonts w:ascii="Arial" w:cs="Arial" w:eastAsia="Arial" w:hAnsi="Arial"/>
          <w:sz w:val="22"/>
          <w:szCs w:val="22"/>
        </w:rPr>
        <w:t xml:space="preserve">*   **[39:52] Quality Control and Export Documentation:** Wenas details the rigorous process of checking ore quality and composition (copper, gold, silver) before shipment, including independent surveyors and customs verification. All export documents are meticulously prepared and reported.</w:t>
      </w:r>
    </w:p>
    <w:p>
      <w:pPr>
        <w:spacing w:after="60"/>
      </w:pPr>
      <w:r>
        <w:rPr>
          <w:rFonts w:ascii="Arial" w:cs="Arial" w:eastAsia="Arial" w:hAnsi="Arial"/>
          <w:sz w:val="22"/>
          <w:szCs w:val="22"/>
        </w:rPr>
        <w:t xml:space="preserve">*   **[40:27] Past Political Pressure and Corruption Prevention:** Faisal revisits the "Papa Minta Saham" incident, where Freeport management allegedly faced pressure from DPR members for concessions, specifically a 1000 MW power plant project.</w:t>
      </w:r>
    </w:p>
    <w:p>
      <w:pPr>
        <w:spacing w:after="60"/>
      </w:pPr>
      <w:r>
        <w:rPr>
          <w:rFonts w:ascii="Arial" w:cs="Arial" w:eastAsia="Arial" w:hAnsi="Arial"/>
          <w:sz w:val="22"/>
          <w:szCs w:val="22"/>
        </w:rPr>
        <w:t xml:space="preserve">*   **[41:31] Strict Business Conduct and SOPs:** Wenas emphasizes Freeport's strict Standard Operating Procedures (SOPs), including detailed expense reimbursement forms for meetings with officials, requiring justification of purpose.</w:t>
      </w:r>
    </w:p>
    <w:p>
      <w:pPr>
        <w:spacing w:after="60"/>
      </w:pPr>
      <w:r>
        <w:rPr>
          <w:rFonts w:ascii="Arial" w:cs="Arial" w:eastAsia="Arial" w:hAnsi="Arial"/>
          <w:sz w:val="22"/>
          <w:szCs w:val="22"/>
        </w:rPr>
        <w:t xml:space="preserve">*   **[42:06] Compliance with US Law:** He highlights compliance with the U.S. Foreign Corrupt Practices Act (FCPA), monitored by the U.S. Department of Justice, which penalizes companies for providing undue benefits, even if occurring outside the US.</w:t>
      </w:r>
    </w:p>
    <w:p>
      <w:pPr>
        <w:spacing w:after="60"/>
      </w:pPr>
      <w:r>
        <w:rPr>
          <w:rFonts w:ascii="Arial" w:cs="Arial" w:eastAsia="Arial" w:hAnsi="Arial"/>
          <w:sz w:val="22"/>
          <w:szCs w:val="22"/>
        </w:rPr>
        <w:t xml:space="preserve">*   **[42:44] "No Your Customer" (KYC) Principle:** Freeport applies strict KYC principles to vet all potential contractors and suppliers, investigating their reputation, shareholders, and ultimate beneficial owners.</w:t>
      </w:r>
    </w:p>
    <w:p>
      <w:pPr>
        <w:spacing w:after="60"/>
      </w:pPr>
      <w:r>
        <w:rPr>
          <w:rFonts w:ascii="Arial" w:cs="Arial" w:eastAsia="Arial" w:hAnsi="Arial"/>
          <w:sz w:val="22"/>
          <w:szCs w:val="22"/>
        </w:rPr>
        <w:t xml:space="preserve">*   **[44:16] Outsourcing Support Services:** Freeport focuses on core mining operations and outsources support services like catering, logistics, and waste management to third-party contractors.</w:t>
      </w:r>
    </w:p>
    <w:p>
      <w:pPr>
        <w:spacing w:after="60"/>
      </w:pPr>
      <w:r>
        <w:rPr>
          <w:rFonts w:ascii="Arial" w:cs="Arial" w:eastAsia="Arial" w:hAnsi="Arial"/>
          <w:sz w:val="22"/>
          <w:szCs w:val="22"/>
        </w:rPr>
        <w:t xml:space="preserve">*   **[50:25] Catering Contractor Example:** The catering contractor, Pangansari, has a workforce of around 1500 people, many of whom live on-site and are treated like family.</w:t>
      </w:r>
    </w:p>
    <w:p>
      <w:pPr>
        <w:spacing w:after="60"/>
      </w:pPr>
      <w:r>
        <w:rPr>
          <w:rFonts w:ascii="Arial" w:cs="Arial" w:eastAsia="Arial" w:hAnsi="Arial"/>
          <w:sz w:val="22"/>
          <w:szCs w:val="22"/>
        </w:rPr>
        <w:t xml:space="preserve">*   **[51:06] Political Affiliation Red Flag:** Wenas states that any potential contractor or supplier affiliated with government officials or politicians immediately raises a "red flag," triggering heightened due diligence.</w:t>
      </w:r>
    </w:p>
    <w:p>
      <w:pPr>
        <w:spacing w:after="60"/>
      </w:pPr>
      <w:r>
        <w:rPr>
          <w:rFonts w:ascii="Arial" w:cs="Arial" w:eastAsia="Arial" w:hAnsi="Arial"/>
          <w:sz w:val="22"/>
          <w:szCs w:val="22"/>
        </w:rPr>
        <w:t xml:space="preserve">*   **[57:19] Contractor Vetting:** All contractors and suppliers are expected to be "clean and clear" of such affiliations.</w:t>
      </w:r>
    </w:p>
    <w:p>
      <w:pPr>
        <w:spacing w:after="60"/>
      </w:pPr>
      <w:r>
        <w:rPr>
          <w:rFonts w:ascii="Arial" w:cs="Arial" w:eastAsia="Arial" w:hAnsi="Arial"/>
          <w:sz w:val="22"/>
          <w:szCs w:val="22"/>
        </w:rPr>
        <w:t xml:space="preserve">*   **[1:04:51] Rigorous Internal Processes:** Wenas reiterates the strict internal processes, including the need for detailed documentation for reimbursements and verification by compliance officers, both in Indonesia and the US, to prevent corruption.</w:t>
      </w:r>
    </w:p>
    <w:p>
      <w:pPr>
        <w:spacing w:after="80" w:before="200"/>
      </w:pPr>
      <w:r>
        <w:rPr>
          <w:rFonts w:ascii="Arial" w:cs="Arial" w:eastAsia="Arial" w:hAnsi="Arial"/>
          <w:b/>
          <w:bCs/>
          <w:color w:val="2E75B6"/>
          <w:sz w:val="24"/>
          <w:szCs w:val="24"/>
        </w:rPr>
        <w:t xml:space="preserve">Notable Quotes (translated)</w:t>
      </w:r>
    </w:p>
    <w:p>
      <w:pPr>
        <w:spacing w:after="60"/>
      </w:pPr>
      <w:r>
        <w:rPr>
          <w:rFonts w:ascii="Arial" w:cs="Arial" w:eastAsia="Arial" w:hAnsi="Arial"/>
          <w:sz w:val="22"/>
          <w:szCs w:val="22"/>
        </w:rPr>
        <w:t xml:space="preserve">*   **[17:11] Toni Wenas:** "There is no uranium there. Sir, if there is no uranium there, it is radioactive. We would all die. Oh, that is all taken to America. That is not true, we never sell it to America or send it to America." (Denying uranium presence and export)</w:t>
      </w:r>
    </w:p>
    <w:p>
      <w:pPr>
        <w:spacing w:after="60"/>
      </w:pPr>
      <w:r>
        <w:rPr>
          <w:rFonts w:ascii="Arial" w:cs="Arial" w:eastAsia="Arial" w:hAnsi="Arial"/>
          <w:sz w:val="22"/>
          <w:szCs w:val="22"/>
        </w:rPr>
        <w:t xml:space="preserve">*   **[42:44] Toni Wenas:** "All of this goes through a process. Especially with businesses of this size... These are all truly 'no your customer,' the KYC principle. 'No your customer,' Freeport always applies that. Freeport Indonesia always applies that." (On rigorous due diligence and compliance)</w:t>
      </w:r>
    </w:p>
    <w:p>
      <w:pPr>
        <w:spacing w:after="60"/>
      </w:pPr>
      <w:r>
        <w:rPr>
          <w:rFonts w:ascii="Arial" w:cs="Arial" w:eastAsia="Arial" w:hAnsi="Arial"/>
          <w:sz w:val="22"/>
          <w:szCs w:val="22"/>
        </w:rPr>
        <w:t xml:space="preserve">*   **[51:06] Toni Wenas:** "It immediately becomes a red flag. It's a red zone, we immediately become cautious. And our due diligence process is very strict in that regard." (On handling potential political affiliations of business partners)</w:t>
      </w:r>
    </w:p>
    <w:p>
      <w:pPr>
        <w:pBdr>
          <w:bottom w:val="single" w:color="CCCCCC" w:sz="6"/>
        </w:pBdr>
        <w:spacing w:after="200"/>
      </w:pPr>
    </w:p>
    <w:p>
      <w:pPr>
        <w:pStyle w:val="Heading2"/>
        <w:spacing w:after="120" w:before="200"/>
      </w:pPr>
      <w:r>
        <w:rPr>
          <w:rFonts w:ascii="Arial" w:cs="Arial" w:eastAsia="Arial" w:hAnsi="Arial"/>
          <w:b/>
          <w:bCs/>
          <w:sz w:val="28"/>
          <w:szCs w:val="28"/>
        </w:rPr>
        <w:t xml:space="preserve">Full Transcript</w:t>
      </w:r>
    </w:p>
    <w:p>
      <w:pPr>
        <w:spacing w:after="80" w:before="160"/>
      </w:pPr>
      <w:r>
        <w:rPr>
          <w:rFonts w:ascii="Arial" w:cs="Arial" w:eastAsia="Arial" w:hAnsi="Arial"/>
          <w:b/>
          <w:bCs/>
          <w:color w:val="2E75B6"/>
          <w:sz w:val="22"/>
          <w:szCs w:val="22"/>
        </w:rPr>
        <w:t xml:space="preserve">[00:00] </w:t>
      </w:r>
      <w:r>
        <w:rPr>
          <w:rFonts w:ascii="Arial" w:cs="Arial" w:eastAsia="Arial" w:hAnsi="Arial"/>
          <w:sz w:val="22"/>
          <w:szCs w:val="22"/>
        </w:rPr>
        <w:t xml:space="preserve">Pemerintah Indonesia mendapatkan berapa se lebih dari 70%. Dalam angka Dalam angka kalau kita revenue-nya 10 miliar dolar, 10 miliar dolar itu ya berarti pemerintah akan bisa mendapatkan sekitar 7 miliar dolar. Jadi, kalau pemerintah Papua bersama dengan kabupatennya dari Privot itu mendapatkan berapa dalam Total 9 triliun, Pak. 9 triliun? Ya. Tak ada uranium di situ. Pak, kalau kita tidak ada uranium di situ, itu radioaktif. Mati semua kita. Oh, itu dibawa ke Amerika semuanya.</w:t>
      </w:r>
    </w:p>
    <w:p>
      <w:pPr>
        <w:spacing w:after="80" w:before="160"/>
      </w:pPr>
      <w:r>
        <w:rPr>
          <w:rFonts w:ascii="Arial" w:cs="Arial" w:eastAsia="Arial" w:hAnsi="Arial"/>
          <w:b/>
          <w:bCs/>
          <w:color w:val="2E75B6"/>
          <w:sz w:val="22"/>
          <w:szCs w:val="22"/>
        </w:rPr>
        <w:t xml:space="preserve">[00:30] </w:t>
      </w:r>
      <w:r>
        <w:rPr>
          <w:rFonts w:ascii="Arial" w:cs="Arial" w:eastAsia="Arial" w:hAnsi="Arial"/>
          <w:sz w:val="22"/>
          <w:szCs w:val="22"/>
        </w:rPr>
        <w:t xml:space="preserve">Enggak benar, enggak pernah ada kita kita kita jual ke Amerika atau kita kirim ke Amerika. Anda ingin menjamin bahwa seluruh kewajiban Privot itu dilakukan. Oh, seluruh. Bahkan lebih dari itu. [Music] Saya butuh waktu panjang untuk mengundang tamu saya ini.</w:t>
      </w:r>
    </w:p>
    <w:p>
      <w:pPr>
        <w:spacing w:after="80" w:before="160"/>
      </w:pPr>
      <w:r>
        <w:rPr>
          <w:rFonts w:ascii="Arial" w:cs="Arial" w:eastAsia="Arial" w:hAnsi="Arial"/>
          <w:b/>
          <w:bCs/>
          <w:color w:val="2E75B6"/>
          <w:sz w:val="22"/>
          <w:szCs w:val="22"/>
        </w:rPr>
        <w:t xml:space="preserve">[01:01] </w:t>
      </w:r>
      <w:r>
        <w:rPr>
          <w:rFonts w:ascii="Arial" w:cs="Arial" w:eastAsia="Arial" w:hAnsi="Arial"/>
          <w:sz w:val="22"/>
          <w:szCs w:val="22"/>
        </w:rPr>
        <w:t xml:space="preserve">Ini memang sangat istimewa. Presiden Direktur Free Port Indonesia. Ada Free Port International, ada Free Port Indonesia. Nah, beliau di di Indonesia, Pak Toni Wenas. Pak Toni, terima kasih sudah hadir. Terima kasih sekali, saya senang banget di sini bisa ketemu sama Bung Akbar. Udah berbulan-bulan kita merencanakan ini. Iya, gitu. Dan yang saya pahami dan sekaligus mohon maaf karena kemarin mengadakan konser. Nah, itu kan. Unik kan.</w:t>
      </w:r>
    </w:p>
    <w:p>
      <w:pPr>
        <w:spacing w:after="80" w:before="160"/>
      </w:pPr>
      <w:r>
        <w:rPr>
          <w:rFonts w:ascii="Arial" w:cs="Arial" w:eastAsia="Arial" w:hAnsi="Arial"/>
          <w:b/>
          <w:bCs/>
          <w:color w:val="2E75B6"/>
          <w:sz w:val="22"/>
          <w:szCs w:val="22"/>
        </w:rPr>
        <w:t xml:space="preserve">[01:31] </w:t>
      </w:r>
      <w:r>
        <w:rPr>
          <w:rFonts w:ascii="Arial" w:cs="Arial" w:eastAsia="Arial" w:hAnsi="Arial"/>
          <w:sz w:val="22"/>
          <w:szCs w:val="22"/>
        </w:rPr>
        <w:t xml:space="preserve">Presiden Direktur sebuah korporasi sangat besar di Indonesia, tapi bisa melakukan konser piano sendiri. Luar biasa. [Music] Pak Toni, kami di sini memang perlu mengundang Anda ke sini karena Anda memimpin sebuah korporasi yang dalam catatan kami di sini memang selalu mengambil porsi pemberitaan. Dalam banyak hal.</w:t>
      </w:r>
    </w:p>
    <w:p>
      <w:pPr>
        <w:spacing w:after="80" w:before="160"/>
      </w:pPr>
      <w:r>
        <w:rPr>
          <w:rFonts w:ascii="Arial" w:cs="Arial" w:eastAsia="Arial" w:hAnsi="Arial"/>
          <w:b/>
          <w:bCs/>
          <w:color w:val="2E75B6"/>
          <w:sz w:val="22"/>
          <w:szCs w:val="22"/>
        </w:rPr>
        <w:t xml:space="preserve">[02:01] </w:t>
      </w:r>
      <w:r>
        <w:rPr>
          <w:rFonts w:ascii="Arial" w:cs="Arial" w:eastAsia="Arial" w:hAnsi="Arial"/>
          <w:sz w:val="22"/>
          <w:szCs w:val="22"/>
        </w:rPr>
        <w:t xml:space="preserve">Bahkan sebenarnya ini rahasia antara kita ya, jangan disebarkan ya. Rahasia di depan kamera. Dulu di DPR, kami pernah membuat persidangan bernama "Papa Minta Saham" Anda pasti ingat semuanya para penonton. Soal bagaimana ada sengketa politik dulu di Freeport dengan melibatkan beberapa orang yang sangat terkenal. Dan saya ada di dalamnya. Dan sempat dipecat dari MKD itu.</w:t>
      </w:r>
    </w:p>
    <w:p>
      <w:pPr>
        <w:spacing w:after="80" w:before="160"/>
      </w:pPr>
      <w:r>
        <w:rPr>
          <w:rFonts w:ascii="Arial" w:cs="Arial" w:eastAsia="Arial" w:hAnsi="Arial"/>
          <w:b/>
          <w:bCs/>
          <w:color w:val="2E75B6"/>
          <w:sz w:val="22"/>
          <w:szCs w:val="22"/>
        </w:rPr>
        <w:t xml:space="preserve">[02:31] </w:t>
      </w:r>
      <w:r>
        <w:rPr>
          <w:rFonts w:ascii="Arial" w:cs="Arial" w:eastAsia="Arial" w:hAnsi="Arial"/>
          <w:sz w:val="22"/>
          <w:szCs w:val="22"/>
        </w:rPr>
        <w:t xml:space="preserve">Tapi hari ini saya akan bicara dengan Pak Toni menyangkut dengan apa Freeport hari ini, bagaimana selanjutnya. Sebab seperti kita tahu hari ini pemerintah Indonesia telah memiliki 51% saham Freeport. Dan tahun 2002, 2000 berapa itu nantinya akan bertambah lagi menjadi 61%. Coba kita lihat data dulu. Ini cadangan mineral di distrik Grasberg di Papua yang dikelola Freeport. Ini pada posisi tahun 2022.</w:t>
      </w:r>
    </w:p>
    <w:p>
      <w:pPr>
        <w:spacing w:after="80" w:before="160"/>
      </w:pPr>
      <w:r>
        <w:rPr>
          <w:rFonts w:ascii="Arial" w:cs="Arial" w:eastAsia="Arial" w:hAnsi="Arial"/>
          <w:b/>
          <w:bCs/>
          <w:color w:val="2E75B6"/>
          <w:sz w:val="22"/>
          <w:szCs w:val="22"/>
        </w:rPr>
        <w:t xml:space="preserve">[03:02] </w:t>
      </w:r>
      <w:r>
        <w:rPr>
          <w:rFonts w:ascii="Arial" w:cs="Arial" w:eastAsia="Arial" w:hAnsi="Arial"/>
          <w:sz w:val="22"/>
          <w:szCs w:val="22"/>
        </w:rPr>
        <w:t xml:space="preserve">Ada empat ternyata di sini. Setidaknya itu data yang kami miliki. Kemudian Ah, ini dia. Akhirnya kita tahu bahwa ternyata memang bumi Papua yang luar biasa itu memiliki volume cadangan biji emas di Indonesia. Ini untuk emas di Pulau Indonesia ini pada tahun 2020. Pulau Papua itu memiliki 1,87 miliar ton. Datanya dari Kementerian Energi dan Sumber Daya Mineral. Tentu saja kami harus mengutip itu.</w:t>
      </w:r>
    </w:p>
    <w:p>
      <w:pPr>
        <w:spacing w:after="80" w:before="160"/>
      </w:pPr>
      <w:r>
        <w:rPr>
          <w:rFonts w:ascii="Arial" w:cs="Arial" w:eastAsia="Arial" w:hAnsi="Arial"/>
          <w:b/>
          <w:bCs/>
          <w:color w:val="2E75B6"/>
          <w:sz w:val="22"/>
          <w:szCs w:val="22"/>
        </w:rPr>
        <w:t xml:space="preserve">[03:34] </w:t>
      </w:r>
      <w:r>
        <w:rPr>
          <w:rFonts w:ascii="Arial" w:cs="Arial" w:eastAsia="Arial" w:hAnsi="Arial"/>
          <w:sz w:val="22"/>
          <w:szCs w:val="22"/>
        </w:rPr>
        <w:t xml:space="preserve">Pak Toni, sebenarnya seperti apa Freeport sekarang setelah pemerintah memiliki saham 51% itu? Lebih spesifik lagi bagaimana formulasi bisnis sejak pemerintah Indonesia memiliki saham itu? Ya, jadi kalau dikatakan Freeport ini posisinya dalam saya mungkin mau klarifikasi sedikit. Tadi jumlah cadangan-nya memang cadangan di Papua itu besar sekali.</w:t>
      </w:r>
    </w:p>
    <w:p>
      <w:pPr>
        <w:spacing w:after="80" w:before="160"/>
      </w:pPr>
      <w:r>
        <w:rPr>
          <w:rFonts w:ascii="Arial" w:cs="Arial" w:eastAsia="Arial" w:hAnsi="Arial"/>
          <w:b/>
          <w:bCs/>
          <w:color w:val="2E75B6"/>
          <w:sz w:val="22"/>
          <w:szCs w:val="22"/>
        </w:rPr>
        <w:t xml:space="preserve">[04:05] </w:t>
      </w:r>
      <w:r>
        <w:rPr>
          <w:rFonts w:ascii="Arial" w:cs="Arial" w:eastAsia="Arial" w:hAnsi="Arial"/>
          <w:sz w:val="22"/>
          <w:szCs w:val="22"/>
        </w:rPr>
        <w:t xml:space="preserve">Cadangan bijih. Kalau di Freeport Indonesia itu tambangnya tambang tembaga. Tambang tembaga. Jadi bijihnya biji tembaga. Tapi dalam biji tembaga itu ada kandungan tembaganya, ada kandungan emasnya, ada kandungan peraknya. Jadi mungkin itu yang dimaksud. Kalau di wilayah operasi kami sekarang itu kira-kira ada 1,3 miliar ton tembaga. Bijih tembaga. Bijih tembaga yang mengandung tembaga, emas, dan perak.</w:t>
      </w:r>
    </w:p>
    <w:p>
      <w:pPr>
        <w:spacing w:after="80" w:before="160"/>
      </w:pPr>
      <w:r>
        <w:rPr>
          <w:rFonts w:ascii="Arial" w:cs="Arial" w:eastAsia="Arial" w:hAnsi="Arial"/>
          <w:b/>
          <w:bCs/>
          <w:color w:val="2E75B6"/>
          <w:sz w:val="22"/>
          <w:szCs w:val="22"/>
        </w:rPr>
        <w:t xml:space="preserve">[04:35] </w:t>
      </w:r>
      <w:r>
        <w:rPr>
          <w:rFonts w:ascii="Arial" w:cs="Arial" w:eastAsia="Arial" w:hAnsi="Arial"/>
          <w:sz w:val="22"/>
          <w:szCs w:val="22"/>
        </w:rPr>
        <w:t xml:space="preserve">Tembaganya kira-kira 1% di dalam biji. Emasnya kira-kira 1 gram per ton. 1 gram per ton. Perak-nya kira-kira sekitar 5 gram per ton. Itu kandungannya. Dan apa di bawahnya ada lagi apa enggak, kami sangat meyakini ada. Kami sangat meyakini ada. Kalau dari data yang kami punya ada sumber daya ya, ada cadangan, ada sumber daya. Sumber dayanya itu kira-kira mungkin lebih dari 2 miliar ton sumber daya. 2 miliar ton. Ya. Jadi kalau itu dijadikan cadangan ya mungkin kira-kira akan jadi separuhnya lagi kira-kira.</w:t>
      </w:r>
    </w:p>
    <w:p>
      <w:pPr>
        <w:spacing w:after="80" w:before="160"/>
      </w:pPr>
      <w:r>
        <w:rPr>
          <w:rFonts w:ascii="Arial" w:cs="Arial" w:eastAsia="Arial" w:hAnsi="Arial"/>
          <w:b/>
          <w:bCs/>
          <w:color w:val="2E75B6"/>
          <w:sz w:val="22"/>
          <w:szCs w:val="22"/>
        </w:rPr>
        <w:t xml:space="preserve">[05:05] </w:t>
      </w:r>
      <w:r>
        <w:rPr>
          <w:rFonts w:ascii="Arial" w:cs="Arial" w:eastAsia="Arial" w:hAnsi="Arial"/>
          <w:sz w:val="22"/>
          <w:szCs w:val="22"/>
        </w:rPr>
        <w:t xml:space="preserve">Tapi itu harus dilakukan eksplorasi. Eksplorasi, eksplorasi detail untuk kita bisa menghitung ini berapa banyak sebenarnya cadangan. Itu kan yang terkira ya. Nah, kalau keadaan Freeport Indonesia sekarang ini bisa dibilang cukup baik, sangat baik bahkan adalah kami sudah sejak tahun 2018. Itu kan saat pemerintah mengakuisisi kita 51,2%. Kami di saat akhir dari penambangan terbuka. Penambangan terbuka itu terterbuka yang berakhir tahun 2019.</w:t>
      </w:r>
    </w:p>
    <w:p>
      <w:pPr>
        <w:spacing w:after="80" w:before="160"/>
      </w:pPr>
      <w:r>
        <w:rPr>
          <w:rFonts w:ascii="Arial" w:cs="Arial" w:eastAsia="Arial" w:hAnsi="Arial"/>
          <w:b/>
          <w:bCs/>
          <w:color w:val="2E75B6"/>
          <w:sz w:val="22"/>
          <w:szCs w:val="22"/>
        </w:rPr>
        <w:t xml:space="preserve">[05:38] </w:t>
      </w:r>
      <w:r>
        <w:rPr>
          <w:rFonts w:ascii="Arial" w:cs="Arial" w:eastAsia="Arial" w:hAnsi="Arial"/>
          <w:sz w:val="22"/>
          <w:szCs w:val="22"/>
        </w:rPr>
        <w:t xml:space="preserve">Sekarang semua. Jadi pada saat itu transisi. Kita harus kurangi produksi separuhnya karena untuk penambang di bawah tanah itu khususnya di Grasberg Blook Cave, bijinya ada di bawah tambang terbuka. Jadi kalau saat kita menambang di bawah, ini harus berhenti dulu, Pak. Iya, iya. Harus berhenti dulu. Kalau enggak unsafe ya. Tidak aman. Jadi itu berhasil kita lakukan transisinya dan sekarang sudah 100% kapasitas tambang bawah tanah.</w:t>
      </w:r>
    </w:p>
    <w:p>
      <w:pPr>
        <w:spacing w:after="80" w:before="160"/>
      </w:pPr>
      <w:r>
        <w:rPr>
          <w:rFonts w:ascii="Arial" w:cs="Arial" w:eastAsia="Arial" w:hAnsi="Arial"/>
          <w:b/>
          <w:bCs/>
          <w:color w:val="2E75B6"/>
          <w:sz w:val="22"/>
          <w:szCs w:val="22"/>
        </w:rPr>
        <w:t xml:space="preserve">[06:11] </w:t>
      </w:r>
      <w:r>
        <w:rPr>
          <w:rFonts w:ascii="Arial" w:cs="Arial" w:eastAsia="Arial" w:hAnsi="Arial"/>
          <w:sz w:val="22"/>
          <w:szCs w:val="22"/>
        </w:rPr>
        <w:t xml:space="preserve">Dan itu rem up-nya bukan hal yang mudah untuk dilakukan juga. Jadi dari 2019, kita berhasil rem up dan sekarang sudah bisa dikatakan sudah mencapai tingkat produksi yang hampir 100%. Kira-kira sekitar 220.000 ton bijih per hari. Dan ini tentu saja tidak lepas dari sinergi antara Freeport Indonesia dengan pemerintah dalam hal ini juga dengan Mining ID. Ya sebagai wakil pemerintah yang memiliki saham di Freeport Indonesia.</w:t>
      </w:r>
    </w:p>
    <w:p>
      <w:pPr>
        <w:spacing w:after="80" w:before="160"/>
      </w:pPr>
      <w:r>
        <w:rPr>
          <w:rFonts w:ascii="Arial" w:cs="Arial" w:eastAsia="Arial" w:hAnsi="Arial"/>
          <w:b/>
          <w:bCs/>
          <w:color w:val="2E75B6"/>
          <w:sz w:val="22"/>
          <w:szCs w:val="22"/>
        </w:rPr>
        <w:t xml:space="preserve">[06:41] </w:t>
      </w:r>
      <w:r>
        <w:rPr>
          <w:rFonts w:ascii="Arial" w:cs="Arial" w:eastAsia="Arial" w:hAnsi="Arial"/>
          <w:sz w:val="22"/>
          <w:szCs w:val="22"/>
        </w:rPr>
        <w:t xml:space="preserve">Dan tentunya dengan Bahkan sebelum pemerintah mengakuisisi 51%, baru punya 9,36%. Itu ehm dari 100 yang didapatkan Freeport itu sebenarnya 60 tuh ke pemerintah. Ke Freeport Mekmuran cuma 40. Economic interest-nya, Pak, ya. Bahkan pada saat masih 9, sekian persen. Logikanya bagaimana, Pak? Karena kan yang bayar pajak pendapatan pajak perseroan dibayar 35%.</w:t>
      </w:r>
    </w:p>
    <w:p>
      <w:pPr>
        <w:spacing w:after="80" w:before="160"/>
      </w:pPr>
      <w:r>
        <w:rPr>
          <w:rFonts w:ascii="Arial" w:cs="Arial" w:eastAsia="Arial" w:hAnsi="Arial"/>
          <w:b/>
          <w:bCs/>
          <w:color w:val="2E75B6"/>
          <w:sz w:val="22"/>
          <w:szCs w:val="22"/>
        </w:rPr>
        <w:t xml:space="preserve">[07:15] </w:t>
      </w:r>
      <w:r>
        <w:rPr>
          <w:rFonts w:ascii="Arial" w:cs="Arial" w:eastAsia="Arial" w:hAnsi="Arial"/>
          <w:sz w:val="22"/>
          <w:szCs w:val="22"/>
        </w:rPr>
        <w:t xml:space="preserve">Walaupun urusan lain 25% berdasarkan kontrak karya, Freeport harus bayar 35%. Itu baru PPH badan saja. Belum kemudian tambah royalti antara 3 sampai 5%, kemudian tambah pajak-pajak daerah, pemungutan-pemungutan lainnya totalnya kira-kira sekitar 60%. Dan ada juga dividen dari 9,36%. Jadi totalnya kira-kira sekitar 60%. Sementara pemegang saham mayoritas Freeport Mekmuran dapatnya kira-kira 40%.</w:t>
      </w:r>
    </w:p>
    <w:p>
      <w:pPr>
        <w:spacing w:after="80" w:before="160"/>
      </w:pPr>
      <w:r>
        <w:rPr>
          <w:rFonts w:ascii="Arial" w:cs="Arial" w:eastAsia="Arial" w:hAnsi="Arial"/>
          <w:b/>
          <w:bCs/>
          <w:color w:val="2E75B6"/>
          <w:sz w:val="22"/>
          <w:szCs w:val="22"/>
        </w:rPr>
        <w:t xml:space="preserve">[07:45] </w:t>
      </w:r>
      <w:r>
        <w:rPr>
          <w:rFonts w:ascii="Arial" w:cs="Arial" w:eastAsia="Arial" w:hAnsi="Arial"/>
          <w:sz w:val="22"/>
          <w:szCs w:val="22"/>
        </w:rPr>
        <w:t xml:space="preserve">Kalau kita buat dalam angka nominal pada hitungan seperti yang barusan Pak Toni sampaikan itu berapa angkanya? Kalau katakanlah pendapatan Freeport 60, 60 triliun. Itu negara akan mendapatkan kira-kira 40, hampir 40 triliun, Pak. Dari sisi pajak, royalti, dividen dan pemungutan-pemungutan lainnya. Pada posisi yang 9 tadi, sorry, saya ulangi lagi pertanyaannya. Bagaimana bisa? Jadi begini, Pak. Penghasilan katakanlah 5 miliar dolar.</w:t>
      </w:r>
    </w:p>
    <w:p>
      <w:pPr>
        <w:spacing w:after="80" w:before="160"/>
      </w:pPr>
      <w:r>
        <w:rPr>
          <w:rFonts w:ascii="Arial" w:cs="Arial" w:eastAsia="Arial" w:hAnsi="Arial"/>
          <w:b/>
          <w:bCs/>
          <w:color w:val="2E75B6"/>
          <w:sz w:val="22"/>
          <w:szCs w:val="22"/>
        </w:rPr>
        <w:t xml:space="preserve">[08:16] </w:t>
      </w:r>
      <w:r>
        <w:rPr>
          <w:rFonts w:ascii="Arial" w:cs="Arial" w:eastAsia="Arial" w:hAnsi="Arial"/>
          <w:sz w:val="22"/>
          <w:szCs w:val="22"/>
        </w:rPr>
        <w:t xml:space="preserve">Kemudian dipotong biaya produksi sekitar 3 miliar dolar. Saya 2 miliar dolar. Dari 2 miliar dolar itu, pertama gini. Kemudian 5 miliar dolar ada biaya produksi, ada royalty yang dibayarkan pemerintah. Royalty kan dari penjualan. Royalty dibayarkan pemerintah. Kemudian setelah itu ada keuntungan kotor, setelah itu dipotong pajak. Pajaknya 35%. Royalty antara 3 sampai 5%, plus pajak 35% itu aja sudah 40%. Oke. Kemudian ada pajak daerah, ada pajak lainnya totalnya kira-kira 60%.</w:t>
      </w:r>
    </w:p>
    <w:p>
      <w:pPr>
        <w:spacing w:after="80" w:before="160"/>
      </w:pPr>
      <w:r>
        <w:rPr>
          <w:rFonts w:ascii="Arial" w:cs="Arial" w:eastAsia="Arial" w:hAnsi="Arial"/>
          <w:b/>
          <w:bCs/>
          <w:color w:val="2E75B6"/>
          <w:sz w:val="22"/>
          <w:szCs w:val="22"/>
        </w:rPr>
        <w:t xml:space="preserve">[08:46] </w:t>
      </w:r>
      <w:r>
        <w:rPr>
          <w:rFonts w:ascii="Arial" w:cs="Arial" w:eastAsia="Arial" w:hAnsi="Arial"/>
          <w:sz w:val="22"/>
          <w:szCs w:val="22"/>
        </w:rPr>
        <w:t xml:space="preserve">Dan ada juga dividen dari 9,36%. Jadi totalnya kira-kira sekitar 60%. Sementara pemegang saham mayoritas Freeport Mekmuran dapatnya kira-kira 40%. Kalau kita buat dalam angka nominal pada hitungan seperti yang barusan Pak Toni sampaikan itu berapa angkanya? Kalau katakanlah pendapatan Freeport 60, 60 triliun. Itu negara akan mendapatkan kira-kira 40, hampir 40 triliun, Pak. Dari sisi pajak, royalty, dividen dan pemungutan-pemungutan lainnya. Anda ingin mengatakan bahwa gugatan banyak orang, mungkin juga saya, terhadap kami menggunakan kata ketidakadilan di masa itu ya. Itu tidak berdasar bahwa sebenarnya bahkan pada posisi hanya 9, sekian persen.</w:t>
      </w:r>
    </w:p>
    <w:p>
      <w:pPr>
        <w:spacing w:after="80" w:before="160"/>
      </w:pPr>
      <w:r>
        <w:rPr>
          <w:rFonts w:ascii="Arial" w:cs="Arial" w:eastAsia="Arial" w:hAnsi="Arial"/>
          <w:b/>
          <w:bCs/>
          <w:color w:val="2E75B6"/>
          <w:sz w:val="22"/>
          <w:szCs w:val="22"/>
        </w:rPr>
        <w:t xml:space="preserve">[09:17] </w:t>
      </w:r>
      <w:r>
        <w:rPr>
          <w:rFonts w:ascii="Arial" w:cs="Arial" w:eastAsia="Arial" w:hAnsi="Arial"/>
          <w:sz w:val="22"/>
          <w:szCs w:val="22"/>
        </w:rPr>
        <w:t xml:space="preserve">Pemerintah mendapatkan banyak. Banyak, Pak. Ini yang tampaknya perlu mengikuti logika ketika di dalamnya para pendengar sebab saya sendiri bahkan agak kaget mendengarkan ini. Karena ada yang bilang kan, wah royalty emasnya cuman 1%. Memang yang tertulis dalam kontrak, royalty atas emasnya saja 1%. Tapi kemudian di tahun 97 sudah ada kesepakatan antara Freeport dengan pemerintah bahwa royalty ditingkatkan namanya, istilahnya double royalty. Yang tadi 1% menjadi 3%. Jadi mencapai produksi tertentu itu royalty-nya meningkat dua kali lipat.</w:t>
      </w:r>
    </w:p>
    <w:p>
      <w:pPr>
        <w:spacing w:after="80" w:before="160"/>
      </w:pPr>
      <w:r>
        <w:rPr>
          <w:rFonts w:ascii="Arial" w:cs="Arial" w:eastAsia="Arial" w:hAnsi="Arial"/>
          <w:b/>
          <w:bCs/>
          <w:color w:val="2E75B6"/>
          <w:sz w:val="22"/>
          <w:szCs w:val="22"/>
        </w:rPr>
        <w:t xml:space="preserve">[09:51] </w:t>
      </w:r>
      <w:r>
        <w:rPr>
          <w:rFonts w:ascii="Arial" w:cs="Arial" w:eastAsia="Arial" w:hAnsi="Arial"/>
          <w:sz w:val="22"/>
          <w:szCs w:val="22"/>
        </w:rPr>
        <w:t xml:space="preserve">Plus dua kali lipat. Jadi dari 1 menjadi 3%. Begitu juga royalty tembaga. Setelah produksi tertentu dia meningkat lagi. Jadi rata-rata antara 3 sampai 5% royalty-nya. Kalau kemudian kita ikuti logika yang barusan Pak Toni sampaikan, maka dengan posisi 51,2% sekarang dan akan bertambah lagi tahun 2024 ya. 2024 menjadi 60,61%. Anggaplah sekarang 51,2%. Pemerintah Indonesia mendapatkan berapa?</w:t>
      </w:r>
    </w:p>
    <w:p>
      <w:pPr>
        <w:spacing w:after="80" w:before="160"/>
      </w:pPr>
      <w:r>
        <w:rPr>
          <w:rFonts w:ascii="Arial" w:cs="Arial" w:eastAsia="Arial" w:hAnsi="Arial"/>
          <w:b/>
          <w:bCs/>
          <w:color w:val="2E75B6"/>
          <w:sz w:val="22"/>
          <w:szCs w:val="22"/>
        </w:rPr>
        <w:t xml:space="preserve">[10:21] </w:t>
      </w:r>
      <w:r>
        <w:rPr>
          <w:rFonts w:ascii="Arial" w:cs="Arial" w:eastAsia="Arial" w:hAnsi="Arial"/>
          <w:sz w:val="22"/>
          <w:szCs w:val="22"/>
        </w:rPr>
        <w:t xml:space="preserve">Lebih dari 70%. Dalam angka? Dalam angka kalau kita revenue-nya 10 miliar dolar, 10 miliar dolar. Itu ya berarti pemerintah akan bisa mendapatkan sekitar 7 miliar dolar. Per tahunnya? Per tahun. Sejak pengambilan alihan saham itu, Pak Toni. Pemerintah Indonesia mendapatkan dividen. Kita bicara dividen saja dulu. Itu berapa dalam setahun? Itu total kalau dari 2018 sampai sekarang itu sudah hampir 3 miliar dolar. Total ya?</w:t>
      </w:r>
    </w:p>
    <w:p>
      <w:pPr>
        <w:spacing w:after="80" w:before="160"/>
      </w:pPr>
      <w:r>
        <w:rPr>
          <w:rFonts w:ascii="Arial" w:cs="Arial" w:eastAsia="Arial" w:hAnsi="Arial"/>
          <w:b/>
          <w:bCs/>
          <w:color w:val="2E75B6"/>
          <w:sz w:val="22"/>
          <w:szCs w:val="22"/>
        </w:rPr>
        <w:t xml:space="preserve">[10:51] </w:t>
      </w:r>
      <w:r>
        <w:rPr>
          <w:rFonts w:ascii="Arial" w:cs="Arial" w:eastAsia="Arial" w:hAnsi="Arial"/>
          <w:sz w:val="22"/>
          <w:szCs w:val="22"/>
        </w:rPr>
        <w:t xml:space="preserve">Dari 2018. Pemerintah Indonesia dapat apa lagi selain dividen? Dividen, royalty, bagi hasil. Ada bagi hasil menurut undang-undang itu 10% dari keuntungan bersih Freeport. Dari 10% itu 6% untuk pemerintah daerah, 4% untuk pemerintah pusat. Itu tambahan lagi. Makanya dari total yang 60% sekarang meningkat kira-kira sekitar 70%. Pemirsa, jangan mengerinyitkan dahi. Sebab saya pun sebenarnya sedang mencoba untuk memasukkan dalam memori saya angka-angka yang luar biasa ini. Tapi ya itulah, mau tidak mau harus membicarakan ini.</w:t>
      </w:r>
    </w:p>
    <w:p>
      <w:pPr>
        <w:spacing w:after="80" w:before="160"/>
      </w:pPr>
      <w:r>
        <w:rPr>
          <w:rFonts w:ascii="Arial" w:cs="Arial" w:eastAsia="Arial" w:hAnsi="Arial"/>
          <w:b/>
          <w:bCs/>
          <w:color w:val="2E75B6"/>
          <w:sz w:val="22"/>
          <w:szCs w:val="22"/>
        </w:rPr>
        <w:t xml:space="preserve">[11:22] </w:t>
      </w:r>
      <w:r>
        <w:rPr>
          <w:rFonts w:ascii="Arial" w:cs="Arial" w:eastAsia="Arial" w:hAnsi="Arial"/>
          <w:sz w:val="22"/>
          <w:szCs w:val="22"/>
        </w:rPr>
        <w:t xml:space="preserve">Oke, Pak Toni, saya lanjut pada bagian ini. Kritik terbesar kepada Anda dan kemudian berimbas kepada pemerintah Jakarta itu adalah soal ketidakadilan dalam proporsi yang seharusnya didapatkan oleh pemerintah daerah di Papua, baik di provinsi maupun di kabupaten. Gugatan itu tentu saja diserahkan, diarahkan kepada Anda, pihak Freeport, tapi sebenarnya pemerintah pusat yang mendapatkan batunya juga. Iya, gitu. Nah, sekarang dengan angka 51 ini tampaknya agak berkurang. Tetapi kita pengin tahu sebenarnya Freeport itu memberikan seluruh hak-hak dari pemerintah daerah Papua itu berapa, Pak Toni?</w:t>
      </w:r>
    </w:p>
    <w:p>
      <w:pPr>
        <w:spacing w:after="80" w:before="160"/>
      </w:pPr>
      <w:r>
        <w:rPr>
          <w:rFonts w:ascii="Arial" w:cs="Arial" w:eastAsia="Arial" w:hAnsi="Arial"/>
          <w:b/>
          <w:bCs/>
          <w:color w:val="2E75B6"/>
          <w:sz w:val="22"/>
          <w:szCs w:val="22"/>
        </w:rPr>
        <w:t xml:space="preserve">[11:54] </w:t>
      </w:r>
      <w:r>
        <w:rPr>
          <w:rFonts w:ascii="Arial" w:cs="Arial" w:eastAsia="Arial" w:hAnsi="Arial"/>
          <w:sz w:val="22"/>
          <w:szCs w:val="22"/>
        </w:rPr>
        <w:t xml:space="preserve">Orang pengin tahu. Katakanlah misalnya ke daerah penghasil, kabupaten Mimika ya, namanya ya. Itu berapa. Kemudian efek dari tambang itu kepada beberapa kabupaten di situ. Dan terkhusus lagi kepada pemerintah provinsi, Pak Pak Toni. Jadi kan ada sistem keuangan pusat daerah ya. Kalau ditanyakan dari kita tahun lalu tuh bayar pajak dan lain-lain sebagai kepada pemerintah sekitar 60 triliun. Itu kira-kira hampir 9 triliun tuh ke daerah, Pak. Daerah mana saja maksudnya? Itu ke kabupaten Mimika paling banyak dapat sebagai Kabupaten penghasil. Dan provinsi Papua. Oh, Papua Tengah maksudnya.</w:t>
      </w:r>
    </w:p>
    <w:p>
      <w:pPr>
        <w:spacing w:after="80" w:before="160"/>
      </w:pPr>
      <w:r>
        <w:rPr>
          <w:rFonts w:ascii="Arial" w:cs="Arial" w:eastAsia="Arial" w:hAnsi="Arial"/>
          <w:b/>
          <w:bCs/>
          <w:color w:val="2E75B6"/>
          <w:sz w:val="22"/>
          <w:szCs w:val="22"/>
        </w:rPr>
        <w:t xml:space="preserve">[12:26] </w:t>
      </w:r>
      <w:r>
        <w:rPr>
          <w:rFonts w:ascii="Arial" w:cs="Arial" w:eastAsia="Arial" w:hAnsi="Arial"/>
          <w:sz w:val="22"/>
          <w:szCs w:val="22"/>
        </w:rPr>
        <w:t xml:space="preserve">Iya. Di situ ada kabupaten, Paniai, Mimika, Puncak. kabupaten cuman. Oh. Jadi kalau bicara tentang risiko dan kewajiban Freeport kepada kabupaten, maka daerah ini menjadi daerah utama ya. Iya, daerah utama. Mereka dapat berapa? Coba kita dijelasin. Total 9 triliun. Oke. Dan yang paling besar Kabupaten Mimika, sebagai kabupaten penghasil. Kemudian provinsi, juga mendapatkan bagiannya. Dan kabupaten-kabupaten lainnya juga mendapatkan bagiannya masing-masing.</w:t>
      </w:r>
    </w:p>
    <w:p>
      <w:pPr>
        <w:spacing w:after="80" w:before="160"/>
      </w:pPr>
      <w:r>
        <w:rPr>
          <w:rFonts w:ascii="Arial" w:cs="Arial" w:eastAsia="Arial" w:hAnsi="Arial"/>
          <w:b/>
          <w:bCs/>
          <w:color w:val="2E75B6"/>
          <w:sz w:val="22"/>
          <w:szCs w:val="22"/>
        </w:rPr>
        <w:t xml:space="preserve">[12:57] </w:t>
      </w:r>
      <w:r>
        <w:rPr>
          <w:rFonts w:ascii="Arial" w:cs="Arial" w:eastAsia="Arial" w:hAnsi="Arial"/>
          <w:sz w:val="22"/>
          <w:szCs w:val="22"/>
        </w:rPr>
        <w:t xml:space="preserve">Jadi contoh. Bagi hasil yang 6% dari keuntungan bersih itu 2,5% untuk kabupaten Mimika, 2,5% untuk kabupaten lainnya di satu provinsi itu. 1,5% untuk pemerintah provinsi. Oke. Itu baru dari bagi hasil. Dari royalty kan kita bayar ke pemerintah pusat, tapi dari pusat transfer ke daerah. Teori-nya begitu. Di transfer walaupun kadang-kadang agak aman. Oke. Jadi kalau kalau dalam angka kira-kira, oke, kita coba kita detailkan Pak. Pemerintah provinsi Papua mendapatkan berapa dalam angka? Kalau persentasenya dulu ya.</w:t>
      </w:r>
    </w:p>
    <w:p>
      <w:pPr>
        <w:spacing w:after="80" w:before="160"/>
      </w:pPr>
      <w:r>
        <w:rPr>
          <w:rFonts w:ascii="Arial" w:cs="Arial" w:eastAsia="Arial" w:hAnsi="Arial"/>
          <w:b/>
          <w:bCs/>
          <w:color w:val="2E75B6"/>
          <w:sz w:val="22"/>
          <w:szCs w:val="22"/>
        </w:rPr>
        <w:t xml:space="preserve">[13:27] </w:t>
      </w:r>
      <w:r>
        <w:rPr>
          <w:rFonts w:ascii="Arial" w:cs="Arial" w:eastAsia="Arial" w:hAnsi="Arial"/>
          <w:sz w:val="22"/>
          <w:szCs w:val="22"/>
        </w:rPr>
        <w:t xml:space="preserve">Persentasenya. Dari 80% itu 32% buat Kabupaten Mimika, 16% buat Provinsi Papua. Papua Tengah maksudnya. 32% buat Kabupaten lainnya di satu provinsi itu. Oke. Artinya kalau kita buat secara rata-rata, ini kan menyangkut saya mencoba untuk mengikuti logika publik. Tentang berbagai protes itu kepada Anda, dan juga kemudian berdampak pada pemerintah pusat. Soal tanggung jawabnya Freeport ini. Saya pengin dalam angka. Jadi begini, Pak. Kita dari mulai kita menambang, kita sudah diwajibkan</w:t>
      </w:r>
    </w:p>
    <w:p>
      <w:pPr>
        <w:spacing w:after="80" w:before="160"/>
      </w:pPr>
      <w:r>
        <w:rPr>
          <w:rFonts w:ascii="Arial" w:cs="Arial" w:eastAsia="Arial" w:hAnsi="Arial"/>
          <w:b/>
          <w:bCs/>
          <w:color w:val="2E75B6"/>
          <w:sz w:val="22"/>
          <w:szCs w:val="22"/>
        </w:rPr>
        <w:t xml:space="preserve">[14:01] </w:t>
      </w:r>
      <w:r>
        <w:rPr>
          <w:rFonts w:ascii="Arial" w:cs="Arial" w:eastAsia="Arial" w:hAnsi="Arial"/>
          <w:sz w:val="22"/>
          <w:szCs w:val="22"/>
        </w:rPr>
        <w:t xml:space="preserve">itu memiliki dokumen penutupan tambang. Kami sudah siap, sudah lama siap ini kita submit kepada pemerintah. Itu isinya mengenai rencana penutupan tambang. Setelah kita selesai menambang, ini akan diapakan. Ada beberapa alternatif yang mungkin terjadi. Tentu saja dia akan menjadi ada maintenance, ada biaya yang harus kita alokasikan. Tapi itu termasuk Oh, oke. Jadi itu termasuk fasilitas lainnya. Kan kita enggak mungkin biarkan bangunan-bangunan itu. Bangunannya kan harus dismantle semuanya.</w:t>
      </w:r>
    </w:p>
    <w:p>
      <w:pPr>
        <w:spacing w:after="80" w:before="160"/>
      </w:pPr>
      <w:r>
        <w:rPr>
          <w:rFonts w:ascii="Arial" w:cs="Arial" w:eastAsia="Arial" w:hAnsi="Arial"/>
          <w:b/>
          <w:bCs/>
          <w:color w:val="2E75B6"/>
          <w:sz w:val="22"/>
          <w:szCs w:val="22"/>
        </w:rPr>
        <w:t xml:space="preserve">[14:33] </w:t>
      </w:r>
      <w:r>
        <w:rPr>
          <w:rFonts w:ascii="Arial" w:cs="Arial" w:eastAsia="Arial" w:hAnsi="Arial"/>
          <w:sz w:val="22"/>
          <w:szCs w:val="22"/>
        </w:rPr>
        <w:t xml:space="preserve">Dia akan kembali lagi ke alam. Kecuali pemerintah misalnya berharap, oh ini jadi sekolah tambang. Ya, kita bisa bikin, kita bisa buatkan fasilitas sekolah tambang. Sekarang juga kita sedang buatkan tapi di dataran rendah. Di dekat PTB. Itu museum tambang. Saya saya masuk ke situ juga pada hari itu. Oke. Jadi itu kan untuk yang dalam. Nah, sekarang yang tambang dalam tanah. Ah, ya mungkin karena saya bukan orang tambang ya. Saya sangat-sangat kagum bisa ada kehidupan di dalam di dalam gua gitu ya. 800 kilometer itu.</w:t>
      </w:r>
    </w:p>
    <w:p>
      <w:pPr>
        <w:spacing w:after="80" w:before="160"/>
      </w:pPr>
      <w:r>
        <w:rPr>
          <w:rFonts w:ascii="Arial" w:cs="Arial" w:eastAsia="Arial" w:hAnsi="Arial"/>
          <w:b/>
          <w:bCs/>
          <w:color w:val="2E75B6"/>
          <w:sz w:val="22"/>
          <w:szCs w:val="22"/>
        </w:rPr>
        <w:t xml:space="preserve">[15:04] </w:t>
      </w:r>
      <w:r>
        <w:rPr>
          <w:rFonts w:ascii="Arial" w:cs="Arial" w:eastAsia="Arial" w:hAnsi="Arial"/>
          <w:sz w:val="22"/>
          <w:szCs w:val="22"/>
        </w:rPr>
        <w:t xml:space="preserve">Itu dia. Secara lingkungan pun apa argumentasi Pak Toni menyangkut itu. Jadi memang ini merupakan satu kesatuan karena kita ada dalam satu kompleks. Kompleks Grasberg. Itu merupakan satu kesatuan, termasuk juga terowongan-terowongan di bawah tanah. Karena ini bijinya akan habis dan dia akan terjadi keruntuhan. Atau subsiden. Istilahnya subsiden. Dan subsidennya kita atur, Pak. Bagaimana subsidennya enggak dibiarkan begitu aja. Terjadi subsiden sehingga yang paling penting adalah supaya dia aman. Dan tambang itu dirancang sedemikian rupa supaya subsiden yang terjadi juga aman.</w:t>
      </w:r>
    </w:p>
    <w:p>
      <w:pPr>
        <w:spacing w:after="80" w:before="160"/>
      </w:pPr>
      <w:r>
        <w:rPr>
          <w:rFonts w:ascii="Arial" w:cs="Arial" w:eastAsia="Arial" w:hAnsi="Arial"/>
          <w:b/>
          <w:bCs/>
          <w:color w:val="2E75B6"/>
          <w:sz w:val="22"/>
          <w:szCs w:val="22"/>
        </w:rPr>
        <w:t xml:space="preserve">[15:36] </w:t>
      </w:r>
      <w:r>
        <w:rPr>
          <w:rFonts w:ascii="Arial" w:cs="Arial" w:eastAsia="Arial" w:hAnsi="Arial"/>
          <w:sz w:val="22"/>
          <w:szCs w:val="22"/>
        </w:rPr>
        <w:t xml:space="preserve">Dan itu semuanya nanti sudah kita identifikasi, sudah kita modelling bagaimana akhir penutupan tambang ini akan seperti apa. Tentu ada adjustment-adjustment dalam dalam pelaksanaan, tapi pada dasarnya modelling utamanya sudah kita design bahwa nanti tambangnya akan apa konturnya akan menjadi seperti ini. Jadi perubahan kontur pasti. Pasti ada perubahan kontur. Cuman yang di harapkan adalah karena subsidennya diatur, alur airnya pun juga bisa diatur sehingga tidak kemudian terjadi erosi atau sedimentasi yang besar-besaran yang masuk ke sungai dan lain sebagainya. Total sekarang berapa luas yang telah tergarap oleh Freeport sejak kehadirannya 57 tahun lalu, Pak? Jadi perbeda dengan tambang-tambang lain yang sifatnya lateritik.</w:t>
      </w:r>
    </w:p>
    <w:p>
      <w:pPr>
        <w:spacing w:after="80" w:before="160"/>
      </w:pPr>
      <w:r>
        <w:rPr>
          <w:rFonts w:ascii="Arial" w:cs="Arial" w:eastAsia="Arial" w:hAnsi="Arial"/>
          <w:b/>
          <w:bCs/>
          <w:color w:val="2E75B6"/>
          <w:sz w:val="22"/>
          <w:szCs w:val="22"/>
        </w:rPr>
        <w:t xml:space="preserve">[16:08] </w:t>
      </w:r>
      <w:r>
        <w:rPr>
          <w:rFonts w:ascii="Arial" w:cs="Arial" w:eastAsia="Arial" w:hAnsi="Arial"/>
          <w:sz w:val="22"/>
          <w:szCs w:val="22"/>
        </w:rPr>
        <w:t xml:space="preserve">Kita tambangnya biji ke bawah. Pak. Kalau ditanya berapa bukaannya yang terjadi sekarang ini. Itu kira-kira lebarnya atau diameternya 4 km. Dan total area di situ, kalau luas wilayah tambang keseluruhan. Maksudnya luas wilayah. Ya itu 10.000 hektar. Yang terbuka sekarang. Yang terbuka sekarang. Itu 10.000 hektar. Itu yang tergarap. Dari 10.000 hektar itu, kalau ditanya berapa bukaannya yang terjadi sekarang ini. Itu kira-kira lebarnya atau diameternya 4 km. Dan total area di situ, kalau luas wilayah tambang keseluruhan.</w:t>
      </w:r>
    </w:p>
    <w:p>
      <w:pPr>
        <w:spacing w:after="80" w:before="160"/>
      </w:pPr>
      <w:r>
        <w:rPr>
          <w:rFonts w:ascii="Arial" w:cs="Arial" w:eastAsia="Arial" w:hAnsi="Arial"/>
          <w:b/>
          <w:bCs/>
          <w:color w:val="2E75B6"/>
          <w:sz w:val="22"/>
          <w:szCs w:val="22"/>
        </w:rPr>
        <w:t xml:space="preserve">[16:38] </w:t>
      </w:r>
      <w:r>
        <w:rPr>
          <w:rFonts w:ascii="Arial" w:cs="Arial" w:eastAsia="Arial" w:hAnsi="Arial"/>
          <w:sz w:val="22"/>
          <w:szCs w:val="22"/>
        </w:rPr>
        <w:t xml:space="preserve">Maksudnya luas wilayah. Ya itu 10.000 hektar. Yang terbuka sekarang. Yang terbuka sekarang. Itu 10.000 hektar. yang tergarap. Dari 10.000 hektar itu, kalau ditanya berapa bukaannya yang terjadi sekarang ini. Itu kira-kira lebarnya atau diameternya 4 km. Dan total area di situ, kalau luas wilayah tambang keseluruhan. Maksudnya luas wilayah. Ya itu 10.000 hektar. Yang terbuka sekarang. Yang tergarap. Ada banyak pertanyaan yang sebenarnya sudah menjadi gugatan kepada Freeport ya, kepada perusahaan yang Pak Toni pimpin itu adalah</w:t>
      </w:r>
    </w:p>
    <w:p>
      <w:pPr>
        <w:spacing w:after="80" w:before="160"/>
      </w:pPr>
      <w:r>
        <w:rPr>
          <w:rFonts w:ascii="Arial" w:cs="Arial" w:eastAsia="Arial" w:hAnsi="Arial"/>
          <w:b/>
          <w:bCs/>
          <w:color w:val="2E75B6"/>
          <w:sz w:val="22"/>
          <w:szCs w:val="22"/>
        </w:rPr>
        <w:t xml:space="preserve">[17:11] </w:t>
      </w:r>
      <w:r>
        <w:rPr>
          <w:rFonts w:ascii="Arial" w:cs="Arial" w:eastAsia="Arial" w:hAnsi="Arial"/>
          <w:sz w:val="22"/>
          <w:szCs w:val="22"/>
        </w:rPr>
        <w:t xml:space="preserve">Sebenarnya Freeport itu menyembunyikan produksinya di sana. Bukan cuman emasnya, peraknya. Bahkan lebih dari emas. Ada uranium lah. Tak ada uranium di situ.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[17:42]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[18:14]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[18:45]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[19:17]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[19:49]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[20:20]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[20:52]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[21:24]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[21:55]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[22:27]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[22:59]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[23:30]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[24:02]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[24:34]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[25:05]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[25:37]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[26:09]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[26:40]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[27:12]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[27:44]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[28:15]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[28:47]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[29:19]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[29:50]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[30:22]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[30:54]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[31:25]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[31:57]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[32:29]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[33:00]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[33:32]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[34:04]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[34:35]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[35:07]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[35:39]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[36:10]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[36:42]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[37:14]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[37:45]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[38:17]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w:t>
      </w:r>
    </w:p>
    <w:p>
      <w:pPr>
        <w:spacing w:after="80" w:before="160"/>
      </w:pPr>
      <w:r>
        <w:rPr>
          <w:rFonts w:ascii="Arial" w:cs="Arial" w:eastAsia="Arial" w:hAnsi="Arial"/>
          <w:b/>
          <w:bCs/>
          <w:color w:val="2E75B6"/>
          <w:sz w:val="22"/>
          <w:szCs w:val="22"/>
        </w:rPr>
        <w:t xml:space="preserve">[38:49] </w:t>
      </w:r>
      <w:r>
        <w:rPr>
          <w:rFonts w:ascii="Arial" w:cs="Arial" w:eastAsia="Arial" w:hAnsi="Arial"/>
          <w:sz w:val="22"/>
          <w:szCs w:val="22"/>
        </w:rPr>
        <w:t xml:space="preserve">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w:t>
      </w:r>
    </w:p>
    <w:p>
      <w:pPr>
        <w:spacing w:after="80" w:before="160"/>
      </w:pPr>
      <w:r>
        <w:rPr>
          <w:rFonts w:ascii="Arial" w:cs="Arial" w:eastAsia="Arial" w:hAnsi="Arial"/>
          <w:b/>
          <w:bCs/>
          <w:color w:val="2E75B6"/>
          <w:sz w:val="22"/>
          <w:szCs w:val="22"/>
        </w:rPr>
        <w:t xml:space="preserve">[39:20] </w:t>
      </w:r>
      <w:r>
        <w:rPr>
          <w:rFonts w:ascii="Arial" w:cs="Arial" w:eastAsia="Arial" w:hAnsi="Arial"/>
          <w:sz w:val="22"/>
          <w:szCs w:val="22"/>
        </w:rPr>
        <w:t xml:space="preserve">Oh, itu dibawa ke Amerika semuanya. Enggak benar, enggak pernah ada kita kita kita jual ke Amerika atau kita kirim ke Amerika. Anda ingin menjamin bahwa seluruh kewajiban Privot itu dilakukan. Oh, seluruh. Bahkan lebih dari itu. Pak, kalau kita tidak ada uranium di situ, itu radioaktif. Mati semua kita. Saya sudah enggak di sini sekarang. Oh, itu dibawa ke Amerika semuanya. Enggak benar, enggak pernah ada kita kita kita jual ke Amerika atau kita kirim ke Amerika. Anda ingin menjamin bahwa seluruh kewajiban Privot itu dilakukan. Oh, seluruh. Bahkan lebih dari itu.</w:t>
      </w:r>
    </w:p>
    <w:p>
      <w:pPr>
        <w:spacing w:after="80" w:before="160"/>
      </w:pPr>
      <w:r>
        <w:rPr>
          <w:rFonts w:ascii="Arial" w:cs="Arial" w:eastAsia="Arial" w:hAnsi="Arial"/>
          <w:b/>
          <w:bCs/>
          <w:color w:val="2E75B6"/>
          <w:sz w:val="22"/>
          <w:szCs w:val="22"/>
        </w:rPr>
        <w:t xml:space="preserve">[39:52] </w:t>
      </w:r>
      <w:r>
        <w:rPr>
          <w:rFonts w:ascii="Arial" w:cs="Arial" w:eastAsia="Arial" w:hAnsi="Arial"/>
          <w:sz w:val="22"/>
          <w:szCs w:val="22"/>
        </w:rPr>
        <w:t xml:space="preserve">Pak, kalau kita tidak ada uranium di situ, itu radioaktif. Mati semua kita. Saya sudah enggak di sini sekarang. Oh, itu dibawa ke Amerika semuanya. Enggak benar, enggak pernah ada kita kita periksa, baik dari ketonase dan juga kualitas. Dan itu sebelum pengapalan, itu semuanya diperiksa. Di satu sisi, kami katakanlah menjual, oh ini konsentrat tembaga, tembaganya 25%, emasnya 25 gram per ton. Kita jual ke pembeli. Pembeli bilang, kita bilang ini kan kandungannya. Pembeli bilang, saya nggak percaya dong. Benar nggak itu? Dia juga ngecek. Jadi ada pembeli yang mengecek kandungannya kita. Ada surveyor independen dalam hal ini di Cikopiindo yang mengecek juga itu, ada bea cukai. Dan semuanya PBB-nya juga, pemberitahuan ekspor barang juga kan itu semuanya kita lengkapi dengan dokumen. Dan ini semuanya kita laporkan. Di mana ada kemungkinan kita menipu. Katakanlah misalnya, oh ternyata yang kita yang kita jual itu 100 ngakunya cuma 50 misalnya atau cuma 90. Bahkan selisih sedikit pun juga kan pembelinya nggak mau, Pak, beli. Ini nggak ada yang dibawa ke Amerika lho barang ini. Ini ke mana semua, Pak? Ke Cina, ke Jepang, ke Korea, Filipina. Nggak ada yang ke Amerika. Terlalu jauh, Pak, Amerika. Dan Amerika punya banyak tembaga. Jadi nggak ada kalau mungkin oh itu dibawa ke Amerika semuanya. Nggak benar. Nggak pernah ada kita kita jual ke Amerika atau kita kirim ke Amerika. Jadi semua pembeli juga kan nggak mau. Kalau kita bilang, oh ini kita bilangnya 100, padahal kenyataannya 50. Mana mau dia bayar 50. Dan semuanya kita bayar royaltinya. Royalti atas tembaga, royalti atas emas, royalti atas perak. Itu semuanya dibayar. Begitu kita kapalkan itu dibayar, Pak. Itu jadi produksi itu adalah tembaga, emas, perak. Apa lagi? Tembaga, emas, perak saja. Oh cuma tiga ya? Iya, tiga. Yang mungkin pikiran itu muncul. Saya berandai-andai ya. Bahwa karena pada masa itu kendali pemerintah itu kan masih kecil ya. Tapi bahkan pada saat itu pun lembaga-lembaga negara sudah ada di sana, Pak. Ada. Dan itu semua kan secara, secara rutin dilaporkan setiap bulan ada pelaporan ke ESDM. Dan ESDM secara berkala juga datang ke tempat kita untuk memeriksa semuanya, inspeksi dan lain sebagainya. Oke. Jadi sebenarnya pengawasannya juga ketat. Jadi tidak tidak ada ruang untuk bermain-main seperti itu. Saya masuk ke bagian di mana karakternya Akbar Faisal yang sensor, Pak. Yaitu, biasanya berkaitan dengan politik ya. Bahwa kemudian ini adalah perusahaan profesional di mana kemudian bahkan sahamnya terdaftar di New York Stock Exchange itu. Tetapi dalam banyak versi kita di Indonesia, tampanya Free Port itu konon kabarnya bahkan sejak dulu, bahkan pada saat mulai masuk Indonesia itu tak bisa melepaskan diri dari tentakel politik. Pertanyaan pada bagian ini adalah ada banyak orang, para penggede di negeri ini yang kabarnya itu punya bisnis besar di sana dalam berbagai bagian, apakah pemasok ini, apakah pemasok itu. Apa yang Pak Toni bisa sampaikan ke kita? Setahu saya nggak ada ya. Kalau ada mungkin yang masuknya belakangan gitu loh. Misalnya mungkin yang yang ditanyakan orang adalah catering kita. Apa sih namanya itu? Pangansari. Jadi catering kita itu sudah puluhan tahun sama-sama kita. Cuma pemiliknya aja berganti. Oke. Dulu pemiliknya Bapak Hasan, kemudian masuk ke BPPN, di lelang oleh BPPN, pemenangnya adalah D. Leonordin. Nggak berapa lama Leonordin menjualnya kepada Surya Palo. Surya Palo. Tapi perusahaannya itu-itu aja kan gitu, pemiliknya berganti. Jadi bukan karena oh ini ada penggede kemudian kita berikan bisnis itu kepada dia, nggak begitu juga. Saya dengar bukan cuma itu Pak Toni. Makanya saya bertanya Pak ya. Saya rasa publik berhak untuk mendapatkan informasi bahwa belum lagi misalnya soal pengangkutan, apa segala macam. Seperti apa sih Pak sebenarnya itu? Jadi kita punya banyak kontraktor di sana. Kita kita sebutkan sebutkan. Jadi gini. Free Port dalam perjalanannya berusaha untuk fokus pada area produksi. Eksplorasi, produksi, penambangan dan lain sebagainya. Jadi yang support-support ini biasanya kita minta pihak ketiga untuk melakukan buat kita. Apakah itu kemudian kontraktor untuk untuk mengelola teling, dan lain sebagainya. Jadi memang banyak kontraktor yang karyawannya sebenarnya tinggal di tempat kita. Seperti contohnya, cateringnya itu ada 1500 mungkin karyawannya. Tinggal di sama-sama kita, sudah kayak keluarganya kita sendiri. Jadi kalau kita kasih bonus ekstra itu mereka semuanya akan dapat bonus juga. Sebenarnya kan begini, Pak. Saya tidak sedang membenarkan apa kata orang menyangkut itu. Tetapi kan dalam karakter masyarakat kita hari ini, apalagi dengan tentakel politik yang demikian dominan pada banyak sektor. Itu wajar juga sih pikiran itu. Sebab ini kan soal akses kekuasaan. Kami, kami kan gini. Kami selalu punya standar yang tinggi sekali, termasuk berlaku juga untuk saya. Yang namanya principle of business conduct. Di mana kita kalau kita engage sama satu perusahaan dan kemudian perusahaan itu terafiliasi dengan pejabat pemerintah atau politik dan lain sebagainya. Itu langsung red flag istilahnya. Langsung ada kartu merah itu. Iya. Istilahnya sudah daerah merah, sudah langsung hati-hati. Dan proses diligence kita itu ketat sekali, Pak, dalam soal itu. Jadi semua perusahaan yang menjadi kontraktor supplier kita itu memang clean and clear dari sistem seperti itu. Gini, tentu saja saya paham. Pernah ada seperti saya sampaikan tadi. Pernah ada sebuah kasus di mana saya sebagai anggota DPR terlibat. Terlibat itu maksudnya itu kami membuat persidangan. Versi DPR bernama Mahkamah Kehormatan Dewan. Pak Toni belum ada waktu itu, masih ada di RAP. Di Pimpinan. Tetapi waktu itu adalah manajemen Free Port Indonesia itu betul-betul kesulitan dan sampai membuka kasus ini ke publik, bukan karakternya Free Port seperti ini. Itu kepada publik dan kemudian menjadi persidangan di DPR dan saya sebagai hakimnya, Pak. Di mana manajemen itu ditekan oleh teman-teman saya di beberapa orang di DPR dengan melibatkan kekuasaan untuk mendapatkan konsensi di sana. Kata yang tepatnya ingin terlibatlah. Dan dalam hal ini adalah pembangunan pembangkit listrik 1000 megawatt Urung-muka di Papua. Itu melibatkan politik. Nah, kenapa sampai saya bertanya seperti ini? Seperti apa Anda menghadapi ini dan saya tentu saja berharap pada peruntungannya, Pak. Bicara sesuatu di sini. Jadi gini, Pak, Bung Akbar. Adalah bahwa kalau yang berkeinginan yang minta banyak. Banyak ya. Tapi kan itu tadi, saya akan kembali lagi kepada aturan dasar saya atau aturan dasar di Free Port. Contohnya saya pergi makan sama pejabat. Saya pulang balik ke kantor. Saya reimburse. Saya punya pengeluaran itu saya harus mengisi formulir. Sampai begitu. Betul. Formulir itu saya harus isinya apa tujuannya. Tujuan makannya apa? Ada diskusikan itu harus saya isi, Pak. Kalau nggak uang saya nggak diganti. Itu SOP. SOP. Semuanya seperti itu. Termasuk saya juga harus ngisi juga. Bahkan seorang presiden pun. Dan itu akan harus routing ke beberapa orang internal. Diverifikasi oleh compliance officer kita. Baik di Indonesia maupun kalau dalam itu US, karena Department of Justice dari Amerika juga memantau ini semuanya. Mereka akan menerapkan yang namanya Foreign Corrupt Practices Act. Jadi perusahaan Amerika, walaupun kejadiannya di Indonesia kalau dia memberikan fasilitas berlebihan istilahnya yang tidak sepantasnya dan lain sebagainya adalah aturan-aturannya gitu. [08:58**] Dia akan kena di Amerika. Jadi semuanya itu melalui proses. Apalagi ada bisnis yang jumlahnya kan besar. Saya makan paling berapa, berapa juta sekian. Ya kan kalau makan berempat mungkin 3 juta, 5 juta gitu. Saya harus isi. Walaupun yang puluhan juta dolar bisnis gitu ya atau. Itu semuanya betul-betul no your customer lah. Prinsip KYC. No your customer Free Port selalu menerapkan itu. Free Port Indonesia juga selalu menerapkan itu. Kita mau engage sama satu perusahaan kita harus tahu dia siapa. Reputasinya seperti apa, siapa pemegang sahamnya, siapa ultimate share holder-nya dia. Kita punya sistem untuk mencari tahu itu. Oh, ada ini siapa. Perusahaan PT sebagai pemegang saham itu siapa yang punya di atasnya atau di belakangnya itu siapa. Kita akan gali terus. Jadi ya sekali lagi, yang ingin banyak, yang minta juga banyak. Tapi kan tetap aja proses seleksi sesuai prosedur itu tetap dijalankan. Kalau jawaban seperti ini saya bisa pahami dan pernah saya lihat. Waktu itu Pak yang saya sampaikan tadi pada pembukaan. Pernah ada sebuah kasus di mana saya sebagai anggota DPR terlibat. Terlibat itu maksudnya itu kami membuat persidangan. Versi DPR bernama Mahkamah Kehormatan Dewan. Pak Toni belum ada waktu itu, masih ada di RAP. Di Pimpinan.</w:t>
      </w:r>
    </w:p>
    <w:p>
      <w:pPr>
        <w:spacing w:after="80" w:before="160"/>
      </w:pPr>
      <w:r>
        <w:rPr>
          <w:rFonts w:ascii="Arial" w:cs="Arial" w:eastAsia="Arial" w:hAnsi="Arial"/>
          <w:b/>
          <w:bCs/>
          <w:color w:val="2E75B6"/>
          <w:sz w:val="22"/>
          <w:szCs w:val="22"/>
        </w:rPr>
        <w:t xml:space="preserve">[40:27] </w:t>
      </w:r>
      <w:r>
        <w:rPr>
          <w:rFonts w:ascii="Arial" w:cs="Arial" w:eastAsia="Arial" w:hAnsi="Arial"/>
          <w:sz w:val="22"/>
          <w:szCs w:val="22"/>
        </w:rPr>
        <w:t xml:space="preserve">Tetapi waktu itu adalah manajemen Free Port Indonesia itu betul-betul kesulitan dan sampai membuka kasus ini ke publik, bukan karakternya Free Port seperti ini. Itu kepada publik dan kemudian menjadi persidangan di DPR dan saya sebagai hakimnya, Pak. Di mana manajemen itu ditekan oleh teman-teman saya di beberapa orang di DPR dengan melibatkan kekuasaan untuk mendapatkan konsensi di sana.</w:t>
      </w:r>
    </w:p>
    <w:p>
      <w:pPr>
        <w:spacing w:after="80" w:before="160"/>
      </w:pPr>
      <w:r>
        <w:rPr>
          <w:rFonts w:ascii="Arial" w:cs="Arial" w:eastAsia="Arial" w:hAnsi="Arial"/>
          <w:b/>
          <w:bCs/>
          <w:color w:val="2E75B6"/>
          <w:sz w:val="22"/>
          <w:szCs w:val="22"/>
        </w:rPr>
        <w:t xml:space="preserve">[40:57] </w:t>
      </w:r>
      <w:r>
        <w:rPr>
          <w:rFonts w:ascii="Arial" w:cs="Arial" w:eastAsia="Arial" w:hAnsi="Arial"/>
          <w:sz w:val="22"/>
          <w:szCs w:val="22"/>
        </w:rPr>
        <w:t xml:space="preserve">Kata yang tepatnya ingin terlibatlah. Dan dalam hal ini adalah pembangunan pembangkit listrik 1000 megawatt Urung-muka di Papua. Itu melibatkan politik. Nah, kenapa sampai saya bertanya seperti ini? Seperti apa Anda menghadapi ini dan saya tentu saja berharap pada peruntungannya, Pak. Bicara sesuatu di sini. Jadi gini, Pak, Bung Akbar. Adalah bahwa kalau yang berkeinginan yang minta banyak. Banyak ya.</w:t>
      </w:r>
    </w:p>
    <w:p>
      <w:pPr>
        <w:spacing w:after="80" w:before="160"/>
      </w:pPr>
      <w:r>
        <w:rPr>
          <w:rFonts w:ascii="Arial" w:cs="Arial" w:eastAsia="Arial" w:hAnsi="Arial"/>
          <w:b/>
          <w:bCs/>
          <w:color w:val="2E75B6"/>
          <w:sz w:val="22"/>
          <w:szCs w:val="22"/>
        </w:rPr>
        <w:t xml:space="preserve">[41:31] </w:t>
      </w:r>
      <w:r>
        <w:rPr>
          <w:rFonts w:ascii="Arial" w:cs="Arial" w:eastAsia="Arial" w:hAnsi="Arial"/>
          <w:sz w:val="22"/>
          <w:szCs w:val="22"/>
        </w:rPr>
        <w:t xml:space="preserve">Tapi kan itu tadi, saya akan kembali lagi kepada aturan dasar saya atau aturan dasar di Free Port. Contohnya saya pergi makan sama pejabat. Saya pulang balik ke kantor. Saya reimburse. Saya punya pengeluaran itu saya harus mengisi formulir. Sampai begitu. Betul. Formulir itu saya harus isinya apa tujuannya. Tujuan makannya apa? Ada diskusikan itu harus saya isi, Pak. Kalau nggak uang saya nggak diganti. Itu SOP. SOP.</w:t>
      </w:r>
    </w:p>
    <w:p>
      <w:pPr>
        <w:spacing w:after="80" w:before="160"/>
      </w:pPr>
      <w:r>
        <w:rPr>
          <w:rFonts w:ascii="Arial" w:cs="Arial" w:eastAsia="Arial" w:hAnsi="Arial"/>
          <w:b/>
          <w:bCs/>
          <w:color w:val="2E75B6"/>
          <w:sz w:val="22"/>
          <w:szCs w:val="22"/>
        </w:rPr>
        <w:t xml:space="preserve">[42:06] </w:t>
      </w:r>
      <w:r>
        <w:rPr>
          <w:rFonts w:ascii="Arial" w:cs="Arial" w:eastAsia="Arial" w:hAnsi="Arial"/>
          <w:sz w:val="22"/>
          <w:szCs w:val="22"/>
        </w:rPr>
        <w:t xml:space="preserve">Semuanya seperti itu. Termasuk saya juga harus ngisi juga. Bahkan seorang presiden pun. Dan itu akan harus routing ke beberapa orang internal. Diverifikasi oleh compliance officer kita. Baik di Indonesia maupun kalau dalam itu US, karena Department of Justice dari Amerika juga memantau ini semuanya. Mereka akan menerapkan yang namanya Foreign Corrupt Practices Act. Jadi perusahaan Amerika, walaupun kejadiannya di Indonesia kalau dia memberikan fasilitas berlebihan istilahnya yang tidak sepantasnya dan lain sebagainya adalah aturan-aturannya gitu.</w:t>
      </w:r>
    </w:p>
    <w:p>
      <w:pPr>
        <w:spacing w:after="80" w:before="160"/>
      </w:pPr>
      <w:r>
        <w:rPr>
          <w:rFonts w:ascii="Arial" w:cs="Arial" w:eastAsia="Arial" w:hAnsi="Arial"/>
          <w:b/>
          <w:bCs/>
          <w:color w:val="2E75B6"/>
          <w:sz w:val="22"/>
          <w:szCs w:val="22"/>
        </w:rPr>
        <w:t xml:space="preserve">[42:44] </w:t>
      </w:r>
      <w:r>
        <w:rPr>
          <w:rFonts w:ascii="Arial" w:cs="Arial" w:eastAsia="Arial" w:hAnsi="Arial"/>
          <w:sz w:val="22"/>
          <w:szCs w:val="22"/>
        </w:rPr>
        <w:t xml:space="preserve">Dia akan kena di Amerika. Jadi semuanya itu melalui proses. Apalagi ada bisnis yang jumlahnya kan besar. Saya makan paling berapa, berapa juta sekian. Ya kan kalau makan berempat mungkin 3 juta, 5 juta gitu. Saya harus isi. Walaupun yang puluhan juta dolar bisnis gitu ya atau. Itu semuanya betul-betul no your customer lah. Prinsip KYC. No your customer Free Port selalu menerapkan itu. Free Port Indonesia juga selalu menerapkan itu. Kita mau engage sama satu perusahaan kita harus tahu dia siapa.</w:t>
      </w:r>
    </w:p>
    <w:p>
      <w:pPr>
        <w:spacing w:after="80" w:before="160"/>
      </w:pPr>
      <w:r>
        <w:rPr>
          <w:rFonts w:ascii="Arial" w:cs="Arial" w:eastAsia="Arial" w:hAnsi="Arial"/>
          <w:b/>
          <w:bCs/>
          <w:color w:val="2E75B6"/>
          <w:sz w:val="22"/>
          <w:szCs w:val="22"/>
        </w:rPr>
        <w:t xml:space="preserve">[43:15] </w:t>
      </w:r>
      <w:r>
        <w:rPr>
          <w:rFonts w:ascii="Arial" w:cs="Arial" w:eastAsia="Arial" w:hAnsi="Arial"/>
          <w:sz w:val="22"/>
          <w:szCs w:val="22"/>
        </w:rPr>
        <w:t xml:space="preserve">Reputasinya seperti apa, siapa pemegang sahamnya, siapa ultimate share holder-nya dia. Kita punya sistem untuk mencari tahu itu. Oh, ada ini siapa. Perusahaan PT sebagai pemegang saham itu siapa yang punya di atasnya atau di belakangnya itu siapa. Kita akan gali terus. Jadi ya sekali lagi, yang ingin banyak, yang minta juga banyak. Tapi kan tetap aja proses seleksi sesuai prosedur itu tetap dijalankan. Saya dengar bukan cuma itu Pak Toni. Makanya saya bertanya Pak ya. Saya rasa publik berhak untuk mendapatkan informasi bahwa belum lagi misalnya soal pengangkutan, apa segala macam. Seperti apa sih Pak sebenarnya itu?</w:t>
      </w:r>
    </w:p>
    <w:p>
      <w:pPr>
        <w:spacing w:after="80" w:before="160"/>
      </w:pPr>
      <w:r>
        <w:rPr>
          <w:rFonts w:ascii="Arial" w:cs="Arial" w:eastAsia="Arial" w:hAnsi="Arial"/>
          <w:b/>
          <w:bCs/>
          <w:color w:val="2E75B6"/>
          <w:sz w:val="22"/>
          <w:szCs w:val="22"/>
        </w:rPr>
        <w:t xml:space="preserve">[44:16] </w:t>
      </w:r>
      <w:r>
        <w:rPr>
          <w:rFonts w:ascii="Arial" w:cs="Arial" w:eastAsia="Arial" w:hAnsi="Arial"/>
          <w:sz w:val="22"/>
          <w:szCs w:val="22"/>
        </w:rPr>
        <w:t xml:space="preserve">Jadi kita punya banyak kontraktor di sana. Kita kita sebutkan sebutkan. Jadi gini. Free Port dalam perjalanannya berusaha untuk fokus pada area produksi. Eksplorasi, produksi, penambangan dan lain sebagainya. Jadi yang support-support ini biasanya kita minta pihak ketiga untuk melakukan buat kita. Apakah itu kemudian kontraktor untuk untuk mengelola teling, dan lain sebagainya. Jadi memang banyak kontraktor yang karyawannya sebenarnya tinggal di tempat kita.</w:t>
      </w:r>
    </w:p>
    <w:p>
      <w:pPr>
        <w:spacing w:after="80" w:before="160"/>
      </w:pPr>
      <w:r>
        <w:rPr>
          <w:rFonts w:ascii="Arial" w:cs="Arial" w:eastAsia="Arial" w:hAnsi="Arial"/>
          <w:b/>
          <w:bCs/>
          <w:color w:val="2E75B6"/>
          <w:sz w:val="22"/>
          <w:szCs w:val="22"/>
        </w:rPr>
        <w:t xml:space="preserve">[44:52] </w:t>
      </w:r>
      <w:r>
        <w:rPr>
          <w:rFonts w:ascii="Arial" w:cs="Arial" w:eastAsia="Arial" w:hAnsi="Arial"/>
          <w:sz w:val="22"/>
          <w:szCs w:val="22"/>
        </w:rPr>
        <w:t xml:space="preserve">Seperti contohnya, cateringnya itu ada 1500 mungkin karyawannya. Tinggal di sama-sama kita, sudah kayak keluarganya kita sendiri. Jadi kalau kita kasih bonus ekstra itu mereka semuanya akan dapat bonus juga. Sebenarnya kan begini, Pak. Saya tidak sedang membenarkan apa kata orang menyangkut itu. Tetapi kan dalam karakter masyarakat kita hari ini, apalagi dengan tentakel politik yang demikian dominan pada banyak sektor. Itu wajar juga sih pikiran itu. Sebab ini kan soal akses kekuasaan.</w:t>
      </w:r>
    </w:p>
    <w:p>
      <w:pPr>
        <w:spacing w:after="80" w:before="160"/>
      </w:pPr>
      <w:r>
        <w:rPr>
          <w:rFonts w:ascii="Arial" w:cs="Arial" w:eastAsia="Arial" w:hAnsi="Arial"/>
          <w:b/>
          <w:bCs/>
          <w:color w:val="2E75B6"/>
          <w:sz w:val="22"/>
          <w:szCs w:val="22"/>
        </w:rPr>
        <w:t xml:space="preserve">[45:25] </w:t>
      </w:r>
      <w:r>
        <w:rPr>
          <w:rFonts w:ascii="Arial" w:cs="Arial" w:eastAsia="Arial" w:hAnsi="Arial"/>
          <w:sz w:val="22"/>
          <w:szCs w:val="22"/>
        </w:rPr>
        <w:t xml:space="preserve">Kami, kami kan gini. Kami selalu punya standar yang tinggi sekali, termasuk berlaku juga untuk saya. Yang namanya principle of business conduct. Di mana kita kalau kita engage sama satu perusahaan dan kemudian perusahaan itu terafiliasi dengan pejabat pemerintah atau politik dan lain sebagainya. Itu langsung red flag istilahnya. Langsung ada kartu merah itu. Iya. Istilahnya sudah daerah merah, sudah langsung hati-hati. Dan proses diligence kita itu ketat sekali, Pak, dalam soal itu.</w:t>
      </w:r>
    </w:p>
    <w:p>
      <w:pPr>
        <w:spacing w:after="80" w:before="160"/>
      </w:pPr>
      <w:r>
        <w:rPr>
          <w:rFonts w:ascii="Arial" w:cs="Arial" w:eastAsia="Arial" w:hAnsi="Arial"/>
          <w:b/>
          <w:bCs/>
          <w:color w:val="2E75B6"/>
          <w:sz w:val="22"/>
          <w:szCs w:val="22"/>
        </w:rPr>
        <w:t xml:space="preserve">[46:01] </w:t>
      </w:r>
      <w:r>
        <w:rPr>
          <w:rFonts w:ascii="Arial" w:cs="Arial" w:eastAsia="Arial" w:hAnsi="Arial"/>
          <w:sz w:val="22"/>
          <w:szCs w:val="22"/>
        </w:rPr>
        <w:t xml:space="preserve">Jadi semua perusahaan yang menjadi kontraktor supplier kita itu memang clean and clear dari sistem seperti itu. Gini, tentu saja saya paham. Pernah ada seperti saya sampaikan tadi. Pernah ada sebuah kasus di mana saya sebagai anggota DPR terlibat. Terlibat itu maksudnya itu kami membuat persidangan. Versi DPR bernama Mahkamah Kehormatan Dewan.</w:t>
      </w:r>
    </w:p>
    <w:p>
      <w:pPr>
        <w:spacing w:after="80" w:before="160"/>
      </w:pPr>
      <w:r>
        <w:rPr>
          <w:rFonts w:ascii="Arial" w:cs="Arial" w:eastAsia="Arial" w:hAnsi="Arial"/>
          <w:b/>
          <w:bCs/>
          <w:color w:val="2E75B6"/>
          <w:sz w:val="22"/>
          <w:szCs w:val="22"/>
        </w:rPr>
        <w:t xml:space="preserve">[46:31] </w:t>
      </w:r>
      <w:r>
        <w:rPr>
          <w:rFonts w:ascii="Arial" w:cs="Arial" w:eastAsia="Arial" w:hAnsi="Arial"/>
          <w:sz w:val="22"/>
          <w:szCs w:val="22"/>
        </w:rPr>
        <w:t xml:space="preserve">Pak Toni belum ada waktu itu, masih ada di RAP. Di Pimpinan. Tetapi waktu itu adalah manajemen Free Port Indonesia itu betul-betul kesulitan dan sampai membuka kasus ini ke publik, bukan karakternya Free Port seperti ini. Itu kepada publik dan kemudian menjadi persidangan di DPR dan saya sebagai hakimnya, Pak. Di mana manajemen itu ditekan oleh teman-teman saya di beberapa orang di DPR dengan melibatkan kekuasaan untuk mendapatkan konsensi di sana.</w:t>
      </w:r>
    </w:p>
    <w:p>
      <w:pPr>
        <w:spacing w:after="80" w:before="160"/>
      </w:pPr>
      <w:r>
        <w:rPr>
          <w:rFonts w:ascii="Arial" w:cs="Arial" w:eastAsia="Arial" w:hAnsi="Arial"/>
          <w:b/>
          <w:bCs/>
          <w:color w:val="2E75B6"/>
          <w:sz w:val="22"/>
          <w:szCs w:val="22"/>
        </w:rPr>
        <w:t xml:space="preserve">[47:07] </w:t>
      </w:r>
      <w:r>
        <w:rPr>
          <w:rFonts w:ascii="Arial" w:cs="Arial" w:eastAsia="Arial" w:hAnsi="Arial"/>
          <w:sz w:val="22"/>
          <w:szCs w:val="22"/>
        </w:rPr>
        <w:t xml:space="preserve">Kata yang tepatnya ingin terlibatlah. Dan dalam hal ini adalah pembangunan pembangkit listrik 1000 megawatt Urung-muka di Papua. Itu melibatkan politik. Nah, kenapa sampai saya bertanya seperti ini? Seperti apa Anda menghadapi ini dan saya tentu saja berharap pada peruntungannya, Pak. Bicara sesuatu di sini. Jadi gini, Pak, Bung Akbar. Adalah bahwa kalau yang berkeinginan yang minta banyak. Banyak ya.</w:t>
      </w:r>
    </w:p>
    <w:p>
      <w:pPr>
        <w:spacing w:after="80" w:before="160"/>
      </w:pPr>
      <w:r>
        <w:rPr>
          <w:rFonts w:ascii="Arial" w:cs="Arial" w:eastAsia="Arial" w:hAnsi="Arial"/>
          <w:b/>
          <w:bCs/>
          <w:color w:val="2E75B6"/>
          <w:sz w:val="22"/>
          <w:szCs w:val="22"/>
        </w:rPr>
        <w:t xml:space="preserve">[47:41] </w:t>
      </w:r>
      <w:r>
        <w:rPr>
          <w:rFonts w:ascii="Arial" w:cs="Arial" w:eastAsia="Arial" w:hAnsi="Arial"/>
          <w:sz w:val="22"/>
          <w:szCs w:val="22"/>
        </w:rPr>
        <w:t xml:space="preserve">Tapi kan itu tadi, saya akan kembali lagi kepada aturan dasar saya atau aturan dasar di Free Port. Contohnya saya pergi makan sama pejabat. Saya pulang balik ke kantor. Saya reimburse. Saya punya pengeluaran itu saya harus mengisi formulir. Sampai begitu. Betul. Formulir itu saya harus isinya apa tujuannya. Tujuan makannya apa? Ada diskusikan itu harus saya isi, Pak.</w:t>
      </w:r>
    </w:p>
    <w:p>
      <w:pPr>
        <w:spacing w:after="80" w:before="160"/>
      </w:pPr>
      <w:r>
        <w:rPr>
          <w:rFonts w:ascii="Arial" w:cs="Arial" w:eastAsia="Arial" w:hAnsi="Arial"/>
          <w:b/>
          <w:bCs/>
          <w:color w:val="2E75B6"/>
          <w:sz w:val="22"/>
          <w:szCs w:val="22"/>
        </w:rPr>
        <w:t xml:space="preserve">[48:12] </w:t>
      </w:r>
      <w:r>
        <w:rPr>
          <w:rFonts w:ascii="Arial" w:cs="Arial" w:eastAsia="Arial" w:hAnsi="Arial"/>
          <w:sz w:val="22"/>
          <w:szCs w:val="22"/>
        </w:rPr>
        <w:t xml:space="preserve">Kalau nggak uang saya nggak diganti. Itu SOP. SOP. Semuanya seperti itu. Termasuk saya juga harus ngisi juga. Bahkan seorang presiden pun. Dan itu akan harus routing ke beberapa orang internal. Diverifikasi oleh compliance officer kita. Baik di Indonesia maupun kalau dalam itu US, karena Department of Justice dari Amerika juga memantau ini semuanya. Mereka akan menerapkan yang namanya Foreign Corrupt Practices Act.</w:t>
      </w:r>
    </w:p>
    <w:p>
      <w:pPr>
        <w:spacing w:after="80" w:before="160"/>
      </w:pPr>
      <w:r>
        <w:rPr>
          <w:rFonts w:ascii="Arial" w:cs="Arial" w:eastAsia="Arial" w:hAnsi="Arial"/>
          <w:b/>
          <w:bCs/>
          <w:color w:val="2E75B6"/>
          <w:sz w:val="22"/>
          <w:szCs w:val="22"/>
        </w:rPr>
        <w:t xml:space="preserve">[48:44] </w:t>
      </w:r>
      <w:r>
        <w:rPr>
          <w:rFonts w:ascii="Arial" w:cs="Arial" w:eastAsia="Arial" w:hAnsi="Arial"/>
          <w:sz w:val="22"/>
          <w:szCs w:val="22"/>
        </w:rPr>
        <w:t xml:space="preserve">Jadi perusahaan Amerika, walaupun kejadiannya di Indonesia kalau dia memberikan fasilitas berlebihan istilahnya yang tidak sepantasnya dan lain sebagainya adalah aturan-aturannya gitu. Dia akan kena di Amerika. Jadi semuanya itu melalui proses. Apalagi ada bisnis yang jumlahnya kan besar. Saya makan paling berapa, berapa juta sekian. Ya kan kalau makan berempat mungkin 3 juta, 5 juta gitu. Saya harus isi. Walaupun yang puluhan juta dolar bisnis gitu ya atau. Itu semuanya betul-betul no your customer lah. Prinsip KYC. No your customer Free Port selalu menerapkan itu. Free Port Indonesia juga selalu menerapkan itu.</w:t>
      </w:r>
    </w:p>
    <w:p>
      <w:pPr>
        <w:spacing w:after="80" w:before="160"/>
      </w:pPr>
      <w:r>
        <w:rPr>
          <w:rFonts w:ascii="Arial" w:cs="Arial" w:eastAsia="Arial" w:hAnsi="Arial"/>
          <w:b/>
          <w:bCs/>
          <w:color w:val="2E75B6"/>
          <w:sz w:val="22"/>
          <w:szCs w:val="22"/>
        </w:rPr>
        <w:t xml:space="preserve">[49:18] </w:t>
      </w:r>
      <w:r>
        <w:rPr>
          <w:rFonts w:ascii="Arial" w:cs="Arial" w:eastAsia="Arial" w:hAnsi="Arial"/>
          <w:sz w:val="22"/>
          <w:szCs w:val="22"/>
        </w:rPr>
        <w:t xml:space="preserve">Kita mau engage sama satu perusahaan kita harus tahu dia siapa. Reputasinya seperti apa, siapa pemegang sahamnya, siapa ultimate share holder-nya dia. Kita punya sistem untuk mencari tahu itu. Oh, ada ini siapa. Perusahaan PT sebagai pemegang saham itu siapa yang punya di atasnya atau di belakangnya itu siapa. Kita akan gali terus. Jadi ya sekali lagi, yang ingin banyak, yang minta juga banyak. Tapi kan tetap aja proses seleksi sesuai prosedur itu tetap dijalankan.</w:t>
      </w:r>
    </w:p>
    <w:p>
      <w:pPr>
        <w:spacing w:after="80" w:before="160"/>
      </w:pPr>
      <w:r>
        <w:rPr>
          <w:rFonts w:ascii="Arial" w:cs="Arial" w:eastAsia="Arial" w:hAnsi="Arial"/>
          <w:b/>
          <w:bCs/>
          <w:color w:val="2E75B6"/>
          <w:sz w:val="22"/>
          <w:szCs w:val="22"/>
        </w:rPr>
        <w:t xml:space="preserve">[49:48] </w:t>
      </w:r>
      <w:r>
        <w:rPr>
          <w:rFonts w:ascii="Arial" w:cs="Arial" w:eastAsia="Arial" w:hAnsi="Arial"/>
          <w:sz w:val="22"/>
          <w:szCs w:val="22"/>
        </w:rPr>
        <w:t xml:space="preserve">Saya dengar bukan cuma itu Pak Toni. Makanya saya bertanya Pak ya. Saya rasa publik berhak untuk mendapatkan informasi bahwa belum lagi misalnya soal pengangkutan, apa segala macam. Seperti apa sih Pak sebenarnya itu? Jadi kita punya banyak kontraktor di sana. Kita kita sebutkan sebutkan. Jadi gini. Free Port dalam perjalanannya berusaha untuk fokus pada area produksi. Eksplorasi, produksi, penambangan dan lain sebagainya. Jadi yang support-support ini biasanya kita minta pihak ketiga untuk melakukan buat kita.</w:t>
      </w:r>
    </w:p>
    <w:p>
      <w:pPr>
        <w:spacing w:after="80" w:before="160"/>
      </w:pPr>
      <w:r>
        <w:rPr>
          <w:rFonts w:ascii="Arial" w:cs="Arial" w:eastAsia="Arial" w:hAnsi="Arial"/>
          <w:b/>
          <w:bCs/>
          <w:color w:val="2E75B6"/>
          <w:sz w:val="22"/>
          <w:szCs w:val="22"/>
        </w:rPr>
        <w:t xml:space="preserve">[50:25] </w:t>
      </w:r>
      <w:r>
        <w:rPr>
          <w:rFonts w:ascii="Arial" w:cs="Arial" w:eastAsia="Arial" w:hAnsi="Arial"/>
          <w:sz w:val="22"/>
          <w:szCs w:val="22"/>
        </w:rPr>
        <w:t xml:space="preserve">Apakah itu kemudian kontraktor untuk untuk mengelola teling, dan lain sebagainya. Jadi memang banyak kontraktor yang karyawannya sebenarnya tinggal di tempat kita. Seperti contohnya, cateringnya itu ada 1500 mungkin karyawannya. Tinggal di sama-sama kita, sudah kayak keluarganya kita sendiri. Jadi kalau kita kasih bonus ekstra itu mereka semuanya akan dapat bonus juga. Sebenarnya kan begini, Pak. Saya tidak sedang membenarkan apa kata orang menyangkut itu. Tetapi kan dalam karakter masyarakat kita hari ini, apalagi dengan tentakel politik yang demikian dominan pada banyak sektor.</w:t>
      </w:r>
    </w:p>
    <w:p>
      <w:pPr>
        <w:spacing w:after="80" w:before="160"/>
      </w:pPr>
      <w:r>
        <w:rPr>
          <w:rFonts w:ascii="Arial" w:cs="Arial" w:eastAsia="Arial" w:hAnsi="Arial"/>
          <w:b/>
          <w:bCs/>
          <w:color w:val="2E75B6"/>
          <w:sz w:val="22"/>
          <w:szCs w:val="22"/>
        </w:rPr>
        <w:t xml:space="preserve">[51:06] </w:t>
      </w:r>
      <w:r>
        <w:rPr>
          <w:rFonts w:ascii="Arial" w:cs="Arial" w:eastAsia="Arial" w:hAnsi="Arial"/>
          <w:sz w:val="22"/>
          <w:szCs w:val="22"/>
        </w:rPr>
        <w:t xml:space="preserve">Itu wajar juga sih pikiran itu. Sebab ini kan soal akses kekuasaan. Kami, kami kan gini. Kami selalu punya standar yang tinggi sekali, termasuk berlaku juga untuk saya. Yang namanya principle of business conduct. Di mana kita kalau kita engage sama satu perusahaan dan kemudian perusahaan itu terafiliasi dengan pejabat pemerintah atau politik dan lain sebagainya.</w:t>
      </w:r>
    </w:p>
    <w:p>
      <w:pPr>
        <w:spacing w:after="80" w:before="160"/>
      </w:pPr>
      <w:r>
        <w:rPr>
          <w:rFonts w:ascii="Arial" w:cs="Arial" w:eastAsia="Arial" w:hAnsi="Arial"/>
          <w:b/>
          <w:bCs/>
          <w:color w:val="2E75B6"/>
          <w:sz w:val="22"/>
          <w:szCs w:val="22"/>
        </w:rPr>
        <w:t xml:space="preserve">[51:37] </w:t>
      </w:r>
      <w:r>
        <w:rPr>
          <w:rFonts w:ascii="Arial" w:cs="Arial" w:eastAsia="Arial" w:hAnsi="Arial"/>
          <w:sz w:val="22"/>
          <w:szCs w:val="22"/>
        </w:rPr>
        <w:t xml:space="preserve">Itu langsung red flag istilahnya. Langsung ada kartu merah itu. Iya. Istilahnya sudah daerah merah, sudah langsung hati-hati. Dan proses diligence kita itu ketat sekali, Pak, dalam soal itu. Jadi semua perusahaan yang menjadi kontraktor supplier kita itu memang clean and clear dari sistem seperti itu. Gini, tentu saja saya paham. Pernah ada seperti saya sampaikan tadi. Pernah ada sebuah kasus di mana saya sebagai anggota DPR terlibat.</w:t>
      </w:r>
    </w:p>
    <w:p>
      <w:pPr>
        <w:spacing w:after="80" w:before="160"/>
      </w:pPr>
      <w:r>
        <w:rPr>
          <w:rFonts w:ascii="Arial" w:cs="Arial" w:eastAsia="Arial" w:hAnsi="Arial"/>
          <w:b/>
          <w:bCs/>
          <w:color w:val="2E75B6"/>
          <w:sz w:val="22"/>
          <w:szCs w:val="22"/>
        </w:rPr>
        <w:t xml:space="preserve">[52:09] </w:t>
      </w:r>
      <w:r>
        <w:rPr>
          <w:rFonts w:ascii="Arial" w:cs="Arial" w:eastAsia="Arial" w:hAnsi="Arial"/>
          <w:sz w:val="22"/>
          <w:szCs w:val="22"/>
        </w:rPr>
        <w:t xml:space="preserve">Terlibat itu maksudnya itu kami membuat persidangan. Versi DPR bernama Mahkamah Kehormatan Dewan. Pak Toni belum ada waktu itu, masih ada di RAP. Di Pimpinan. Tetapi waktu itu adalah manajemen Free Port Indonesia itu betul-betul kesulitan dan sampai membuka kasus ini ke publik, bukan karakternya Free Port seperti ini. Itu kepada publik dan kemudian menjadi persidangan di DPR dan saya sebagai hakimnya, Pak.</w:t>
      </w:r>
    </w:p>
    <w:p>
      <w:pPr>
        <w:spacing w:after="80" w:before="160"/>
      </w:pPr>
      <w:r>
        <w:rPr>
          <w:rFonts w:ascii="Arial" w:cs="Arial" w:eastAsia="Arial" w:hAnsi="Arial"/>
          <w:b/>
          <w:bCs/>
          <w:color w:val="2E75B6"/>
          <w:sz w:val="22"/>
          <w:szCs w:val="22"/>
        </w:rPr>
        <w:t xml:space="preserve">[52:43] </w:t>
      </w:r>
      <w:r>
        <w:rPr>
          <w:rFonts w:ascii="Arial" w:cs="Arial" w:eastAsia="Arial" w:hAnsi="Arial"/>
          <w:sz w:val="22"/>
          <w:szCs w:val="22"/>
        </w:rPr>
        <w:t xml:space="preserve">Di mana manajemen itu ditekan oleh teman-teman saya di beberapa orang di DPR dengan melibatkan kekuasaan untuk mendapatkan konsensi di sana. Kata yang tepatnya ingin terlibatlah. Dan dalam hal ini adalah pembangunan pembangkit listrik 1000 megawatt Urung-muka di Papua. Itu melibatkan politik. Nah, kenapa sampai saya bertanya seperti ini?</w:t>
      </w:r>
    </w:p>
    <w:p>
      <w:pPr>
        <w:spacing w:after="80" w:before="160"/>
      </w:pPr>
      <w:r>
        <w:rPr>
          <w:rFonts w:ascii="Arial" w:cs="Arial" w:eastAsia="Arial" w:hAnsi="Arial"/>
          <w:b/>
          <w:bCs/>
          <w:color w:val="2E75B6"/>
          <w:sz w:val="22"/>
          <w:szCs w:val="22"/>
        </w:rPr>
        <w:t xml:space="preserve">[53:14] </w:t>
      </w:r>
      <w:r>
        <w:rPr>
          <w:rFonts w:ascii="Arial" w:cs="Arial" w:eastAsia="Arial" w:hAnsi="Arial"/>
          <w:sz w:val="22"/>
          <w:szCs w:val="22"/>
        </w:rPr>
        <w:t xml:space="preserve">Seperti apa Anda menghadapi ini dan saya tentu saja berharap pada peruntungannya, Pak. Bicara sesuatu di sini. Jadi gini, Pak, Bung Akbar. Adalah bahwa kalau yang berkeinginan yang minta banyak. Banyak ya. Tapi kan itu tadi, saya akan kembali lagi kepada aturan dasar saya atau aturan dasar di Free Port. Contohnya saya pergi makan sama pejabat. Saya pulang balik ke kantor. Saya reimburse. Saya punya pengeluaran itu saya harus mengisi formulir.</w:t>
      </w:r>
    </w:p>
    <w:p>
      <w:pPr>
        <w:spacing w:after="80" w:before="160"/>
      </w:pPr>
      <w:r>
        <w:rPr>
          <w:rFonts w:ascii="Arial" w:cs="Arial" w:eastAsia="Arial" w:hAnsi="Arial"/>
          <w:b/>
          <w:bCs/>
          <w:color w:val="2E75B6"/>
          <w:sz w:val="22"/>
          <w:szCs w:val="22"/>
        </w:rPr>
        <w:t xml:space="preserve">[53:51] </w:t>
      </w:r>
      <w:r>
        <w:rPr>
          <w:rFonts w:ascii="Arial" w:cs="Arial" w:eastAsia="Arial" w:hAnsi="Arial"/>
          <w:sz w:val="22"/>
          <w:szCs w:val="22"/>
        </w:rPr>
        <w:t xml:space="preserve">Sampai begitu. Betul. Formulir itu saya harus isinya apa tujuannya. Tujuan makannya apa? Ada diskusikan itu harus saya isi, Pak. Kalau nggak uang saya nggak diganti. Itu SOP. SOP. Semuanya seperti itu. Termasuk saya juga harus ngisi juga. Bahkan seorang presiden pun. Dan itu akan harus routing ke beberapa orang internal. Diverifikasi oleh compliance officer kita.</w:t>
      </w:r>
    </w:p>
    <w:p>
      <w:pPr>
        <w:spacing w:after="80" w:before="160"/>
      </w:pPr>
      <w:r>
        <w:rPr>
          <w:rFonts w:ascii="Arial" w:cs="Arial" w:eastAsia="Arial" w:hAnsi="Arial"/>
          <w:b/>
          <w:bCs/>
          <w:color w:val="2E75B6"/>
          <w:sz w:val="22"/>
          <w:szCs w:val="22"/>
        </w:rPr>
        <w:t xml:space="preserve">[54:21] </w:t>
      </w:r>
      <w:r>
        <w:rPr>
          <w:rFonts w:ascii="Arial" w:cs="Arial" w:eastAsia="Arial" w:hAnsi="Arial"/>
          <w:sz w:val="22"/>
          <w:szCs w:val="22"/>
        </w:rPr>
        <w:t xml:space="preserve">Baik di Indonesia maupun kalau dalam itu US, karena Department of Justice dari Amerika juga memantau ini semuanya. Mereka akan menerapkan yang namanya Foreign Corrupt Practices Act. Jadi perusahaan Amerika, walaupun kejadiannya di Indonesia kalau dia memberikan fasilitas berlebihan istilahnya yang tidak sepantasnya dan lain sebagainya adalah aturan-aturannya gitu. Dia akan kena di Amerika. Jadi semuanya itu melalui proses. Apalagi ada bisnis yang jumlahnya kan besar. Saya makan paling berapa, berapa juta sekian.</w:t>
      </w:r>
    </w:p>
    <w:p>
      <w:pPr>
        <w:spacing w:after="80" w:before="160"/>
      </w:pPr>
      <w:r>
        <w:rPr>
          <w:rFonts w:ascii="Arial" w:cs="Arial" w:eastAsia="Arial" w:hAnsi="Arial"/>
          <w:b/>
          <w:bCs/>
          <w:color w:val="2E75B6"/>
          <w:sz w:val="22"/>
          <w:szCs w:val="22"/>
        </w:rPr>
        <w:t xml:space="preserve">[54:54] </w:t>
      </w:r>
      <w:r>
        <w:rPr>
          <w:rFonts w:ascii="Arial" w:cs="Arial" w:eastAsia="Arial" w:hAnsi="Arial"/>
          <w:sz w:val="22"/>
          <w:szCs w:val="22"/>
        </w:rPr>
        <w:t xml:space="preserve">Ya kan kalau makan berempat mungkin 3 juta, 5 juta gitu. Saya harus isi. Walaupun yang puluhan juta dolar bisnis gitu ya atau. Itu semuanya betul-betul no your customer lah. Prinsip KYC. No your customer Free Port selalu menerapkan itu. Free Port Indonesia juga selalu menerapkan itu. Kita mau engage sama satu perusahaan kita harus tahu dia siapa. Reputasinya seperti apa, siapa pemegang sahamnya, siapa ultimate share holder-nya dia. Kita punya sistem untuk mencari tahu itu. Oh, ada ini siapa. Perusahaan PT sebagai pemegang saham itu siapa yang punya di atasnya atau di belakangnya itu siapa. Kita akan gali terus.</w:t>
      </w:r>
    </w:p>
    <w:p>
      <w:pPr>
        <w:spacing w:after="80" w:before="160"/>
      </w:pPr>
      <w:r>
        <w:rPr>
          <w:rFonts w:ascii="Arial" w:cs="Arial" w:eastAsia="Arial" w:hAnsi="Arial"/>
          <w:b/>
          <w:bCs/>
          <w:color w:val="2E75B6"/>
          <w:sz w:val="22"/>
          <w:szCs w:val="22"/>
        </w:rPr>
        <w:t xml:space="preserve">[55:30] </w:t>
      </w:r>
      <w:r>
        <w:rPr>
          <w:rFonts w:ascii="Arial" w:cs="Arial" w:eastAsia="Arial" w:hAnsi="Arial"/>
          <w:sz w:val="22"/>
          <w:szCs w:val="22"/>
        </w:rPr>
        <w:t xml:space="preserve">Jadi ya sekali lagi, yang ingin banyak, yang minta juga banyak. Tapi kan tetap aja proses seleksi sesuai prosedur itu tetap dijalankan. Saya dengar bukan cuma itu Pak Toni. Makanya saya bertanya Pak ya. Saya rasa publik berhak untuk mendapatkan informasi bahwa belum lagi misalnya soal pengangkutan, apa segala macam. Seperti apa sih Pak sebenarnya itu? Jadi kita punya banyak kontraktor di sana. Kita kita sebutkan sebutkan. Jadi gini. Free Port dalam perjalanannya berusaha untuk fokus pada area produksi.</w:t>
      </w:r>
    </w:p>
    <w:p>
      <w:pPr>
        <w:spacing w:after="80" w:before="160"/>
      </w:pPr>
      <w:r>
        <w:rPr>
          <w:rFonts w:ascii="Arial" w:cs="Arial" w:eastAsia="Arial" w:hAnsi="Arial"/>
          <w:b/>
          <w:bCs/>
          <w:color w:val="2E75B6"/>
          <w:sz w:val="22"/>
          <w:szCs w:val="22"/>
        </w:rPr>
        <w:t xml:space="preserve">[56:07] </w:t>
      </w:r>
      <w:r>
        <w:rPr>
          <w:rFonts w:ascii="Arial" w:cs="Arial" w:eastAsia="Arial" w:hAnsi="Arial"/>
          <w:sz w:val="22"/>
          <w:szCs w:val="22"/>
        </w:rPr>
        <w:t xml:space="preserve">Eksplorasi, produksi, penambangan dan lain sebagainya. Jadi yang support-support ini biasanya kita minta pihak ketiga untuk melakukan buat kita. Apakah itu kemudian kontraktor untuk untuk mengelola teling, dan lain sebagainya. Jadi memang banyak kontraktor yang karyawannya sebenarnya tinggal di tempat kita. Seperti contohnya, cateringnya itu ada 1500 mungkin karyawannya. Tinggal di sama-sama kita, sudah kayak keluarganya kita sendiri. Jadi kalau kita kasih bonus ekstra itu mereka semuanya akan dapat bonus juga.</w:t>
      </w:r>
    </w:p>
    <w:p>
      <w:pPr>
        <w:spacing w:after="80" w:before="160"/>
      </w:pPr>
      <w:r>
        <w:rPr>
          <w:rFonts w:ascii="Arial" w:cs="Arial" w:eastAsia="Arial" w:hAnsi="Arial"/>
          <w:b/>
          <w:bCs/>
          <w:color w:val="2E75B6"/>
          <w:sz w:val="22"/>
          <w:szCs w:val="22"/>
        </w:rPr>
        <w:t xml:space="preserve">[56:38] </w:t>
      </w:r>
      <w:r>
        <w:rPr>
          <w:rFonts w:ascii="Arial" w:cs="Arial" w:eastAsia="Arial" w:hAnsi="Arial"/>
          <w:sz w:val="22"/>
          <w:szCs w:val="22"/>
        </w:rPr>
        <w:t xml:space="preserve">Sebenarnya kan begini, Pak. Saya tidak sedang membenarkan apa kata orang menyangkut itu. Tetapi kan dalam karakter masyarakat kita hari ini, apalagi dengan tentakel politik yang demikian dominan pada banyak sektor. Itu wajar juga sih pikiran itu. Sebab ini kan soal akses kekuasaan. Kami, kami kan gini. Kami selalu punya standar yang tinggi sekali, termasuk berlaku juga untuk saya. Yang namanya principle of business conduct. Di mana kita kalau kita engage sama satu perusahaan dan kemudian perusahaan itu terafiliasi dengan pejabat pemerintah atau politik dan lain sebagainya.</w:t>
      </w:r>
    </w:p>
    <w:p>
      <w:pPr>
        <w:spacing w:after="80" w:before="160"/>
      </w:pPr>
      <w:r>
        <w:rPr>
          <w:rFonts w:ascii="Arial" w:cs="Arial" w:eastAsia="Arial" w:hAnsi="Arial"/>
          <w:b/>
          <w:bCs/>
          <w:color w:val="2E75B6"/>
          <w:sz w:val="22"/>
          <w:szCs w:val="22"/>
        </w:rPr>
        <w:t xml:space="preserve">[57:19] </w:t>
      </w:r>
      <w:r>
        <w:rPr>
          <w:rFonts w:ascii="Arial" w:cs="Arial" w:eastAsia="Arial" w:hAnsi="Arial"/>
          <w:sz w:val="22"/>
          <w:szCs w:val="22"/>
        </w:rPr>
        <w:t xml:space="preserve">Itu langsung red flag istilahnya. Langsung ada kartu merah itu. Iya. Istilahnya sudah daerah merah, sudah langsung hati-hati. Dan proses diligence kita itu ketat sekali, Pak, dalam soal itu. Jadi semua perusahaan yang menjadi kontraktor supplier kita itu memang clean and clear dari sistem seperti itu. Gini, tentu saja saya paham. Pernah ada seperti saya sampaikan tadi. Pernah ada sebuah kasus di mana saya sebagai anggota DPR terlibat.</w:t>
      </w:r>
    </w:p>
    <w:p>
      <w:pPr>
        <w:spacing w:after="80" w:before="160"/>
      </w:pPr>
      <w:r>
        <w:rPr>
          <w:rFonts w:ascii="Arial" w:cs="Arial" w:eastAsia="Arial" w:hAnsi="Arial"/>
          <w:b/>
          <w:bCs/>
          <w:color w:val="2E75B6"/>
          <w:sz w:val="22"/>
          <w:szCs w:val="22"/>
        </w:rPr>
        <w:t xml:space="preserve">[57:50] </w:t>
      </w:r>
      <w:r>
        <w:rPr>
          <w:rFonts w:ascii="Arial" w:cs="Arial" w:eastAsia="Arial" w:hAnsi="Arial"/>
          <w:sz w:val="22"/>
          <w:szCs w:val="22"/>
        </w:rPr>
        <w:t xml:space="preserve">Terlibat itu maksudnya itu kami membuat persidangan. Versi DPR bernama Mahkamah Kehormatan Dewan. Pak Toni belum ada waktu itu, masih ada di RAP. Di Pimpinan. Tetapi waktu itu adalah manajemen Free Port Indonesia itu betul-betul kesulitan dan sampai membuka kasus ini ke publik, bukan karakternya Free Port seperti ini. Itu kepada publik dan kemudian menjadi persidangan di DPR dan saya sebagai hakimnya, Pak.</w:t>
      </w:r>
    </w:p>
    <w:p>
      <w:pPr>
        <w:spacing w:after="80" w:before="160"/>
      </w:pPr>
      <w:r>
        <w:rPr>
          <w:rFonts w:ascii="Arial" w:cs="Arial" w:eastAsia="Arial" w:hAnsi="Arial"/>
          <w:b/>
          <w:bCs/>
          <w:color w:val="2E75B6"/>
          <w:sz w:val="22"/>
          <w:szCs w:val="22"/>
        </w:rPr>
        <w:t xml:space="preserve">[58:24] </w:t>
      </w:r>
      <w:r>
        <w:rPr>
          <w:rFonts w:ascii="Arial" w:cs="Arial" w:eastAsia="Arial" w:hAnsi="Arial"/>
          <w:sz w:val="22"/>
          <w:szCs w:val="22"/>
        </w:rPr>
        <w:t xml:space="preserve">Di mana manajemen itu ditekan oleh teman-teman saya di beberapa orang di DPR dengan melibatkan kekuasaan untuk mendapatkan konsensi di sana. Kata yang tepatnya ingin terlibatlah. Dan dalam hal ini adalah pembangunan pembangkit listrik 1000 megawatt Urung-muka di Papua. Itu melibatkan politik. Nah, kenapa sampai saya bertanya seperti ini? Seperti apa Anda menghadapi ini dan saya tentu saja berharap pada peruntungannya, Pak.</w:t>
      </w:r>
    </w:p>
    <w:p>
      <w:pPr>
        <w:spacing w:after="80" w:before="160"/>
      </w:pPr>
      <w:r>
        <w:rPr>
          <w:rFonts w:ascii="Arial" w:cs="Arial" w:eastAsia="Arial" w:hAnsi="Arial"/>
          <w:b/>
          <w:bCs/>
          <w:color w:val="2E75B6"/>
          <w:sz w:val="22"/>
          <w:szCs w:val="22"/>
        </w:rPr>
        <w:t xml:space="preserve">[59:00] </w:t>
      </w:r>
      <w:r>
        <w:rPr>
          <w:rFonts w:ascii="Arial" w:cs="Arial" w:eastAsia="Arial" w:hAnsi="Arial"/>
          <w:sz w:val="22"/>
          <w:szCs w:val="22"/>
        </w:rPr>
        <w:t xml:space="preserve">Bicara sesuatu di sini. Jadi gini, Pak, Bung Akbar. Adalah bahwa kalau yang berkeinginan yang minta banyak. Banyak ya. Tapi kan itu tadi, saya akan kembali lagi kepada aturan dasar saya atau aturan dasar di Free Port. Contohnya saya pergi makan sama pejabat. Saya pulang balik ke kantor. Saya reimburse. Saya punya pengeluaran itu saya harus mengisi formulir. Sampai begitu. Betul. Formulir itu saya harus isinya apa tujuannya. Tujuan makannya apa? Ada diskusikan itu harus saya isi, Pak.</w:t>
      </w:r>
    </w:p>
    <w:p>
      <w:pPr>
        <w:spacing w:after="80" w:before="160"/>
      </w:pPr>
      <w:r>
        <w:rPr>
          <w:rFonts w:ascii="Arial" w:cs="Arial" w:eastAsia="Arial" w:hAnsi="Arial"/>
          <w:b/>
          <w:bCs/>
          <w:color w:val="2E75B6"/>
          <w:sz w:val="22"/>
          <w:szCs w:val="22"/>
        </w:rPr>
        <w:t xml:space="preserve">[59:38] </w:t>
      </w:r>
      <w:r>
        <w:rPr>
          <w:rFonts w:ascii="Arial" w:cs="Arial" w:eastAsia="Arial" w:hAnsi="Arial"/>
          <w:sz w:val="22"/>
          <w:szCs w:val="22"/>
        </w:rPr>
        <w:t xml:space="preserve">Kalau nggak uang saya nggak diganti. Itu SOP. SOP. Semuanya seperti itu. Termasuk saya juga harus ngisi juga. Bahkan seorang presiden pun. Dan itu akan harus routing ke beberapa orang internal. Diverifikasi oleh compliance officer kita. Baik di Indonesia maupun kalau dalam itu US, karena Department of Justice dari Amerika juga memantau ini semuanya. Mereka akan menerapkan yang namanya Foreign Corrupt Practices Act.</w:t>
      </w:r>
    </w:p>
    <w:p>
      <w:pPr>
        <w:spacing w:after="80" w:before="160"/>
      </w:pPr>
      <w:r>
        <w:rPr>
          <w:rFonts w:ascii="Arial" w:cs="Arial" w:eastAsia="Arial" w:hAnsi="Arial"/>
          <w:b/>
          <w:bCs/>
          <w:color w:val="2E75B6"/>
          <w:sz w:val="22"/>
          <w:szCs w:val="22"/>
        </w:rPr>
        <w:t xml:space="preserve">[01:00:13] </w:t>
      </w:r>
      <w:r>
        <w:rPr>
          <w:rFonts w:ascii="Arial" w:cs="Arial" w:eastAsia="Arial" w:hAnsi="Arial"/>
          <w:sz w:val="22"/>
          <w:szCs w:val="22"/>
        </w:rPr>
        <w:t xml:space="preserve">Jadi perusahaan Amerika, walaupun kejadiannya di Indonesia kalau dia memberikan fasilitas berlebihan istilahnya yang tidak sepantasnya dan lain sebagainya adalah aturan-aturannya gitu. Dia akan kena di Amerika. Jadi semuanya itu melalui proses. Apalagi ada bisnis yang jumlahnya kan besar. Saya makan paling berapa, berapa juta sekian. Ya kan kalau makan berempat mungkin 3 juta, 5 juta gitu. Saya harus isi. Walaupun yang puluhan juta dolar bisnis gitu ya atau. Itu semuanya betul-betul no your customer lah. Prinsip KYC. No your customer Free Port selalu menerapkan itu. Free Port Indonesia juga selalu menerapkan itu.</w:t>
      </w:r>
    </w:p>
    <w:p>
      <w:pPr>
        <w:spacing w:after="80" w:before="160"/>
      </w:pPr>
      <w:r>
        <w:rPr>
          <w:rFonts w:ascii="Arial" w:cs="Arial" w:eastAsia="Arial" w:hAnsi="Arial"/>
          <w:b/>
          <w:bCs/>
          <w:color w:val="2E75B6"/>
          <w:sz w:val="22"/>
          <w:szCs w:val="22"/>
        </w:rPr>
        <w:t xml:space="preserve">[01:00:48] </w:t>
      </w:r>
      <w:r>
        <w:rPr>
          <w:rFonts w:ascii="Arial" w:cs="Arial" w:eastAsia="Arial" w:hAnsi="Arial"/>
          <w:sz w:val="22"/>
          <w:szCs w:val="22"/>
        </w:rPr>
        <w:t xml:space="preserve">Kita mau engage sama satu perusahaan kita harus tahu dia siapa. Reputasinya seperti apa, siapa pemegang sahamnya, siapa ultimate share holder-nya dia. Kita punya sistem untuk mencari tahu itu. Oh, ada ini siapa. Perusahaan PT sebagai pemegang saham itu siapa yang punya di atasnya atau di belakangnya itu siapa. Kita akan gali terus. Jadi ya sekali lagi, yang ingin banyak, yang minta juga banyak. Tapi kan tetap aja proses seleksi sesuai prosedur itu tetap dijalankan. Saya dengar bukan cuma itu Pak Toni. Makanya saya bertanya Pak ya. Saya rasa publik berhak untuk mendapatkan informasi bahwa belum lagi misalnya soal pengangkutan, apa segala macam. Seperti apa sih Pak sebenarnya itu?</w:t>
      </w:r>
    </w:p>
    <w:p>
      <w:pPr>
        <w:spacing w:after="80" w:before="160"/>
      </w:pPr>
      <w:r>
        <w:rPr>
          <w:rFonts w:ascii="Arial" w:cs="Arial" w:eastAsia="Arial" w:hAnsi="Arial"/>
          <w:b/>
          <w:bCs/>
          <w:color w:val="2E75B6"/>
          <w:sz w:val="22"/>
          <w:szCs w:val="22"/>
        </w:rPr>
        <w:t xml:space="preserve">[01:01:34] </w:t>
      </w:r>
      <w:r>
        <w:rPr>
          <w:rFonts w:ascii="Arial" w:cs="Arial" w:eastAsia="Arial" w:hAnsi="Arial"/>
          <w:sz w:val="22"/>
          <w:szCs w:val="22"/>
        </w:rPr>
        <w:t xml:space="preserve">Jadi kita punya banyak kontraktor di sana. Kita kita sebutkan sebutkan. Jadi gini. Free Port dalam perjalanannya berusaha untuk fokus pada area produksi. Eksplorasi, produksi, penambangan dan lain sebagainya. Jadi yang support-support ini biasanya kita minta pihak ketiga untuk melakukan buat kita. Apakah itu kemudian kontraktor untuk untuk mengelola teling, dan lain sebagainya. Jadi memang banyak kontraktor yang karyawannya sebenarnya tinggal di tempat kita.</w:t>
      </w:r>
    </w:p>
    <w:p>
      <w:pPr>
        <w:spacing w:after="80" w:before="160"/>
      </w:pPr>
      <w:r>
        <w:rPr>
          <w:rFonts w:ascii="Arial" w:cs="Arial" w:eastAsia="Arial" w:hAnsi="Arial"/>
          <w:b/>
          <w:bCs/>
          <w:color w:val="2E75B6"/>
          <w:sz w:val="22"/>
          <w:szCs w:val="22"/>
        </w:rPr>
        <w:t xml:space="preserve">[01:02:08] </w:t>
      </w:r>
      <w:r>
        <w:rPr>
          <w:rFonts w:ascii="Arial" w:cs="Arial" w:eastAsia="Arial" w:hAnsi="Arial"/>
          <w:sz w:val="22"/>
          <w:szCs w:val="22"/>
        </w:rPr>
        <w:t xml:space="preserve">Seperti contohnya, cateringnya itu ada 1500 mungkin karyawannya. Tinggal di sama-sama kita, sudah kayak keluarganya kita sendiri. Jadi kalau kita kasih bonus ekstra itu mereka semuanya akan dapat bonus juga. Sebenarnya kan begini, Pak. Saya tidak sedang membenarkan apa kata orang menyangkut itu. Tetapi kan dalam karakter masyarakat kita hari ini, apalagi dengan tentakel politik yang demikian dominan pada banyak sektor. Itu wajar juga sih pikiran itu. Sebab ini kan soal akses kekuasaan.</w:t>
      </w:r>
    </w:p>
    <w:p>
      <w:pPr>
        <w:spacing w:after="80" w:before="160"/>
      </w:pPr>
      <w:r>
        <w:rPr>
          <w:rFonts w:ascii="Arial" w:cs="Arial" w:eastAsia="Arial" w:hAnsi="Arial"/>
          <w:b/>
          <w:bCs/>
          <w:color w:val="2E75B6"/>
          <w:sz w:val="22"/>
          <w:szCs w:val="22"/>
        </w:rPr>
        <w:t xml:space="preserve">[01:02:40] </w:t>
      </w:r>
      <w:r>
        <w:rPr>
          <w:rFonts w:ascii="Arial" w:cs="Arial" w:eastAsia="Arial" w:hAnsi="Arial"/>
          <w:sz w:val="22"/>
          <w:szCs w:val="22"/>
        </w:rPr>
        <w:t xml:space="preserve">Kami, kami kan gini. Kami selalu punya standar yang tinggi sekali, termasuk berlaku juga untuk saya. Yang namanya principle of business conduct. Di mana kita kalau kita engage sama satu perusahaan dan kemudian perusahaan itu terafiliasi dengan pejabat pemerintah atau politik dan lain sebagainya. Itu langsung red flag istilahnya. Langsung ada kartu merah itu. Iya. Istilahnya sudah daerah merah, sudah langsung hati-hati. Dan proses diligence kita itu ketat sekali, Pak, dalam soal itu.</w:t>
      </w:r>
    </w:p>
    <w:p>
      <w:pPr>
        <w:spacing w:after="80" w:before="160"/>
      </w:pPr>
      <w:r>
        <w:rPr>
          <w:rFonts w:ascii="Arial" w:cs="Arial" w:eastAsia="Arial" w:hAnsi="Arial"/>
          <w:b/>
          <w:bCs/>
          <w:color w:val="2E75B6"/>
          <w:sz w:val="22"/>
          <w:szCs w:val="22"/>
        </w:rPr>
        <w:t xml:space="preserve">[01:03:17] </w:t>
      </w:r>
      <w:r>
        <w:rPr>
          <w:rFonts w:ascii="Arial" w:cs="Arial" w:eastAsia="Arial" w:hAnsi="Arial"/>
          <w:sz w:val="22"/>
          <w:szCs w:val="22"/>
        </w:rPr>
        <w:t xml:space="preserve">Jadi semua perusahaan yang menjadi kontraktor supplier kita itu memang clean and clear dari sistem seperti itu. Gini, tentu saja saya paham. Pernah ada seperti saya sampaikan tadi. Pernah ada sebuah kasus di mana saya sebagai anggota DPR terlibat. Terlibat itu maksudnya itu kami membuat persidangan. Versi DPR bernama Mahkamah Kehormatan Dewan. Pak Toni belum ada waktu itu, masih ada di RAP. Di Pimpinan.</w:t>
      </w:r>
    </w:p>
    <w:p>
      <w:pPr>
        <w:spacing w:after="80" w:before="160"/>
      </w:pPr>
      <w:r>
        <w:rPr>
          <w:rFonts w:ascii="Arial" w:cs="Arial" w:eastAsia="Arial" w:hAnsi="Arial"/>
          <w:b/>
          <w:bCs/>
          <w:color w:val="2E75B6"/>
          <w:sz w:val="22"/>
          <w:szCs w:val="22"/>
        </w:rPr>
        <w:t xml:space="preserve">[01:03:50] </w:t>
      </w:r>
      <w:r>
        <w:rPr>
          <w:rFonts w:ascii="Arial" w:cs="Arial" w:eastAsia="Arial" w:hAnsi="Arial"/>
          <w:sz w:val="22"/>
          <w:szCs w:val="22"/>
        </w:rPr>
        <w:t xml:space="preserve">Tetapi waktu itu adalah manajemen Free Port Indonesia itu betul-betul kesulitan dan sampai membuka kasus ini ke publik, bukan karakternya Free Port seperti ini. Itu kepada publik dan kemudian menjadi persidangan di DPR dan saya sebagai hakimnya, Pak. Di mana manajemen itu ditekan oleh teman-teman saya di beberapa orang di DPR dengan melibatkan kekuasaan untuk mendapatkan konsensi di sana.</w:t>
      </w:r>
    </w:p>
    <w:p>
      <w:pPr>
        <w:spacing w:after="80" w:before="160"/>
      </w:pPr>
      <w:r>
        <w:rPr>
          <w:rFonts w:ascii="Arial" w:cs="Arial" w:eastAsia="Arial" w:hAnsi="Arial"/>
          <w:b/>
          <w:bCs/>
          <w:color w:val="2E75B6"/>
          <w:sz w:val="22"/>
          <w:szCs w:val="22"/>
        </w:rPr>
        <w:t xml:space="preserve">[01:04:21] </w:t>
      </w:r>
      <w:r>
        <w:rPr>
          <w:rFonts w:ascii="Arial" w:cs="Arial" w:eastAsia="Arial" w:hAnsi="Arial"/>
          <w:sz w:val="22"/>
          <w:szCs w:val="22"/>
        </w:rPr>
        <w:t xml:space="preserve">Kata yang tepatnya ingin terlibatlah. Dan dalam hal ini adalah pembangunan pembangkit listrik 1000 megawatt Urung-muka di Papua. Itu melibatkan politik. Nah, kenapa sampai saya bertanya seperti ini? Seperti apa Anda menghadapi ini dan saya tentu saja berharap pada peruntungannya, Pak. Bicara sesuatu di sini.</w:t>
      </w:r>
    </w:p>
    <w:p>
      <w:pPr>
        <w:spacing w:after="80" w:before="160"/>
      </w:pPr>
      <w:r>
        <w:rPr>
          <w:rFonts w:ascii="Arial" w:cs="Arial" w:eastAsia="Arial" w:hAnsi="Arial"/>
          <w:b/>
          <w:bCs/>
          <w:color w:val="2E75B6"/>
          <w:sz w:val="22"/>
          <w:szCs w:val="22"/>
        </w:rPr>
        <w:t xml:space="preserve">[01:04:51] </w:t>
      </w:r>
      <w:r>
        <w:rPr>
          <w:rFonts w:ascii="Arial" w:cs="Arial" w:eastAsia="Arial" w:hAnsi="Arial"/>
          <w:sz w:val="22"/>
          <w:szCs w:val="22"/>
        </w:rPr>
        <w:t xml:space="preserve">Jadi gini, Pak, Bung Akbar. Adalah bahwa kalau yang berkeinginan yang minta banyak. Banyak ya. Tapi kan itu tadi, saya akan kembali lagi kepada aturan dasar saya atau aturan dasar di Free Port. Contohnya saya pergi makan sama pejabat. Saya pulang balik ke kantor. Saya reimburse. Saya punya pengeluaran itu saya harus mengisi formulir. Sampai begitu. Betul. Formulir itu saya harus isinya apa tujuannya. Tujuan makannya apa? Ada diskusikan itu harus saya isi, Pak.</w:t>
      </w:r>
    </w:p>
    <w:p>
      <w:pPr>
        <w:spacing w:after="80" w:before="160"/>
      </w:pPr>
      <w:r>
        <w:rPr>
          <w:rFonts w:ascii="Arial" w:cs="Arial" w:eastAsia="Arial" w:hAnsi="Arial"/>
          <w:b/>
          <w:bCs/>
          <w:color w:val="2E75B6"/>
          <w:sz w:val="22"/>
          <w:szCs w:val="22"/>
        </w:rPr>
        <w:t xml:space="preserve">[01:05:27] </w:t>
      </w:r>
      <w:r>
        <w:rPr>
          <w:rFonts w:ascii="Arial" w:cs="Arial" w:eastAsia="Arial" w:hAnsi="Arial"/>
          <w:sz w:val="22"/>
          <w:szCs w:val="22"/>
        </w:rPr>
        <w:t xml:space="preserve">Kalau nggak uang saya nggak diganti. Itu SOP. SOP. Semuanya seperti itu. Termasuk saya juga harus ngisi juga. Bahkan seorang presiden pun. Dan itu akan harus routing ke beberapa orang internal. Diverifikasi oleh compliance officer kita. Baik di Indonesia maupun kalau dalam itu US, karena Department of Justice dari Amerika juga memantau ini semuanya. Mereka akan menerapkan yang namanya Foreign Corrupt Practices Act.</w:t>
      </w:r>
    </w:p>
    <w:p>
      <w:pPr>
        <w:spacing w:after="80" w:before="160"/>
      </w:pPr>
      <w:r>
        <w:rPr>
          <w:rFonts w:ascii="Arial" w:cs="Arial" w:eastAsia="Arial" w:hAnsi="Arial"/>
          <w:b/>
          <w:bCs/>
          <w:color w:val="2E75B6"/>
          <w:sz w:val="22"/>
          <w:szCs w:val="22"/>
        </w:rPr>
        <w:t xml:space="preserve">[01:06:02] </w:t>
      </w:r>
      <w:r>
        <w:rPr>
          <w:rFonts w:ascii="Arial" w:cs="Arial" w:eastAsia="Arial" w:hAnsi="Arial"/>
          <w:sz w:val="22"/>
          <w:szCs w:val="22"/>
        </w:rPr>
        <w:t xml:space="preserve">Jadi perusahaan Amerika, walaupun kejadiannya di Indonesia kalau dia memberikan fasilitas berlebihan istilahnya yang tidak sepantasnya dan lain sebagainya adalah aturan-aturannya gitu. Dia akan kena di Amerika. Jadi semuanya itu melalui proses. Apalagi ada bisnis yang jumlahnya kan besar. Saya makan paling berapa, berapa juta sekian. Ya kan kalau makan berempat mungkin 3 juta, 5 juta gitu. Saya harus isi. Walaupun yang puluhan juta dolar bisnis gitu ya atau. Itu semuanya betul-betul no your customer lah. Prinsip KYC. No your customer Free Port selalu menerapkan itu. Free Port Indonesia juga selalu menerapkan itu.</w:t>
      </w:r>
    </w:p>
    <w:p>
      <w:pPr>
        <w:spacing w:after="80" w:before="160"/>
      </w:pPr>
      <w:r>
        <w:rPr>
          <w:rFonts w:ascii="Arial" w:cs="Arial" w:eastAsia="Arial" w:hAnsi="Arial"/>
          <w:b/>
          <w:bCs/>
          <w:color w:val="2E75B6"/>
          <w:sz w:val="22"/>
          <w:szCs w:val="22"/>
        </w:rPr>
        <w:t xml:space="preserve">[01:06:38] </w:t>
      </w:r>
      <w:r>
        <w:rPr>
          <w:rFonts w:ascii="Arial" w:cs="Arial" w:eastAsia="Arial" w:hAnsi="Arial"/>
          <w:sz w:val="22"/>
          <w:szCs w:val="22"/>
        </w:rPr>
        <w:t xml:space="preserve">Kita mau engage sama satu perusahaan kita harus tahu dia siapa. Reputasinya seperti apa, siapa pemegang sahamnya, siapa ultimate share holder-nya dia. Kita punya sistem untuk mencari tahu itu. Oh, ada ini siapa. Perusahaan PT sebagai pemegang saham itu siapa yang punya di atasnya atau di belakangnya itu siapa. Kita akan gali terus. Jadi ya sekali lagi, yang ingin banyak, yang minta juga banyak. Tapi kan tetap aja proses seleksi sesuai prosedur itu tetap dijalankan. Saya dengar bukan cuma itu Pak Toni. Makanya saya bertanya Pak ya. Saya rasa publik berhak untuk mendapatkan informasi bahwa belum lagi misalnya soal pengangkutan, apa segala macam. Seperti apa sih Pak sebenarnya itu?</w:t>
      </w:r>
    </w:p>
    <w:p>
      <w:pPr>
        <w:spacing w:after="80" w:before="160"/>
      </w:pPr>
      <w:r>
        <w:rPr>
          <w:rFonts w:ascii="Arial" w:cs="Arial" w:eastAsia="Arial" w:hAnsi="Arial"/>
          <w:b/>
          <w:bCs/>
          <w:color w:val="2E75B6"/>
          <w:sz w:val="22"/>
          <w:szCs w:val="22"/>
        </w:rPr>
        <w:t xml:space="preserve">[01:07:24] </w:t>
      </w:r>
      <w:r>
        <w:rPr>
          <w:rFonts w:ascii="Arial" w:cs="Arial" w:eastAsia="Arial" w:hAnsi="Arial"/>
          <w:sz w:val="22"/>
          <w:szCs w:val="22"/>
        </w:rPr>
        <w:t xml:space="preserve">Jadi kita punya banyak kontraktor di sana. Kita kita sebutkan sebutkan. Jadi gini. Free Port dalam perjalanannya berusaha untuk fokus pada area produksi. Eksplorasi, produksi, penambangan dan lain sebagainya. Jadi yang support-support ini biasanya kita minta pihak ketiga untuk melakukan buat kita. Apakah itu kemudian kontraktor untuk untuk mengelola teling, dan lain sebagainya. Jadi memang banyak kontraktor yang karyawannya sebenarnya tinggal di tempat kita.</w:t>
      </w:r>
    </w:p>
    <w:p>
      <w:pPr>
        <w:spacing w:after="80" w:before="160"/>
      </w:pPr>
      <w:r>
        <w:rPr>
          <w:rFonts w:ascii="Arial" w:cs="Arial" w:eastAsia="Arial" w:hAnsi="Arial"/>
          <w:b/>
          <w:bCs/>
          <w:color w:val="2E75B6"/>
          <w:sz w:val="22"/>
          <w:szCs w:val="22"/>
        </w:rPr>
        <w:t xml:space="preserve">[01:07:57] </w:t>
      </w:r>
      <w:r>
        <w:rPr>
          <w:rFonts w:ascii="Arial" w:cs="Arial" w:eastAsia="Arial" w:hAnsi="Arial"/>
          <w:sz w:val="22"/>
          <w:szCs w:val="22"/>
        </w:rPr>
        <w:t xml:space="preserve">Seperti contohnya, cateringnya itu ada 1500 mungkin karyawannya. Tinggal di sama-sama kita, sudah kayak keluarganya kita sendiri. Jadi kalau kita kasih bonus ekstra itu mereka semuanya akan dapat bonus juga. Sebenarnya kan begini, Pak. Saya tidak sedang membenarkan apa kata orang menyangkut itu. Tetapi kan dalam karakter masyarakat kita hari ini, apalagi dengan tentakel politik yang demikian dominan pada banyak sektor. Itu wajar juga sih pikiran itu. Sebab ini kan soal akses kekuasaan.</w:t>
      </w:r>
    </w:p>
    <w:p>
      <w:pPr>
        <w:spacing w:after="80" w:before="160"/>
      </w:pPr>
      <w:r>
        <w:rPr>
          <w:rFonts w:ascii="Arial" w:cs="Arial" w:eastAsia="Arial" w:hAnsi="Arial"/>
          <w:b/>
          <w:bCs/>
          <w:color w:val="2E75B6"/>
          <w:sz w:val="22"/>
          <w:szCs w:val="22"/>
        </w:rPr>
        <w:t xml:space="preserve">[01:08:29] </w:t>
      </w:r>
      <w:r>
        <w:rPr>
          <w:rFonts w:ascii="Arial" w:cs="Arial" w:eastAsia="Arial" w:hAnsi="Arial"/>
          <w:sz w:val="22"/>
          <w:szCs w:val="22"/>
        </w:rPr>
        <w:t xml:space="preserve">Kami, kami kan gini. Kami selalu punya standar yang tinggi sekali, termasuk berlaku juga untuk saya. Yang namanya principle of business conduct. Di mana kita kalau kita engage sama satu perusahaan dan kemudian perusahaan itu terafiliasi dengan pejabat pemerintah atau politik dan lain sebagainya. Itu langsung red flag istilahnya. Langsung ada kartu merah itu. Iya. Istilahnya sudah daerah merah, sudah langsung hati-hati. Dan proses diligence kita itu ketat sekali, Pak, dalam soal itu.</w:t>
      </w:r>
    </w:p>
    <w:p>
      <w:pPr>
        <w:spacing w:after="80" w:before="160"/>
      </w:pPr>
      <w:r>
        <w:rPr>
          <w:rFonts w:ascii="Arial" w:cs="Arial" w:eastAsia="Arial" w:hAnsi="Arial"/>
          <w:b/>
          <w:bCs/>
          <w:color w:val="2E75B6"/>
          <w:sz w:val="22"/>
          <w:szCs w:val="22"/>
        </w:rPr>
        <w:t xml:space="preserve">[01:09:04] </w:t>
      </w:r>
      <w:r>
        <w:rPr>
          <w:rFonts w:ascii="Arial" w:cs="Arial" w:eastAsia="Arial" w:hAnsi="Arial"/>
          <w:sz w:val="22"/>
          <w:szCs w:val="22"/>
        </w:rPr>
        <w:t xml:space="preserve">Jadi semua perusahaan yang menjadi kontraktor supplier kita itu memang clean and clear dari sistem seperti itu. Gini, tentu saja saya paham. Pernah ada seperti saya sampaikan tadi. Pernah ada sebuah kasus di mana saya sebagai anggota DPR terlibat. Terlibat itu maksudnya itu kami membuat persidangan. Versi DPR bernama Mahkamah Kehormatan Dewan. Pak Toni belum ada waktu itu, masih ada di RAP. Di Pimpinan.</w:t>
      </w:r>
    </w:p>
    <w:p>
      <w:pPr>
        <w:spacing w:after="80" w:before="160"/>
      </w:pPr>
      <w:r>
        <w:rPr>
          <w:rFonts w:ascii="Arial" w:cs="Arial" w:eastAsia="Arial" w:hAnsi="Arial"/>
          <w:b/>
          <w:bCs/>
          <w:color w:val="2E75B6"/>
          <w:sz w:val="22"/>
          <w:szCs w:val="22"/>
        </w:rPr>
        <w:t xml:space="preserve">[01:09:37] </w:t>
      </w:r>
      <w:r>
        <w:rPr>
          <w:rFonts w:ascii="Arial" w:cs="Arial" w:eastAsia="Arial" w:hAnsi="Arial"/>
          <w:sz w:val="22"/>
          <w:szCs w:val="22"/>
        </w:rPr>
        <w:t xml:space="preserve">Tetapi waktu itu adalah manajemen Free Port Indonesia itu betul-betul kesulitan dan sampai membuka kasus ini ke publik, bukan karakternya Free Port seperti ini. Itu kepada publik dan kemudian menjadi persidangan di DPR dan saya sebagai hakimnya, Pak. Di mana manajemen itu ditekan oleh teman-teman saya di beberapa orang di DPR dengan melibatkan kekuasaan untuk mendapatkan konsensi di sana. akan saya ajukan. Terima kasih atas percakapan dan perbincangan kali ini.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2026-08-11T19:47:03.544Z</dcterms:created>
  <dcterms:modified xsi:type="dcterms:W3CDTF">2026-08-11T19:47:03.544Z</dcterms:modified>
</cp:coreProperties>
</file>

<file path=docProps/custom.xml><?xml version="1.0" encoding="utf-8"?>
<Properties xmlns="http://schemas.openxmlformats.org/officeDocument/2006/custom-properties" xmlns:vt="http://schemas.openxmlformats.org/officeDocument/2006/docPropsVTypes"/>
</file>