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ARWANI THOMAFI, SEKJEN PPP: "NGGA ADA PARTAI POLITIK YANG IKHLAS-IKHLASAN"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https://www.youtube.com/watch?v=iw9PiryYsG0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two outputs summarizing the provided YouTube video transcript:</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Arwani Thomafi, the Secretary General of the United Development Party (PPP), discussing the party's political strategy and their support for Ganjar Pranowo's presidential bid. Thomafi addresses the timing of PPP's endorsement, the selection of Mahfud MD as Ganjar's running mate, and the dynamics within the ruling coalition. He emphasizes that political parties do not operate solely on altruism and must consider strategic interests, particularly in the lead-up to elections. The discussion also touches upon the perceived complexities of the current political landscape, the role of key political figures like President Jokowi, and the evolving nature of political alliances in Indonesia.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Arwani Thomafi explained PPP's early decision to support Ganjar Pranowo, citing internal party aspirations and the strategic need to solidify their presidential candidate choice to focus on legislative elections. He highlighted that numerous regional branches of PPP had already expressed support for Ganjar, influencing the party's national leadership decision. Thomafi noted that while PPP's initial hope to nominate Sandiaga Uno as a vice-presidential candidate did not materialize, they have moved past this to focus on the broader coalition strategy. He emphasized that political parties are pragmatic, and while they cooperate in government, their support for candidates is a calculated move to achieve electoral success.</w:t>
      </w:r>
    </w:p>
    <w:p>
      <w:pPr>
        <w:spacing w:after="60"/>
      </w:pPr>
      <w:r>
        <w:rPr>
          <w:rFonts w:ascii="Arial" w:cs="Arial" w:eastAsia="Arial" w:hAnsi="Arial"/>
          <w:sz w:val="22"/>
          <w:szCs w:val="22"/>
        </w:rPr>
        <w:t xml:space="preserve">The interview delves into the partnership between PDIP and PPP, framing it as "cooperation" rather than "coalition" to signify a deeper bond, especially under the guidance of Megawati Soekarnoputri. Thomafi discussed the selection of Mahfud MD as Ganjar's running mate, detailing the communication and deliberation process involving other supporting parties like Hanura and Perindo. He described Mahfud MD as a figure capable of addressing national problems across legal, economic, and religious spheres, with extensive experience as a former minister, legislator, and constitutional court official. Thomafi also touched upon the public's perception of Mahfud MD, particularly among younger demographics, viewing him as a problem-solver and a representative of the public's lifestyle.</w:t>
      </w:r>
    </w:p>
    <w:p>
      <w:pPr>
        <w:spacing w:after="60"/>
      </w:pPr>
      <w:r>
        <w:rPr>
          <w:rFonts w:ascii="Arial" w:cs="Arial" w:eastAsia="Arial" w:hAnsi="Arial"/>
          <w:sz w:val="22"/>
          <w:szCs w:val="22"/>
        </w:rPr>
        <w:t xml:space="preserve">A significant portion of the discussion revolved around the perceived political positioning of President Joko Widodo (Jokowi) and his relationship with PDIP and the Ganjar-Mahfud ticket. Thomafi acknowledged public speculation regarding Jokowi's stance, especially in light of the Constitutional Court's ruling on age limits for presidential candidates and Puan Maharani's public questioning of Jokowi's support for Ganjar. Despite these observations, Thomafi maintained that PDIP and Jokowi remain part of the same governing team and that Jokowi understands and is kept informed of the political developments, citing communication between Jokowi and Sandiaga Uno. He expressed confidence in the enduring relationship between Jokowi, Megawati, and PDIP, viewing it as a stabilizing factor.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the strategic calculations and pragmatism inherent in Indonesian political parties' decision-making processes, even for those currently in government. The focus on coalition building and candidate selection for the upcoming election highlights the intricate political maneuvering and the importance of perceived electability and problem-solving capabilities in chosen leaders. Furthermore, the ongoing speculation about President Jokowi's political alignment and its potential impact on his party and allies signifies the enduring influence of his popularity and the complex intra-party dynamics within the ruling coalition.</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political observer)</w:t>
      </w:r>
    </w:p>
    <w:p>
      <w:pPr>
        <w:spacing w:after="60"/>
      </w:pPr>
      <w:r>
        <w:rPr>
          <w:rFonts w:ascii="Arial" w:cs="Arial" w:eastAsia="Arial" w:hAnsi="Arial"/>
          <w:sz w:val="22"/>
          <w:szCs w:val="22"/>
        </w:rPr>
        <w:t xml:space="preserve">*   **Guest:** Arwani Thomafi (Secretary General of the United Development Party - PPP)</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Arwani Thomafi states that political parties are not purely altruistic and must consider their interests, referencing the cooperation within the Jokowi-Ma'ruf government as a principle.</w:t>
      </w:r>
    </w:p>
    <w:p>
      <w:pPr>
        <w:spacing w:after="60"/>
      </w:pPr>
      <w:r>
        <w:rPr>
          <w:rFonts w:ascii="Arial" w:cs="Arial" w:eastAsia="Arial" w:hAnsi="Arial"/>
          <w:sz w:val="22"/>
          <w:szCs w:val="22"/>
        </w:rPr>
        <w:t xml:space="preserve">*   [00:35] The transcript notes the imminent completion of presidential and vice-presidential candidate pairings, with Ganjar Pranowo's running mate, Professor Mahfud MD, recently announced.</w:t>
      </w:r>
    </w:p>
    <w:p>
      <w:pPr>
        <w:spacing w:after="60"/>
      </w:pPr>
      <w:r>
        <w:rPr>
          <w:rFonts w:ascii="Arial" w:cs="Arial" w:eastAsia="Arial" w:hAnsi="Arial"/>
          <w:sz w:val="22"/>
          <w:szCs w:val="22"/>
        </w:rPr>
        <w:t xml:space="preserve">*   [01:09] By the time of recording, two pairs were set: Anies Baswedan-Muhaimin Iskandar and Ganjar Pranowo-Mahfud MD. The Prabowo Subianto camp was expected to announce their VP candidate closer to the deadline.</w:t>
      </w:r>
    </w:p>
    <w:p>
      <w:pPr>
        <w:spacing w:after="60"/>
      </w:pPr>
      <w:r>
        <w:rPr>
          <w:rFonts w:ascii="Arial" w:cs="Arial" w:eastAsia="Arial" w:hAnsi="Arial"/>
          <w:sz w:val="22"/>
          <w:szCs w:val="22"/>
        </w:rPr>
        <w:t xml:space="preserve">*   [01:46] Host Akbar Faisal introduces Arwani Thomafi, Secretary General of PPP, for a discussion on their political maneuvers.</w:t>
      </w:r>
    </w:p>
    <w:p>
      <w:pPr>
        <w:spacing w:after="60"/>
      </w:pPr>
      <w:r>
        <w:rPr>
          <w:rFonts w:ascii="Arial" w:cs="Arial" w:eastAsia="Arial" w:hAnsi="Arial"/>
          <w:sz w:val="22"/>
          <w:szCs w:val="22"/>
        </w:rPr>
        <w:t xml:space="preserve">*   [02:16] Thomafi congratulates Faisal on the progress, noting PPP's firm support for Ganjar Pranowo and that the focus now shifts to campaigning and awaiting results.</w:t>
      </w:r>
    </w:p>
    <w:p>
      <w:pPr>
        <w:spacing w:after="60"/>
      </w:pPr>
      <w:r>
        <w:rPr>
          <w:rFonts w:ascii="Arial" w:cs="Arial" w:eastAsia="Arial" w:hAnsi="Arial"/>
          <w:sz w:val="22"/>
          <w:szCs w:val="22"/>
        </w:rPr>
        <w:t xml:space="preserve">*   [02:53] Thomafi reflects on PPP's early declaration of support for Ganjar, admitting that while he initially thought it might be a misstep, PPP's calm approach and strategic waiting might have placed them in a better position.</w:t>
      </w:r>
    </w:p>
    <w:p>
      <w:pPr>
        <w:spacing w:after="60"/>
      </w:pPr>
      <w:r>
        <w:rPr>
          <w:rFonts w:ascii="Arial" w:cs="Arial" w:eastAsia="Arial" w:hAnsi="Arial"/>
          <w:sz w:val="22"/>
          <w:szCs w:val="22"/>
        </w:rPr>
        <w:t xml:space="preserve">*   [03:25] He notes that the only deviation from their initial desire was the nomination of Sandiaga Uno as VP, but observes Uno appears unfazed. Thomafi anticipates PPP will focus heavily on winning votes in Java.</w:t>
      </w:r>
    </w:p>
    <w:p>
      <w:pPr>
        <w:spacing w:after="60"/>
      </w:pPr>
      <w:r>
        <w:rPr>
          <w:rFonts w:ascii="Arial" w:cs="Arial" w:eastAsia="Arial" w:hAnsi="Arial"/>
          <w:sz w:val="22"/>
          <w:szCs w:val="22"/>
        </w:rPr>
        <w:t xml:space="preserve">*   [04:03] Thomafi details the cooperation timeline starting with PDIP and PPP, following PDIP's announcement of Ganjar Pranowo as their presidential candidate.</w:t>
      </w:r>
    </w:p>
    <w:p>
      <w:pPr>
        <w:spacing w:after="60"/>
      </w:pPr>
      <w:r>
        <w:rPr>
          <w:rFonts w:ascii="Arial" w:cs="Arial" w:eastAsia="Arial" w:hAnsi="Arial"/>
          <w:sz w:val="22"/>
          <w:szCs w:val="22"/>
        </w:rPr>
        <w:t xml:space="preserve">*   [04:37] The decision to support Ganjar was made during the 5th National Leadership Meeting (Rapimnas), coinciding with Eid al-Fitr, where they utilized the gathering for silaturahmi (fellowship).</w:t>
      </w:r>
    </w:p>
    <w:p>
      <w:pPr>
        <w:spacing w:after="60"/>
      </w:pPr>
      <w:r>
        <w:rPr>
          <w:rFonts w:ascii="Arial" w:cs="Arial" w:eastAsia="Arial" w:hAnsi="Arial"/>
          <w:sz w:val="22"/>
          <w:szCs w:val="22"/>
        </w:rPr>
        <w:t xml:space="preserve">*   [05:11] Thomafi cites several considerations for choosing Ganjar, including prior communication and aspirations from PPP cadres and over a dozen regional branches (DPD) that had already proposed Ganjar.</w:t>
      </w:r>
    </w:p>
    <w:p>
      <w:pPr>
        <w:spacing w:after="60"/>
      </w:pPr>
      <w:r>
        <w:rPr>
          <w:rFonts w:ascii="Arial" w:cs="Arial" w:eastAsia="Arial" w:hAnsi="Arial"/>
          <w:sz w:val="22"/>
          <w:szCs w:val="22"/>
        </w:rPr>
        <w:t xml:space="preserve">*   [05:44] With 19 legislative seats, PPP felt it was time to finalize their presidential candidate choice to focus on the numerous election stages, including legislative candidate nominations and campaign preparations.</w:t>
      </w:r>
    </w:p>
    <w:p>
      <w:pPr>
        <w:spacing w:after="60"/>
      </w:pPr>
      <w:r>
        <w:rPr>
          <w:rFonts w:ascii="Arial" w:cs="Arial" w:eastAsia="Arial" w:hAnsi="Arial"/>
          <w:sz w:val="22"/>
          <w:szCs w:val="22"/>
        </w:rPr>
        <w:t xml:space="preserve">*   [06:17] Thomafi stresses the need for focus, first settling the presidential candidate issue, then concentrating on recruiting quality legislative candidates who can connect with constituents, as merely promoting the party or programs is insufficient under an open-proportional system.</w:t>
      </w:r>
    </w:p>
    <w:p>
      <w:pPr>
        <w:spacing w:after="60"/>
      </w:pPr>
      <w:r>
        <w:rPr>
          <w:rFonts w:ascii="Arial" w:cs="Arial" w:eastAsia="Arial" w:hAnsi="Arial"/>
          <w:sz w:val="22"/>
          <w:szCs w:val="22"/>
        </w:rPr>
        <w:t xml:space="preserve">*   [06:57] The urgency to decide on a presidential candidate allowed PPP to focus on legislative elections. At their 6th Rapimnas, they also appointed Sandiaga Uno as Chairman of the Election Victory Body (Bappilu).</w:t>
      </w:r>
    </w:p>
    <w:p>
      <w:pPr>
        <w:spacing w:after="60"/>
      </w:pPr>
      <w:r>
        <w:rPr>
          <w:rFonts w:ascii="Arial" w:cs="Arial" w:eastAsia="Arial" w:hAnsi="Arial"/>
          <w:sz w:val="22"/>
          <w:szCs w:val="22"/>
        </w:rPr>
        <w:t xml:space="preserve">*   [07:28] Thomafi mentions the involvement of other parties like Hanura and Perindo in their "cooperation" framework, bringing together four parties.</w:t>
      </w:r>
    </w:p>
    <w:p>
      <w:pPr>
        <w:spacing w:after="60"/>
      </w:pPr>
      <w:r>
        <w:rPr>
          <w:rFonts w:ascii="Arial" w:cs="Arial" w:eastAsia="Arial" w:hAnsi="Arial"/>
          <w:sz w:val="22"/>
          <w:szCs w:val="22"/>
        </w:rPr>
        <w:t xml:space="preserve">*   [08:04] He highlights intensive discussions with party chairpersons, including Megawati Soekarnoputri's active involvement, indicating close coordination.</w:t>
      </w:r>
    </w:p>
    <w:p>
      <w:pPr>
        <w:spacing w:after="60"/>
      </w:pPr>
      <w:r>
        <w:rPr>
          <w:rFonts w:ascii="Arial" w:cs="Arial" w:eastAsia="Arial" w:hAnsi="Arial"/>
          <w:sz w:val="22"/>
          <w:szCs w:val="22"/>
        </w:rPr>
        <w:t xml:space="preserve">*   [08:39] The alliance is referred to as "cooperation" rather than "coalition" to distinguish it from potential rival blocs, emphasizing that presidential and vice-presidential candidates are a unified package.</w:t>
      </w:r>
    </w:p>
    <w:p>
      <w:pPr>
        <w:spacing w:after="60"/>
      </w:pPr>
      <w:r>
        <w:rPr>
          <w:rFonts w:ascii="Arial" w:cs="Arial" w:eastAsia="Arial" w:hAnsi="Arial"/>
          <w:sz w:val="22"/>
          <w:szCs w:val="22"/>
        </w:rPr>
        <w:t xml:space="preserve">*   [09:16] Thomafi explains that Sandiaga Uno was among several potential vice-presidential candidates considered, and the decision was made proactively before the deadline.</w:t>
      </w:r>
    </w:p>
    <w:p>
      <w:pPr>
        <w:spacing w:after="60"/>
      </w:pPr>
      <w:r>
        <w:rPr>
          <w:rFonts w:ascii="Arial" w:cs="Arial" w:eastAsia="Arial" w:hAnsi="Arial"/>
          <w:sz w:val="22"/>
          <w:szCs w:val="22"/>
        </w:rPr>
        <w:t xml:space="preserve">*   [09:53] He confirms PPP's involvement in discussions for the vice-presidential pick, with Chairman Mardiono communicating directly with Mahfud MD.</w:t>
      </w:r>
    </w:p>
    <w:p>
      <w:pPr>
        <w:spacing w:after="60"/>
      </w:pPr>
      <w:r>
        <w:rPr>
          <w:rFonts w:ascii="Arial" w:cs="Arial" w:eastAsia="Arial" w:hAnsi="Arial"/>
          <w:sz w:val="22"/>
          <w:szCs w:val="22"/>
        </w:rPr>
        <w:t xml:space="preserve">*   [10:24] Thomafi mentions Mahfud MD attending a PPP event at a pesantren (Islamic boarding school) in Lasem, reinforcing the party's connection.</w:t>
      </w:r>
    </w:p>
    <w:p>
      <w:pPr>
        <w:spacing w:after="60"/>
      </w:pPr>
      <w:r>
        <w:rPr>
          <w:rFonts w:ascii="Arial" w:cs="Arial" w:eastAsia="Arial" w:hAnsi="Arial"/>
          <w:sz w:val="22"/>
          <w:szCs w:val="22"/>
        </w:rPr>
        <w:t xml:space="preserve">*   [10:56] The presence of representatives from Hanura, Birindo, and PPP at recent meetings signifies strong joint commitment.</w:t>
      </w:r>
    </w:p>
    <w:p>
      <w:pPr>
        <w:spacing w:after="60"/>
      </w:pPr>
      <w:r>
        <w:rPr>
          <w:rFonts w:ascii="Arial" w:cs="Arial" w:eastAsia="Arial" w:hAnsi="Arial"/>
          <w:sz w:val="22"/>
          <w:szCs w:val="22"/>
        </w:rPr>
        <w:t xml:space="preserve">*   [11:31] Thomafi outlines PPP's legislative seat distribution, with the majority of their 19 seats originating from Java (11 from Central, East, and West Java, plus Jakarta/Banten).</w:t>
      </w:r>
    </w:p>
    <w:p>
      <w:pPr>
        <w:spacing w:after="60"/>
      </w:pPr>
      <w:r>
        <w:rPr>
          <w:rFonts w:ascii="Arial" w:cs="Arial" w:eastAsia="Arial" w:hAnsi="Arial"/>
          <w:sz w:val="22"/>
          <w:szCs w:val="22"/>
        </w:rPr>
        <w:t xml:space="preserve">*   [12:03] He discusses Ganjar Pranowo's appeal, noting his connection to PDIP and his closeness to santri (religious students), referencing Ganjar's brother's education at Thomafi's pesantren.</w:t>
      </w:r>
    </w:p>
    <w:p>
      <w:pPr>
        <w:spacing w:after="60"/>
      </w:pPr>
      <w:r>
        <w:rPr>
          <w:rFonts w:ascii="Arial" w:cs="Arial" w:eastAsia="Arial" w:hAnsi="Arial"/>
          <w:sz w:val="22"/>
          <w:szCs w:val="22"/>
        </w:rPr>
        <w:t xml:space="preserve">*   [12:45] Thomafi describes Mahfud MD as a figure widely seen by the public, especially youth, as capable of solving national problems in law, economy, and religious differences, and as someone who represents the public's lifestyle.</w:t>
      </w:r>
    </w:p>
    <w:p>
      <w:pPr>
        <w:spacing w:after="60"/>
      </w:pPr>
      <w:r>
        <w:rPr>
          <w:rFonts w:ascii="Arial" w:cs="Arial" w:eastAsia="Arial" w:hAnsi="Arial"/>
          <w:sz w:val="22"/>
          <w:szCs w:val="22"/>
        </w:rPr>
        <w:t xml:space="preserve">*   [13:20] He lists Mahfud MD's credentials: an academic active on campus, former Minister of Defense, member of the DPR, and chairman of the Constitutional Court.</w:t>
      </w:r>
    </w:p>
    <w:p>
      <w:pPr>
        <w:spacing w:after="60"/>
      </w:pPr>
      <w:r>
        <w:rPr>
          <w:rFonts w:ascii="Arial" w:cs="Arial" w:eastAsia="Arial" w:hAnsi="Arial"/>
          <w:sz w:val="22"/>
          <w:szCs w:val="22"/>
        </w:rPr>
        <w:t xml:space="preserve">*   [13:54] Thomafi asserts Mahfud MD's extensive experience makes him well-equipped for a top leadership role, capable of providing quick and insightful responses on legal and security matters.</w:t>
      </w:r>
    </w:p>
    <w:p>
      <w:pPr>
        <w:spacing w:after="60"/>
      </w:pPr>
      <w:r>
        <w:rPr>
          <w:rFonts w:ascii="Arial" w:cs="Arial" w:eastAsia="Arial" w:hAnsi="Arial"/>
          <w:sz w:val="22"/>
          <w:szCs w:val="22"/>
        </w:rPr>
        <w:t xml:space="preserve">*   [14:25] The closeness and shared team status between PDIP and Mahfud MD are emphasized, noting their joint participation in party discussions.</w:t>
      </w:r>
    </w:p>
    <w:p>
      <w:pPr>
        <w:spacing w:after="60"/>
      </w:pPr>
      <w:r>
        <w:rPr>
          <w:rFonts w:ascii="Arial" w:cs="Arial" w:eastAsia="Arial" w:hAnsi="Arial"/>
          <w:sz w:val="22"/>
          <w:szCs w:val="22"/>
        </w:rPr>
        <w:t xml:space="preserve">*   [14:55] Thomafi reiterates that their actions are guided by the principle of cooperating within the Jokowi-Ma'ruf administration, but acknowledges public curiosity about political dynamics, especially regarding the crucial role of the vice presidency.</w:t>
      </w:r>
    </w:p>
    <w:p>
      <w:pPr>
        <w:spacing w:after="60"/>
      </w:pPr>
      <w:r>
        <w:rPr>
          <w:rFonts w:ascii="Arial" w:cs="Arial" w:eastAsia="Arial" w:hAnsi="Arial"/>
          <w:sz w:val="22"/>
          <w:szCs w:val="22"/>
        </w:rPr>
        <w:t xml:space="preserve">*   [15:29] He contrasts the current election with previous ones, suggesting the VP position is now more critical than a mere "gimmick."</w:t>
      </w:r>
    </w:p>
    <w:p>
      <w:pPr>
        <w:spacing w:after="60"/>
      </w:pPr>
      <w:r>
        <w:rPr>
          <w:rFonts w:ascii="Arial" w:cs="Arial" w:eastAsia="Arial" w:hAnsi="Arial"/>
          <w:sz w:val="22"/>
          <w:szCs w:val="22"/>
        </w:rPr>
        <w:t xml:space="preserve">*   [16:05] The discussion turns to President Jokowi's absence from an event and its interpretation, as well as the relationship between Jokowi and PDIP. Thomafi reiterates the PDIP-Jokowi team dynamic and their shared government commitment.</w:t>
      </w:r>
    </w:p>
    <w:p>
      <w:pPr>
        <w:spacing w:after="60"/>
      </w:pPr>
      <w:r>
        <w:rPr>
          <w:rFonts w:ascii="Arial" w:cs="Arial" w:eastAsia="Arial" w:hAnsi="Arial"/>
          <w:sz w:val="22"/>
          <w:szCs w:val="22"/>
        </w:rPr>
        <w:t xml:space="preserve">*   [16:38] Thomafi states PPP, as a government supporter, maintains daily communication with Jokowi, who provides opportunities for such dialogue.</w:t>
      </w:r>
    </w:p>
    <w:p>
      <w:pPr>
        <w:spacing w:after="60"/>
      </w:pPr>
      <w:r>
        <w:rPr>
          <w:rFonts w:ascii="Arial" w:cs="Arial" w:eastAsia="Arial" w:hAnsi="Arial"/>
          <w:sz w:val="22"/>
          <w:szCs w:val="22"/>
        </w:rPr>
        <w:t xml:space="preserve">*   [20:03] Repetition of the points about PDIP-Jokowi as a team and PPP's status as a government supporter.</w:t>
      </w:r>
    </w:p>
    <w:p>
      <w:pPr>
        <w:spacing w:after="60"/>
      </w:pPr>
      <w:r>
        <w:rPr>
          <w:rFonts w:ascii="Arial" w:cs="Arial" w:eastAsia="Arial" w:hAnsi="Arial"/>
          <w:sz w:val="22"/>
          <w:szCs w:val="22"/>
        </w:rPr>
        <w:t xml:space="preserve">*   [39:30] Thomafi addresses speculation about Jokowi's stance, the Constitutional Court ruling, and Puan Maharani's public query about Jokowi's support for Ganjar, stating that while these are public interpretations, PPP remains committed to its principles and cooperation within the current government.</w:t>
      </w:r>
    </w:p>
    <w:p>
      <w:pPr>
        <w:spacing w:after="60"/>
      </w:pPr>
      <w:r>
        <w:rPr>
          <w:rFonts w:ascii="Arial" w:cs="Arial" w:eastAsia="Arial" w:hAnsi="Arial"/>
          <w:sz w:val="22"/>
          <w:szCs w:val="22"/>
        </w:rPr>
        <w:t xml:space="preserve">*   [39:30] He acknowledges the impact of Mahfud MD's nomination, noting positive public reception. He also addresses rumors about Gibran Rakabuming Raka becoming Prabowo's VP, linked to the MK decision, and the perceived strain on Jokowi-PDIP relations, citing Puan Maharani's public statement.</w:t>
      </w:r>
    </w:p>
    <w:p>
      <w:pPr>
        <w:spacing w:after="60"/>
      </w:pPr>
      <w:r>
        <w:rPr>
          <w:rFonts w:ascii="Arial" w:cs="Arial" w:eastAsia="Arial" w:hAnsi="Arial"/>
          <w:sz w:val="22"/>
          <w:szCs w:val="22"/>
        </w:rPr>
        <w:t xml:space="preserve">*   [40:30] Thomafi suggests that if these political divergences occur, they should be seen as lessons in competition and reconciliation, citing Jokowi's post-2019 move to include Prabowo in his cabinet as an example of political pragmatism. He frames potential differences between Jokowi and PDIP as a lesson that even close allies can diverge at times.</w:t>
      </w:r>
    </w:p>
    <w:p>
      <w:pPr>
        <w:spacing w:after="60"/>
      </w:pPr>
      <w:r>
        <w:rPr>
          <w:rFonts w:ascii="Arial" w:cs="Arial" w:eastAsia="Arial" w:hAnsi="Arial"/>
          <w:sz w:val="22"/>
          <w:szCs w:val="22"/>
        </w:rPr>
        <w:t xml:space="preserve">*   [41:14] Reiteration of the discussion on Jokowi's political position and public trust.</w:t>
      </w:r>
    </w:p>
    <w:p>
      <w:pPr>
        <w:spacing w:after="60"/>
      </w:pPr>
      <w:r>
        <w:rPr>
          <w:rFonts w:ascii="Arial" w:cs="Arial" w:eastAsia="Arial" w:hAnsi="Arial"/>
          <w:sz w:val="22"/>
          <w:szCs w:val="22"/>
        </w:rPr>
        <w:t xml:space="preserve">*   [42:10] Thomafi reiterates the idea of political lessons from divergence and eventual reconciliation, referencing Jokowi's inclusion of Prabowo in the cabinet and the possibility of Jokowi and Megawati teaching a lesson about differing at certain points.</w:t>
      </w:r>
    </w:p>
    <w:p>
      <w:pPr>
        <w:spacing w:after="60"/>
      </w:pPr>
      <w:r>
        <w:rPr>
          <w:rFonts w:ascii="Arial" w:cs="Arial" w:eastAsia="Arial" w:hAnsi="Arial"/>
          <w:sz w:val="22"/>
          <w:szCs w:val="22"/>
        </w:rPr>
        <w:t xml:space="preserve">*   [43:14] Reiteration of the discussion on Jokowi's political position and public trust.</w:t>
      </w:r>
    </w:p>
    <w:p>
      <w:pPr>
        <w:spacing w:after="60"/>
      </w:pPr>
      <w:r>
        <w:rPr>
          <w:rFonts w:ascii="Arial" w:cs="Arial" w:eastAsia="Arial" w:hAnsi="Arial"/>
          <w:sz w:val="22"/>
          <w:szCs w:val="22"/>
        </w:rPr>
        <w:t xml:space="preserve">*   [44:10] Thomafi states that only Jokowi truly knows his thoughts and feelings but emphasizes Jokowi's position as a PDIP figure and part of the current government team. He mentions Sandiaga Uno's recent communication with Jokowi about developments and notes Jokowi's "feeling" that Mahfud MD would be Ganjar's VP.</w:t>
      </w:r>
    </w:p>
    <w:p>
      <w:pPr>
        <w:spacing w:after="60"/>
      </w:pPr>
      <w:r>
        <w:rPr>
          <w:rFonts w:ascii="Arial" w:cs="Arial" w:eastAsia="Arial" w:hAnsi="Arial"/>
          <w:sz w:val="22"/>
          <w:szCs w:val="22"/>
        </w:rPr>
        <w:t xml:space="preserve">*   [45:43] Thomafi refrains from speculating on Jokowi's exact position or relationship with PDI-P and Megawati, expressing confidence in the strong, long-standing bond as a family, which should ensure continued good relations.</w:t>
      </w:r>
    </w:p>
    <w:p>
      <w:pPr>
        <w:spacing w:after="60"/>
      </w:pPr>
      <w:r>
        <w:rPr>
          <w:rFonts w:ascii="Arial" w:cs="Arial" w:eastAsia="Arial" w:hAnsi="Arial"/>
          <w:sz w:val="22"/>
          <w:szCs w:val="22"/>
        </w:rPr>
        <w:t xml:space="preserve">*   [46:17] Reiteration of the discussion on Jokowi's political position and public trust.</w:t>
      </w:r>
    </w:p>
    <w:p>
      <w:pPr>
        <w:spacing w:after="60"/>
      </w:pPr>
      <w:r>
        <w:rPr>
          <w:rFonts w:ascii="Arial" w:cs="Arial" w:eastAsia="Arial" w:hAnsi="Arial"/>
          <w:sz w:val="22"/>
          <w:szCs w:val="22"/>
        </w:rPr>
        <w:t xml:space="preserve">*   [47:00] Thomafi suggests that political divergence can be a lesson in competition and reconciliation, citing Jokowi's post-2019 inclusion of Prabowo as an example. He posits that Jokowi and Megawati might be teaching a lesson about the possibility of differing even among close allies.</w:t>
      </w:r>
    </w:p>
    <w:p>
      <w:pPr>
        <w:spacing w:after="60"/>
      </w:pPr>
      <w:r>
        <w:rPr>
          <w:rFonts w:ascii="Arial" w:cs="Arial" w:eastAsia="Arial" w:hAnsi="Arial"/>
          <w:sz w:val="22"/>
          <w:szCs w:val="22"/>
        </w:rPr>
        <w:t xml:space="preserve">*   [48:14] Reiteration of the discussion on Jokowi's political position and public trust.</w:t>
      </w:r>
    </w:p>
    <w:p>
      <w:pPr>
        <w:spacing w:after="60"/>
      </w:pPr>
      <w:r>
        <w:rPr>
          <w:rFonts w:ascii="Arial" w:cs="Arial" w:eastAsia="Arial" w:hAnsi="Arial"/>
          <w:sz w:val="22"/>
          <w:szCs w:val="22"/>
        </w:rPr>
        <w:t xml:space="preserve">*   [49:00] Thomafi reiterates that only Jokowi knows his true thoughts, but emphasizes his role as a PDIP figure and part of the current administration. He notes Sandiaga Uno's communication with Jokowi and Jokowi's prediction about Mahfud MD being Ganjar's VP.</w:t>
      </w:r>
    </w:p>
    <w:p>
      <w:pPr>
        <w:spacing w:after="60"/>
      </w:pPr>
      <w:r>
        <w:rPr>
          <w:rFonts w:ascii="Arial" w:cs="Arial" w:eastAsia="Arial" w:hAnsi="Arial"/>
          <w:sz w:val="22"/>
          <w:szCs w:val="22"/>
        </w:rPr>
        <w:t xml:space="preserve">*   [50:42] Thomafi avoids speculating on Jokowi's relationship with PDIP and Megawati, expressing strong belief in their long-standing family-like bond, which he believes will ensure positive future relations.</w:t>
      </w:r>
    </w:p>
    <w:p>
      <w:pPr>
        <w:spacing w:after="60"/>
      </w:pPr>
      <w:r>
        <w:rPr>
          <w:rFonts w:ascii="Arial" w:cs="Arial" w:eastAsia="Arial" w:hAnsi="Arial"/>
          <w:sz w:val="22"/>
          <w:szCs w:val="22"/>
        </w:rPr>
        <w:t xml:space="preserve">*   [51:17] Reiteration of the discussion on Jokowi's political position and public trust.</w:t>
      </w:r>
    </w:p>
    <w:p>
      <w:pPr>
        <w:spacing w:after="60"/>
      </w:pPr>
      <w:r>
        <w:rPr>
          <w:rFonts w:ascii="Arial" w:cs="Arial" w:eastAsia="Arial" w:hAnsi="Arial"/>
          <w:sz w:val="22"/>
          <w:szCs w:val="22"/>
        </w:rPr>
        <w:t xml:space="preserve">*   [52:00] Thomafi frames political divergence as a potential lesson in competition and reunion, drawing parallels to Jokowi's inclusion of Prabowo in his cabinet. He suggests Jokowi and Megawati might be demonstrating that allies can disagree at times.</w:t>
      </w:r>
    </w:p>
    <w:p>
      <w:pPr>
        <w:spacing w:after="60"/>
      </w:pPr>
      <w:r>
        <w:rPr>
          <w:rFonts w:ascii="Arial" w:cs="Arial" w:eastAsia="Arial" w:hAnsi="Arial"/>
          <w:sz w:val="22"/>
          <w:szCs w:val="22"/>
        </w:rPr>
        <w:t xml:space="preserve">*   [53:14] Reiteration of the discussion on Jokowi's political position and public trust.</w:t>
      </w:r>
    </w:p>
    <w:p>
      <w:pPr>
        <w:spacing w:after="60"/>
      </w:pPr>
      <w:r>
        <w:rPr>
          <w:rFonts w:ascii="Arial" w:cs="Arial" w:eastAsia="Arial" w:hAnsi="Arial"/>
          <w:sz w:val="22"/>
          <w:szCs w:val="22"/>
        </w:rPr>
        <w:t xml:space="preserve">*   [54:00] Thomafi stresses that Jokowi's thoughts are his own but affirms his PDIP roots and involvement in the current government. He mentions Sandiaga Uno's recent dialogue with Jokowi and Jokowi's foresight regarding Mahfud MD as VP.</w:t>
      </w:r>
    </w:p>
    <w:p>
      <w:pPr>
        <w:spacing w:after="60"/>
      </w:pPr>
      <w:r>
        <w:rPr>
          <w:rFonts w:ascii="Arial" w:cs="Arial" w:eastAsia="Arial" w:hAnsi="Arial"/>
          <w:sz w:val="22"/>
          <w:szCs w:val="22"/>
        </w:rPr>
        <w:t xml:space="preserve">*   [55:43] Thomafi refrains from defining Jokowi's specific stance or his relationship with PDIP and Megawati, asserting confidence in their deep familial ties that should foster positive relations.</w:t>
      </w:r>
    </w:p>
    <w:p>
      <w:pPr>
        <w:spacing w:after="60"/>
      </w:pPr>
      <w:r>
        <w:rPr>
          <w:rFonts w:ascii="Arial" w:cs="Arial" w:eastAsia="Arial" w:hAnsi="Arial"/>
          <w:sz w:val="22"/>
          <w:szCs w:val="22"/>
        </w:rPr>
        <w:t xml:space="preserve">*   [56:17] Reiteration of the discussion on Jokowi's political position and public trust.</w:t>
      </w:r>
    </w:p>
    <w:p>
      <w:pPr>
        <w:spacing w:after="60"/>
      </w:pPr>
      <w:r>
        <w:rPr>
          <w:rFonts w:ascii="Arial" w:cs="Arial" w:eastAsia="Arial" w:hAnsi="Arial"/>
          <w:sz w:val="22"/>
          <w:szCs w:val="22"/>
        </w:rPr>
        <w:t xml:space="preserve">*   [57:00] Thomafi proposes that political divergence can serve as a lesson in competition and eventual reconciliation, referencing Jokowi's post-2019 cabinet expansion as an example. He suggests that Jokowi and Megawati might be teaching that differing viewpoints are possible even among close partners.</w:t>
      </w:r>
    </w:p>
    <w:p>
      <w:pPr>
        <w:spacing w:after="60"/>
      </w:pPr>
      <w:r>
        <w:rPr>
          <w:rFonts w:ascii="Arial" w:cs="Arial" w:eastAsia="Arial" w:hAnsi="Arial"/>
          <w:sz w:val="22"/>
          <w:szCs w:val="22"/>
        </w:rPr>
        <w:t xml:space="preserve">*   [58:14] Reiteration of the discussion on Jokowi's political position and public trust.</w:t>
      </w:r>
    </w:p>
    <w:p>
      <w:pPr>
        <w:spacing w:after="60"/>
      </w:pPr>
      <w:r>
        <w:rPr>
          <w:rFonts w:ascii="Arial" w:cs="Arial" w:eastAsia="Arial" w:hAnsi="Arial"/>
          <w:sz w:val="22"/>
          <w:szCs w:val="22"/>
        </w:rPr>
        <w:t xml:space="preserve">*   [59:00] Thomafi asserts that Jokowi's innermost thoughts are known only to him, but highlights his PDIP affiliation and role in the current government. He mentions Sandiaga Uno's recent communication with Jokowi and Jokowi's prediction that Mahfud MD would be Ganjar's VP.</w:t>
      </w:r>
    </w:p>
    <w:p>
      <w:pPr>
        <w:spacing w:after="60"/>
      </w:pPr>
      <w:r>
        <w:rPr>
          <w:rFonts w:ascii="Arial" w:cs="Arial" w:eastAsia="Arial" w:hAnsi="Arial"/>
          <w:sz w:val="22"/>
          <w:szCs w:val="22"/>
        </w:rPr>
        <w:t xml:space="preserve">*   [01:00:43] Thomafi avoids speculating on Jokowi's specific relationship with PDIP and Megawati, expressing firm belief in their close familial bond that will ensure continued positive outcomes.</w:t>
      </w:r>
    </w:p>
    <w:p>
      <w:pPr>
        <w:spacing w:after="60"/>
      </w:pPr>
      <w:r>
        <w:rPr>
          <w:rFonts w:ascii="Arial" w:cs="Arial" w:eastAsia="Arial" w:hAnsi="Arial"/>
          <w:sz w:val="22"/>
          <w:szCs w:val="22"/>
        </w:rPr>
        <w:t xml:space="preserve">*   [01:01:17] Reiteration of the discussion on Jokowi's political position and public trust.</w:t>
      </w:r>
    </w:p>
    <w:p>
      <w:pPr>
        <w:spacing w:after="60"/>
      </w:pPr>
      <w:r>
        <w:rPr>
          <w:rFonts w:ascii="Arial" w:cs="Arial" w:eastAsia="Arial" w:hAnsi="Arial"/>
          <w:sz w:val="22"/>
          <w:szCs w:val="22"/>
        </w:rPr>
        <w:t xml:space="preserve">*   [01:02:00] Thomafi interprets political divergence as a lesson in competition and reunion, citing Jokowi's post-2019 inclusion of Prabowo in the cabinet. He suggests Jokowi and Megawati might be illustrating that even close allies can have differing views.</w:t>
      </w:r>
    </w:p>
    <w:p>
      <w:pPr>
        <w:spacing w:after="60"/>
      </w:pPr>
      <w:r>
        <w:rPr>
          <w:rFonts w:ascii="Arial" w:cs="Arial" w:eastAsia="Arial" w:hAnsi="Arial"/>
          <w:sz w:val="22"/>
          <w:szCs w:val="22"/>
        </w:rPr>
        <w:t xml:space="preserve">*   [01:03:14] Reiteration of the discussion on Jokowi's political position and public trust.</w:t>
      </w:r>
    </w:p>
    <w:p>
      <w:pPr>
        <w:spacing w:after="60"/>
      </w:pPr>
      <w:r>
        <w:rPr>
          <w:rFonts w:ascii="Arial" w:cs="Arial" w:eastAsia="Arial" w:hAnsi="Arial"/>
          <w:sz w:val="22"/>
          <w:szCs w:val="22"/>
        </w:rPr>
        <w:t xml:space="preserve">*   [01:04:00] Thomafi states that Jokowi's true sentiments are private but emphasizes his PDIP background and current government role. He mentions Sandiaga Uno's recent engagement with Jokowi and Jokowi's apparent anticipation of Mahfud MD as Ganjar's VP.</w:t>
      </w:r>
    </w:p>
    <w:p>
      <w:pPr>
        <w:spacing w:after="60"/>
      </w:pPr>
      <w:r>
        <w:rPr>
          <w:rFonts w:ascii="Arial" w:cs="Arial" w:eastAsia="Arial" w:hAnsi="Arial"/>
          <w:sz w:val="22"/>
          <w:szCs w:val="22"/>
        </w:rPr>
        <w:t xml:space="preserve">*   [01:05:43] Thomafi declines to characterize Jokowi's exact stance or his relationship with PDIP and Megawati, expressing certainty in their strong, family-like connection that will foster enduring positive relations.</w:t>
      </w:r>
    </w:p>
    <w:p>
      <w:pPr>
        <w:spacing w:after="60"/>
      </w:pPr>
      <w:r>
        <w:rPr>
          <w:rFonts w:ascii="Arial" w:cs="Arial" w:eastAsia="Arial" w:hAnsi="Arial"/>
          <w:sz w:val="22"/>
          <w:szCs w:val="22"/>
        </w:rPr>
        <w:t xml:space="preserve">*   [01:06:17] Reiteration of the discussion on Jokowi's political position and public trust.</w:t>
      </w:r>
    </w:p>
    <w:p>
      <w:pPr>
        <w:spacing w:after="60"/>
      </w:pPr>
      <w:r>
        <w:rPr>
          <w:rFonts w:ascii="Arial" w:cs="Arial" w:eastAsia="Arial" w:hAnsi="Arial"/>
          <w:sz w:val="22"/>
          <w:szCs w:val="22"/>
        </w:rPr>
        <w:t xml:space="preserve">*   [01:07:00] Thomafi suggests that political differences can be viewed as lessons in competition and eventual reconciliation, pointing to Jokowi's post-2019 decision to bring Prabowo into his administration. He posits that Jokowi and Megawati might be teaching that differing perspectives are acceptable even among close associates.</w:t>
      </w:r>
    </w:p>
    <w:p>
      <w:pPr>
        <w:spacing w:after="60"/>
      </w:pPr>
      <w:r>
        <w:rPr>
          <w:rFonts w:ascii="Arial" w:cs="Arial" w:eastAsia="Arial" w:hAnsi="Arial"/>
          <w:sz w:val="22"/>
          <w:szCs w:val="22"/>
        </w:rPr>
        <w:t xml:space="preserve">*   [01:08:14] Reiteration of the discussion on Jokowi's political position and public trust.</w:t>
      </w:r>
    </w:p>
    <w:p>
      <w:pPr>
        <w:spacing w:after="60"/>
      </w:pPr>
      <w:r>
        <w:rPr>
          <w:rFonts w:ascii="Arial" w:cs="Arial" w:eastAsia="Arial" w:hAnsi="Arial"/>
          <w:sz w:val="22"/>
          <w:szCs w:val="22"/>
        </w:rPr>
        <w:t xml:space="preserve">*   [01:09:00] Thomafi maintains that Jokowi's internal thoughts are his own but reiterates his PDIP affiliation and position within the current government. He notes Sandiaga Uno's recent discussions with Jokowi and Jokowi's expressed "feeling" that Mahfud MD would become Ganjar's VP.</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"There is no political party that is purely altruistic. I want to support, bismillah, hopefully, our good deeds will be accepted." (Arwani Thomafi)</w:t>
      </w:r>
    </w:p>
    <w:p>
      <w:pPr>
        <w:spacing w:after="60"/>
      </w:pPr>
      <w:r>
        <w:rPr>
          <w:rFonts w:ascii="Arial" w:cs="Arial" w:eastAsia="Arial" w:hAnsi="Arial"/>
          <w:sz w:val="22"/>
          <w:szCs w:val="22"/>
        </w:rPr>
        <w:t xml:space="preserve">*   [01:46] "This time I want to talk about the pair that was just declared, Mas Ganjar and Prof. Mahfud. I have invited my old friend, my colleague in the DPR, Mas Secretary General of P3, Mas Arwani Thomafi." (Akbar Faisal)</w:t>
      </w:r>
    </w:p>
    <w:p>
      <w:pPr>
        <w:spacing w:after="60"/>
      </w:pPr>
      <w:r>
        <w:rPr>
          <w:rFonts w:ascii="Arial" w:cs="Arial" w:eastAsia="Arial" w:hAnsi="Arial"/>
          <w:sz w:val="22"/>
          <w:szCs w:val="22"/>
        </w:rPr>
        <w:t xml:space="preserve">*   [12:45] "This is a figure who has the ability to solve the nation's problems. Whether it's legal chaos, economic regulations, or misunderstandings in religious matters... A figure who can represent the lifestyle of the people." (Arwani Thomafi on Mahfud MD)</w:t>
      </w:r>
    </w:p>
    <w:p>
      <w:pPr>
        <w:spacing w:after="60"/>
      </w:pPr>
      <w:r>
        <w:rPr>
          <w:rFonts w:ascii="Arial" w:cs="Arial" w:eastAsia="Arial" w:hAnsi="Arial"/>
          <w:sz w:val="22"/>
          <w:szCs w:val="22"/>
        </w:rPr>
        <w:t xml:space="preserve">*   [39:30] "If it is true that what has happened, it could be that we are being given an important lesson about how to compete, to be different. We can't always be the same, sometimes we have to be different." (Arwani Thomafi on potential political divergence)</w:t>
      </w:r>
    </w:p>
    <w:p>
      <w:pPr>
        <w:spacing w:after="60"/>
      </w:pPr>
      <w:r>
        <w:rPr>
          <w:rFonts w:ascii="Arial" w:cs="Arial" w:eastAsia="Arial" w:hAnsi="Arial"/>
          <w:sz w:val="22"/>
          <w:szCs w:val="22"/>
        </w:rPr>
        <w:t xml:space="preserve">*   [40:30] "Oh, for example, Mr. Jokowi and Mrs. Mega are teaching us a lesson that we can be different, you know. Even though we are often the same, we must also be ready at some point to be different." (Arwani Thomafi interpreting potential differences between Jokowi and PDIP)</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Oh ini misalnya Pak Jokowi dan Bu Mega nak memberikan pelajaran kepada kita. Kita ini bisa berbeda loh. Apa yang kita lakukan selama ini tentu kami membaca ya masih mempertimbangkan prinsip-prinsip bahwa kami ini bekerja sama di dalam pemerintahan Jokowi Ma'ruf. Tidak adalah partai politik kok ikhlas-ikhlasan terus. Saya mau dukung wis bismillah semoga saya bisa nanti ya diterima amal ibadah kami kan.</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Komposisi pasangan capres-cawapres semakin mendekati lengkap. Baru saja pada saat kami mengambil gambar ini, baru saja diumumkan pasangan cawapresnya Mas Ganjar Pranowo. Yakni Profesor Ma'ruf MD.</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Jadi sudah dua nih. Konon kabarnya besok langsung mendaftar di besok dari pengambilan gambar atau tanggal 19 Oktober itu pendaftaran ke KPU. Jadi besok ada dua Pak Anies dan Caimin dan Pak Ganjar dengan Ma'ruf MD. Pasangan Prabowo dan entah siapa saya dapat kabar tidak akan buru-buru. Kemungkinan akan para saat mendekati batas akhir tanggal 26 kalau enggak salah.</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Ya seru jadinya. Dan kali ini saya ingin berbicara tentang pasangan yang baru saja dideklarasikan Mas Ganjar dan Prof Ma'ruf. Saya mengundang sahabat lama saya kolega saya di DPR Mas Sekjen P3 Mas Arwani Tamafi. Gus. Alhamdulillah. Apa kabar? Bisa ketemu.</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Lama ya baru kita sibuk sekali. Terakhir kan kita sama-sama di Brazil ya. Ya. Di Rio de Janeiro. Ya Mas, pertama selamat ya. Akhirnya tahapan-tahapan krusial itu sudah terlewati saudara nama dan P3 kukuh berada di samping PDB dan Mas Ganjar Pranowo. Tinggal kampanye dan kemudian menunggu hasilnya. Kepada tamu saya dari kubunya Anda pada beberapa waktu yang lalu dalam hal ini Mas Romi.</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Saya banyak bertanya tentang apa alasannya cepat sekali menyatakan dukungan kepada Ganjar segala macam. Di tahapan-tahap awal itu saya sempat berpikir tampaknya Anda melakukan kesalahan. Tetapi dengan gaya politik P3 yang adem, lebih banyak menunggu sambil melihat peluang tampaknya saya mengatakan posisi Anda hari ini mungkin tampaknya agak lebih baik ya agak lebih bagus maksud saya.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Satu-satunya yang meleset adalah keinginan untuk mengusung Jawa. Jawa. Mas Sandiaga Uno. Tapi tadi saya lihat di TV saya lihat ada Sandiaga Uno sahabat kita itu humble tersenyum seperti tak ada beban. Saya bisa beranggapan bahwa problem sosiologis dan psikologis selesai. Oke. Sekarang kita melihat ke depannya seperti apa. Di kepala saya, di bayangan saya, dalam hitungan saya tampaknya Anda akan banyak bekerja dan fokus pemenangan terutama di Jawa ya.</w:t>
      </w:r>
    </w:p>
    <w:p>
      <w:pPr>
        <w:spacing w:after="80" w:before="160"/>
      </w:pPr>
      <w:r>
        <w:rPr>
          <w:rFonts w:ascii="Arial" w:cs="Arial" w:eastAsia="Arial" w:hAnsi="Arial"/>
          <w:b/>
          <w:bCs/>
          <w:color w:val="2E75B6"/>
          <w:sz w:val="22"/>
          <w:szCs w:val="22"/>
        </w:rPr>
        <w:t xml:space="preserve">[04:03] </w:t>
      </w:r>
      <w:r>
        <w:rPr>
          <w:rFonts w:ascii="Arial" w:cs="Arial" w:eastAsia="Arial" w:hAnsi="Arial"/>
          <w:sz w:val="22"/>
          <w:szCs w:val="22"/>
        </w:rPr>
        <w:t xml:space="preserve">Jawa Tengah, Jawa Timur, dan Jawa Barat. Sedikit Jawa Tengah Jakarta dan Banten gitu. Apa kesepakatan dengan pihak koalisi yang lain menyangkut dengan pertanyaan saya atau apa yang saya sampaikan barusan. Iya jadi tahapan kerjasama ini dimulai PDIP perjuangan dengan partai persatuan pembangunan ya di awal.</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Beberapa hari setelah PDIP perjuangan menetapkan Ganjar Pranowo sebagai capres. Lalu diikuti oleh PDIP. Saya masih ingat di Rapimnas ke-5. Kita semua dalam posisi merayakan Idul Fitri ya. Tetapi tentu karena justru di masa-masa seperti itu kita bertemu, memanfaatkan waktu untuk silaturahmi.</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Waktu itu kita memutuskan untuk segera memilih ya. Pak Ganjar Pranowo sebagai calon presiden dengan berbagai pertimbangan tentu. Salah satunya adalah bahwa jalinan komunikasi termasuk juga aspirasi para kader di beberapa daerah sebelum PDIP perjuangan mendeklarasikan itu juga terjadi beberapa DPD.</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Ada belasan DPD ya yang mendeklarasikan atau mengusulkan nama Pak Ganjar. Tentu itu secara organisasi. Nah secara politik juga kami melihat kami ini 19 kursi. Kami mau mikir apalagi. Selain bahwa kami harus menuntaskan satu persatu tahapan pemilu yang seabrek ini ya mulai dari tahapan pendaftaran caleg lalu nanti ada kampanye, menyiapkan saksi.</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Belum nanti capres cawapresnya saya kira banyak karena kita sedang dalam arena pemilu serentak. Oleh karena itu harus ada fokus. Misalnya oke kita selesaikan dulu soal capres di depan, lalu kita fokus untuk nyari ya rekrutmen caleg yang benar ya. Apalagi sekarang dengan sistem proporsional terbuka yang rakyat semakin cerdas ya butuh caleg yang betul-betul hadir di tengah-tengah masyarakat, enggak bisa lalu hanya kita jualan partai saja atau jualan program-program saja, saya kira enggak cukup tapi ya harus caleg.</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Seabrek itulah yang membuat kami harus cepat menentukan langkah. Capres selesai, lalu kita fokus di pemilu legislatif, mencalonkan. Dan selagi itu tentu kita juga memikirkan misalnya Rapimnas ke-6, kita memutuskan Mas Sandi ya, sekaligus juga menetapkan Mas Anies sebagai ketua Bappilu. Satu energi tentu di satu sisi akan membantu pola yang ada di P3.</w:t>
      </w:r>
    </w:p>
    <w:p>
      <w:pPr>
        <w:spacing w:after="80" w:before="160"/>
      </w:pPr>
      <w:r>
        <w:rPr>
          <w:rFonts w:ascii="Arial" w:cs="Arial" w:eastAsia="Arial" w:hAnsi="Arial"/>
          <w:b/>
          <w:bCs/>
          <w:color w:val="2E75B6"/>
          <w:sz w:val="22"/>
          <w:szCs w:val="22"/>
        </w:rPr>
        <w:t xml:space="preserve">[07:28] </w:t>
      </w:r>
      <w:r>
        <w:rPr>
          <w:rFonts w:ascii="Arial" w:cs="Arial" w:eastAsia="Arial" w:hAnsi="Arial"/>
          <w:sz w:val="22"/>
          <w:szCs w:val="22"/>
        </w:rPr>
        <w:t xml:space="preserve">Di sisi lain tentu kita juga punya target, punya harapan di cawapres itu. Nah perjalanan lalu kita ada Hanura, ada Birindo. Jadi empat partai ini berkumpul ya. Walaupun kami partai politik pertama yang mendeklar, ya setelah PDIP perjuangan tentunya Binjar Pranowo tentu kami juga karena sudah bersama-sama berkomitmen untuk kerja sama dengan Hanura dan Birindo tentu kita juga berkumpul duduk bersama.</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Bahas, sampai enam kali kita rapat ya dengan ketua umum, ketua umum. Ibu Mega hadir sendiri, memimpin sendiri, memberikan pandangan, menyampaikan respon atas dinamika yang berkembang. Luar biasa pada saat itu sangat dekat sekali. Oleh karena itulah gabungan partai politik ini selalu disebut sebagai kerja sama partai politik bukan koalisi. Ya kalau koalisi seperti yang di sebelah sana mungkin enggak kesampaian keluar, kan gitu kan?</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Ya enggak keturutan, enggak jadi cawapres lalu cari posisi lain dan sebagainya. Tapi kita masuk capres, cawapres itu satu kesatuan. Enggak bisa lu capres, gue cawapres, enggak bisa ke seperti itu kan? Harus ya kita, semua gitu loh. Capres-cawapres itu kita gitu loh. Enggak, enggak lu capres, gue cawapres. Itulah kerja sama. Bu Mega menitikberatkan eh jangan koalisi loh ya, kita ini kerja sama. Karena memang feeling-nya itu lebih bonding-nya itu sangat terasa gitu loh dengan kerja sama ini.</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Oleh karenanya ketika kita masuk dalam berbagai tahapan pembicaraan, ada beberapa nama selain Pak Sandi masuk di sana, ya. Lalu dari sekian nama mengerucut ke lima, tiga. Memang selalu ada Mas Sandi di situ. Nah tentu dua hari ini setelah kita tahu semua ya masa pendaftaran cawapres akan dibuka, tentu kita harus memutuskan. Dan lagi-lagi kita ingin lebih cepat atau kalau bisa kita putuskan lebih cepat kenapa harus nunggu akhir kan gitu.</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Dan akhirnya kita sepakati bersama seperti itu. Tapi anu, sorry. Menyangkut dengan Pak Ma'ruf, yang baru saja Anda deklarasikan. Itu juga melibatkan P3? Ya. Pembicaraan yang komunikasi yang kita lakukan sangat terbuka. Ini ya. Ini tadi deklarasi di kantor PDIP Perjuangan. Komunikasi Pak Ketum, Pak Mardiono dengan Pak Ma'ruf juga terjadi.</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Bahkan dua hari yang lalu hari Minggu, Pak Ma'ruf juga hadir di kegiatan di pesantren saya. Alhamdulillah beliau juga hadir di Lasem. Menyampaikan beberapa hal penting terutama sekali bagaimana P3 nanti dan sebagainya. Saya kira tahapan yang terjadi sangat terbuka dan baik sekali, enak. Apalagi tadi kita sudah lihat Pak Sandi juga hadir ya dari DPP P3.</w:t>
      </w:r>
    </w:p>
    <w:p>
      <w:pPr>
        <w:spacing w:after="80" w:before="160"/>
      </w:pPr>
      <w:r>
        <w:rPr>
          <w:rFonts w:ascii="Arial" w:cs="Arial" w:eastAsia="Arial" w:hAnsi="Arial"/>
          <w:b/>
          <w:bCs/>
          <w:color w:val="2E75B6"/>
          <w:sz w:val="22"/>
          <w:szCs w:val="22"/>
        </w:rPr>
        <w:t xml:space="preserve">[10:56] </w:t>
      </w:r>
      <w:r>
        <w:rPr>
          <w:rFonts w:ascii="Arial" w:cs="Arial" w:eastAsia="Arial" w:hAnsi="Arial"/>
          <w:sz w:val="22"/>
          <w:szCs w:val="22"/>
        </w:rPr>
        <w:t xml:space="preserve">Gitu. Ya. Dari DPP P3. Itu saya kira, saya kira banyak sekali ada Hanura, ada Birindo, ada P3. Mereka semua datang ya, sama-sama. Luar biasa kita lihat bagaimana kerja sama itu yang nyatanya bisa kita lihat dari tadi di ruangan tadi. Pada akhirnya seperti pembukaan saya tadi, pada akhirnya kita akan membawa penilaian dan pandangan kita dalam kandidasi yang luar biasa ini tentang basis-basis masing-masing.</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P3 itu kan dari 19 kursi Anda itu dari Jawa berapa? 4 di Jawa Tengah, 3 di Jawa Timur, 3 di Jawa Barat. Jawa Barat. Berartikan sekitar 11. 11 + 1 berarti kan 12. Jakarta enggak ada ya? Jakarta enggak ada. Oke. Jadi perhatikan semuanya di Jawa. Dan sejarahnya memang P3 itu seperti itu. Oke. Pertanyaan pertamanya pada bagian itu begini sebenarnya. Apakah Anda merasa, masih pada bagian ini. Anda merasa dari bacaan Anda, setelah berinteraksi dengan Pak Ma'ruf, kalau soal Ganjar clear lah.</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Dia adalah merah, sekaligus juga dia dekat dengan dunia santri. Toh kakaknya Mas Ganjar itu kan pernah mondok di tempatnya Anda kan, gitu kan? Oke. Pak Ma'ruf sendiri bacaan Anda, dia ingin diidentifikasi dari sisi mana? Apakah ada unsur NU-nya di situ atau dia seorang akademisi atau bahkan barangkali coba identifikasi aku juga mungkin bagian dari P3 kira-kira gitu kan. Iya. Dari beberapa diskusi kami dengan pakar di media, media sosial. Ee ketika disebut nama Ma'ruf MD itu maka sebagian besar ya kalangan masyarakat terutama kalangan muda itu selalu mengatakan bahwa oh ini loh orang yang akan bisa menjawab beberapa pertanyaan, beberapa problem ya.</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Ini sosok yang punya kemampuan untuk menyelesaikan masalah-masalah bangsa ini. Apakah masalah carut-marut di bidang hukum ya. Atau juga masalah regulasi di bidang ekonomi atau juga pemahaman ya, miss, atau beberapa perbedaan pendapat ya di kalangan agama dan sebagainya. Jadi sosok yang bisa mewakili gaya hidup masyarakat, gaya hidup rakyat ya, sangat-sangat dia itu bisa mewakili. Selain tentu, enggak bisa dibantah lagi misalnya Prof Ma'ruf itu seorang pakar ya akademisi yang sangat aktif di kampus ya.</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Orang yang selalu punya waktu untuk bersama-sama dengan mahasiswa ya, dosen, ya beberapa norma-norma yang tidak bisa ditabrak dengan apa ee tesis ataupun juga dengan pemikiran-pemikiran. Yang kedua adalah dia pernah menjadi pejabat eksekutif ya sebagai menteri dulu pernah jadi menteri pertahanan ya. Lalu setelah itu di yudikatif dia sebagai ketua Mahkamah Konstitusi ya, sebagai anggota DPR, sori, pernah jadi anggota DPR, komisi tiga.</w:t>
      </w:r>
    </w:p>
    <w:p>
      <w:pPr>
        <w:spacing w:after="80" w:before="160"/>
      </w:pPr>
      <w:r>
        <w:rPr>
          <w:rFonts w:ascii="Arial" w:cs="Arial" w:eastAsia="Arial" w:hAnsi="Arial"/>
          <w:b/>
          <w:bCs/>
          <w:color w:val="2E75B6"/>
          <w:sz w:val="22"/>
          <w:szCs w:val="22"/>
        </w:rPr>
        <w:t xml:space="preserve">[13:54] </w:t>
      </w:r>
      <w:r>
        <w:rPr>
          <w:rFonts w:ascii="Arial" w:cs="Arial" w:eastAsia="Arial" w:hAnsi="Arial"/>
          <w:sz w:val="22"/>
          <w:szCs w:val="22"/>
        </w:rPr>
        <w:t xml:space="preserve">Artinya pengalaman beliau yang sangat cukup ya untuk ketika dia duduk sebagai sosok pemimpin tertinggi ya dalam hal ini sebagai cawapresnya. Ia bicara tentang hukum, bicara tentang keamanan, ya. Saya kira tidak banyak ya yang seperti Pak Ma'ruf bisa langsung memberikan jawaban, bisa memberikan penjelasan ya lebih cepat di dalam memberikan tangkapan dan sebagainya. Artinya begitu banyak modal yang dia punya dan saya kira dengan posisi sekarang ini, apalagi juga realitas bahwa Pak Ganjar ini ya sama-sama di PDIP perjuangan dengan beliau, ya dekat sekali ya.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Beliau beberapa kali ya, partai-partai mengundang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Iya. Ee sebenarnya masih ya. Publik itu ingin berpikir seperti ini. Tapi fajar juga sih kalau publik termasuk orang seperti saya untuk berpikir bahwa tampaknya tidak sesederhana itu. Apalagi posisi Cawapres pada Pilpres kali ini jauh lebih krusial, lebih rumit dan tampaknya memang harus kita bicarakan. Beda dengan kemarin-kemarin ya, di mana kemudian Presiden itu, wakil Presiden, posisi wakil Presiden maksud saya itu hanya gimmick barangkali.</w:t>
      </w:r>
    </w:p>
    <w:p>
      <w:pPr>
        <w:spacing w:after="80" w:before="160"/>
      </w:pPr>
      <w:r>
        <w:rPr>
          <w:rFonts w:ascii="Arial" w:cs="Arial" w:eastAsia="Arial" w:hAnsi="Arial"/>
          <w:b/>
          <w:bCs/>
          <w:color w:val="2E75B6"/>
          <w:sz w:val="22"/>
          <w:szCs w:val="22"/>
        </w:rPr>
        <w:t xml:space="preserve">[15:29] </w:t>
      </w:r>
      <w:r>
        <w:rPr>
          <w:rFonts w:ascii="Arial" w:cs="Arial" w:eastAsia="Arial" w:hAnsi="Arial"/>
          <w:sz w:val="22"/>
          <w:szCs w:val="22"/>
        </w:rPr>
        <w:t xml:space="preserve">Tapi kali ini tidak. Ya kan? Pertanyaannya adalah benar enggak itu. Yang kedua, pertanyaannya adalah dengan ketidakhadiran Pak Jokowi tadi. Terus kami-kami ini di luar ini harus membaca seperti apa hubungan Anda dengan Pak Jokowi yang dalam hal ini juga terlihat itu tergambarkan antara hubungan Pak Jokowi dengan PDIP. Ya. Pak Gajeer ini ya, sama-sama di PDIP perjuangan dengan beliau, ya dekat sekali ya. Beliau beberapa kali ya, partai-partai mengundang diskusi ya di tempat beliau ya atau mungkin dalam kesempatan yang lain ya di partai-partai lain ya.</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w:t>
      </w:r>
    </w:p>
    <w:p>
      <w:pPr>
        <w:spacing w:after="80" w:before="160"/>
      </w:pPr>
      <w:r>
        <w:rPr>
          <w:rFonts w:ascii="Arial" w:cs="Arial" w:eastAsia="Arial" w:hAnsi="Arial"/>
          <w:b/>
          <w:bCs/>
          <w:color w:val="2E75B6"/>
          <w:sz w:val="22"/>
          <w:szCs w:val="22"/>
        </w:rPr>
        <w:t xml:space="preserve">[16:38] </w:t>
      </w:r>
      <w:r>
        <w:rPr>
          <w:rFonts w:ascii="Arial" w:cs="Arial" w:eastAsia="Arial" w:hAnsi="Arial"/>
          <w:sz w:val="22"/>
          <w:szCs w:val="22"/>
        </w:rPr>
        <w:t xml:space="preserve">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 Sehingga dalam keseharian komunikasi yang terjadi selalu ada ya.</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w:t>
      </w:r>
    </w:p>
    <w:p>
      <w:pPr>
        <w:spacing w:after="80" w:before="160"/>
      </w:pPr>
      <w:r>
        <w:rPr>
          <w:rFonts w:ascii="Arial" w:cs="Arial" w:eastAsia="Arial" w:hAnsi="Arial"/>
          <w:b/>
          <w:bCs/>
          <w:color w:val="2E75B6"/>
          <w:sz w:val="22"/>
          <w:szCs w:val="22"/>
        </w:rPr>
        <w:t xml:space="preserve">[19:30] </w:t>
      </w:r>
      <w:r>
        <w:rPr>
          <w:rFonts w:ascii="Arial" w:cs="Arial" w:eastAsia="Arial" w:hAnsi="Arial"/>
          <w:sz w:val="22"/>
          <w:szCs w:val="22"/>
        </w:rPr>
        <w:t xml:space="preserve">Dan kedua, tentu terkait dengan ketidakhadiran atau tidak adanya Pak Jokowi di acara itu. 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w:t>
      </w:r>
    </w:p>
    <w:p>
      <w:pPr>
        <w:spacing w:after="80" w:before="160"/>
      </w:pPr>
      <w:r>
        <w:rPr>
          <w:rFonts w:ascii="Arial" w:cs="Arial" w:eastAsia="Arial" w:hAnsi="Arial"/>
          <w:b/>
          <w:bCs/>
          <w:color w:val="2E75B6"/>
          <w:sz w:val="22"/>
          <w:szCs w:val="22"/>
        </w:rPr>
        <w:t xml:space="preserve">[20:03] </w:t>
      </w:r>
      <w:r>
        <w:rPr>
          <w:rFonts w:ascii="Arial" w:cs="Arial" w:eastAsia="Arial" w:hAnsi="Arial"/>
          <w:sz w:val="22"/>
          <w:szCs w:val="22"/>
        </w:rPr>
        <w:t xml:space="preserve">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w:t>
      </w:r>
    </w:p>
    <w:p>
      <w:pPr>
        <w:spacing w:after="80" w:before="160"/>
      </w:pPr>
      <w:r>
        <w:rPr>
          <w:rFonts w:ascii="Arial" w:cs="Arial" w:eastAsia="Arial" w:hAnsi="Arial"/>
          <w:b/>
          <w:bCs/>
          <w:color w:val="2E75B6"/>
          <w:sz w:val="22"/>
          <w:szCs w:val="22"/>
        </w:rPr>
        <w:t xml:space="preserve">[21:11] </w:t>
      </w:r>
      <w:r>
        <w:rPr>
          <w:rFonts w:ascii="Arial" w:cs="Arial" w:eastAsia="Arial" w:hAnsi="Arial"/>
          <w:sz w:val="22"/>
          <w:szCs w:val="22"/>
        </w:rPr>
        <w:t xml:space="preserve">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[22:20]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 Sehingga dalam keseharian komunikasi yang terjadi selalu ada ya.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Dan kedua, tentu terkait dengan ketidakhadiran atau tidak adanya Pak Jokowi di acara itu. 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w:t>
      </w:r>
    </w:p>
    <w:p>
      <w:pPr>
        <w:spacing w:after="80" w:before="160"/>
      </w:pPr>
      <w:r>
        <w:rPr>
          <w:rFonts w:ascii="Arial" w:cs="Arial" w:eastAsia="Arial" w:hAnsi="Arial"/>
          <w:b/>
          <w:bCs/>
          <w:color w:val="2E75B6"/>
          <w:sz w:val="22"/>
          <w:szCs w:val="22"/>
        </w:rPr>
        <w:t xml:space="preserve">[24:03] </w:t>
      </w:r>
      <w:r>
        <w:rPr>
          <w:rFonts w:ascii="Arial" w:cs="Arial" w:eastAsia="Arial" w:hAnsi="Arial"/>
          <w:sz w:val="22"/>
          <w:szCs w:val="22"/>
        </w:rPr>
        <w:t xml:space="preserve">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w:t>
      </w:r>
    </w:p>
    <w:p>
      <w:pPr>
        <w:spacing w:after="80" w:before="160"/>
      </w:pPr>
      <w:r>
        <w:rPr>
          <w:rFonts w:ascii="Arial" w:cs="Arial" w:eastAsia="Arial" w:hAnsi="Arial"/>
          <w:b/>
          <w:bCs/>
          <w:color w:val="2E75B6"/>
          <w:sz w:val="22"/>
          <w:szCs w:val="22"/>
        </w:rPr>
        <w:t xml:space="preserve">[24:37] </w:t>
      </w:r>
      <w:r>
        <w:rPr>
          <w:rFonts w:ascii="Arial" w:cs="Arial" w:eastAsia="Arial" w:hAnsi="Arial"/>
          <w:sz w:val="22"/>
          <w:szCs w:val="22"/>
        </w:rPr>
        <w:t xml:space="preserve">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 Sehingga dalam keseharian komunikasi yang terjadi selalu ada ya.</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Dan kedua, tentu terkait dengan ketidakhadiran atau tidak adanya Pak Jokowi di acara itu. 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w:t>
      </w:r>
    </w:p>
    <w:p>
      <w:pPr>
        <w:spacing w:after="80" w:before="160"/>
      </w:pPr>
      <w:r>
        <w:rPr>
          <w:rFonts w:ascii="Arial" w:cs="Arial" w:eastAsia="Arial" w:hAnsi="Arial"/>
          <w:b/>
          <w:bCs/>
          <w:color w:val="2E75B6"/>
          <w:sz w:val="22"/>
          <w:szCs w:val="22"/>
        </w:rPr>
        <w:t xml:space="preserve">[29:11] </w:t>
      </w:r>
      <w:r>
        <w:rPr>
          <w:rFonts w:ascii="Arial" w:cs="Arial" w:eastAsia="Arial" w:hAnsi="Arial"/>
          <w:sz w:val="22"/>
          <w:szCs w:val="22"/>
        </w:rPr>
        <w:t xml:space="preserve">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 Sehingga dalam keseharian komunikasi yang terjadi selalu ada ya.</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Dan kedua, tentu terkait dengan ketidakhadiran atau tidak adanya Pak Jokowi di acara itu. 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 Sehingga dalam keseharian komunikasi yang terjadi selalu ada ya.</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Dan kedua, tentu terkait dengan ketidakhadiran atau tidak adanya Pak Jokowi di acara itu. 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Sehingga dalam keseharian komunikasi yang terjadi selalu ada ya. 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Tapi bahwa apa yang kita lakukan selama ini tentu kami melihat ya masih mempertimbangkan prinsip-prinsip bahwa kami ini bekerja sama di dalam pemerintahan Jokowi Ma'ruf begitu. Dan kedua, tentu terkait dengan ketidakhadiran atau tidak adanya Pak Jokowi di acara itu. Kami melihat bahwa P3 adalah partai pendukung pemerintah ya, partai pendukung Jokowi-Ma'ruf Amin. Sehingga dalam keseharian komunikasi yang terjadi selalu ada ya.</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Bagaimana Pak Jokowi sendiri juga memberi ruang untuk itu. Beberapa kali kami ya, partai-partai diundang diskusi ya di tempat beliau ya atau mungkin dalam kesempatan yang lain ya di partai-partai lain ya. Itu juga bagian komunikasi, bagian yang harus dikonfirmasi sebagai sebuah pengakuan ya, memang kami melihat ya, PDIP Perjuangan dengan beliau adalah satu tim itu. Oleh karena itu tidak aneh kalau dalam gerakan partai politik ini juga ya, eh dialog, diskusi ya, apalagi Pak Presiden ya, Bapak Profesor ya, tentu juga punya posisi yang sangat penting ya dalam hal ini ya. Tapi bahwa apa yang kita lakukan selama ini tentu kami melihat ya masih mempertimbangkan prinsip-prinsip bahwa kami ini bekerja sama di dalam pemerintahan Jokowi Ma'ruf begitu.</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Dan kedua, tentu terkait dengan ketidakhadiran atau tidak adanya Pak Jokowi di acara itu. Kami melihat bahwa P3 adalah partai pendukung pemerintah ya, partai pendukung Jokowi-Ma'ruf Amin. Sehingga dalam keseharian komunikasi yang terjadi selalu ada ya. Bagaimana Pak Jokowi sendiri juga memberi ruang untuk itu. Beberapa kali kami ya, partai-partai diundang diskusi ya di tempat beliau ya atau mungkin dalam kesempatan yang lain ya di partai-partai lain ya. tapi Mahfud untuk presiden dukungan Anda, itu efeknya luar biasa. Saya sudah katakan tadi mesin kami di sini mengatakan bahwa ternyata tonnya positif banget. Pada saat yang bersamaan yang berhubungan dengan Pak Jokowi memang belum diumumkan tapi ada banyak informasi yang berseliweran yang mengatakan bahwa tampaknya Girban yang akan diambil sebagai wakil presidennya Pak Prabowo. Apalagi putusan Mahkamah Konstitusi membuka ruang itu. Bahkan namanya Mas Girban disebutkan secara jelas dalam permohonan yang dikabulkan oleh Hakim Konstitusi itu. Maka ketidakhadiran Pak Jokowi di sini itu dihubung-hubungkan dengan itu. Bahkan ada yang lebih parah lagi yang mengatakan bahwa hubungan antara PDI P dengan Pak Jokowi betul-betul semakin retak. Terakhir tadi kita baca beritanya mengatakan Mbah Puan, Ibu Puan Maharani ketua DPR yang juga adalah elite PDI P mengatakan, "tolong ditanyain kepada Pak Jokowi, apa benar masih mendukung Pak Ganjar? Saya pun ingin tahu." Anda tidak bisa menghalangi Mas pikiran publik seperti itu. Nah, tentu saja saya harus somati kalau Anda tidak mau menjawab ini. Tapi orang pengin tahu apa sedang terjadi di dalam rumah Anda di mana rumah itu ada juga Pak Jokowi di situ, seharusnya. Ya. Eh, jadi boleh saja misalnya ya peristiwa politik itu dimaknai ya. Bisa dilihat dari atas, bawah, samping dan sebagainya. Tetapi tentu kami ya tahapan-tahapan yang selama ini berjalan itu biasa saja terjadi, terbuka, rapat-rapat juga media selalu meng-update setelah kami rapat selalu mereka ya teman-teman itu bertanya. Enggak ada yang ditutup-tutupi. Ya saya kira bahwa peristiwa MK, kalau bisa kita lihat, eh, memang menjadi satu momentum orang mengatakan bahwa, "loh, ini ada agenda." Wah, ini jangan-jangan ada agenda lain gitu di luar agenda bareng-bareng dengan PDI P perjuangan dan sebagainya. Ya, saya tentu menghormati apapun yang dengan keputusan MK, terlepas dari apapun pendapat orang tentang keputusan itu, ya, prosesnya. Ya, monggo, tentu semua orang punya hak politik ya, mau maju, tidak maju, ya, apalagi sekarang banyak anak-anak muda yang potensial ya, bisa dijadikan sosok sebagai pimpinan baik di daerah di kabupaten maupun di provinsi, lebih-lebih tentu di RI. Di beberapa negara juga kita tidak menutup mata ya. Ada yang berumur 35, 36 sampai di bawah 40 sudah cukup banyak sekarang. Artinya memang ya please monggo saja gitu loh. Cuman memang ada bahwa fakta misalnya di dalam proses Al Saldi bicara tentang kebingungannya terhadap proses yang ada di MK-nya di tempatnya sendiri. Lalu ada Bang Yusril yang mengatakan bahwa, "wah, ini problem serius dan sebagainya." Ya, itu urusan teman-teman di bidang hukum, ya, pakar-pakar hukum lah, dan kalau memang katanya apapun kritikan atau penilaian itu tidak akan merubah keputusan MK pada saat itu. Jadi saya melihatnya ya sekarang 40 di bawah 40 tahun bisa. Asal pernah menjadi atau sedang kepala daerah atau anggota DPR ya monggo. Saya kira siapapun, termasuk siapa saja ya. Ini ndak boleh loh, anaknya ini ndak boleh kalau ini boleh, kalau anaknya anggota DPR boleh, anaknya presiden ndak boleh dan sebagainya. Saya kira ya ini demokrasi. Saya harus mengatakan bahwa ya ini konfirmasi demokrasi pemilu kita seperti ini, ada prosedur-prosedur yang harus kita hormati. Kita nggak boleh misalnya ketika kita di pihak yang lain bukan di pihak anak muda itu misalnya mengatakan, "oh, nggak boleh itu." Lalu kalau kita di pihak mereka, "oh, boleh itu." Sekarang kan politik begitu, Mas. Ya. Misalnya ya, dulu kita lihat yang namanya orang NU itu nggak mau koalisi dengan PKB. Misalnya loh ya. Tiba-tiba sekarang kita lihat Cak Imin dengan teman-teman PKB bisa. Terus lalu muncul narasi-narasi pembenaran untuk itu dan sebagainya. Itu ya biasa saja kan gitu loh. Dan di tempat lain misalnya ada yang seperti itu. Ya, menurut saya sih ya kita objektif saja. Kalau sudah ada keputusan, walaupun itu bikin kaget kita atau bikin bertanya-tanya kita, ya sudah kita laksanakan. Ini prosedur demokrasi yang kita sepakati.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 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 Jadi saya tidak mau mengatakan atau menerka atau menyampaikan satu posisi tertentu bagi Pak Jokowi, hubungan yang dengan Bu Mega atau dengan PDI perjuangan ya. Saya yakin, hakul yakin bahwa beliau selama 10 tahun sebagai Presiden, lalu sebelumnya sebagai Walikota dan Gubernur, kebersamaan dengan PDI perjuangan begitu ya lama dan sudah sangat dekat sebagai sebuah keluarga dengan Ibu Mega, saya kira menjadi penenang bagi kita semua ya, bahwa hubungan itu insyaallah akan berjalan baik dan bisa dinikmati oleh kita semua kebaikannya. Tapi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Tapi kalau pada bagian 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[44:10] </w:t>
      </w:r>
      <w:r>
        <w:rPr>
          <w:rFonts w:ascii="Arial" w:cs="Arial" w:eastAsia="Arial" w:hAnsi="Arial"/>
          <w:sz w:val="22"/>
          <w:szCs w:val="22"/>
        </w:rPr>
        <w:t xml:space="preserve">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Jadi saya tidak mau mengatakan atau menerka atau menyampaikan satu posisi tertentu bagi Pak Jokowi, hubungan yang dengan Bu Mega atau dengan PDI perjuangan ya. Saya yakin, hakul yakin bahwa beliau selama 10 tahun sebagai Presiden, lalu sebelumnya sebagai Walikota dan Gubernur, kebersamaan dengan PDI perjuangan begitu ya lama dan sudah sangat dekat sebagai sebuah keluarga dengan Ibu Mega, saya kira menjadi penenang bagi kita semua ya, bahwa hubungan itu insyaallah akan berjalan baik dan bisa dinikmati oleh kita semua kebaikannya.</w:t>
      </w:r>
    </w:p>
    <w:p>
      <w:pPr>
        <w:spacing w:after="80" w:before="160"/>
      </w:pPr>
      <w:r>
        <w:rPr>
          <w:rFonts w:ascii="Arial" w:cs="Arial" w:eastAsia="Arial" w:hAnsi="Arial"/>
          <w:b/>
          <w:bCs/>
          <w:color w:val="2E75B6"/>
          <w:sz w:val="22"/>
          <w:szCs w:val="22"/>
        </w:rPr>
        <w:t xml:space="preserve">[46:17] </w:t>
      </w:r>
      <w:r>
        <w:rPr>
          <w:rFonts w:ascii="Arial" w:cs="Arial" w:eastAsia="Arial" w:hAnsi="Arial"/>
          <w:sz w:val="22"/>
          <w:szCs w:val="22"/>
        </w:rPr>
        <w:t xml:space="preserve">Tapi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[48:14] </w:t>
      </w:r>
      <w:r>
        <w:rPr>
          <w:rFonts w:ascii="Arial" w:cs="Arial" w:eastAsia="Arial" w:hAnsi="Arial"/>
          <w:sz w:val="22"/>
          <w:szCs w:val="22"/>
        </w:rPr>
        <w:t xml:space="preserve">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[49:08] </w:t>
      </w:r>
      <w:r>
        <w:rPr>
          <w:rFonts w:ascii="Arial" w:cs="Arial" w:eastAsia="Arial" w:hAnsi="Arial"/>
          <w:sz w:val="22"/>
          <w:szCs w:val="22"/>
        </w:rPr>
        <w:t xml:space="preserve">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w:t>
      </w:r>
    </w:p>
    <w:p>
      <w:pPr>
        <w:spacing w:after="80" w:before="160"/>
      </w:pPr>
      <w:r>
        <w:rPr>
          <w:rFonts w:ascii="Arial" w:cs="Arial" w:eastAsia="Arial" w:hAnsi="Arial"/>
          <w:b/>
          <w:bCs/>
          <w:color w:val="2E75B6"/>
          <w:sz w:val="22"/>
          <w:szCs w:val="22"/>
        </w:rPr>
        <w:t xml:space="preserve">[50:42] </w:t>
      </w:r>
      <w:r>
        <w:rPr>
          <w:rFonts w:ascii="Arial" w:cs="Arial" w:eastAsia="Arial" w:hAnsi="Arial"/>
          <w:sz w:val="22"/>
          <w:szCs w:val="22"/>
        </w:rPr>
        <w:t xml:space="preserve">Jadi saya tidak mau mengatakan atau menerka atau menyampaikan satu posisi tertentu bagi Pak Jokowi, hubungan yang dengan Bu Mega atau dengan PDI perjuangan ya. Saya yakin, hakul yakin bahwa beliau selama 10 tahun sebagai Presiden, lalu sebelumnya sebagai Walikota dan Gubernur, kebersamaan dengan PDI perjuangan begitu ya lama dan sudah sangat dekat sebagai sebuah keluarga dengan Ibu Mega, saya kira menjadi penenang bagi kita semua ya, bahwa hubungan itu insyaallah akan berjalan baik dan bisa dinikmati oleh kita semua kebaikannya.</w:t>
      </w:r>
    </w:p>
    <w:p>
      <w:pPr>
        <w:spacing w:after="80" w:before="160"/>
      </w:pPr>
      <w:r>
        <w:rPr>
          <w:rFonts w:ascii="Arial" w:cs="Arial" w:eastAsia="Arial" w:hAnsi="Arial"/>
          <w:b/>
          <w:bCs/>
          <w:color w:val="2E75B6"/>
          <w:sz w:val="22"/>
          <w:szCs w:val="22"/>
        </w:rPr>
        <w:t xml:space="preserve">[51:17] </w:t>
      </w:r>
      <w:r>
        <w:rPr>
          <w:rFonts w:ascii="Arial" w:cs="Arial" w:eastAsia="Arial" w:hAnsi="Arial"/>
          <w:sz w:val="22"/>
          <w:szCs w:val="22"/>
        </w:rPr>
        <w:t xml:space="preserve">Tapi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[53:14] </w:t>
      </w:r>
      <w:r>
        <w:rPr>
          <w:rFonts w:ascii="Arial" w:cs="Arial" w:eastAsia="Arial" w:hAnsi="Arial"/>
          <w:sz w:val="22"/>
          <w:szCs w:val="22"/>
        </w:rPr>
        <w:t xml:space="preserve">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Jadi saya tidak mau mengatakan atau menerka atau menyampaikan satu posisi tertentu bagi Pak Jokowi, hubungan yang dengan Bu Mega atau dengan PDI perjuangan ya. Saya yakin, hakul yakin bahwa beliau selama 10 tahun sebagai Presiden, lalu sebelumnya sebagai Walikota dan Gubernur, kebersamaan dengan PDI perjuangan begitu ya lama dan sudah sangat dekat sebagai sebuah keluarga dengan Ibu Mega, saya kira menjadi penenang bagi kita semua ya, bahwa hubungan itu insyaallah akan berjalan baik dan bisa dinikmati oleh kita semua kebaikannya.</w:t>
      </w:r>
    </w:p>
    <w:p>
      <w:pPr>
        <w:spacing w:after="80" w:before="160"/>
      </w:pPr>
      <w:r>
        <w:rPr>
          <w:rFonts w:ascii="Arial" w:cs="Arial" w:eastAsia="Arial" w:hAnsi="Arial"/>
          <w:b/>
          <w:bCs/>
          <w:color w:val="2E75B6"/>
          <w:sz w:val="22"/>
          <w:szCs w:val="22"/>
        </w:rPr>
        <w:t xml:space="preserve">[56:17] </w:t>
      </w:r>
      <w:r>
        <w:rPr>
          <w:rFonts w:ascii="Arial" w:cs="Arial" w:eastAsia="Arial" w:hAnsi="Arial"/>
          <w:sz w:val="22"/>
          <w:szCs w:val="22"/>
        </w:rPr>
        <w:t xml:space="preserve">Tapi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[58:14] </w:t>
      </w:r>
      <w:r>
        <w:rPr>
          <w:rFonts w:ascii="Arial" w:cs="Arial" w:eastAsia="Arial" w:hAnsi="Arial"/>
          <w:sz w:val="22"/>
          <w:szCs w:val="22"/>
        </w:rPr>
        <w:t xml:space="preserve">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w:t>
      </w:r>
    </w:p>
    <w:p>
      <w:pPr>
        <w:spacing w:after="80" w:before="160"/>
      </w:pPr>
      <w:r>
        <w:rPr>
          <w:rFonts w:ascii="Arial" w:cs="Arial" w:eastAsia="Arial" w:hAnsi="Arial"/>
          <w:b/>
          <w:bCs/>
          <w:color w:val="2E75B6"/>
          <w:sz w:val="22"/>
          <w:szCs w:val="22"/>
        </w:rPr>
        <w:t xml:space="preserve">[01:00:43] </w:t>
      </w:r>
      <w:r>
        <w:rPr>
          <w:rFonts w:ascii="Arial" w:cs="Arial" w:eastAsia="Arial" w:hAnsi="Arial"/>
          <w:sz w:val="22"/>
          <w:szCs w:val="22"/>
        </w:rPr>
        <w:t xml:space="preserve">Jadi saya tidak mau mengatakan atau menerka atau menyampaikan satu posisi tertentu bagi Pak Jokowi, hubungan yang dengan Bu Mega atau dengan PDI perjuangan ya. Saya yakin, hakul yakin bahwa beliau selama 10 tahun sebagai Presiden, lalu sebelumnya sebagai Walikota dan Gubernur, kebersamaan dengan PDI perjuangan begitu ya lama dan sudah sangat dekat sebagai sebuah keluarga dengan Ibu Mega, saya kira menjadi penenang bagi kita semua ya, bahwa hubungan itu insyaallah akan berjalan baik dan bisa dinikmati oleh kita semua kebaikannya.</w:t>
      </w:r>
    </w:p>
    <w:p>
      <w:pPr>
        <w:spacing w:after="80" w:before="160"/>
      </w:pPr>
      <w:r>
        <w:rPr>
          <w:rFonts w:ascii="Arial" w:cs="Arial" w:eastAsia="Arial" w:hAnsi="Arial"/>
          <w:b/>
          <w:bCs/>
          <w:color w:val="2E75B6"/>
          <w:sz w:val="22"/>
          <w:szCs w:val="22"/>
        </w:rPr>
        <w:t xml:space="preserve">[01:01:17] </w:t>
      </w:r>
      <w:r>
        <w:rPr>
          <w:rFonts w:ascii="Arial" w:cs="Arial" w:eastAsia="Arial" w:hAnsi="Arial"/>
          <w:sz w:val="22"/>
          <w:szCs w:val="22"/>
        </w:rPr>
        <w:t xml:space="preserve">Tapi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[01:03:14] </w:t>
      </w:r>
      <w:r>
        <w:rPr>
          <w:rFonts w:ascii="Arial" w:cs="Arial" w:eastAsia="Arial" w:hAnsi="Arial"/>
          <w:sz w:val="22"/>
          <w:szCs w:val="22"/>
        </w:rPr>
        <w:t xml:space="preserve">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Jadi saya tidak mau mengatakan atau menerka atau menyampaikan satu posisi tertentu bagi Pak Jokowi, hubungan yang dengan Bu Mega atau dengan PDI perjuangan ya. Saya yakin, hakul yakin bahwa beliau selama 10 tahun sebagai Presiden, lalu sebelumnya sebagai Walikota dan Gubernur, kebersamaan dengan PDI perjuangan begitu ya lama dan sudah sangat dekat sebagai sebuah keluarga dengan Ibu Mega, saya kira menjadi penenang bagi kita semua ya, bahwa hubungan itu insyaallah akan berjalan baik dan bisa dinikmati oleh kita semua kebaikannya.</w:t>
      </w:r>
    </w:p>
    <w:p>
      <w:pPr>
        <w:spacing w:after="80" w:before="160"/>
      </w:pPr>
      <w:r>
        <w:rPr>
          <w:rFonts w:ascii="Arial" w:cs="Arial" w:eastAsia="Arial" w:hAnsi="Arial"/>
          <w:b/>
          <w:bCs/>
          <w:color w:val="2E75B6"/>
          <w:sz w:val="22"/>
          <w:szCs w:val="22"/>
        </w:rPr>
        <w:t xml:space="preserve">[01:06:17] </w:t>
      </w:r>
      <w:r>
        <w:rPr>
          <w:rFonts w:ascii="Arial" w:cs="Arial" w:eastAsia="Arial" w:hAnsi="Arial"/>
          <w:sz w:val="22"/>
          <w:szCs w:val="22"/>
        </w:rPr>
        <w:t xml:space="preserve">Tapi 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Ya, jika itu ya, jika itu yang terjadi, bisa jadi bahwa kita sedang diberikan satu pelajaran penting tentang bagaimana berkompetisi, berbeda. Kita ndak boleh sama terus loh, kadang-kadang kita juga berbeda. Nah ini pelajaran dari mungkin kalau memang misalnya pada akhirnya seperti yang Mas Akbar Faisal tadi sampaikan, ya, bagi kami wah ini pelajaran. Ya, pelajaran yang mungkin tingkat tinggi kan, bagaimana harus berbeda dan pada akhirnya harus bersatu kembali. Ya, berkompetisi lalu kita bisa saling mengisi kembali. Ini bagaimana misalnya Pak Jokowi juga sudah mempraktikkan ketika pasca 2019 langsung mengajak Pak Prabowo gabung dalam pemerintahan. Ini kan satu hal yang artinya jika pada akhirnya di pemilu ini misalnya ya, punya jagoan lain, misalnya kan gitu. Ya harus kita artikan seperti itu. Oh, ini misalnya Pak Jokowi dan Bu Mega memberikan pelajaran kepada kita bahwa kita ini bisa berbeda loh, ya, walaupun sering sama tapi juga siap aja di satu titik ini kita berbeda. Itu aja. Kalau harus memaknai itu yang pasti-pasti aja menurut saya, biar rakyat juga oh iya iya. Ya sudah mana, pilih yang mana, ini juga oke, boleh. Syukur-syukur Ganjar Mahfud kan gitu.</w:t>
      </w:r>
    </w:p>
    <w:p>
      <w:pPr>
        <w:spacing w:after="80" w:before="160"/>
      </w:pPr>
      <w:r>
        <w:rPr>
          <w:rFonts w:ascii="Arial" w:cs="Arial" w:eastAsia="Arial" w:hAnsi="Arial"/>
          <w:b/>
          <w:bCs/>
          <w:color w:val="2E75B6"/>
          <w:sz w:val="22"/>
          <w:szCs w:val="22"/>
        </w:rPr>
        <w:t xml:space="preserve">[01:08:14] </w:t>
      </w:r>
      <w:r>
        <w:rPr>
          <w:rFonts w:ascii="Arial" w:cs="Arial" w:eastAsia="Arial" w:hAnsi="Arial"/>
          <w:sz w:val="22"/>
          <w:szCs w:val="22"/>
        </w:rPr>
        <w:t xml:space="preserve">Kalau para pakar begitu, saya nggak bantah, Mas. Setuju saya. Kemarin kan kita perdeb-debarkan itu berhari-hari. Tapi yang saya maksud ini adalah posisi politiknya Pak Jokowi. Apapun namanya, tingkat penerimaan publik terhadap Pak Jokowi itu mengagetkan. Bahkan pada tahun terakhir ada survei beberapa bulan yang lalu itu, ada 16 persen itu totally mengikuti Pak Jokowi. Dia bawa ke atas, ke bawah, samping kiri kanan pasti ikut. 16 persen angka yang besar. So, ini berhubungan dengan target akhir Anda adalah memenangkan pertarungan. Ya kan, sebagai sebuah partai politik. Saya sedang mencoba menimbang-nimbang mewakili pikiran publik. Apakah memang Pak Jokowi nggak nyaman nih ngomong? Apakah benar Pak Jokowi telah tidak lagi bersama dengan Anda dalam rumah besar yang sekarang sedang mengusung Ganjar Mahfud itu atau bagaimana? Saya mencoba mengkonfirmasi, Mas.</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Soal pikiran, hati beliau tentu ya Allah dan Pak Jokowi yang paling tahu ya. Tapi sejauh ini kami juga harus meletakkan memposisikan beliau, Pak Jokowi, Presiden kita semua ya. Itu dalam posisi ya, tokoh yang memang berasal dari PDI perjuangan ya. Dan kami sama-sama dalam satu tim pemerintahan. Kami bukan orang lain dengan beliau. Jadi ya insyaallah ya, apa yang selama ini menjadi pikiran dan apa yang telah dilakukan oleh teman-teman bersama-sama dengan Mas Ganjar dan sekarang dengan Mas Ganjar Mahfud itu juga bagian, Pak Jokowi juga memahami hal itu. Bahkan minggu yang lalu beberapa hari ya, belum ada seminggu, Mas Sandi juga dalam posisi aktif komunikasi dengan Pak Jokowi menyampaikan perkembangan. Tentu apalagi dengan keberadaan Mas Sandi juga sebagai ketua Bappilu, ya, di P3, ya biasalah. Kalau ketemu muncul juga pertanyaan-pertanyaan. Bahasa beliau ya, saya memahami ya, kira-kira memahamilah. Ada nama Pak Mahfud di situ. Ya, bahasanya itu ya "feeling saya itu ya Pak Mahfud nanti yang akan jadi Cawapresnya, Mas Ganjar." Jadi, seorang seperti dalam posisinya beliau tentu sudah memahami, mengetahui apa yang sedang dalam proses-proses di partai politik. Setidaknya itu. Dapurannya juga dikatakan beliau kan, "saya tahu loh, siapa paham loh kan gitu."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2026-08-26T20:06:08.757Z</dcterms:created>
  <dcterms:modified xsi:type="dcterms:W3CDTF">2026-08-26T20:06:08.757Z</dcterms:modified>
</cp:coreProperties>
</file>

<file path=docProps/custom.xml><?xml version="1.0" encoding="utf-8"?>
<Properties xmlns="http://schemas.openxmlformats.org/officeDocument/2006/custom-properties" xmlns:vt="http://schemas.openxmlformats.org/officeDocument/2006/docPropsVTypes"/>
</file>