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937752" w:rsidRDefault="00B64F08">
      <w:pPr>
        <w:rPr>
          <w:rFonts w:ascii="Times New Roman" w:hAnsi="Times New Roman" w:cs="Times New Roman"/>
          <w:sz w:val="24"/>
          <w:szCs w:val="24"/>
        </w:rPr>
      </w:pPr>
      <w:r w:rsidRPr="00937752">
        <w:rPr>
          <w:rFonts w:ascii="Times New Roman" w:hAnsi="Times New Roman" w:cs="Times New Roman"/>
          <w:sz w:val="24"/>
          <w:szCs w:val="24"/>
        </w:rPr>
        <w:t>Springfield, Ohio Outdoor Patio Furniture</w:t>
      </w:r>
    </w:p>
    <w:p w:rsidR="00B64F08" w:rsidRPr="00937752" w:rsidRDefault="00B64F08" w:rsidP="00B64F08">
      <w:pPr>
        <w:rPr>
          <w:rFonts w:ascii="Times New Roman" w:hAnsi="Times New Roman" w:cs="Times New Roman"/>
          <w:sz w:val="24"/>
          <w:szCs w:val="24"/>
        </w:rPr>
      </w:pPr>
      <w:r w:rsidRPr="00937752">
        <w:rPr>
          <w:rFonts w:ascii="Times New Roman" w:hAnsi="Times New Roman" w:cs="Times New Roman"/>
          <w:sz w:val="24"/>
          <w:szCs w:val="24"/>
        </w:rPr>
        <w:t xml:space="preserve">Attend the annual Antique Show and Extravaganza </w:t>
      </w:r>
      <w:r w:rsidRPr="00937752">
        <w:rPr>
          <w:rFonts w:ascii="Times New Roman" w:hAnsi="Times New Roman" w:cs="Times New Roman"/>
          <w:sz w:val="24"/>
          <w:szCs w:val="24"/>
        </w:rPr>
        <w:t>and</w:t>
      </w:r>
      <w:r w:rsidRPr="00937752">
        <w:rPr>
          <w:rFonts w:ascii="Times New Roman" w:hAnsi="Times New Roman" w:cs="Times New Roman"/>
          <w:sz w:val="24"/>
          <w:szCs w:val="24"/>
        </w:rPr>
        <w:t xml:space="preserve"> come home to</w:t>
      </w:r>
      <w:r w:rsidRPr="00937752">
        <w:rPr>
          <w:rFonts w:ascii="Times New Roman" w:hAnsi="Times New Roman" w:cs="Times New Roman"/>
          <w:sz w:val="24"/>
          <w:szCs w:val="24"/>
        </w:rPr>
        <w:t xml:space="preserve"> toast</w:t>
      </w:r>
      <w:r w:rsidRPr="00937752">
        <w:rPr>
          <w:rFonts w:ascii="Times New Roman" w:hAnsi="Times New Roman" w:cs="Times New Roman"/>
          <w:sz w:val="24"/>
          <w:szCs w:val="24"/>
        </w:rPr>
        <w:t xml:space="preserve"> your incredible finds on your Springfield, Ohio</w:t>
      </w:r>
      <w:r w:rsidRPr="00937752">
        <w:rPr>
          <w:rFonts w:ascii="Times New Roman" w:hAnsi="Times New Roman" w:cs="Times New Roman"/>
          <w:sz w:val="24"/>
          <w:szCs w:val="24"/>
        </w:rPr>
        <w:t xml:space="preserve"> outdoor patio furniture. Whether you're looking to transform your back porch, sundeck, veranda or lanai, you will never pay over-flatted prices for your rattan and wicker furniture. Innovate your space with </w:t>
      </w:r>
      <w:r w:rsidR="00937752">
        <w:rPr>
          <w:rFonts w:ascii="Times New Roman" w:hAnsi="Times New Roman" w:cs="Times New Roman"/>
          <w:sz w:val="24"/>
          <w:szCs w:val="24"/>
        </w:rPr>
        <w:t>Springfield, Ohio</w:t>
      </w:r>
      <w:r w:rsidRPr="00937752">
        <w:rPr>
          <w:rFonts w:ascii="Times New Roman" w:hAnsi="Times New Roman" w:cs="Times New Roman"/>
          <w:sz w:val="24"/>
          <w:szCs w:val="24"/>
        </w:rPr>
        <w:t xml:space="preserve"> outdoor patio furniture and accentuate the beauty of your desert surroundings</w:t>
      </w:r>
      <w:r w:rsidR="00FA1B39">
        <w:rPr>
          <w:rFonts w:ascii="Times New Roman" w:hAnsi="Times New Roman" w:cs="Times New Roman"/>
          <w:sz w:val="24"/>
          <w:szCs w:val="24"/>
        </w:rPr>
        <w:t>. Your</w:t>
      </w:r>
      <w:r w:rsidRPr="00937752">
        <w:rPr>
          <w:rFonts w:ascii="Times New Roman" w:hAnsi="Times New Roman" w:cs="Times New Roman"/>
          <w:sz w:val="24"/>
          <w:szCs w:val="24"/>
        </w:rPr>
        <w:t xml:space="preserve"> </w:t>
      </w:r>
      <w:r w:rsidR="008D646F">
        <w:rPr>
          <w:rFonts w:ascii="Times New Roman" w:hAnsi="Times New Roman" w:cs="Times New Roman"/>
          <w:sz w:val="24"/>
          <w:szCs w:val="24"/>
        </w:rPr>
        <w:t>Springfield, Ohio</w:t>
      </w:r>
      <w:r w:rsidRPr="00937752">
        <w:rPr>
          <w:rFonts w:ascii="Times New Roman" w:hAnsi="Times New Roman" w:cs="Times New Roman"/>
          <w:sz w:val="24"/>
          <w:szCs w:val="24"/>
        </w:rPr>
        <w:t xml:space="preserve"> outdoor patio furniture will always offer smooth textured comfort</w:t>
      </w:r>
      <w:r w:rsidR="00FA1B39">
        <w:rPr>
          <w:rFonts w:ascii="Times New Roman" w:hAnsi="Times New Roman" w:cs="Times New Roman"/>
          <w:sz w:val="24"/>
          <w:szCs w:val="24"/>
        </w:rPr>
        <w:t xml:space="preserve"> for years to come</w:t>
      </w:r>
      <w:r w:rsidRPr="00937752">
        <w:rPr>
          <w:rFonts w:ascii="Times New Roman" w:hAnsi="Times New Roman" w:cs="Times New Roman"/>
          <w:sz w:val="24"/>
          <w:szCs w:val="24"/>
        </w:rPr>
        <w:t xml:space="preserve">. </w:t>
      </w:r>
      <w:r w:rsidR="003D0632">
        <w:rPr>
          <w:rFonts w:ascii="Times New Roman" w:hAnsi="Times New Roman" w:cs="Times New Roman"/>
          <w:sz w:val="24"/>
          <w:szCs w:val="24"/>
        </w:rPr>
        <w:t>Just like your city’s</w:t>
      </w:r>
      <w:r w:rsidRPr="00937752">
        <w:rPr>
          <w:rFonts w:ascii="Times New Roman" w:hAnsi="Times New Roman" w:cs="Times New Roman"/>
          <w:sz w:val="24"/>
          <w:szCs w:val="24"/>
        </w:rPr>
        <w:t xml:space="preserve"> local</w:t>
      </w:r>
      <w:r w:rsidR="003D0632">
        <w:rPr>
          <w:rFonts w:ascii="Times New Roman" w:hAnsi="Times New Roman" w:cs="Times New Roman"/>
          <w:sz w:val="24"/>
          <w:szCs w:val="24"/>
        </w:rPr>
        <w:t xml:space="preserve"> Midwest tradition our </w:t>
      </w:r>
      <w:r w:rsidR="002B6B1D">
        <w:rPr>
          <w:rFonts w:ascii="Times New Roman" w:hAnsi="Times New Roman" w:cs="Times New Roman"/>
          <w:sz w:val="24"/>
          <w:szCs w:val="24"/>
        </w:rPr>
        <w:t>Springfield, Ohio</w:t>
      </w:r>
      <w:r w:rsidRPr="00937752">
        <w:rPr>
          <w:rFonts w:ascii="Times New Roman" w:hAnsi="Times New Roman" w:cs="Times New Roman"/>
          <w:sz w:val="24"/>
          <w:szCs w:val="24"/>
        </w:rPr>
        <w:t xml:space="preserve"> outdoor patio furniture create</w:t>
      </w:r>
      <w:r w:rsidR="00EC1815">
        <w:rPr>
          <w:rFonts w:ascii="Times New Roman" w:hAnsi="Times New Roman" w:cs="Times New Roman"/>
          <w:sz w:val="24"/>
          <w:szCs w:val="24"/>
        </w:rPr>
        <w:t>s</w:t>
      </w:r>
      <w:r w:rsidRPr="00937752">
        <w:rPr>
          <w:rFonts w:ascii="Times New Roman" w:hAnsi="Times New Roman" w:cs="Times New Roman"/>
          <w:sz w:val="24"/>
          <w:szCs w:val="24"/>
        </w:rPr>
        <w:t xml:space="preserve"> an experience that is </w:t>
      </w:r>
      <w:r w:rsidR="0034530F">
        <w:rPr>
          <w:rFonts w:ascii="Times New Roman" w:hAnsi="Times New Roman" w:cs="Times New Roman"/>
          <w:sz w:val="24"/>
          <w:szCs w:val="24"/>
        </w:rPr>
        <w:t xml:space="preserve">quaint and exquisite </w:t>
      </w:r>
      <w:r w:rsidRPr="00937752">
        <w:rPr>
          <w:rFonts w:ascii="Times New Roman" w:hAnsi="Times New Roman" w:cs="Times New Roman"/>
          <w:sz w:val="24"/>
          <w:szCs w:val="24"/>
        </w:rPr>
        <w:t xml:space="preserve">with unique and reliable products at daily values of up to 50% off selected items. </w:t>
      </w:r>
    </w:p>
    <w:p w:rsidR="00B64F08" w:rsidRPr="00937752" w:rsidRDefault="00B64F08" w:rsidP="00B64F08">
      <w:pPr>
        <w:rPr>
          <w:rFonts w:ascii="Times New Roman" w:hAnsi="Times New Roman" w:cs="Times New Roman"/>
          <w:sz w:val="24"/>
          <w:szCs w:val="24"/>
        </w:rPr>
      </w:pPr>
      <w:r w:rsidRPr="00937752">
        <w:rPr>
          <w:rFonts w:ascii="Times New Roman" w:hAnsi="Times New Roman" w:cs="Times New Roman"/>
          <w:sz w:val="24"/>
          <w:szCs w:val="24"/>
        </w:rPr>
        <w:t xml:space="preserve">Our number one goal is to keep all of our customers overjoyed with gratification for their spectacular </w:t>
      </w:r>
      <w:r w:rsidR="00CA5EFE">
        <w:rPr>
          <w:rFonts w:ascii="Times New Roman" w:hAnsi="Times New Roman" w:cs="Times New Roman"/>
          <w:sz w:val="24"/>
          <w:szCs w:val="24"/>
        </w:rPr>
        <w:t>Springfield, Ohio</w:t>
      </w:r>
      <w:r w:rsidR="001A1454">
        <w:rPr>
          <w:rFonts w:ascii="Times New Roman" w:hAnsi="Times New Roman" w:cs="Times New Roman"/>
          <w:sz w:val="24"/>
          <w:szCs w:val="24"/>
        </w:rPr>
        <w:t xml:space="preserve"> </w:t>
      </w:r>
      <w:r w:rsidRPr="00937752">
        <w:rPr>
          <w:rFonts w:ascii="Times New Roman" w:hAnsi="Times New Roman" w:cs="Times New Roman"/>
          <w:sz w:val="24"/>
          <w:szCs w:val="24"/>
        </w:rPr>
        <w:t xml:space="preserve">outdoor patio furniture. Register your email with us and receive 20% off your next </w:t>
      </w:r>
      <w:r w:rsidR="00A23760">
        <w:rPr>
          <w:rFonts w:ascii="Times New Roman" w:hAnsi="Times New Roman" w:cs="Times New Roman"/>
          <w:sz w:val="24"/>
          <w:szCs w:val="24"/>
        </w:rPr>
        <w:t>Springfield, Ohio</w:t>
      </w:r>
      <w:r w:rsidRPr="00937752">
        <w:rPr>
          <w:rFonts w:ascii="Times New Roman" w:hAnsi="Times New Roman" w:cs="Times New Roman"/>
          <w:sz w:val="24"/>
          <w:szCs w:val="24"/>
        </w:rPr>
        <w:t xml:space="preserve"> outdoor patio furniture order. All of our wicker sleeper sofas, rattan dining sets, outdoor daybeds, wicker bar sets and rattan modular sectionals are made for easy accessibility with captivating benefits. Nothing </w:t>
      </w:r>
      <w:r w:rsidR="00E16AD8">
        <w:rPr>
          <w:rFonts w:ascii="Times New Roman" w:hAnsi="Times New Roman" w:cs="Times New Roman"/>
          <w:sz w:val="24"/>
          <w:szCs w:val="24"/>
        </w:rPr>
        <w:t>at the local mall</w:t>
      </w:r>
      <w:r w:rsidRPr="00937752">
        <w:rPr>
          <w:rFonts w:ascii="Times New Roman" w:hAnsi="Times New Roman" w:cs="Times New Roman"/>
          <w:sz w:val="24"/>
          <w:szCs w:val="24"/>
        </w:rPr>
        <w:t xml:space="preserve"> will beat our wide selection of customized wicker and rattan furniture. </w:t>
      </w:r>
      <w:r w:rsidR="006711D2">
        <w:rPr>
          <w:rFonts w:ascii="Times New Roman" w:hAnsi="Times New Roman" w:cs="Times New Roman"/>
          <w:sz w:val="24"/>
          <w:szCs w:val="24"/>
        </w:rPr>
        <w:t>Springfield, Ohio</w:t>
      </w:r>
      <w:r w:rsidRPr="00937752">
        <w:rPr>
          <w:rFonts w:ascii="Times New Roman" w:hAnsi="Times New Roman" w:cs="Times New Roman"/>
          <w:sz w:val="24"/>
          <w:szCs w:val="24"/>
        </w:rPr>
        <w:t xml:space="preserve"> outdoor patio furniture offers rattan bar stools, cocktail tables, wicker loveseats and rattan recliners as well as customer service in a class all its own. </w:t>
      </w:r>
    </w:p>
    <w:p w:rsidR="00B64F08" w:rsidRPr="00937752" w:rsidRDefault="00B8484C" w:rsidP="00B64F08">
      <w:pPr>
        <w:rPr>
          <w:rFonts w:ascii="Times New Roman" w:hAnsi="Times New Roman" w:cs="Times New Roman"/>
          <w:sz w:val="24"/>
          <w:szCs w:val="24"/>
        </w:rPr>
      </w:pPr>
      <w:r>
        <w:rPr>
          <w:rFonts w:ascii="Times New Roman" w:hAnsi="Times New Roman" w:cs="Times New Roman"/>
          <w:sz w:val="24"/>
          <w:szCs w:val="24"/>
        </w:rPr>
        <w:t>Springfield, Ohio</w:t>
      </w:r>
      <w:r w:rsidR="00B64F08" w:rsidRPr="00937752">
        <w:rPr>
          <w:rFonts w:ascii="Times New Roman" w:hAnsi="Times New Roman" w:cs="Times New Roman"/>
          <w:sz w:val="24"/>
          <w:szCs w:val="24"/>
        </w:rPr>
        <w:t xml:space="preserve"> outdoor patio furniture has exclusive offers and selection today. Shop online or call us at </w:t>
      </w:r>
      <w:r w:rsidR="00B64F08" w:rsidRPr="00937752">
        <w:rPr>
          <w:rFonts w:ascii="Times New Roman" w:hAnsi="Times New Roman" w:cs="Times New Roman"/>
          <w:color w:val="0000FF"/>
          <w:sz w:val="24"/>
          <w:szCs w:val="24"/>
        </w:rPr>
        <w:t>(888) 555-5555</w:t>
      </w:r>
      <w:r w:rsidR="00B64F08" w:rsidRPr="00937752">
        <w:rPr>
          <w:rFonts w:ascii="Times New Roman" w:hAnsi="Times New Roman" w:cs="Times New Roman"/>
          <w:sz w:val="24"/>
          <w:szCs w:val="24"/>
        </w:rPr>
        <w:t xml:space="preserve">. Inquire about our </w:t>
      </w:r>
      <w:r w:rsidR="00DF3226">
        <w:rPr>
          <w:rFonts w:ascii="Times New Roman" w:hAnsi="Times New Roman" w:cs="Times New Roman"/>
          <w:sz w:val="24"/>
          <w:szCs w:val="24"/>
        </w:rPr>
        <w:t>Springfield, Ohio</w:t>
      </w:r>
      <w:r w:rsidR="00B64F08" w:rsidRPr="00937752">
        <w:rPr>
          <w:rFonts w:ascii="Times New Roman" w:hAnsi="Times New Roman" w:cs="Times New Roman"/>
          <w:sz w:val="24"/>
          <w:szCs w:val="24"/>
        </w:rPr>
        <w:t xml:space="preserve"> outdoor patio furniture clearance items at </w:t>
      </w:r>
      <w:r w:rsidR="00B64F08" w:rsidRPr="00937752">
        <w:rPr>
          <w:rFonts w:ascii="Times New Roman" w:hAnsi="Times New Roman" w:cs="Times New Roman"/>
          <w:color w:val="FF0000"/>
          <w:sz w:val="24"/>
          <w:szCs w:val="24"/>
        </w:rPr>
        <w:t>sales@rattanoutdoorfurniture.com</w:t>
      </w:r>
      <w:r w:rsidR="00B64F08" w:rsidRPr="00937752">
        <w:rPr>
          <w:rFonts w:ascii="Times New Roman" w:hAnsi="Times New Roman" w:cs="Times New Roman"/>
          <w:sz w:val="24"/>
          <w:szCs w:val="24"/>
        </w:rPr>
        <w:t>.</w:t>
      </w:r>
    </w:p>
    <w:p w:rsidR="00B64F08" w:rsidRDefault="008215B7">
      <w:pPr>
        <w:rPr>
          <w:rFonts w:ascii="Times New Roman" w:hAnsi="Times New Roman" w:cs="Times New Roman"/>
          <w:sz w:val="24"/>
          <w:szCs w:val="24"/>
        </w:rPr>
      </w:pPr>
      <w:r>
        <w:rPr>
          <w:rFonts w:ascii="Times New Roman" w:hAnsi="Times New Roman" w:cs="Times New Roman"/>
          <w:sz w:val="24"/>
          <w:szCs w:val="24"/>
        </w:rPr>
        <w:t>(259)</w:t>
      </w:r>
    </w:p>
    <w:p w:rsidR="008215B7" w:rsidRPr="00937752" w:rsidRDefault="008215B7">
      <w:pPr>
        <w:rPr>
          <w:rFonts w:ascii="Times New Roman" w:hAnsi="Times New Roman" w:cs="Times New Roman"/>
          <w:sz w:val="24"/>
          <w:szCs w:val="24"/>
        </w:rPr>
      </w:pPr>
      <w:r>
        <w:rPr>
          <w:rFonts w:ascii="Times New Roman" w:hAnsi="Times New Roman" w:cs="Times New Roman"/>
          <w:sz w:val="24"/>
          <w:szCs w:val="24"/>
        </w:rPr>
        <w:t xml:space="preserve">Springfield: </w:t>
      </w:r>
      <w:r w:rsidR="00791FA0">
        <w:rPr>
          <w:rFonts w:ascii="Times New Roman" w:hAnsi="Times New Roman" w:cs="Times New Roman"/>
          <w:sz w:val="24"/>
          <w:szCs w:val="24"/>
        </w:rPr>
        <w:t>4.4%</w:t>
      </w:r>
      <w:r>
        <w:rPr>
          <w:rFonts w:ascii="Times New Roman" w:hAnsi="Times New Roman" w:cs="Times New Roman"/>
          <w:sz w:val="24"/>
          <w:szCs w:val="24"/>
        </w:rPr>
        <w:br/>
        <w:t xml:space="preserve">Ohio: </w:t>
      </w:r>
      <w:r w:rsidR="009B3908">
        <w:rPr>
          <w:rFonts w:ascii="Times New Roman" w:hAnsi="Times New Roman" w:cs="Times New Roman"/>
          <w:sz w:val="24"/>
          <w:szCs w:val="24"/>
        </w:rPr>
        <w:t>4.4%</w:t>
      </w:r>
      <w:r>
        <w:rPr>
          <w:rFonts w:ascii="Times New Roman" w:hAnsi="Times New Roman" w:cs="Times New Roman"/>
          <w:sz w:val="24"/>
          <w:szCs w:val="24"/>
        </w:rPr>
        <w:br/>
        <w:t xml:space="preserve">Outdoor Patio Furniture: </w:t>
      </w:r>
      <w:r w:rsidR="009B3908">
        <w:rPr>
          <w:rFonts w:ascii="Times New Roman" w:hAnsi="Times New Roman" w:cs="Times New Roman"/>
          <w:sz w:val="24"/>
          <w:szCs w:val="24"/>
        </w:rPr>
        <w:t>4.4%</w:t>
      </w:r>
      <w:r>
        <w:rPr>
          <w:rFonts w:ascii="Times New Roman" w:hAnsi="Times New Roman" w:cs="Times New Roman"/>
          <w:sz w:val="24"/>
          <w:szCs w:val="24"/>
        </w:rPr>
        <w:br/>
        <w:t xml:space="preserve">Wicker: </w:t>
      </w:r>
      <w:r w:rsidR="009B3908">
        <w:rPr>
          <w:rFonts w:ascii="Times New Roman" w:hAnsi="Times New Roman" w:cs="Times New Roman"/>
          <w:sz w:val="24"/>
          <w:szCs w:val="24"/>
        </w:rPr>
        <w:t>2.2%</w:t>
      </w:r>
      <w:r>
        <w:rPr>
          <w:rFonts w:ascii="Times New Roman" w:hAnsi="Times New Roman" w:cs="Times New Roman"/>
          <w:sz w:val="24"/>
          <w:szCs w:val="24"/>
        </w:rPr>
        <w:br/>
        <w:t xml:space="preserve">Rattan: </w:t>
      </w:r>
      <w:r w:rsidR="00791FA0">
        <w:rPr>
          <w:rFonts w:ascii="Times New Roman" w:hAnsi="Times New Roman" w:cs="Times New Roman"/>
          <w:sz w:val="24"/>
          <w:szCs w:val="24"/>
        </w:rPr>
        <w:t>2.6%</w:t>
      </w:r>
      <w:bookmarkStart w:id="0" w:name="_GoBack"/>
      <w:bookmarkEnd w:id="0"/>
    </w:p>
    <w:sectPr w:rsidR="008215B7" w:rsidRPr="0093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08"/>
    <w:rsid w:val="001A1454"/>
    <w:rsid w:val="002B6B1D"/>
    <w:rsid w:val="003235C1"/>
    <w:rsid w:val="0034530F"/>
    <w:rsid w:val="003D0632"/>
    <w:rsid w:val="006711D2"/>
    <w:rsid w:val="00791FA0"/>
    <w:rsid w:val="008215B7"/>
    <w:rsid w:val="008D646F"/>
    <w:rsid w:val="0091427C"/>
    <w:rsid w:val="00937752"/>
    <w:rsid w:val="009B3908"/>
    <w:rsid w:val="00A23760"/>
    <w:rsid w:val="00B64F08"/>
    <w:rsid w:val="00B8484C"/>
    <w:rsid w:val="00CA5EFE"/>
    <w:rsid w:val="00DF3226"/>
    <w:rsid w:val="00E16AD8"/>
    <w:rsid w:val="00EC1815"/>
    <w:rsid w:val="00FA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A5215-BD23-42D8-BE1F-B4BEE255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19</cp:revision>
  <dcterms:created xsi:type="dcterms:W3CDTF">2014-02-18T22:17:00Z</dcterms:created>
  <dcterms:modified xsi:type="dcterms:W3CDTF">2014-02-18T23:11:00Z</dcterms:modified>
</cp:coreProperties>
</file>