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5C1" w:rsidRPr="00935C2A" w:rsidRDefault="000E5773">
      <w:pPr>
        <w:rPr>
          <w:rFonts w:ascii="Times New Roman" w:hAnsi="Times New Roman" w:cs="Times New Roman"/>
          <w:sz w:val="24"/>
          <w:szCs w:val="24"/>
        </w:rPr>
      </w:pPr>
      <w:r w:rsidRPr="00935C2A">
        <w:rPr>
          <w:rFonts w:ascii="Times New Roman" w:hAnsi="Times New Roman" w:cs="Times New Roman"/>
          <w:sz w:val="24"/>
          <w:szCs w:val="24"/>
        </w:rPr>
        <w:t>Toledo, Ohio Outdoor Patio Furniture</w:t>
      </w:r>
    </w:p>
    <w:p w:rsidR="00D107B1" w:rsidRPr="00935C2A" w:rsidRDefault="00C547F7" w:rsidP="00D107B1">
      <w:pPr>
        <w:rPr>
          <w:rFonts w:ascii="Times New Roman" w:hAnsi="Times New Roman" w:cs="Times New Roman"/>
          <w:sz w:val="24"/>
          <w:szCs w:val="24"/>
        </w:rPr>
      </w:pPr>
      <w:r w:rsidRPr="00935C2A">
        <w:rPr>
          <w:rFonts w:ascii="Times New Roman" w:hAnsi="Times New Roman" w:cs="Times New Roman"/>
          <w:sz w:val="24"/>
          <w:szCs w:val="24"/>
        </w:rPr>
        <w:t xml:space="preserve">The scenic Maumee River has never looked more spectacular than when experience the superior leisure of our Toledo, Ohio outdoor patio furniture. </w:t>
      </w:r>
      <w:r w:rsidR="00935C2A" w:rsidRPr="00935C2A">
        <w:rPr>
          <w:rFonts w:ascii="Times New Roman" w:hAnsi="Times New Roman" w:cs="Times New Roman"/>
          <w:sz w:val="24"/>
          <w:szCs w:val="24"/>
        </w:rPr>
        <w:t xml:space="preserve">The </w:t>
      </w:r>
      <w:r w:rsidR="00935C2A">
        <w:rPr>
          <w:rFonts w:ascii="Times New Roman" w:hAnsi="Times New Roman" w:cs="Times New Roman"/>
          <w:sz w:val="24"/>
          <w:szCs w:val="24"/>
        </w:rPr>
        <w:t>“</w:t>
      </w:r>
      <w:r w:rsidR="00935C2A" w:rsidRPr="00935C2A">
        <w:rPr>
          <w:rFonts w:ascii="Times New Roman" w:hAnsi="Times New Roman" w:cs="Times New Roman"/>
          <w:sz w:val="24"/>
          <w:szCs w:val="24"/>
          <w:shd w:val="clear" w:color="auto" w:fill="FFFFFF"/>
        </w:rPr>
        <w:t>Water Re</w:t>
      </w:r>
      <w:r w:rsidR="00935C2A">
        <w:rPr>
          <w:rFonts w:ascii="Times New Roman" w:hAnsi="Times New Roman" w:cs="Times New Roman"/>
          <w:sz w:val="24"/>
          <w:szCs w:val="24"/>
          <w:shd w:val="clear" w:color="auto" w:fill="FFFFFF"/>
        </w:rPr>
        <w:t>creation Capital of the Midwest</w:t>
      </w:r>
      <w:r w:rsidR="00935C2A" w:rsidRPr="00935C2A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D107B1" w:rsidRPr="00935C2A">
        <w:rPr>
          <w:rFonts w:ascii="Times New Roman" w:hAnsi="Times New Roman" w:cs="Times New Roman"/>
          <w:sz w:val="24"/>
          <w:szCs w:val="24"/>
        </w:rPr>
        <w:t xml:space="preserve"> </w:t>
      </w:r>
      <w:r w:rsidR="00935C2A">
        <w:rPr>
          <w:rFonts w:ascii="Times New Roman" w:hAnsi="Times New Roman" w:cs="Times New Roman"/>
          <w:sz w:val="24"/>
          <w:szCs w:val="24"/>
        </w:rPr>
        <w:t>can now become the recreational capital of the Midwest with our Toledo, Ohio outdoor patio furniture. H</w:t>
      </w:r>
      <w:r w:rsidR="00D107B1" w:rsidRPr="00935C2A">
        <w:rPr>
          <w:rFonts w:ascii="Times New Roman" w:hAnsi="Times New Roman" w:cs="Times New Roman"/>
          <w:sz w:val="24"/>
          <w:szCs w:val="24"/>
        </w:rPr>
        <w:t xml:space="preserve">igh-quality and gorgeously detailed </w:t>
      </w:r>
      <w:r w:rsidR="00935C2A">
        <w:rPr>
          <w:rFonts w:ascii="Times New Roman" w:hAnsi="Times New Roman" w:cs="Times New Roman"/>
          <w:sz w:val="24"/>
          <w:szCs w:val="24"/>
        </w:rPr>
        <w:t>Toledo, Ohio</w:t>
      </w:r>
      <w:r w:rsidR="00D107B1" w:rsidRPr="00935C2A">
        <w:rPr>
          <w:rFonts w:ascii="Times New Roman" w:hAnsi="Times New Roman" w:cs="Times New Roman"/>
          <w:sz w:val="24"/>
          <w:szCs w:val="24"/>
        </w:rPr>
        <w:t xml:space="preserve"> outdoor patio furniture</w:t>
      </w:r>
      <w:r w:rsidR="00FD68B1">
        <w:rPr>
          <w:rFonts w:ascii="Times New Roman" w:hAnsi="Times New Roman" w:cs="Times New Roman"/>
          <w:sz w:val="24"/>
          <w:szCs w:val="24"/>
        </w:rPr>
        <w:t xml:space="preserve"> can be meticulously arranged</w:t>
      </w:r>
      <w:r w:rsidR="00D107B1" w:rsidRPr="00935C2A">
        <w:rPr>
          <w:rFonts w:ascii="Times New Roman" w:hAnsi="Times New Roman" w:cs="Times New Roman"/>
          <w:sz w:val="24"/>
          <w:szCs w:val="24"/>
        </w:rPr>
        <w:t xml:space="preserve"> on your poolside patio, sundeck, veranda or front porch. Why pay outrageous retail prices when you can have sophisticated </w:t>
      </w:r>
      <w:r w:rsidR="00AB67D0">
        <w:rPr>
          <w:rFonts w:ascii="Times New Roman" w:hAnsi="Times New Roman" w:cs="Times New Roman"/>
          <w:sz w:val="24"/>
          <w:szCs w:val="24"/>
        </w:rPr>
        <w:t>Toledo, Ohio</w:t>
      </w:r>
      <w:r w:rsidR="00D107B1" w:rsidRPr="00935C2A">
        <w:rPr>
          <w:rFonts w:ascii="Times New Roman" w:hAnsi="Times New Roman" w:cs="Times New Roman"/>
          <w:sz w:val="24"/>
          <w:szCs w:val="24"/>
        </w:rPr>
        <w:t xml:space="preserve"> outdoor patio furniture sold at wholesale prices? </w:t>
      </w:r>
      <w:r w:rsidR="00754A7E">
        <w:rPr>
          <w:rFonts w:ascii="Times New Roman" w:hAnsi="Times New Roman" w:cs="Times New Roman"/>
          <w:sz w:val="24"/>
          <w:szCs w:val="24"/>
        </w:rPr>
        <w:t>O</w:t>
      </w:r>
      <w:r w:rsidR="00D107B1" w:rsidRPr="00935C2A">
        <w:rPr>
          <w:rFonts w:ascii="Times New Roman" w:hAnsi="Times New Roman" w:cs="Times New Roman"/>
          <w:sz w:val="24"/>
          <w:szCs w:val="24"/>
        </w:rPr>
        <w:t xml:space="preserve">ur </w:t>
      </w:r>
      <w:r w:rsidR="00754A7E">
        <w:rPr>
          <w:rFonts w:ascii="Times New Roman" w:hAnsi="Times New Roman" w:cs="Times New Roman"/>
          <w:sz w:val="24"/>
          <w:szCs w:val="24"/>
        </w:rPr>
        <w:t>Toledo, Ohio</w:t>
      </w:r>
      <w:r w:rsidR="00D107B1" w:rsidRPr="00935C2A">
        <w:rPr>
          <w:rFonts w:ascii="Times New Roman" w:hAnsi="Times New Roman" w:cs="Times New Roman"/>
          <w:sz w:val="24"/>
          <w:szCs w:val="24"/>
        </w:rPr>
        <w:t xml:space="preserve"> outdoor patio furniture is crafted with innovating techniques and is equipped with easy-care fabrics and finishes. </w:t>
      </w:r>
    </w:p>
    <w:p w:rsidR="00D107B1" w:rsidRPr="00935C2A" w:rsidRDefault="00D107B1" w:rsidP="00D107B1">
      <w:pPr>
        <w:rPr>
          <w:rFonts w:ascii="Times New Roman" w:hAnsi="Times New Roman" w:cs="Times New Roman"/>
          <w:sz w:val="24"/>
          <w:szCs w:val="24"/>
        </w:rPr>
      </w:pPr>
      <w:r w:rsidRPr="00935C2A">
        <w:rPr>
          <w:rFonts w:ascii="Times New Roman" w:hAnsi="Times New Roman" w:cs="Times New Roman"/>
          <w:sz w:val="24"/>
          <w:szCs w:val="24"/>
        </w:rPr>
        <w:t xml:space="preserve">Whether you're inquiring about </w:t>
      </w:r>
      <w:r w:rsidR="00E14F1D">
        <w:rPr>
          <w:rFonts w:ascii="Times New Roman" w:hAnsi="Times New Roman" w:cs="Times New Roman"/>
          <w:sz w:val="24"/>
          <w:szCs w:val="24"/>
        </w:rPr>
        <w:t>Toledo, Ohio</w:t>
      </w:r>
      <w:r w:rsidRPr="00935C2A">
        <w:rPr>
          <w:rFonts w:ascii="Times New Roman" w:hAnsi="Times New Roman" w:cs="Times New Roman"/>
          <w:sz w:val="24"/>
          <w:szCs w:val="24"/>
        </w:rPr>
        <w:t xml:space="preserve"> outdoor patio furniture for your hotel or home, our rattan and wicker furniture is suitable for residential and hospitality uses. Our </w:t>
      </w:r>
      <w:r w:rsidR="00EA4172">
        <w:rPr>
          <w:rFonts w:ascii="Times New Roman" w:hAnsi="Times New Roman" w:cs="Times New Roman"/>
          <w:sz w:val="24"/>
          <w:szCs w:val="24"/>
        </w:rPr>
        <w:t>Toledo, Ohio</w:t>
      </w:r>
      <w:r w:rsidRPr="00935C2A">
        <w:rPr>
          <w:rFonts w:ascii="Times New Roman" w:hAnsi="Times New Roman" w:cs="Times New Roman"/>
          <w:sz w:val="24"/>
          <w:szCs w:val="24"/>
        </w:rPr>
        <w:t xml:space="preserve"> outdoor patio furniture is in stock with a variety of selection from, wicker modular sectionals, rattan cafe sets and outdoor deck chairs to contemporary wicker furniture and rattan hanging chairs. Customize your </w:t>
      </w:r>
      <w:r w:rsidR="008568DB">
        <w:rPr>
          <w:rFonts w:ascii="Times New Roman" w:hAnsi="Times New Roman" w:cs="Times New Roman"/>
          <w:sz w:val="24"/>
          <w:szCs w:val="24"/>
        </w:rPr>
        <w:t>Toledo, Ohio</w:t>
      </w:r>
      <w:r w:rsidRPr="00935C2A">
        <w:rPr>
          <w:rFonts w:ascii="Times New Roman" w:hAnsi="Times New Roman" w:cs="Times New Roman"/>
          <w:sz w:val="24"/>
          <w:szCs w:val="24"/>
        </w:rPr>
        <w:t xml:space="preserve"> outdoor patio furniture to reflect </w:t>
      </w:r>
      <w:r w:rsidR="00AA1393">
        <w:rPr>
          <w:rFonts w:ascii="Times New Roman" w:hAnsi="Times New Roman" w:cs="Times New Roman"/>
          <w:sz w:val="24"/>
          <w:szCs w:val="24"/>
        </w:rPr>
        <w:t xml:space="preserve">your quaint </w:t>
      </w:r>
      <w:r w:rsidRPr="00935C2A">
        <w:rPr>
          <w:rFonts w:ascii="Times New Roman" w:hAnsi="Times New Roman" w:cs="Times New Roman"/>
          <w:sz w:val="24"/>
          <w:szCs w:val="24"/>
        </w:rPr>
        <w:t xml:space="preserve">sensibility and turn your </w:t>
      </w:r>
      <w:r w:rsidR="006A07D5">
        <w:rPr>
          <w:rFonts w:ascii="Times New Roman" w:hAnsi="Times New Roman" w:cs="Times New Roman"/>
          <w:sz w:val="24"/>
          <w:szCs w:val="24"/>
        </w:rPr>
        <w:t xml:space="preserve">back yard into prime nightlife for your family and friends </w:t>
      </w:r>
      <w:r w:rsidRPr="00935C2A">
        <w:rPr>
          <w:rFonts w:ascii="Times New Roman" w:hAnsi="Times New Roman" w:cs="Times New Roman"/>
          <w:sz w:val="24"/>
          <w:szCs w:val="24"/>
        </w:rPr>
        <w:t xml:space="preserve">by purchasing rattan bar stools, wicker counters and </w:t>
      </w:r>
      <w:r w:rsidR="009341A3">
        <w:rPr>
          <w:rFonts w:ascii="Times New Roman" w:hAnsi="Times New Roman" w:cs="Times New Roman"/>
          <w:sz w:val="24"/>
          <w:szCs w:val="24"/>
        </w:rPr>
        <w:t>rattan</w:t>
      </w:r>
      <w:r w:rsidRPr="00935C2A">
        <w:rPr>
          <w:rFonts w:ascii="Times New Roman" w:hAnsi="Times New Roman" w:cs="Times New Roman"/>
          <w:sz w:val="24"/>
          <w:szCs w:val="24"/>
        </w:rPr>
        <w:t xml:space="preserve"> outdoor bar sets. Your </w:t>
      </w:r>
      <w:r w:rsidR="00E010DE">
        <w:rPr>
          <w:rFonts w:ascii="Times New Roman" w:hAnsi="Times New Roman" w:cs="Times New Roman"/>
          <w:sz w:val="24"/>
          <w:szCs w:val="24"/>
        </w:rPr>
        <w:t>astonishing</w:t>
      </w:r>
      <w:r w:rsidRPr="00935C2A">
        <w:rPr>
          <w:rFonts w:ascii="Times New Roman" w:hAnsi="Times New Roman" w:cs="Times New Roman"/>
          <w:sz w:val="24"/>
          <w:szCs w:val="24"/>
        </w:rPr>
        <w:t xml:space="preserve"> </w:t>
      </w:r>
      <w:r w:rsidR="00E010DE">
        <w:rPr>
          <w:rFonts w:ascii="Times New Roman" w:hAnsi="Times New Roman" w:cs="Times New Roman"/>
          <w:sz w:val="24"/>
          <w:szCs w:val="24"/>
        </w:rPr>
        <w:t>Toledo, Ohio</w:t>
      </w:r>
      <w:r w:rsidRPr="00935C2A">
        <w:rPr>
          <w:rFonts w:ascii="Times New Roman" w:hAnsi="Times New Roman" w:cs="Times New Roman"/>
          <w:sz w:val="24"/>
          <w:szCs w:val="24"/>
        </w:rPr>
        <w:t xml:space="preserve"> outdoor patio furniture will blend seamlessly into the vast landscape.</w:t>
      </w:r>
      <w:bookmarkStart w:id="0" w:name="_GoBack"/>
      <w:bookmarkEnd w:id="0"/>
    </w:p>
    <w:p w:rsidR="00D107B1" w:rsidRPr="00935C2A" w:rsidRDefault="007B1D9C" w:rsidP="00D10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</w:t>
      </w:r>
      <w:r w:rsidR="00D107B1" w:rsidRPr="00935C2A">
        <w:rPr>
          <w:rFonts w:ascii="Times New Roman" w:hAnsi="Times New Roman" w:cs="Times New Roman"/>
          <w:sz w:val="24"/>
          <w:szCs w:val="24"/>
        </w:rPr>
        <w:t xml:space="preserve"> with our associates today and discover 20% </w:t>
      </w:r>
      <w:r w:rsidR="00C72F2D">
        <w:rPr>
          <w:rFonts w:ascii="Times New Roman" w:hAnsi="Times New Roman" w:cs="Times New Roman"/>
          <w:sz w:val="24"/>
          <w:szCs w:val="24"/>
        </w:rPr>
        <w:t xml:space="preserve">off your Toledo, Ohio outdoor patio furniture </w:t>
      </w:r>
      <w:r w:rsidR="00D107B1" w:rsidRPr="00935C2A">
        <w:rPr>
          <w:rFonts w:ascii="Times New Roman" w:hAnsi="Times New Roman" w:cs="Times New Roman"/>
          <w:sz w:val="24"/>
          <w:szCs w:val="24"/>
        </w:rPr>
        <w:t xml:space="preserve">when you register your email with us. Call us at (888) 555-5555 or send an email to </w:t>
      </w:r>
      <w:r w:rsidR="00D107B1" w:rsidRPr="00E815B9">
        <w:rPr>
          <w:rFonts w:ascii="Times New Roman" w:hAnsi="Times New Roman" w:cs="Times New Roman"/>
          <w:color w:val="FF0000"/>
          <w:sz w:val="24"/>
          <w:szCs w:val="24"/>
        </w:rPr>
        <w:t>sales@rattanoutdoorfurniture.com</w:t>
      </w:r>
      <w:r w:rsidR="00D107B1" w:rsidRPr="00935C2A">
        <w:rPr>
          <w:rFonts w:ascii="Times New Roman" w:hAnsi="Times New Roman" w:cs="Times New Roman"/>
          <w:sz w:val="24"/>
          <w:szCs w:val="24"/>
        </w:rPr>
        <w:t>.</w:t>
      </w:r>
    </w:p>
    <w:p w:rsidR="000E5773" w:rsidRDefault="00E81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(253)</w:t>
      </w:r>
    </w:p>
    <w:p w:rsidR="00E815B9" w:rsidRPr="00935C2A" w:rsidRDefault="00E81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Toledo: </w:t>
      </w:r>
      <w:r w:rsidR="00224AEB">
        <w:rPr>
          <w:rFonts w:ascii="Times New Roman" w:hAnsi="Times New Roman" w:cs="Times New Roman"/>
          <w:sz w:val="24"/>
          <w:szCs w:val="24"/>
        </w:rPr>
        <w:t>4.8%</w:t>
      </w:r>
      <w:r>
        <w:rPr>
          <w:rFonts w:ascii="Times New Roman" w:hAnsi="Times New Roman" w:cs="Times New Roman"/>
          <w:sz w:val="24"/>
          <w:szCs w:val="24"/>
        </w:rPr>
        <w:br/>
        <w:t xml:space="preserve">Ohio: </w:t>
      </w:r>
      <w:r w:rsidR="00224AEB">
        <w:rPr>
          <w:rFonts w:ascii="Times New Roman" w:hAnsi="Times New Roman" w:cs="Times New Roman"/>
          <w:sz w:val="24"/>
          <w:szCs w:val="24"/>
        </w:rPr>
        <w:t>4.8%</w:t>
      </w:r>
      <w:r>
        <w:rPr>
          <w:rFonts w:ascii="Times New Roman" w:hAnsi="Times New Roman" w:cs="Times New Roman"/>
          <w:sz w:val="24"/>
          <w:szCs w:val="24"/>
        </w:rPr>
        <w:br/>
        <w:t xml:space="preserve">Outdoor Patio Furniture: </w:t>
      </w:r>
      <w:r w:rsidR="00224AEB">
        <w:rPr>
          <w:rFonts w:ascii="Times New Roman" w:hAnsi="Times New Roman" w:cs="Times New Roman"/>
          <w:sz w:val="24"/>
          <w:szCs w:val="24"/>
        </w:rPr>
        <w:t>4.9%</w:t>
      </w:r>
      <w:r>
        <w:rPr>
          <w:rFonts w:ascii="Times New Roman" w:hAnsi="Times New Roman" w:cs="Times New Roman"/>
          <w:sz w:val="24"/>
          <w:szCs w:val="24"/>
        </w:rPr>
        <w:br/>
        <w:t xml:space="preserve">Wicker: </w:t>
      </w:r>
      <w:r w:rsidR="00224AEB">
        <w:rPr>
          <w:rFonts w:ascii="Times New Roman" w:hAnsi="Times New Roman" w:cs="Times New Roman"/>
          <w:sz w:val="24"/>
          <w:szCs w:val="24"/>
        </w:rPr>
        <w:t>1.8%</w:t>
      </w:r>
      <w:r>
        <w:rPr>
          <w:rFonts w:ascii="Times New Roman" w:hAnsi="Times New Roman" w:cs="Times New Roman"/>
          <w:sz w:val="24"/>
          <w:szCs w:val="24"/>
        </w:rPr>
        <w:br/>
        <w:t xml:space="preserve">Rattan: </w:t>
      </w:r>
      <w:r w:rsidR="00224AEB">
        <w:rPr>
          <w:rFonts w:ascii="Times New Roman" w:hAnsi="Times New Roman" w:cs="Times New Roman"/>
          <w:sz w:val="24"/>
          <w:szCs w:val="24"/>
        </w:rPr>
        <w:t>2.2%</w:t>
      </w:r>
    </w:p>
    <w:sectPr w:rsidR="00E815B9" w:rsidRPr="0093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773"/>
    <w:rsid w:val="000E5773"/>
    <w:rsid w:val="00224AEB"/>
    <w:rsid w:val="0029599D"/>
    <w:rsid w:val="003235C1"/>
    <w:rsid w:val="006A07D5"/>
    <w:rsid w:val="00754A7E"/>
    <w:rsid w:val="007B1D9C"/>
    <w:rsid w:val="008568DB"/>
    <w:rsid w:val="008C40F8"/>
    <w:rsid w:val="009341A3"/>
    <w:rsid w:val="00935C2A"/>
    <w:rsid w:val="00AA1393"/>
    <w:rsid w:val="00AB67D0"/>
    <w:rsid w:val="00AE5F91"/>
    <w:rsid w:val="00C547F7"/>
    <w:rsid w:val="00C72F2D"/>
    <w:rsid w:val="00CF3FEF"/>
    <w:rsid w:val="00D107B1"/>
    <w:rsid w:val="00E010DE"/>
    <w:rsid w:val="00E14F1D"/>
    <w:rsid w:val="00E815B9"/>
    <w:rsid w:val="00EA4172"/>
    <w:rsid w:val="00FD68B1"/>
    <w:rsid w:val="00F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305D9-C361-448A-9127-645A1E2D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</dc:creator>
  <cp:keywords/>
  <dc:description/>
  <cp:lastModifiedBy>Sadie</cp:lastModifiedBy>
  <cp:revision>24</cp:revision>
  <dcterms:created xsi:type="dcterms:W3CDTF">2014-02-18T23:11:00Z</dcterms:created>
  <dcterms:modified xsi:type="dcterms:W3CDTF">2014-02-24T00:52:00Z</dcterms:modified>
</cp:coreProperties>
</file>