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Brownville, Texas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There isn’t just a fiesta every day </w:t>
      </w:r>
      <w:r>
        <w:rPr>
          <w:rFonts w:ascii="Times New Roman" w:hAnsi="Times New Roman" w:cs="Times New Roman" w:eastAsia="Times New Roman"/>
          <w:color w:val="auto"/>
          <w:spacing w:val="0"/>
          <w:position w:val="0"/>
          <w:sz w:val="24"/>
          <w:shd w:fill="FFFFFF" w:val="clear"/>
        </w:rPr>
        <w:t xml:space="preserve">in your city but also in your own home with Brownville, Texas outdoor patio furniture. Supply premium comfort and relaxation with Brownville, Texas outdoor patio furniture and find wonder on your poolside deck, back yard, lawn &amp; garden area and front. From private homes to public spaces, our Brownville, Texas outdoor patio furniture highlights its surrounding environment. Imagine top-rate wicker benches, rattan picnic tables, seven-piece dining sets, wicker canopy sun beds and complete Brownville, Texas outdoor patio furniture collections readily available at all public parks, restaurants, resorts and hotels.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work for a business and would like to give your patrons a stylish way to relax, our Brownville, Texas outdoor patio furniture is ideal for you. Choose from our diverse range of rattan chairs, wicker couches, cocktail tables, wicker porch swings, rattan island stools, and find our Brownville, Texas outdoor patio furniture at wholesale prices. So regardless of where you apply Brownville, Texas outdoor patio furniture, you will discover the best prices in the industry and select Brownville, Texas outdoor patio furniture is sold up to 50% off retail prices every day.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Ordering Brownville, Texas outdoor patio furniture from our company is easy. All you have to do is call us at </w:t>
      </w:r>
      <w:r>
        <w:rPr>
          <w:rFonts w:ascii="Times New Roman" w:hAnsi="Times New Roman" w:cs="Times New Roman" w:eastAsia="Times New Roman"/>
          <w:color w:val="3366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 an email to </w:t>
      </w:r>
      <w:hyperlink xmlns:r="http://schemas.openxmlformats.org/officeDocument/2006/relationships" r:id="docRId0">
        <w:r>
          <w:rPr>
            <w:rFonts w:ascii="Times New Roman" w:hAnsi="Times New Roman" w:cs="Times New Roman" w:eastAsia="Times New Roman"/>
            <w:color w:val="FF0000"/>
            <w:spacing w:val="0"/>
            <w:position w:val="0"/>
            <w:sz w:val="24"/>
            <w:u w:val="single"/>
            <w:shd w:fill="auto" w:val="clear"/>
          </w:rPr>
          <w:t xml:space="preserve">sales@rattanoutdoorfurniture.com</w:t>
        </w:r>
      </w:hyperlink>
      <w:r>
        <w:rPr>
          <w:rFonts w:ascii="Times New Roman" w:hAnsi="Times New Roman" w:cs="Times New Roman" w:eastAsia="Times New Roman"/>
          <w:color w:val="auto"/>
          <w:spacing w:val="0"/>
          <w:position w:val="0"/>
          <w:sz w:val="24"/>
          <w:shd w:fill="auto" w:val="clear"/>
        </w:rPr>
        <w:t xml:space="preserve"> and one of our expert associates will be happy to assist you. Don’t hesitate to order your own Brownville, Texas patio furniture and discover the festivities of the </w:t>
      </w:r>
      <w:r>
        <w:rPr>
          <w:rFonts w:ascii="Times New Roman" w:hAnsi="Times New Roman" w:cs="Times New Roman" w:eastAsia="Times New Roman"/>
          <w:color w:val="auto"/>
          <w:spacing w:val="0"/>
          <w:position w:val="0"/>
          <w:sz w:val="24"/>
          <w:shd w:fill="FFFFFF" w:val="clear"/>
        </w:rPr>
        <w:t xml:space="preserve">CAF Air Fiesta every day</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Brownville: 5%</w:t>
        <w:br/>
        <w:t xml:space="preserve">Texas: 5%</w:t>
        <w:br/>
        <w:t xml:space="preserve">Outdoor Patio Furniture: 4.5%</w:t>
        <w:br/>
        <w:t xml:space="preserve">Wicker: 1.8%</w:t>
        <w:br/>
        <w:t xml:space="preserve">Rattan:1.4%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ales@rattanoutdoorfurnitur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