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contextualSpacing w:val="false"/>
        <w:jc w:val="center"/>
      </w:pPr>
      <w:r>
        <w:rPr/>
        <w:t xml:space="preserve">Assignment 2 – Database Application Development: </w:t>
      </w:r>
    </w:p>
    <w:p>
      <w:pPr>
        <w:pStyle w:val="style1"/>
        <w:numPr>
          <w:ilvl w:val="0"/>
          <w:numId w:val="1"/>
        </w:numPr>
        <w:jc w:val="center"/>
      </w:pPr>
      <w:r>
        <w:rPr/>
        <w:t>Use Cases</w:t>
      </w:r>
    </w:p>
    <w:p>
      <w:pPr>
        <w:pStyle w:val="style0"/>
        <w:jc w:val="center"/>
      </w:pPr>
      <w:r>
        <w:rPr/>
      </w:r>
    </w:p>
    <w:p>
      <w:pPr>
        <w:pStyle w:val="style2"/>
        <w:numPr>
          <w:ilvl w:val="1"/>
          <w:numId w:val="1"/>
        </w:numPr>
      </w:pPr>
      <w:r>
        <w:rPr/>
        <w:t>Actors</w:t>
      </w:r>
      <w:r>
        <w:rPr/>
        <w:t>:</w:t>
      </w:r>
    </w:p>
    <w:p>
      <w:pPr>
        <w:pStyle w:val="style0"/>
        <w:jc w:val="left"/>
      </w:pPr>
      <w:r>
        <w:rPr/>
        <w:t>The actors for every use case are the small number of SMMC office staff. Since only stff memebers will have access to the application, and since all staff have the same level of privilege, it is not necessary to provide a user authentication/authorisation mechanism.</w:t>
      </w:r>
    </w:p>
    <w:p>
      <w:pPr>
        <w:pStyle w:val="style0"/>
        <w:jc w:val="left"/>
      </w:pPr>
      <w:r>
        <w:rPr/>
      </w:r>
    </w:p>
    <w:p>
      <w:pPr>
        <w:pStyle w:val="style2"/>
        <w:numPr>
          <w:ilvl w:val="1"/>
          <w:numId w:val="1"/>
        </w:numPr>
      </w:pPr>
      <w:r>
        <w:rPr/>
        <w:t>Students</w:t>
      </w:r>
      <w:r>
        <w:rPr/>
        <w:t>:</w:t>
      </w:r>
    </w:p>
    <w:p>
      <w:pPr>
        <w:pStyle w:val="style0"/>
        <w:jc w:val="left"/>
      </w:pPr>
      <w:r>
        <w:rPr/>
        <w:t>Office staff shall add and update student records, including:</w:t>
      </w:r>
    </w:p>
    <w:p>
      <w:pPr>
        <w:pStyle w:val="style0"/>
        <w:numPr>
          <w:ilvl w:val="0"/>
          <w:numId w:val="2"/>
        </w:numPr>
        <w:jc w:val="left"/>
      </w:pPr>
      <w:r>
        <w:rPr/>
        <w:t>Name</w:t>
      </w:r>
    </w:p>
    <w:p>
      <w:pPr>
        <w:pStyle w:val="style0"/>
        <w:numPr>
          <w:ilvl w:val="0"/>
          <w:numId w:val="2"/>
        </w:numPr>
        <w:jc w:val="left"/>
      </w:pPr>
      <w:r>
        <w:rPr/>
        <w:t>Contact information</w:t>
      </w:r>
    </w:p>
    <w:p>
      <w:pPr>
        <w:pStyle w:val="style0"/>
        <w:numPr>
          <w:ilvl w:val="0"/>
          <w:numId w:val="2"/>
        </w:numPr>
        <w:jc w:val="left"/>
      </w:pPr>
      <w:r>
        <w:rPr/>
        <w:t>Age</w:t>
      </w:r>
    </w:p>
    <w:p>
      <w:pPr>
        <w:pStyle w:val="style0"/>
        <w:numPr>
          <w:ilvl w:val="0"/>
          <w:numId w:val="2"/>
        </w:numPr>
        <w:jc w:val="left"/>
      </w:pPr>
      <w:r>
        <w:rPr/>
        <w:t>Parent contact information (if the student is under 18)</w:t>
      </w:r>
    </w:p>
    <w:p>
      <w:pPr>
        <w:pStyle w:val="style0"/>
        <w:numPr>
          <w:ilvl w:val="0"/>
          <w:numId w:val="2"/>
        </w:numPr>
        <w:jc w:val="left"/>
      </w:pPr>
      <w:r>
        <w:rPr/>
        <w:t>Ensemble</w:t>
      </w:r>
      <w:r>
        <w:rPr/>
        <w:t xml:space="preserve"> membership</w:t>
      </w:r>
      <w:r>
        <w:rPr/>
        <w:br/>
      </w:r>
    </w:p>
    <w:p>
      <w:pPr>
        <w:pStyle w:val="style0"/>
        <w:jc w:val="left"/>
      </w:pPr>
      <w:r>
        <w:rPr/>
        <w:t>Offic</w:t>
      </w:r>
      <w:r>
        <w:rPr/>
        <w:t>e</w:t>
      </w:r>
      <w:r>
        <w:rPr/>
        <w:t xml:space="preserve"> staff shall enroll students in </w:t>
      </w:r>
      <w:r>
        <w:rPr/>
        <w:t>zero or more lessons each year.</w:t>
      </w:r>
    </w:p>
    <w:p>
      <w:pPr>
        <w:pStyle w:val="style0"/>
        <w:jc w:val="left"/>
      </w:pPr>
      <w:r>
        <w:rPr/>
      </w:r>
    </w:p>
    <w:p>
      <w:pPr>
        <w:pStyle w:val="style0"/>
        <w:jc w:val="left"/>
      </w:pPr>
      <w:r>
        <w:rPr/>
        <w:t>Office staff shall calculate the fees owed for lessons or instrument hire.</w:t>
      </w:r>
    </w:p>
    <w:p>
      <w:pPr>
        <w:pStyle w:val="style0"/>
        <w:jc w:val="left"/>
      </w:pPr>
      <w:r>
        <w:rPr/>
      </w:r>
    </w:p>
    <w:p>
      <w:pPr>
        <w:pStyle w:val="style0"/>
        <w:jc w:val="left"/>
      </w:pPr>
      <w:r>
        <w:rPr/>
        <w:t>Office staff shall record payments made for a student's fees.</w:t>
      </w:r>
    </w:p>
    <w:p>
      <w:pPr>
        <w:pStyle w:val="style0"/>
        <w:jc w:val="left"/>
      </w:pPr>
      <w:r>
        <w:rPr/>
      </w:r>
    </w:p>
    <w:p>
      <w:pPr>
        <w:pStyle w:val="style0"/>
        <w:jc w:val="left"/>
      </w:pPr>
      <w:bookmarkStart w:id="0" w:name="__DdeLink__6_1567941429"/>
      <w:bookmarkEnd w:id="0"/>
      <w:r>
        <w:rPr/>
        <w:t>Office staff shall be able to display student records.</w:t>
      </w:r>
    </w:p>
    <w:p>
      <w:pPr>
        <w:pStyle w:val="style0"/>
        <w:jc w:val="left"/>
      </w:pPr>
      <w:bookmarkStart w:id="1" w:name="__DdeLink__6_1567941429"/>
      <w:bookmarkStart w:id="2" w:name="__DdeLink__6_1567941429"/>
      <w:bookmarkEnd w:id="2"/>
      <w:r>
        <w:rPr/>
      </w:r>
    </w:p>
    <w:p>
      <w:pPr>
        <w:pStyle w:val="style2"/>
        <w:numPr>
          <w:ilvl w:val="1"/>
          <w:numId w:val="1"/>
        </w:numPr>
      </w:pPr>
      <w:r>
        <w:rPr/>
        <w:t>Tutor</w:t>
      </w:r>
      <w:r>
        <w:rPr/>
        <w:t>s</w:t>
      </w:r>
      <w:r>
        <w:rPr/>
        <w:t>:</w:t>
      </w:r>
    </w:p>
    <w:p>
      <w:pPr>
        <w:pStyle w:val="style0"/>
        <w:jc w:val="left"/>
      </w:pPr>
      <w:r>
        <w:rPr/>
        <w:t>Office staff shall enter and update tutor records, including:</w:t>
      </w:r>
    </w:p>
    <w:p>
      <w:pPr>
        <w:pStyle w:val="style0"/>
        <w:numPr>
          <w:ilvl w:val="0"/>
          <w:numId w:val="3"/>
        </w:numPr>
        <w:jc w:val="left"/>
      </w:pPr>
      <w:r>
        <w:rPr/>
        <w:t>Name</w:t>
      </w:r>
    </w:p>
    <w:p>
      <w:pPr>
        <w:pStyle w:val="style0"/>
        <w:numPr>
          <w:ilvl w:val="0"/>
          <w:numId w:val="3"/>
        </w:numPr>
        <w:jc w:val="left"/>
      </w:pPr>
      <w:r>
        <w:rPr/>
        <w:t>Contact information</w:t>
      </w:r>
    </w:p>
    <w:p>
      <w:pPr>
        <w:pStyle w:val="style0"/>
        <w:numPr>
          <w:ilvl w:val="0"/>
          <w:numId w:val="3"/>
        </w:numPr>
        <w:jc w:val="left"/>
      </w:pPr>
      <w:r>
        <w:rPr/>
        <w:t>Positions held</w:t>
      </w:r>
    </w:p>
    <w:p>
      <w:pPr>
        <w:pStyle w:val="style0"/>
        <w:numPr>
          <w:ilvl w:val="0"/>
          <w:numId w:val="3"/>
        </w:numPr>
        <w:jc w:val="left"/>
      </w:pPr>
      <w:r>
        <w:rPr/>
        <w:t>Qualifications</w:t>
        <w:br/>
        <w:br/>
      </w:r>
    </w:p>
    <w:p>
      <w:pPr>
        <w:pStyle w:val="style0"/>
        <w:jc w:val="left"/>
      </w:pPr>
      <w:r>
        <w:rPr/>
        <w:t>Office staff shall assign tutors to lessons</w:t>
      </w:r>
    </w:p>
    <w:p>
      <w:pPr>
        <w:pStyle w:val="style0"/>
        <w:jc w:val="left"/>
      </w:pPr>
      <w:r>
        <w:rPr/>
      </w:r>
    </w:p>
    <w:p>
      <w:pPr>
        <w:pStyle w:val="style0"/>
        <w:jc w:val="left"/>
      </w:pPr>
      <w:r>
        <w:rPr/>
        <w:t>Office staff shall be able to display tutor records.</w:t>
      </w:r>
    </w:p>
    <w:p>
      <w:pPr>
        <w:pStyle w:val="style0"/>
        <w:jc w:val="left"/>
      </w:pPr>
      <w:r>
        <w:rPr/>
      </w:r>
    </w:p>
    <w:p>
      <w:pPr>
        <w:pStyle w:val="style2"/>
        <w:numPr>
          <w:ilvl w:val="1"/>
          <w:numId w:val="1"/>
        </w:numPr>
      </w:pPr>
      <w:r>
        <w:rPr/>
        <w:t>Lessons</w:t>
      </w:r>
      <w:r>
        <w:rPr/>
        <w:t>:</w:t>
      </w:r>
    </w:p>
    <w:p>
      <w:pPr>
        <w:pStyle w:val="style0"/>
        <w:jc w:val="left"/>
      </w:pPr>
      <w:r>
        <w:rPr/>
        <w:t>Off</w:t>
      </w:r>
      <w:r>
        <w:rPr/>
        <w:t>ice staff shall enter and maintain information about lessons, including:</w:t>
      </w:r>
    </w:p>
    <w:p>
      <w:pPr>
        <w:pStyle w:val="style0"/>
        <w:numPr>
          <w:ilvl w:val="0"/>
          <w:numId w:val="5"/>
        </w:numPr>
        <w:jc w:val="left"/>
      </w:pPr>
      <w:r>
        <w:rPr/>
        <w:t>Lesson dates and times</w:t>
      </w:r>
    </w:p>
    <w:p>
      <w:pPr>
        <w:pStyle w:val="style0"/>
        <w:numPr>
          <w:ilvl w:val="0"/>
          <w:numId w:val="4"/>
        </w:numPr>
        <w:jc w:val="left"/>
      </w:pPr>
      <w:r>
        <w:rPr/>
        <w:t>lesson location</w:t>
      </w:r>
    </w:p>
    <w:p>
      <w:pPr>
        <w:pStyle w:val="style0"/>
        <w:numPr>
          <w:ilvl w:val="0"/>
          <w:numId w:val="4"/>
        </w:numPr>
        <w:jc w:val="left"/>
      </w:pPr>
      <w:r>
        <w:rPr/>
        <w:t>Lesson subject</w:t>
      </w:r>
    </w:p>
    <w:p>
      <w:pPr>
        <w:pStyle w:val="style0"/>
        <w:numPr>
          <w:ilvl w:val="0"/>
          <w:numId w:val="4"/>
        </w:numPr>
        <w:jc w:val="left"/>
      </w:pPr>
      <w:r>
        <w:rPr/>
        <w:t>Enrolled students</w:t>
      </w:r>
    </w:p>
    <w:p>
      <w:pPr>
        <w:pStyle w:val="style0"/>
        <w:numPr>
          <w:ilvl w:val="0"/>
          <w:numId w:val="4"/>
        </w:numPr>
        <w:jc w:val="left"/>
      </w:pPr>
      <w:r>
        <w:rPr/>
        <w:t>Responsible tutors</w:t>
      </w:r>
    </w:p>
    <w:p>
      <w:pPr>
        <w:pStyle w:val="style0"/>
        <w:jc w:val="left"/>
      </w:pPr>
      <w:r>
        <w:rPr/>
      </w:r>
    </w:p>
    <w:p>
      <w:pPr>
        <w:pStyle w:val="style0"/>
        <w:jc w:val="left"/>
      </w:pPr>
      <w:r>
        <w:rPr/>
        <w:t>Office staff shall be able to display records of lessons.</w:t>
      </w:r>
    </w:p>
    <w:p>
      <w:pPr>
        <w:pStyle w:val="style0"/>
        <w:jc w:val="left"/>
      </w:pPr>
      <w:r>
        <w:rPr/>
      </w:r>
    </w:p>
    <w:p>
      <w:pPr>
        <w:pStyle w:val="style2"/>
        <w:numPr>
          <w:ilvl w:val="1"/>
          <w:numId w:val="1"/>
        </w:numPr>
      </w:pPr>
      <w:r>
        <w:rPr/>
      </w:r>
    </w:p>
    <w:p>
      <w:pPr>
        <w:pStyle w:val="style2"/>
        <w:numPr>
          <w:ilvl w:val="1"/>
          <w:numId w:val="1"/>
        </w:numPr>
      </w:pPr>
      <w:r>
        <w:rPr/>
        <w:t>Performances</w:t>
      </w:r>
      <w:r>
        <w:rPr/>
        <w:t>:</w:t>
      </w:r>
    </w:p>
    <w:p>
      <w:pPr>
        <w:pStyle w:val="style0"/>
        <w:jc w:val="left"/>
      </w:pPr>
      <w:r>
        <w:rPr/>
        <w:t>Offi</w:t>
      </w:r>
      <w:r>
        <w:rPr/>
        <w:t>ce staff shall enter and maintain information about performances, including:</w:t>
      </w:r>
    </w:p>
    <w:p>
      <w:pPr>
        <w:pStyle w:val="style0"/>
        <w:numPr>
          <w:ilvl w:val="0"/>
          <w:numId w:val="6"/>
        </w:numPr>
        <w:jc w:val="left"/>
      </w:pPr>
      <w:r>
        <w:rPr/>
        <w:t>Date and time</w:t>
      </w:r>
    </w:p>
    <w:p>
      <w:pPr>
        <w:pStyle w:val="style0"/>
        <w:numPr>
          <w:ilvl w:val="0"/>
          <w:numId w:val="6"/>
        </w:numPr>
        <w:jc w:val="left"/>
      </w:pPr>
      <w:r>
        <w:rPr/>
        <w:t>Performance venue</w:t>
      </w:r>
    </w:p>
    <w:p>
      <w:pPr>
        <w:pStyle w:val="style0"/>
        <w:numPr>
          <w:ilvl w:val="0"/>
          <w:numId w:val="6"/>
        </w:numPr>
        <w:jc w:val="left"/>
      </w:pPr>
      <w:r>
        <w:rPr/>
        <w:t>Music pieces performed</w:t>
      </w:r>
    </w:p>
    <w:p>
      <w:pPr>
        <w:pStyle w:val="style0"/>
        <w:jc w:val="left"/>
      </w:pPr>
      <w:r>
        <w:rPr/>
      </w:r>
    </w:p>
    <w:p>
      <w:pPr>
        <w:pStyle w:val="style0"/>
        <w:jc w:val="left"/>
      </w:pPr>
      <w:r>
        <w:rPr/>
        <w:t>Office staff shall be able to display a report of any performance.</w:t>
      </w:r>
    </w:p>
    <w:p>
      <w:pPr>
        <w:pStyle w:val="style0"/>
        <w:jc w:val="left"/>
      </w:pPr>
      <w:r>
        <w:rPr/>
      </w:r>
    </w:p>
    <w:p>
      <w:pPr>
        <w:pStyle w:val="style2"/>
        <w:numPr>
          <w:ilvl w:val="1"/>
          <w:numId w:val="1"/>
        </w:numPr>
      </w:pPr>
      <w:r>
        <w:rPr/>
        <w:t>S</w:t>
      </w:r>
      <w:r>
        <w:rPr/>
        <w:t>heet music</w:t>
      </w:r>
      <w:r>
        <w:rPr/>
        <w:t>:</w:t>
      </w:r>
    </w:p>
    <w:p>
      <w:pPr>
        <w:pStyle w:val="style0"/>
        <w:jc w:val="left"/>
      </w:pPr>
      <w:r>
        <w:rPr/>
        <w:t>Offi</w:t>
      </w:r>
      <w:r>
        <w:rPr/>
        <w:t>ce staff shall record and maintain information about sheet music, including:</w:t>
      </w:r>
    </w:p>
    <w:p>
      <w:pPr>
        <w:pStyle w:val="style0"/>
        <w:numPr>
          <w:ilvl w:val="0"/>
          <w:numId w:val="7"/>
        </w:numPr>
        <w:jc w:val="left"/>
      </w:pPr>
      <w:r>
        <w:rPr/>
        <w:t>Title</w:t>
      </w:r>
    </w:p>
    <w:p>
      <w:pPr>
        <w:pStyle w:val="style0"/>
        <w:numPr>
          <w:ilvl w:val="0"/>
          <w:numId w:val="7"/>
        </w:numPr>
        <w:jc w:val="left"/>
      </w:pPr>
      <w:r>
        <w:rPr/>
        <w:t>Composer</w:t>
      </w:r>
    </w:p>
    <w:p>
      <w:pPr>
        <w:pStyle w:val="style0"/>
        <w:numPr>
          <w:ilvl w:val="0"/>
          <w:numId w:val="7"/>
        </w:numPr>
        <w:jc w:val="left"/>
      </w:pPr>
      <w:r>
        <w:rPr/>
        <w:t>Score type (instrument or orchestra)</w:t>
      </w:r>
    </w:p>
    <w:p>
      <w:pPr>
        <w:pStyle w:val="style0"/>
        <w:numPr>
          <w:ilvl w:val="0"/>
          <w:numId w:val="7"/>
        </w:numPr>
        <w:jc w:val="left"/>
      </w:pPr>
      <w:r>
        <w:rPr/>
        <w:t>Instrument parts</w:t>
      </w:r>
    </w:p>
    <w:p>
      <w:pPr>
        <w:pStyle w:val="style0"/>
        <w:numPr>
          <w:ilvl w:val="0"/>
          <w:numId w:val="7"/>
        </w:numPr>
        <w:jc w:val="left"/>
      </w:pPr>
      <w:r>
        <w:rPr/>
        <w:t>Difficulty level</w:t>
      </w:r>
    </w:p>
    <w:p>
      <w:pPr>
        <w:pStyle w:val="style0"/>
        <w:numPr>
          <w:ilvl w:val="0"/>
          <w:numId w:val="7"/>
        </w:numPr>
        <w:jc w:val="left"/>
      </w:pPr>
      <w:r>
        <w:rPr/>
        <w:t>Number of authorised copies</w:t>
      </w:r>
    </w:p>
    <w:p>
      <w:pPr>
        <w:pStyle w:val="style0"/>
        <w:jc w:val="left"/>
      </w:pPr>
      <w:r>
        <w:rPr/>
      </w:r>
    </w:p>
    <w:p>
      <w:pPr>
        <w:pStyle w:val="style0"/>
        <w:jc w:val="left"/>
      </w:pPr>
      <w:r>
        <w:rPr/>
        <w:t>Office staff shall record the issue of copies to individual</w:t>
      </w:r>
      <w:r>
        <w:rPr/>
        <w:t>s</w:t>
      </w:r>
      <w:r>
        <w:rPr/>
        <w:t xml:space="preserve"> and their subsequent return.</w:t>
      </w:r>
    </w:p>
    <w:p>
      <w:pPr>
        <w:pStyle w:val="style0"/>
        <w:jc w:val="left"/>
      </w:pPr>
      <w:r>
        <w:rPr/>
      </w:r>
    </w:p>
    <w:p>
      <w:pPr>
        <w:pStyle w:val="style0"/>
        <w:jc w:val="left"/>
      </w:pPr>
      <w:r>
        <w:rPr/>
        <w:t>Office staff shall be able to search for and display records of sheet music.</w:t>
      </w:r>
    </w:p>
    <w:p>
      <w:pPr>
        <w:pStyle w:val="style2"/>
        <w:numPr>
          <w:ilvl w:val="1"/>
          <w:numId w:val="1"/>
        </w:numPr>
      </w:pPr>
      <w:r>
        <w:rPr/>
        <w:t>Instruments</w:t>
      </w:r>
      <w:r>
        <w:rPr/>
        <w:t>:</w:t>
      </w:r>
    </w:p>
    <w:p>
      <w:pPr>
        <w:pStyle w:val="style0"/>
        <w:jc w:val="left"/>
      </w:pPr>
      <w:r>
        <w:rPr/>
        <w:t>Offi</w:t>
      </w:r>
      <w:r>
        <w:rPr/>
        <w:t>ce staff shall enter and maintain information about instruments available for hire.</w:t>
      </w:r>
    </w:p>
    <w:p>
      <w:pPr>
        <w:pStyle w:val="style0"/>
        <w:jc w:val="left"/>
      </w:pPr>
      <w:r>
        <w:rPr/>
      </w:r>
    </w:p>
    <w:p>
      <w:pPr>
        <w:pStyle w:val="style0"/>
        <w:jc w:val="left"/>
      </w:pPr>
      <w:r>
        <w:rPr/>
        <w:t>Office staff shall record the repair status of instruments needing repair</w:t>
      </w:r>
    </w:p>
    <w:p>
      <w:pPr>
        <w:pStyle w:val="style0"/>
        <w:jc w:val="left"/>
      </w:pPr>
      <w:r>
        <w:rPr/>
      </w:r>
    </w:p>
    <w:p>
      <w:pPr>
        <w:pStyle w:val="style0"/>
        <w:jc w:val="left"/>
      </w:pPr>
      <w:r>
        <w:rPr/>
        <w:t>Office staff shall record the hire of an instrument by a student.</w:t>
      </w:r>
    </w:p>
    <w:p>
      <w:pPr>
        <w:pStyle w:val="style0"/>
        <w:jc w:val="left"/>
      </w:pPr>
      <w:r>
        <w:rPr/>
      </w:r>
    </w:p>
    <w:p>
      <w:pPr>
        <w:pStyle w:val="style0"/>
        <w:jc w:val="left"/>
      </w:pPr>
      <w:r>
        <w:rPr/>
        <w:t>Office staff shall be able to diplay a report of all instruments.</w:t>
      </w:r>
    </w:p>
    <w:p>
      <w:pPr>
        <w:pStyle w:val="style2"/>
        <w:numPr>
          <w:ilvl w:val="1"/>
          <w:numId w:val="1"/>
        </w:numPr>
      </w:pPr>
      <w:r>
        <w:rPr/>
        <w:t>Ensemble</w:t>
      </w:r>
      <w:r>
        <w:rPr/>
        <w:t>s</w:t>
      </w:r>
      <w:r>
        <w:rPr/>
        <w:t>:</w:t>
      </w:r>
    </w:p>
    <w:p>
      <w:pPr>
        <w:pStyle w:val="style0"/>
        <w:jc w:val="left"/>
      </w:pPr>
      <w:r>
        <w:rPr/>
        <w:t>Off</w:t>
      </w:r>
      <w:r>
        <w:rPr/>
        <w:t>ice staff shall maintain records or membership in each of the organisation's performance ensembles.</w:t>
      </w:r>
    </w:p>
    <w:p>
      <w:pPr>
        <w:pStyle w:val="style0"/>
        <w:jc w:val="left"/>
      </w:pPr>
      <w:r>
        <w:rPr/>
      </w:r>
    </w:p>
    <w:p>
      <w:pPr>
        <w:pStyle w:val="style0"/>
        <w:jc w:val="left"/>
      </w:pPr>
      <w:r>
        <w:rPr/>
        <w:t>Office staff shall be able to display membership lists for each ensemble.</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00"/>
    <w:family w:val="roman"/>
    <w:pitch w:val="variable"/>
  </w:font>
  <w:font w:name="OpenSymbol">
    <w:altName w:val="Arial Unicode MS"/>
    <w:charset w:val="80"/>
    <w:family w:val="auto"/>
    <w:pitch w:val="default"/>
  </w:font>
  <w:font w:name="Liberation Sans">
    <w:altName w:val="Arial"/>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auto"/>
      <w:sz w:val="24"/>
      <w:szCs w:val="24"/>
      <w:lang w:bidi="hi-IN" w:eastAsia="zh-CN" w:val="en-NZ"/>
    </w:rPr>
  </w:style>
  <w:style w:styleId="style1" w:type="paragraph">
    <w:name w:val="Heading 1"/>
    <w:basedOn w:val="style0"/>
    <w:next w:val="style0"/>
    <w:pPr>
      <w:keepNext/>
      <w:keepLines/>
      <w:numPr>
        <w:ilvl w:val="0"/>
        <w:numId w:val="1"/>
      </w:numPr>
      <w:spacing w:after="0" w:before="480"/>
      <w:contextualSpacing w:val="false"/>
      <w:outlineLvl w:val="0"/>
    </w:pPr>
    <w:rPr>
      <w:rFonts w:ascii="Cambria" w:cs="Cambria" w:eastAsia="Calibri" w:hAnsi="Cambria"/>
      <w:b/>
      <w:bCs/>
      <w:color w:val="365F91"/>
      <w:sz w:val="28"/>
      <w:szCs w:val="28"/>
    </w:rPr>
  </w:style>
  <w:style w:styleId="style2" w:type="paragraph">
    <w:name w:val="Heading 2"/>
    <w:basedOn w:val="style0"/>
    <w:next w:val="style0"/>
    <w:pPr>
      <w:keepNext/>
      <w:keepLines/>
      <w:numPr>
        <w:ilvl w:val="1"/>
        <w:numId w:val="1"/>
      </w:numPr>
      <w:spacing w:after="0" w:before="200"/>
      <w:contextualSpacing w:val="false"/>
      <w:outlineLvl w:val="1"/>
    </w:pPr>
    <w:rPr>
      <w:rFonts w:ascii="Cambria" w:cs="Cambria" w:eastAsia="Calibri" w:hAnsi="Cambria"/>
      <w:b/>
      <w:bCs/>
      <w:color w:val="4F81BD"/>
      <w:sz w:val="26"/>
      <w:szCs w:val="26"/>
    </w:rPr>
  </w:style>
  <w:style w:styleId="style15" w:type="character">
    <w:name w:val="Footnote Characters"/>
    <w:next w:val="style15"/>
    <w:rPr>
      <w:vertAlign w:val="superscript"/>
    </w:rPr>
  </w:style>
  <w:style w:styleId="style16" w:type="character">
    <w:name w:val="Footnote Anchor"/>
    <w:next w:val="style16"/>
    <w:rPr>
      <w:vertAlign w:val="superscript"/>
    </w:rPr>
  </w:style>
  <w:style w:styleId="style17" w:type="character">
    <w:name w:val="Bullets"/>
    <w:next w:val="style17"/>
    <w:rPr>
      <w:rFonts w:ascii="OpenSymbol" w:cs="OpenSymbol" w:eastAsia="OpenSymbol" w:hAnsi="OpenSymbol"/>
    </w:rPr>
  </w:style>
  <w:style w:styleId="style18" w:type="character">
    <w:name w:val="Numbering Symbols"/>
    <w:next w:val="style18"/>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Footnote"/>
    <w:basedOn w:val="style0"/>
    <w:next w:val="style24"/>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2013-09-14T10:06:23.00Z</dcterms:created>
  <dc:creator>Tom Clark</dc:creator>
  <cp:lastModifiedBy>Tom Clark</cp:lastModifiedBy>
  <dcterms:modified xsi:type="dcterms:W3CDTF">2013-09-14T11:02:05.00Z</dcterms:modified>
  <cp:revision>4</cp:revision>
</cp:coreProperties>
</file>