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Calibri" w:hAnsi="Calibri" w:eastAsia="Calibri" w:cs="Calibri"/>
          <w:b/>
          <w:i w:val="0"/>
          <w:color w:val="1A56DB"/>
          <w:sz w:val="48"/>
        </w:rPr>
        <w:t>Habit Assistant</w:t>
      </w:r>
    </w:p>
    <w:p>
      <w:pPr>
        <w:spacing w:before="200"/>
        <w:jc w:val="center"/>
      </w:pPr>
      <w:r>
        <w:rPr>
          <w:rFonts w:ascii="Calibri" w:hAnsi="Calibri" w:eastAsia="Calibri" w:cs="Calibri"/>
          <w:b w:val="0"/>
          <w:i w:val="0"/>
          <w:color w:val="1F2937"/>
          <w:sz w:val="28"/>
        </w:rPr>
        <w:t>User Manual</w:t>
      </w:r>
    </w:p>
    <w:p>
      <w:pPr>
        <w:spacing w:before="600"/>
        <w:jc w:val="center"/>
      </w:pPr>
      <w:r>
        <w:rPr>
          <w:rFonts w:ascii="Calibri" w:hAnsi="Calibri" w:eastAsia="Calibri" w:cs="Calibri"/>
          <w:b w:val="0"/>
          <w:i w:val="0"/>
          <w:color w:val="555555"/>
          <w:sz w:val="24"/>
        </w:rPr>
        <w:t>Version 1.9.4</w:t>
      </w:r>
    </w:p>
    <w:p>
      <w:pPr>
        <w:jc w:val="center"/>
      </w:pPr>
      <w:r>
        <w:rPr>
          <w:rFonts w:ascii="Calibri" w:hAnsi="Calibri" w:eastAsia="Calibri" w:cs="Calibri"/>
          <w:b w:val="0"/>
          <w:i w:val="0"/>
          <w:color w:val="555555"/>
          <w:sz w:val="22"/>
        </w:rPr>
        <w:t>August 27, 2026</w:t>
      </w:r>
    </w:p>
    <w:p>
      <w:pPr>
        <w:spacing w:before="120"/>
        <w:jc w:val="center"/>
      </w:pPr>
      <w:r>
        <w:rPr>
          <w:rFonts w:ascii="Calibri" w:hAnsi="Calibri" w:eastAsia="Calibri" w:cs="Calibri"/>
          <w:b w:val="0"/>
          <w:i/>
          <w:color w:val="555555"/>
          <w:sz w:val="22"/>
        </w:rPr>
        <w:t>Habit Assistant</w:t>
      </w:r>
    </w:p>
    <w:p>
      <w:r>
        <w:br w:type="page"/>
      </w:r>
    </w:p>
    <w:p>
      <w:pPr>
        <w:spacing w:line="276" w:lineRule="auto" w:after="120"/>
      </w:pPr>
      <w:r>
        <w:rPr>
          <w:rFonts w:ascii="Calibri" w:hAnsi="Calibri" w:eastAsia="Calibri" w:cs="Calibri"/>
          <w:b w:val="0"/>
          <w:i w:val="0"/>
          <w:color w:val="1F2937"/>
          <w:sz w:val="22"/>
        </w:rPr>
        <w:t>Habit Assistant is a private Telegram bot for your household or small group. You log daily habits -- water, stretching, a diary entry, or anything you or the bot's owner adds -- by simply typing to it, in English or Thai. It remembers your streaks, nudges you gently, and never shares your data with anyone else in the group.</w:t>
      </w:r>
    </w:p>
    <w:tbl>
      <w:tblPr>
        <w:tblW w:type="auto" w:w="0"/>
        <w:jc w:val="center"/>
        <w:tblLook w:firstColumn="1" w:firstRow="1" w:lastColumn="0" w:lastRow="0" w:noHBand="0" w:noVBand="1" w:val="04A0"/>
      </w:tblPr>
      <w:tblGrid>
        <w:gridCol w:w="9406"/>
      </w:tblGrid>
      <w:tr>
        <w:tc>
          <w:tcPr>
            <w:tcW w:type="dxa" w:w="9406"/>
            <w:shd w:val="clear" w:color="auto" w:fill="E8F0FE"/>
            <w:tcBorders>
              <w:left w:val="single" w:sz="24" w:space="0" w:color="1A56DB"/>
              <w:top w:val="nil"/>
              <w:bottom w:val="nil"/>
              <w:right w:val="nil"/>
            </w:tcBorders>
            <w:tcMar>
              <w:top w:w="100" w:type="dxa"/>
              <w:bottom w:w="100" w:type="dxa"/>
              <w:left w:w="200" w:type="dxa"/>
              <w:right w:w="160" w:type="dxa"/>
            </w:tcMar>
          </w:tcPr>
          <w:p>
            <w:pPr>
              <w:spacing w:line="276" w:lineRule="auto"/>
            </w:pPr>
            <w:r>
              <w:rPr>
                <w:rFonts w:ascii="Calibri" w:hAnsi="Calibri" w:eastAsia="Calibri" w:cs="Calibri"/>
                <w:b w:val="0"/>
                <w:i/>
                <w:color w:val="1F2937"/>
                <w:sz w:val="20"/>
              </w:rPr>
              <w:t>💡 Every setting in this manual (reminder times, check-in window, streak milestones, backfill limit, and more) reflects how this bot is actually configured right now -- not generic defaults.</w:t>
            </w:r>
          </w:p>
        </w:tc>
      </w:tr>
    </w:tbl>
    <w:p>
      <w:pPr>
        <w:spacing w:after="120"/>
      </w:pPr>
    </w:p>
    <w:p>
      <w:pPr>
        <w:keepNext/>
        <w:spacing w:before="240" w:after="120"/>
      </w:pPr>
      <w:r>
        <w:rPr>
          <w:rFonts w:ascii="Calibri" w:hAnsi="Calibri" w:eastAsia="Calibri" w:cs="Calibri"/>
          <w:b/>
          <w:i w:val="0"/>
          <w:color w:val="1A56DB"/>
          <w:sz w:val="32"/>
        </w:rPr>
        <w:t>1. Getting Started</w:t>
      </w:r>
    </w:p>
    <w:p>
      <w:pPr>
        <w:keepNext/>
        <w:spacing w:before="160" w:after="80"/>
      </w:pPr>
      <w:r>
        <w:rPr>
          <w:rFonts w:ascii="Calibri" w:hAnsi="Calibri" w:eastAsia="Calibri" w:cs="Calibri"/>
          <w:b/>
          <w:i w:val="0"/>
          <w:color w:val="1F2937"/>
          <w:sz w:val="26"/>
        </w:rPr>
        <w:t>Joining the bot</w:t>
      </w:r>
    </w:p>
    <w:p>
      <w:pPr>
        <w:spacing w:line="276" w:lineRule="auto" w:after="120"/>
      </w:pPr>
      <w:r>
        <w:rPr>
          <w:rFonts w:ascii="Calibri" w:hAnsi="Calibri" w:eastAsia="Calibri" w:cs="Calibri"/>
          <w:b w:val="0"/>
          <w:i w:val="0"/>
          <w:color w:val="1F2937"/>
          <w:sz w:val="22"/>
        </w:rPr>
        <w:t>The bot only replies to people its owner has approved. To join:</w:t>
      </w:r>
    </w:p>
    <w:p>
      <w:pPr>
        <w:spacing w:line="276" w:lineRule="auto" w:after="80"/>
        <w:ind w:left="340"/>
      </w:pPr>
      <w:r>
        <w:rPr>
          <w:rFonts w:ascii="Calibri" w:hAnsi="Calibri" w:eastAsia="Calibri" w:cs="Calibri"/>
          <w:b/>
          <w:i w:val="0"/>
          <w:color w:val="1A56DB"/>
          <w:sz w:val="22"/>
        </w:rPr>
        <w:t xml:space="preserve">1.  </w:t>
      </w:r>
      <w:r>
        <w:rPr>
          <w:rFonts w:ascii="Calibri" w:hAnsi="Calibri" w:eastAsia="Calibri" w:cs="Calibri"/>
          <w:b w:val="0"/>
          <w:i w:val="0"/>
          <w:color w:val="1F2937"/>
          <w:sz w:val="22"/>
        </w:rPr>
        <w:t>Open a chat with the bot on Telegram and send /start (or literally anything -- the first message you ever send starts this process).</w:t>
      </w:r>
    </w:p>
    <w:p>
      <w:pPr>
        <w:spacing w:line="276" w:lineRule="auto" w:after="80"/>
        <w:ind w:left="340"/>
      </w:pPr>
      <w:r>
        <w:rPr>
          <w:rFonts w:ascii="Calibri" w:hAnsi="Calibri" w:eastAsia="Calibri" w:cs="Calibri"/>
          <w:b/>
          <w:i w:val="0"/>
          <w:color w:val="1A56DB"/>
          <w:sz w:val="22"/>
        </w:rPr>
        <w:t xml:space="preserve">2.  </w:t>
      </w:r>
      <w:r>
        <w:rPr>
          <w:rFonts w:ascii="Calibri" w:hAnsi="Calibri" w:eastAsia="Calibri" w:cs="Calibri"/>
          <w:b w:val="0"/>
          <w:i w:val="0"/>
          <w:color w:val="1F2937"/>
          <w:sz w:val="22"/>
        </w:rPr>
        <w:t>You'll get a message saying the owner has been notified and you're waiting for approval.</w:t>
      </w:r>
    </w:p>
    <w:p>
      <w:pPr>
        <w:spacing w:line="276" w:lineRule="auto" w:after="80"/>
        <w:ind w:left="340"/>
      </w:pPr>
      <w:r>
        <w:rPr>
          <w:rFonts w:ascii="Calibri" w:hAnsi="Calibri" w:eastAsia="Calibri" w:cs="Calibri"/>
          <w:b/>
          <w:i w:val="0"/>
          <w:color w:val="1A56DB"/>
          <w:sz w:val="22"/>
        </w:rPr>
        <w:t xml:space="preserve">3.  </w:t>
      </w:r>
      <w:r>
        <w:rPr>
          <w:rFonts w:ascii="Calibri" w:hAnsi="Calibri" w:eastAsia="Calibri" w:cs="Calibri"/>
          <w:b w:val="0"/>
          <w:i w:val="0"/>
          <w:color w:val="1F2937"/>
          <w:sz w:val="22"/>
        </w:rPr>
        <w:t>Once the owner approves you, you'll immediately get a welcome message -- you're in, with your own private logs, streaks, and settings from that point on.</w:t>
      </w:r>
    </w:p>
    <w:p>
      <w:pPr>
        <w:spacing w:line="276" w:lineRule="auto" w:after="120"/>
      </w:pPr>
      <w:r>
        <w:rPr>
          <w:rFonts w:ascii="Calibri" w:hAnsi="Calibri" w:eastAsia="Calibri" w:cs="Calibri"/>
          <w:b w:val="0"/>
          <w:i w:val="0"/>
          <w:color w:val="1F2937"/>
          <w:sz w:val="22"/>
        </w:rPr>
        <w:t>If you message again before being approved, you'll just get the same "still waiting" reply -- no need to keep sending /start.</w:t>
      </w:r>
    </w:p>
    <w:tbl>
      <w:tblPr>
        <w:tblW w:type="auto" w:w="0"/>
        <w:jc w:val="center"/>
        <w:tblLook w:firstColumn="1" w:firstRow="1" w:lastColumn="0" w:lastRow="0" w:noHBand="0" w:noVBand="1" w:val="04A0"/>
      </w:tblPr>
      <w:tblGrid>
        <w:gridCol w:w="9406"/>
      </w:tblGrid>
      <w:tr>
        <w:tc>
          <w:tcPr>
            <w:tcW w:type="dxa" w:w="9406"/>
            <w:shd w:val="clear" w:color="auto" w:fill="E8F0FE"/>
            <w:tcBorders>
              <w:left w:val="single" w:sz="24" w:space="0" w:color="1A56DB"/>
              <w:top w:val="nil"/>
              <w:bottom w:val="nil"/>
              <w:right w:val="nil"/>
            </w:tcBorders>
            <w:tcMar>
              <w:top w:w="100" w:type="dxa"/>
              <w:bottom w:w="100" w:type="dxa"/>
              <w:left w:w="200" w:type="dxa"/>
              <w:right w:w="160" w:type="dxa"/>
            </w:tcMar>
          </w:tcPr>
          <w:p>
            <w:pPr>
              <w:spacing w:line="276" w:lineRule="auto"/>
            </w:pPr>
            <w:r>
              <w:rPr>
                <w:rFonts w:ascii="Calibri" w:hAnsi="Calibri" w:eastAsia="Calibri" w:cs="Calibri"/>
                <w:b w:val="0"/>
                <w:i/>
                <w:color w:val="1F2937"/>
                <w:sz w:val="20"/>
              </w:rPr>
              <w:t>💡 Already approved and just want a reminder of what the bot can do? Send /start any time for a quick "welcome back" note, or /help for the full list.</w:t>
            </w:r>
          </w:p>
        </w:tc>
      </w:tr>
    </w:tbl>
    <w:p>
      <w:pPr>
        <w:spacing w:after="120"/>
      </w:pPr>
    </w:p>
    <w:p>
      <w:pPr>
        <w:keepNext/>
        <w:spacing w:before="240" w:after="120"/>
      </w:pPr>
      <w:r>
        <w:rPr>
          <w:rFonts w:ascii="Calibri" w:hAnsi="Calibri" w:eastAsia="Calibri" w:cs="Calibri"/>
          <w:b/>
          <w:i w:val="0"/>
          <w:color w:val="1A56DB"/>
          <w:sz w:val="32"/>
        </w:rPr>
        <w:t>2. Logging Your Day</w:t>
      </w:r>
    </w:p>
    <w:p>
      <w:pPr>
        <w:keepNext/>
        <w:spacing w:before="160" w:after="80"/>
      </w:pPr>
      <w:r>
        <w:rPr>
          <w:rFonts w:ascii="Calibri" w:hAnsi="Calibri" w:eastAsia="Calibri" w:cs="Calibri"/>
          <w:b/>
          <w:i w:val="0"/>
          <w:color w:val="1F2937"/>
          <w:sz w:val="26"/>
        </w:rPr>
        <w:t>Just type it</w:t>
      </w:r>
    </w:p>
    <w:p>
      <w:pPr>
        <w:spacing w:line="276" w:lineRule="auto" w:after="120"/>
      </w:pPr>
      <w:r>
        <w:rPr>
          <w:rFonts w:ascii="Calibri" w:hAnsi="Calibri" w:eastAsia="Calibri" w:cs="Calibri"/>
          <w:b w:val="0"/>
          <w:i w:val="0"/>
          <w:color w:val="1F2937"/>
          <w:sz w:val="22"/>
        </w:rPr>
        <w:t>There is no special syntax for a normal log -- just tell the bot what you did, in English or Thai, however feels natural:</w:t>
      </w:r>
    </w:p>
    <w:p>
      <w:pPr>
        <w:spacing w:after="80"/>
        <w:ind w:left="340"/>
      </w:pPr>
      <w:r>
        <w:rPr>
          <w:rFonts w:ascii="Consolas" w:hAnsi="Consolas" w:cs="Consolas" w:eastAsia="Calibri"/>
          <w:color w:val="1A56DB"/>
          <w:sz w:val="20"/>
        </w:rPr>
        <w:t>500ml</w:t>
      </w:r>
    </w:p>
    <w:p>
      <w:pPr>
        <w:spacing w:after="80"/>
        <w:ind w:left="340"/>
      </w:pPr>
      <w:r>
        <w:rPr>
          <w:rFonts w:ascii="Consolas" w:hAnsi="Consolas" w:cs="Consolas" w:eastAsia="Calibri"/>
          <w:color w:val="1A56DB"/>
          <w:sz w:val="20"/>
        </w:rPr>
        <w:t>น้ำ 500 มล.</w:t>
      </w:r>
    </w:p>
    <w:p>
      <w:pPr>
        <w:spacing w:after="80"/>
        <w:ind w:left="340"/>
      </w:pPr>
      <w:r>
        <w:rPr>
          <w:rFonts w:ascii="Consolas" w:hAnsi="Consolas" w:cs="Consolas" w:eastAsia="Calibri"/>
          <w:color w:val="1A56DB"/>
          <w:sz w:val="20"/>
        </w:rPr>
        <w:t>10 min stretch</w:t>
      </w:r>
    </w:p>
    <w:p>
      <w:pPr>
        <w:spacing w:after="80"/>
        <w:ind w:left="340"/>
      </w:pPr>
      <w:r>
        <w:rPr>
          <w:rFonts w:ascii="Consolas" w:hAnsi="Consolas" w:cs="Consolas" w:eastAsia="Calibri"/>
          <w:color w:val="1A56DB"/>
          <w:sz w:val="20"/>
        </w:rPr>
        <w:t>ยืดเส้น 20 นาที</w:t>
      </w:r>
    </w:p>
    <w:p>
      <w:pPr>
        <w:spacing w:after="80"/>
        <w:ind w:left="340"/>
      </w:pPr>
      <w:r>
        <w:rPr>
          <w:rFonts w:ascii="Consolas" w:hAnsi="Consolas" w:cs="Consolas" w:eastAsia="Calibri"/>
          <w:color w:val="1A56DB"/>
          <w:sz w:val="20"/>
        </w:rPr>
        <w:t>today was tough but I got through it</w:t>
      </w:r>
    </w:p>
    <w:p>
      <w:pPr>
        <w:keepNext/>
        <w:spacing w:before="120" w:after="40"/>
      </w:pPr>
      <w:r>
        <w:rPr>
          <w:rFonts w:ascii="Calibri" w:hAnsi="Calibri" w:eastAsia="Calibri" w:cs="Calibri"/>
          <w:b/>
          <w:i/>
          <w:color w:val="1F2937"/>
          <w:sz w:val="22"/>
        </w:rPr>
        <w:t>Two ways the bot understands you</w:t>
      </w:r>
    </w:p>
    <w:tbl>
      <w:tblPr>
        <w:tblW w:type="auto" w:w="0"/>
        <w:jc w:val="center"/>
        <w:tblLayout w:type="autofit"/>
        <w:tblLook w:firstColumn="1" w:firstRow="1" w:lastColumn="0" w:lastRow="0" w:noHBand="0" w:noVBand="1" w:val="04A0"/>
      </w:tblPr>
      <w:tblGrid>
        <w:gridCol w:w="3135"/>
        <w:gridCol w:w="3135"/>
        <w:gridCol w:w="3135"/>
      </w:tblGrid>
      <w:tr>
        <w:tc>
          <w:tcPr>
            <w:tcW w:type="dxa" w:w="1814"/>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Path</w:t>
            </w:r>
          </w:p>
        </w:tc>
        <w:tc>
          <w:tcPr>
            <w:tcW w:type="dxa" w:w="3118"/>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When it's used</w:t>
            </w:r>
          </w:p>
        </w:tc>
        <w:tc>
          <w:tcPr>
            <w:tcW w:type="dxa" w:w="3855"/>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Notes</w:t>
            </w:r>
          </w:p>
        </w:tc>
      </w:tr>
      <w:tr>
        <w:tc>
          <w:tcPr>
            <w:tcW w:type="dxa" w:w="1814"/>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Instant (no AI)</w:t>
            </w:r>
          </w:p>
        </w:tc>
        <w:tc>
          <w:tcPr>
            <w:tcW w:type="dxa" w:w="311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A message that's just a number + unit, e.g. "500ml" or "2 แก้ว"</w:t>
            </w:r>
          </w:p>
        </w:tc>
        <w:tc>
          <w:tcPr>
            <w:tcW w:type="dxa" w:w="385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Works instantly, even if the AI assistant is briefly offline. No ambiguity possible -- it only fires when the whole message is exactly NUMBER + UNIT.</w:t>
            </w:r>
          </w:p>
        </w:tc>
      </w:tr>
      <w:tr>
        <w:tc>
          <w:tcPr>
            <w:tcW w:type="dxa" w:w="1814"/>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AI-assisted</w:t>
            </w:r>
          </w:p>
        </w:tc>
        <w:tc>
          <w:tcPr>
            <w:tcW w:type="dxa" w:w="3118"/>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Anything else -- free text, diary entries, mixed sentences</w:t>
            </w:r>
          </w:p>
        </w:tc>
        <w:tc>
          <w:tcPr>
            <w:tcW w:type="dxa" w:w="3855"/>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The bot's local AI reads your message and figures out what you meant. If it's genuinely unclear, it asks a quick clarifying question instead of guessing.</w:t>
            </w:r>
          </w:p>
        </w:tc>
      </w:tr>
    </w:tbl>
    <w:p>
      <w:pPr>
        <w:spacing w:after="160"/>
      </w:pPr>
    </w:p>
    <w:p>
      <w:pPr>
        <w:keepNext/>
        <w:spacing w:before="160" w:after="80"/>
      </w:pPr>
      <w:r>
        <w:rPr>
          <w:rFonts w:ascii="Calibri" w:hAnsi="Calibri" w:eastAsia="Calibri" w:cs="Calibri"/>
          <w:b/>
          <w:i w:val="0"/>
          <w:color w:val="1F2937"/>
          <w:sz w:val="26"/>
        </w:rPr>
        <w:t>The one-tap keyboard: /log</w:t>
      </w:r>
    </w:p>
    <w:p>
      <w:pPr>
        <w:spacing w:line="276" w:lineRule="auto" w:after="120"/>
      </w:pPr>
      <w:r>
        <w:rPr>
          <w:rFonts w:ascii="Calibri" w:hAnsi="Calibri" w:eastAsia="Calibri" w:cs="Calibri"/>
          <w:b w:val="0"/>
          <w:i w:val="0"/>
          <w:color w:val="1F2937"/>
          <w:sz w:val="22"/>
        </w:rPr>
        <w:t>Send /log (Thai: บันทึก) and the bot pops up a row of tap-to-log buttons, built from your own habits. Tap once and you're done -- no typing.</w:t>
      </w:r>
    </w:p>
    <w:p>
      <w:pPr>
        <w:spacing w:line="276" w:lineRule="auto" w:after="60"/>
        <w:ind w:left="340"/>
      </w:pPr>
      <w:r>
        <w:rPr>
          <w:rFonts w:ascii="Calibri" w:hAnsi="Calibri" w:eastAsia="Calibri" w:cs="Calibri"/>
          <w:b/>
          <w:i w:val="0"/>
          <w:color w:val="1A56DB"/>
          <w:sz w:val="22"/>
        </w:rPr>
        <w:t xml:space="preserve">•  </w:t>
      </w:r>
      <w:r>
        <w:rPr>
          <w:rFonts w:ascii="Calibri" w:hAnsi="Calibri" w:eastAsia="Calibri" w:cs="Calibri"/>
          <w:b w:val="0"/>
          <w:i w:val="0"/>
          <w:color w:val="1F2937"/>
          <w:sz w:val="22"/>
        </w:rPr>
        <w:t>A habit with a daily goal (like water) gets a small ladder of amount buttons (roughly ¼, ½, and the full goal), or the exact quantities you've set up as shortcuts (water's shipped shortcuts are "glass" = 250ml and "bottle" = 600ml).</w:t>
      </w:r>
    </w:p>
    <w:p>
      <w:pPr>
        <w:spacing w:line="276" w:lineRule="auto" w:after="60"/>
        <w:ind w:left="340"/>
      </w:pPr>
      <w:r>
        <w:rPr>
          <w:rFonts w:ascii="Calibri" w:hAnsi="Calibri" w:eastAsia="Calibri" w:cs="Calibri"/>
          <w:b/>
          <w:i w:val="0"/>
          <w:color w:val="1A56DB"/>
          <w:sz w:val="22"/>
        </w:rPr>
        <w:t xml:space="preserve">•  </w:t>
      </w:r>
      <w:r>
        <w:rPr>
          <w:rFonts w:ascii="Calibri" w:hAnsi="Calibri" w:eastAsia="Calibri" w:cs="Calibri"/>
          <w:b w:val="0"/>
          <w:i w:val="0"/>
          <w:color w:val="1F2937"/>
          <w:sz w:val="22"/>
        </w:rPr>
        <w:t>A yes/no (boolean) habit gets one "done ✓" button.</w:t>
      </w:r>
    </w:p>
    <w:p>
      <w:pPr>
        <w:spacing w:line="276" w:lineRule="auto" w:after="60"/>
        <w:ind w:left="340"/>
      </w:pPr>
      <w:r>
        <w:rPr>
          <w:rFonts w:ascii="Calibri" w:hAnsi="Calibri" w:eastAsia="Calibri" w:cs="Calibri"/>
          <w:b/>
          <w:i w:val="0"/>
          <w:color w:val="1A56DB"/>
          <w:sz w:val="22"/>
        </w:rPr>
        <w:t xml:space="preserve">•  </w:t>
      </w:r>
      <w:r>
        <w:rPr>
          <w:rFonts w:ascii="Calibri" w:hAnsi="Calibri" w:eastAsia="Calibri" w:cs="Calibri"/>
          <w:b w:val="0"/>
          <w:i w:val="0"/>
          <w:color w:val="1F2937"/>
          <w:sz w:val="22"/>
        </w:rPr>
        <w:t>A habit with no goal and no shortcuts (like stretch, by default) has nothing to tap a single button for, so it doesn't appear in /log -- type it instead.</w:t>
      </w:r>
    </w:p>
    <w:p>
      <w:pPr>
        <w:spacing w:line="276" w:lineRule="auto" w:after="60"/>
        <w:ind w:left="340"/>
      </w:pPr>
      <w:r>
        <w:rPr>
          <w:rFonts w:ascii="Calibri" w:hAnsi="Calibri" w:eastAsia="Calibri" w:cs="Calibri"/>
          <w:b/>
          <w:i w:val="0"/>
          <w:color w:val="1A56DB"/>
          <w:sz w:val="22"/>
        </w:rPr>
        <w:t xml:space="preserve">•  </w:t>
      </w:r>
      <w:r>
        <w:rPr>
          <w:rFonts w:ascii="Calibri" w:hAnsi="Calibri" w:eastAsia="Calibri" w:cs="Calibri"/>
          <w:b w:val="0"/>
          <w:i w:val="0"/>
          <w:color w:val="1F2937"/>
          <w:sz w:val="22"/>
        </w:rPr>
        <w:t>A free-text habit (like diary) never gets a button -- a tap can't carry a sentence.</w:t>
      </w:r>
    </w:p>
    <w:p>
      <w:pPr>
        <w:keepNext/>
        <w:spacing w:before="160" w:after="80"/>
      </w:pPr>
      <w:r>
        <w:rPr>
          <w:rFonts w:ascii="Calibri" w:hAnsi="Calibri" w:eastAsia="Calibri" w:cs="Calibri"/>
          <w:b/>
          <w:i w:val="0"/>
          <w:color w:val="1F2937"/>
          <w:sz w:val="26"/>
        </w:rPr>
        <w:t>Instant reactions</w:t>
      </w:r>
    </w:p>
    <w:p>
      <w:pPr>
        <w:spacing w:line="276" w:lineRule="auto" w:after="120"/>
      </w:pPr>
      <w:r>
        <w:rPr>
          <w:rFonts w:ascii="Calibri" w:hAnsi="Calibri" w:eastAsia="Calibri" w:cs="Calibri"/>
          <w:b w:val="0"/>
          <w:i w:val="0"/>
          <w:color w:val="1F2937"/>
          <w:sz w:val="22"/>
        </w:rPr>
        <w:t>When you type a log yourself (not a button tap), the bot reacts to your message with a small emoji -- 💧 for water, 💪 for anything quantifiable (stretch, or a numeric/duration custom habit), ✅ for a done/text habit. It's purely decorative; if it fails for any reason your log and confirmation are unaffected.</w:t>
      </w:r>
    </w:p>
    <w:p>
      <w:pPr>
        <w:keepNext/>
        <w:spacing w:before="160" w:after="80"/>
      </w:pPr>
      <w:r>
        <w:rPr>
          <w:rFonts w:ascii="Calibri" w:hAnsi="Calibri" w:eastAsia="Calibri" w:cs="Calibri"/>
          <w:b/>
          <w:i w:val="0"/>
          <w:color w:val="1F2937"/>
          <w:sz w:val="26"/>
        </w:rPr>
        <w:t>Fixing a mistake: Undo and Edit</w:t>
      </w:r>
    </w:p>
    <w:p>
      <w:pPr>
        <w:spacing w:line="276" w:lineRule="auto" w:after="120"/>
      </w:pPr>
      <w:r>
        <w:rPr>
          <w:rFonts w:ascii="Calibri" w:hAnsi="Calibri" w:eastAsia="Calibri" w:cs="Calibri"/>
          <w:b w:val="0"/>
          <w:i w:val="0"/>
          <w:color w:val="1F2937"/>
          <w:sz w:val="22"/>
        </w:rPr>
        <w:t>Every confirmation message has an ↩️ Undo button right underneath it -- tap it to remove that entry instantly. You can also type a command:</w:t>
      </w:r>
    </w:p>
    <w:tbl>
      <w:tblPr>
        <w:tblW w:type="auto" w:w="0"/>
        <w:jc w:val="center"/>
        <w:tblLayout w:type="autofit"/>
        <w:tblLook w:firstColumn="1" w:firstRow="1" w:lastColumn="0" w:lastRow="0" w:noHBand="0" w:noVBand="1" w:val="04A0"/>
      </w:tblPr>
      <w:tblGrid>
        <w:gridCol w:w="3135"/>
        <w:gridCol w:w="3135"/>
        <w:gridCol w:w="3135"/>
      </w:tblGrid>
      <w:tr>
        <w:tc>
          <w:tcPr>
            <w:tcW w:type="dxa" w:w="2835"/>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Action</w:t>
            </w:r>
          </w:p>
        </w:tc>
        <w:tc>
          <w:tcPr>
            <w:tcW w:type="dxa" w:w="2835"/>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English</w:t>
            </w:r>
          </w:p>
        </w:tc>
        <w:tc>
          <w:tcPr>
            <w:tcW w:type="dxa" w:w="2835"/>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Thai</w:t>
            </w:r>
          </w:p>
        </w:tc>
      </w:tr>
      <w:tr>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Undo your last entry</w:t>
            </w:r>
          </w:p>
        </w:tc>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/undo, “undo”</w:t>
            </w:r>
          </w:p>
        </w:tc>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ยกเลิก, ลบ</w:t>
            </w:r>
          </w:p>
        </w:tc>
      </w:tr>
      <w:tr>
        <w:tc>
          <w:tcPr>
            <w:tcW w:type="dxa" w:w="2835"/>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Change the value of your last entry</w:t>
            </w:r>
          </w:p>
        </w:tc>
        <w:tc>
          <w:tcPr>
            <w:tcW w:type="dxa" w:w="2835"/>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"make that 300", "change it to 300"</w:t>
            </w:r>
          </w:p>
        </w:tc>
        <w:tc>
          <w:tcPr>
            <w:tcW w:type="dxa" w:w="2835"/>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แก้เป็น 300, แก้ไขล่าสุดเป็น 300</w:t>
            </w:r>
          </w:p>
        </w:tc>
      </w:tr>
    </w:tbl>
    <w:p>
      <w:pPr>
        <w:spacing w:after="160"/>
      </w:pPr>
    </w:p>
    <w:tbl>
      <w:tblPr>
        <w:tblW w:type="auto" w:w="0"/>
        <w:jc w:val="center"/>
        <w:tblLook w:firstColumn="1" w:firstRow="1" w:lastColumn="0" w:lastRow="0" w:noHBand="0" w:noVBand="1" w:val="04A0"/>
      </w:tblPr>
      <w:tblGrid>
        <w:gridCol w:w="9406"/>
      </w:tblGrid>
      <w:tr>
        <w:tc>
          <w:tcPr>
            <w:tcW w:type="dxa" w:w="9406"/>
            <w:shd w:val="clear" w:color="auto" w:fill="E8F0FE"/>
            <w:tcBorders>
              <w:left w:val="single" w:sz="24" w:space="0" w:color="1A56DB"/>
              <w:top w:val="nil"/>
              <w:bottom w:val="nil"/>
              <w:right w:val="nil"/>
            </w:tcBorders>
            <w:tcMar>
              <w:top w:w="100" w:type="dxa"/>
              <w:bottom w:w="100" w:type="dxa"/>
              <w:left w:w="200" w:type="dxa"/>
              <w:right w:w="160" w:type="dxa"/>
            </w:tcMar>
          </w:tcPr>
          <w:p>
            <w:pPr>
              <w:spacing w:line="276" w:lineRule="auto"/>
            </w:pPr>
            <w:r>
              <w:rPr>
                <w:rFonts w:ascii="Calibri" w:hAnsi="Calibri" w:eastAsia="Calibri" w:cs="Calibri"/>
                <w:b w:val="0"/>
                <w:i/>
                <w:color w:val="1F2937"/>
                <w:sz w:val="20"/>
              </w:rPr>
              <w:t>💡 Undo and Edit always act on your own most recent entry -- nobody else in the group can undo or edit your logs, and you can't touch theirs.</w:t>
            </w:r>
          </w:p>
        </w:tc>
      </w:tr>
    </w:tbl>
    <w:p>
      <w:pPr>
        <w:spacing w:after="120"/>
      </w:pPr>
    </w:p>
    <w:p>
      <w:pPr>
        <w:keepNext/>
        <w:spacing w:before="240" w:after="120"/>
      </w:pPr>
      <w:r>
        <w:rPr>
          <w:rFonts w:ascii="Calibri" w:hAnsi="Calibri" w:eastAsia="Calibri" w:cs="Calibri"/>
          <w:b/>
          <w:i w:val="0"/>
          <w:color w:val="1A56DB"/>
          <w:sz w:val="32"/>
        </w:rPr>
        <w:t>3. Logging for an Earlier Day (Backfill)</w:t>
      </w:r>
    </w:p>
    <w:p>
      <w:pPr>
        <w:spacing w:line="276" w:lineRule="auto" w:after="120"/>
      </w:pPr>
      <w:r>
        <w:rPr>
          <w:rFonts w:ascii="Calibri" w:hAnsi="Calibri" w:eastAsia="Calibri" w:cs="Calibri"/>
          <w:b w:val="0"/>
          <w:i w:val="0"/>
          <w:color w:val="1F2937"/>
          <w:sz w:val="22"/>
        </w:rPr>
        <w:t>Forgot to log yesterday's water? Just add a date phrase to your message -- at the very start or the very end of it -- and the bot backdates the entry for you, no AI needed:</w:t>
      </w:r>
    </w:p>
    <w:p>
      <w:pPr>
        <w:spacing w:after="80"/>
        <w:ind w:left="340"/>
      </w:pPr>
      <w:r>
        <w:rPr>
          <w:rFonts w:ascii="Consolas" w:hAnsi="Consolas" w:cs="Consolas" w:eastAsia="Calibri"/>
          <w:color w:val="1A56DB"/>
          <w:sz w:val="20"/>
        </w:rPr>
        <w:t>500ml yesterday</w:t>
      </w:r>
    </w:p>
    <w:p>
      <w:pPr>
        <w:spacing w:after="80"/>
        <w:ind w:left="340"/>
      </w:pPr>
      <w:r>
        <w:rPr>
          <w:rFonts w:ascii="Consolas" w:hAnsi="Consolas" w:cs="Consolas" w:eastAsia="Calibri"/>
          <w:color w:val="1A56DB"/>
          <w:sz w:val="20"/>
        </w:rPr>
        <w:t>เมื่อวาน น้ำ 500</w:t>
      </w:r>
    </w:p>
    <w:p>
      <w:pPr>
        <w:spacing w:after="80"/>
        <w:ind w:left="340"/>
      </w:pPr>
      <w:r>
        <w:rPr>
          <w:rFonts w:ascii="Consolas" w:hAnsi="Consolas" w:cs="Consolas" w:eastAsia="Calibri"/>
          <w:color w:val="1A56DB"/>
          <w:sz w:val="20"/>
        </w:rPr>
        <w:t>diary 2 days ago</w:t>
      </w:r>
    </w:p>
    <w:p>
      <w:pPr>
        <w:spacing w:after="80"/>
        <w:ind w:left="340"/>
      </w:pPr>
      <w:r>
        <w:rPr>
          <w:rFonts w:ascii="Consolas" w:hAnsi="Consolas" w:cs="Consolas" w:eastAsia="Calibri"/>
          <w:color w:val="1A56DB"/>
          <w:sz w:val="20"/>
        </w:rPr>
        <w:t>ยืดเส้น 20 นาที 3 วันที่แล้ว</w:t>
      </w:r>
    </w:p>
    <w:p>
      <w:pPr>
        <w:spacing w:after="80"/>
        <w:ind w:left="340"/>
      </w:pPr>
      <w:r>
        <w:rPr>
          <w:rFonts w:ascii="Consolas" w:hAnsi="Consolas" w:cs="Consolas" w:eastAsia="Calibri"/>
          <w:color w:val="1A56DB"/>
          <w:sz w:val="20"/>
        </w:rPr>
        <w:t>stretched 15 min on Monday</w:t>
      </w:r>
    </w:p>
    <w:p>
      <w:pPr>
        <w:spacing w:after="80"/>
        <w:ind w:left="340"/>
      </w:pPr>
      <w:r>
        <w:rPr>
          <w:rFonts w:ascii="Consolas" w:hAnsi="Consolas" w:cs="Consolas" w:eastAsia="Calibri"/>
          <w:color w:val="1A56DB"/>
          <w:sz w:val="20"/>
        </w:rPr>
        <w:t>น้ำ 500 วันจันทร์</w:t>
      </w:r>
    </w:p>
    <w:tbl>
      <w:tblPr>
        <w:tblW w:type="auto" w:w="0"/>
        <w:jc w:val="center"/>
        <w:tblLayout w:type="autofit"/>
        <w:tblLook w:firstColumn="1" w:firstRow="1" w:lastColumn="0" w:lastRow="0" w:noHBand="0" w:noVBand="1" w:val="04A0"/>
      </w:tblPr>
      <w:tblGrid>
        <w:gridCol w:w="3135"/>
        <w:gridCol w:w="3135"/>
        <w:gridCol w:w="3135"/>
      </w:tblGrid>
      <w:tr>
        <w:tc>
          <w:tcPr>
            <w:tcW w:type="dxa" w:w="3118"/>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Recognized phrase</w:t>
            </w:r>
          </w:p>
        </w:tc>
        <w:tc>
          <w:tcPr>
            <w:tcW w:type="dxa" w:w="2835"/>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English</w:t>
            </w:r>
          </w:p>
        </w:tc>
        <w:tc>
          <w:tcPr>
            <w:tcW w:type="dxa" w:w="2835"/>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Thai</w:t>
            </w:r>
          </w:p>
        </w:tc>
      </w:tr>
      <w:tr>
        <w:tc>
          <w:tcPr>
            <w:tcW w:type="dxa" w:w="311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Yesterday</w:t>
            </w:r>
          </w:p>
        </w:tc>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yesterday</w:t>
            </w:r>
          </w:p>
        </w:tc>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เมื่อวาน / เมื่อวานนี้</w:t>
            </w:r>
          </w:p>
        </w:tc>
      </w:tr>
      <w:tr>
        <w:tc>
          <w:tcPr>
            <w:tcW w:type="dxa" w:w="3118"/>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N days ago</w:t>
            </w:r>
          </w:p>
        </w:tc>
        <w:tc>
          <w:tcPr>
            <w:tcW w:type="dxa" w:w="2835"/>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3 days ago</w:t>
            </w:r>
          </w:p>
        </w:tc>
        <w:tc>
          <w:tcPr>
            <w:tcW w:type="dxa" w:w="2835"/>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3 วันที่แล้ว / 3 วันก่อน</w:t>
            </w:r>
          </w:p>
        </w:tc>
      </w:tr>
      <w:tr>
        <w:tc>
          <w:tcPr>
            <w:tcW w:type="dxa" w:w="311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A weekday (most recent past occurrence)</w:t>
            </w:r>
          </w:p>
        </w:tc>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on monday / last friday</w:t>
            </w:r>
          </w:p>
        </w:tc>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วันจันทร์ / วันศุกร์</w:t>
            </w:r>
          </w:p>
        </w:tc>
      </w:tr>
    </w:tbl>
    <w:p>
      <w:pPr>
        <w:spacing w:after="160"/>
      </w:pPr>
    </w:p>
    <w:tbl>
      <w:tblPr>
        <w:tblW w:type="auto" w:w="0"/>
        <w:jc w:val="center"/>
        <w:tblLook w:firstColumn="1" w:firstRow="1" w:lastColumn="0" w:lastRow="0" w:noHBand="0" w:noVBand="1" w:val="04A0"/>
      </w:tblPr>
      <w:tblGrid>
        <w:gridCol w:w="9406"/>
      </w:tblGrid>
      <w:tr>
        <w:tc>
          <w:tcPr>
            <w:tcW w:type="dxa" w:w="9406"/>
            <w:shd w:val="clear" w:color="auto" w:fill="E8F0FE"/>
            <w:tcBorders>
              <w:left w:val="single" w:sz="24" w:space="0" w:color="1A56DB"/>
              <w:top w:val="nil"/>
              <w:bottom w:val="nil"/>
              <w:right w:val="nil"/>
            </w:tcBorders>
            <w:tcMar>
              <w:top w:w="100" w:type="dxa"/>
              <w:bottom w:w="100" w:type="dxa"/>
              <w:left w:w="200" w:type="dxa"/>
              <w:right w:w="160" w:type="dxa"/>
            </w:tcMar>
          </w:tcPr>
          <w:p>
            <w:pPr>
              <w:spacing w:line="276" w:lineRule="auto"/>
            </w:pPr>
            <w:r>
              <w:rPr>
                <w:rFonts w:ascii="Calibri" w:hAnsi="Calibri" w:eastAsia="Calibri" w:cs="Calibri"/>
                <w:b w:val="0"/>
                <w:i/>
                <w:color w:val="1F2937"/>
                <w:sz w:val="20"/>
              </w:rPr>
              <w:t>💡 The date phrase has to be at the very start or the very end of your message -- "diary: yesterday was hard" does NOT backfill (the phrase isn't at the edge of the message), but "diary 2 days ago" does. This is deliberate: a missed backfill is recoverable (just try again), but a wrongly-dated log isn't worth the risk.</w:t>
            </w:r>
          </w:p>
        </w:tc>
      </w:tr>
    </w:tbl>
    <w:p>
      <w:pPr>
        <w:spacing w:after="120"/>
      </w:pPr>
    </w:p>
    <w:p>
      <w:pPr>
        <w:spacing w:line="276" w:lineRule="auto" w:after="120"/>
      </w:pPr>
      <w:r>
        <w:rPr>
          <w:rFonts w:ascii="Calibri" w:hAnsi="Calibri" w:eastAsia="Calibri" w:cs="Calibri"/>
          <w:b w:val="0"/>
          <w:i w:val="0"/>
          <w:color w:val="1F2937"/>
          <w:sz w:val="22"/>
        </w:rPr>
        <w:t>You can only backfill up to 14 days back on this bot; anything further (or a future date) gets a friendly "too far" reply, no entry written. A backfilled entry still shows the normal confirmation, just with a date prefix, e.g. "📅 Logged for Mon 18 Aug — ✅ 500 ml logged...", and Undo works on it exactly like a normal entry.</w:t>
      </w:r>
    </w:p>
    <w:p>
      <w:pPr>
        <w:keepNext/>
        <w:spacing w:before="240" w:after="120"/>
      </w:pPr>
      <w:r>
        <w:rPr>
          <w:rFonts w:ascii="Calibri" w:hAnsi="Calibri" w:eastAsia="Calibri" w:cs="Calibri"/>
          <w:b/>
          <w:i w:val="0"/>
          <w:color w:val="1A56DB"/>
          <w:sz w:val="32"/>
        </w:rPr>
        <w:t>4. Custom Habits</w:t>
      </w:r>
    </w:p>
    <w:p>
      <w:pPr>
        <w:spacing w:line="276" w:lineRule="auto" w:after="120"/>
      </w:pPr>
      <w:r>
        <w:rPr>
          <w:rFonts w:ascii="Calibri" w:hAnsi="Calibri" w:eastAsia="Calibri" w:cs="Calibri"/>
          <w:b w:val="0"/>
          <w:i w:val="0"/>
          <w:color w:val="1F2937"/>
          <w:sz w:val="22"/>
        </w:rPr>
        <w:t>Water, stretch, and diary are the built-in habits, but you can add your own from chat -- entirely private to you, nobody else in the group sees or shares it. Once created, a custom habit works everywhere a built-in one does: logging, undo, /target, /remind, streaks, /dashboard, /history, /heatmap, /records, /trends, check-ins, everything.</w:t>
      </w:r>
    </w:p>
    <w:p>
      <w:pPr>
        <w:keepNext/>
        <w:spacing w:before="160" w:after="80"/>
      </w:pPr>
      <w:r>
        <w:rPr>
          <w:rFonts w:ascii="Calibri" w:hAnsi="Calibri" w:eastAsia="Calibri" w:cs="Calibri"/>
          <w:b/>
          <w:i w:val="0"/>
          <w:color w:val="1F2937"/>
          <w:sz w:val="26"/>
        </w:rPr>
        <w:t>/addhabit -- the grammar</w:t>
      </w:r>
    </w:p>
    <w:p>
      <w:pPr>
        <w:spacing w:line="276" w:lineRule="auto" w:after="120"/>
      </w:pPr>
      <w:r>
        <w:rPr>
          <w:rFonts w:ascii="Calibri" w:hAnsi="Calibri" w:eastAsia="Calibri" w:cs="Calibri"/>
          <w:b w:val="0"/>
          <w:i w:val="0"/>
          <w:color w:val="1F2937"/>
          <w:sz w:val="22"/>
        </w:rPr>
        <w:t>The command uses pipe-separated key=value pairs. "id", "type", and "en" are required; everything else is optional:</w:t>
      </w:r>
    </w:p>
    <w:tbl>
      <w:tblPr>
        <w:tblW w:type="auto" w:w="0"/>
        <w:jc w:val="center"/>
        <w:tblLayout w:type="autofit"/>
        <w:tblLook w:firstColumn="1" w:firstRow="1" w:lastColumn="0" w:lastRow="0" w:noHBand="0" w:noVBand="1" w:val="04A0"/>
      </w:tblPr>
      <w:tblGrid>
        <w:gridCol w:w="3135"/>
        <w:gridCol w:w="3135"/>
        <w:gridCol w:w="3135"/>
      </w:tblGrid>
      <w:tr>
        <w:tc>
          <w:tcPr>
            <w:tcW w:type="dxa" w:w="1304"/>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Key</w:t>
            </w:r>
          </w:p>
        </w:tc>
        <w:tc>
          <w:tcPr>
            <w:tcW w:type="dxa" w:w="5329"/>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Meaning</w:t>
            </w:r>
          </w:p>
        </w:tc>
        <w:tc>
          <w:tcPr>
            <w:tcW w:type="dxa" w:w="1701"/>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Required?</w:t>
            </w:r>
          </w:p>
        </w:tc>
      </w:tr>
      <w:tr>
        <w:tc>
          <w:tcPr>
            <w:tcW w:type="dxa" w:w="1304"/>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id</w:t>
            </w:r>
          </w:p>
        </w:tc>
        <w:tc>
          <w:tcPr>
            <w:tcW w:type="dxa" w:w="5329"/>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Lowercase letters/numbers/underscore, max 32 chars, must be unique (can't reuse a built-in or an already-used id, even an archived one)</w:t>
            </w:r>
          </w:p>
        </w:tc>
        <w:tc>
          <w:tcPr>
            <w:tcW w:type="dxa" w:w="170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Yes</w:t>
            </w:r>
          </w:p>
        </w:tc>
      </w:tr>
      <w:tr>
        <w:tc>
          <w:tcPr>
            <w:tcW w:type="dxa" w:w="1304"/>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type</w:t>
            </w:r>
          </w:p>
        </w:tc>
        <w:tc>
          <w:tcPr>
            <w:tcW w:type="dxa" w:w="5329"/>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numeric, duration, text, or boolean</w:t>
            </w:r>
          </w:p>
        </w:tc>
        <w:tc>
          <w:tcPr>
            <w:tcW w:type="dxa" w:w="170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Yes</w:t>
            </w:r>
          </w:p>
        </w:tc>
      </w:tr>
      <w:tr>
        <w:tc>
          <w:tcPr>
            <w:tcW w:type="dxa" w:w="1304"/>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en</w:t>
            </w:r>
          </w:p>
        </w:tc>
        <w:tc>
          <w:tcPr>
            <w:tcW w:type="dxa" w:w="5329"/>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English label</w:t>
            </w:r>
          </w:p>
        </w:tc>
        <w:tc>
          <w:tcPr>
            <w:tcW w:type="dxa" w:w="170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Yes</w:t>
            </w:r>
          </w:p>
        </w:tc>
      </w:tr>
      <w:tr>
        <w:tc>
          <w:tcPr>
            <w:tcW w:type="dxa" w:w="1304"/>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th</w:t>
            </w:r>
          </w:p>
        </w:tc>
        <w:tc>
          <w:tcPr>
            <w:tcW w:type="dxa" w:w="5329"/>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Thai label (defaults to "en" if omitted)</w:t>
            </w:r>
          </w:p>
        </w:tc>
        <w:tc>
          <w:tcPr>
            <w:tcW w:type="dxa" w:w="170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No</w:t>
            </w:r>
          </w:p>
        </w:tc>
      </w:tr>
      <w:tr>
        <w:tc>
          <w:tcPr>
            <w:tcW w:type="dxa" w:w="1304"/>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unit</w:t>
            </w:r>
          </w:p>
        </w:tc>
        <w:tc>
          <w:tcPr>
            <w:tcW w:type="dxa" w:w="5329"/>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"en/th" -- e.g. "min/นาที". Required for numeric/duration, not allowed for text/boolean</w:t>
            </w:r>
          </w:p>
        </w:tc>
        <w:tc>
          <w:tcPr>
            <w:tcW w:type="dxa" w:w="170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Conditional</w:t>
            </w:r>
          </w:p>
        </w:tc>
      </w:tr>
      <w:tr>
        <w:tc>
          <w:tcPr>
            <w:tcW w:type="dxa" w:w="1304"/>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goal</w:t>
            </w:r>
          </w:p>
        </w:tc>
        <w:tc>
          <w:tcPr>
            <w:tcW w:type="dxa" w:w="5329"/>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A positive number -- daily goal (numeric/duration only)</w:t>
            </w:r>
          </w:p>
        </w:tc>
        <w:tc>
          <w:tcPr>
            <w:tcW w:type="dxa" w:w="170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No</w:t>
            </w:r>
          </w:p>
        </w:tc>
      </w:tr>
      <w:tr>
        <w:tc>
          <w:tcPr>
            <w:tcW w:type="dxa" w:w="1304"/>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alias</w:t>
            </w:r>
          </w:p>
        </w:tc>
        <w:tc>
          <w:tcPr>
            <w:tcW w:type="dxa" w:w="5329"/>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Shortcut units, e.g. "page:1,chapter:10"</w:t>
            </w:r>
          </w:p>
        </w:tc>
        <w:tc>
          <w:tcPr>
            <w:tcW w:type="dxa" w:w="170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No</w:t>
            </w:r>
          </w:p>
        </w:tc>
      </w:tr>
      <w:tr>
        <w:tc>
          <w:tcPr>
            <w:tcW w:type="dxa" w:w="1304"/>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cadence</w:t>
            </w:r>
          </w:p>
        </w:tc>
        <w:tc>
          <w:tcPr>
            <w:tcW w:type="dxa" w:w="5329"/>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A weekly target instead of daily, e.g. "3w" (1-7)</w:t>
            </w:r>
          </w:p>
        </w:tc>
        <w:tc>
          <w:tcPr>
            <w:tcW w:type="dxa" w:w="170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No</w:t>
            </w:r>
          </w:p>
        </w:tc>
      </w:tr>
    </w:tbl>
    <w:p>
      <w:pPr>
        <w:spacing w:after="160"/>
      </w:pPr>
    </w:p>
    <w:p>
      <w:pPr>
        <w:spacing w:line="276" w:lineRule="auto" w:after="40"/>
      </w:pPr>
      <w:r>
        <w:rPr>
          <w:rFonts w:ascii="Calibri" w:hAnsi="Calibri" w:eastAsia="Calibri" w:cs="Calibri"/>
          <w:b w:val="0"/>
          <w:i w:val="0"/>
          <w:color w:val="1F2937"/>
          <w:sz w:val="22"/>
        </w:rPr>
        <w:t>Worked example:</w:t>
      </w:r>
    </w:p>
    <w:p>
      <w:pPr>
        <w:spacing w:after="80"/>
        <w:ind w:left="340"/>
      </w:pPr>
      <w:r>
        <w:rPr>
          <w:rFonts w:ascii="Consolas" w:hAnsi="Consolas" w:cs="Consolas" w:eastAsia="Calibri"/>
          <w:color w:val="1A56DB"/>
          <w:sz w:val="20"/>
        </w:rPr>
        <w:t>/addhabit id=reading|type=duration|en=reading|th=อ่านหนังสือ|unit=min/นาที|goal=30</w:t>
      </w:r>
    </w:p>
    <w:p>
      <w:pPr>
        <w:spacing w:line="276" w:lineRule="auto" w:after="120"/>
      </w:pPr>
      <w:r>
        <w:rPr>
          <w:rFonts w:ascii="Calibri" w:hAnsi="Calibri" w:eastAsia="Calibri" w:cs="Calibri"/>
          <w:b w:val="0"/>
          <w:i w:val="0"/>
          <w:color w:val="1F2937"/>
          <w:sz w:val="22"/>
        </w:rPr>
        <w:t>This creates a duration habit called "reading" with a 30-minute daily goal -- log it with "20 min" or "อ่านหนังสือ 20 นาที" from then on.</w:t>
      </w:r>
    </w:p>
    <w:p>
      <w:pPr>
        <w:spacing w:line="276" w:lineRule="auto" w:after="40"/>
      </w:pPr>
      <w:r>
        <w:rPr>
          <w:rFonts w:ascii="Calibri" w:hAnsi="Calibri" w:eastAsia="Calibri" w:cs="Calibri"/>
          <w:b w:val="0"/>
          <w:i w:val="0"/>
          <w:color w:val="1F2937"/>
          <w:sz w:val="22"/>
        </w:rPr>
        <w:t>A boolean example (no unit, no goal):</w:t>
      </w:r>
    </w:p>
    <w:p>
      <w:pPr>
        <w:spacing w:after="80"/>
        <w:ind w:left="340"/>
      </w:pPr>
      <w:r>
        <w:rPr>
          <w:rFonts w:ascii="Consolas" w:hAnsi="Consolas" w:cs="Consolas" w:eastAsia="Calibri"/>
          <w:color w:val="1A56DB"/>
          <w:sz w:val="20"/>
        </w:rPr>
        <w:t>/addhabit id=meditate|type=boolean|en=meditate|th=นั่งสมาธิ</w:t>
      </w:r>
    </w:p>
    <w:p>
      <w:pPr>
        <w:spacing w:line="276" w:lineRule="auto" w:after="120"/>
      </w:pPr>
      <w:r>
        <w:rPr>
          <w:rFonts w:ascii="Calibri" w:hAnsi="Calibri" w:eastAsia="Calibri" w:cs="Calibri"/>
          <w:b w:val="0"/>
          <w:i w:val="0"/>
          <w:color w:val="1F2937"/>
          <w:sz w:val="22"/>
        </w:rPr>
        <w:t>You can create up to 20 active custom habits.</w:t>
      </w:r>
    </w:p>
    <w:p>
      <w:pPr>
        <w:keepNext/>
        <w:spacing w:before="160" w:after="80"/>
      </w:pPr>
      <w:r>
        <w:rPr>
          <w:rFonts w:ascii="Calibri" w:hAnsi="Calibri" w:eastAsia="Calibri" w:cs="Calibri"/>
          <w:b/>
          <w:i w:val="0"/>
          <w:color w:val="1F2937"/>
          <w:sz w:val="26"/>
        </w:rPr>
        <w:t>/delhabit -- smart delete</w:t>
      </w:r>
    </w:p>
    <w:p>
      <w:pPr>
        <w:spacing w:after="80"/>
        <w:ind w:left="340"/>
      </w:pPr>
      <w:r>
        <w:rPr>
          <w:rFonts w:ascii="Consolas" w:hAnsi="Consolas" w:cs="Consolas" w:eastAsia="Calibri"/>
          <w:color w:val="1A56DB"/>
          <w:sz w:val="20"/>
        </w:rPr>
        <w:t>/delhabit reading</w:t>
      </w:r>
    </w:p>
    <w:p>
      <w:pPr>
        <w:spacing w:after="80"/>
        <w:ind w:left="340"/>
      </w:pPr>
      <w:r>
        <w:rPr>
          <w:rFonts w:ascii="Consolas" w:hAnsi="Consolas" w:cs="Consolas" w:eastAsia="Calibri"/>
          <w:color w:val="1A56DB"/>
          <w:sz w:val="20"/>
        </w:rPr>
        <w:t>ลบนิสัย reading</w:t>
      </w:r>
    </w:p>
    <w:p>
      <w:pPr>
        <w:spacing w:line="276" w:lineRule="auto" w:after="120"/>
      </w:pPr>
      <w:r>
        <w:rPr>
          <w:rFonts w:ascii="Calibri" w:hAnsi="Calibri" w:eastAsia="Calibri" w:cs="Calibri"/>
          <w:b w:val="0"/>
          <w:i w:val="0"/>
          <w:color w:val="1F2937"/>
          <w:sz w:val="22"/>
        </w:rPr>
        <w:t>If you've ever logged that habit, it's archived (hidden from active use, id stays reserved so you can't accidentally reuse it) rather than deleted outright. If you never logged a single entry, it's permanently removed and the id is freed for reuse.</w:t>
      </w:r>
    </w:p>
    <w:p>
      <w:pPr>
        <w:keepNext/>
        <w:spacing w:before="240" w:after="120"/>
      </w:pPr>
      <w:r>
        <w:rPr>
          <w:rFonts w:ascii="Calibri" w:hAnsi="Calibri" w:eastAsia="Calibri" w:cs="Calibri"/>
          <w:b/>
          <w:i w:val="0"/>
          <w:color w:val="1A56DB"/>
          <w:sz w:val="32"/>
        </w:rPr>
        <w:t>5. Routines -- bundle several logs into one tap</w:t>
      </w:r>
    </w:p>
    <w:p>
      <w:pPr>
        <w:spacing w:line="276" w:lineRule="auto" w:after="120"/>
      </w:pPr>
      <w:r>
        <w:rPr>
          <w:rFonts w:ascii="Calibri" w:hAnsi="Calibri" w:eastAsia="Calibri" w:cs="Calibri"/>
          <w:b w:val="0"/>
          <w:i w:val="0"/>
          <w:color w:val="1F2937"/>
          <w:sz w:val="22"/>
        </w:rPr>
        <w:t>A routine bundles several habit+value entries into one named shortcut, so a whole "morning stack" logs in one command or one tap.</w:t>
      </w:r>
    </w:p>
    <w:tbl>
      <w:tblPr>
        <w:tblW w:type="auto" w:w="0"/>
        <w:jc w:val="center"/>
        <w:tblLayout w:type="autofit"/>
        <w:tblLook w:firstColumn="1" w:firstRow="1" w:lastColumn="0" w:lastRow="0" w:noHBand="0" w:noVBand="1" w:val="04A0"/>
      </w:tblPr>
      <w:tblGrid>
        <w:gridCol w:w="3135"/>
        <w:gridCol w:w="3135"/>
        <w:gridCol w:w="3135"/>
      </w:tblGrid>
      <w:tr>
        <w:tc>
          <w:tcPr>
            <w:tcW w:type="dxa" w:w="2268"/>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Action</w:t>
            </w:r>
          </w:p>
        </w:tc>
        <w:tc>
          <w:tcPr>
            <w:tcW w:type="dxa" w:w="3118"/>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English</w:t>
            </w:r>
          </w:p>
        </w:tc>
        <w:tc>
          <w:tcPr>
            <w:tcW w:type="dxa" w:w="3118"/>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Thai</w:t>
            </w:r>
          </w:p>
        </w:tc>
      </w:tr>
      <w:tr>
        <w:tc>
          <w:tcPr>
            <w:tcW w:type="dxa" w:w="226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Create</w:t>
            </w:r>
          </w:p>
        </w:tc>
        <w:tc>
          <w:tcPr>
            <w:tcW w:type="dxa" w:w="311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/routine morning = water 500, stretch 10</w:t>
            </w:r>
          </w:p>
        </w:tc>
        <w:tc>
          <w:tcPr>
            <w:tcW w:type="dxa" w:w="311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กิจวัตร morning = น้ำ 500, ยืดเส้น 10</w:t>
            </w:r>
          </w:p>
        </w:tc>
      </w:tr>
      <w:tr>
        <w:tc>
          <w:tcPr>
            <w:tcW w:type="dxa" w:w="2268"/>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List all yours (with a run button each)</w:t>
            </w:r>
          </w:p>
        </w:tc>
        <w:tc>
          <w:tcPr>
            <w:tcW w:type="dxa" w:w="3118"/>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/routine</w:t>
            </w:r>
          </w:p>
        </w:tc>
        <w:tc>
          <w:tcPr>
            <w:tcW w:type="dxa" w:w="3118"/>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(no Thai bare-word list -- use /routine)</w:t>
            </w:r>
          </w:p>
        </w:tc>
      </w:tr>
      <w:tr>
        <w:tc>
          <w:tcPr>
            <w:tcW w:type="dxa" w:w="226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Run it</w:t>
            </w:r>
          </w:p>
        </w:tc>
        <w:tc>
          <w:tcPr>
            <w:tcW w:type="dxa" w:w="311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/routine morning</w:t>
            </w:r>
          </w:p>
        </w:tc>
        <w:tc>
          <w:tcPr>
            <w:tcW w:type="dxa" w:w="311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กิจวัตร morning</w:t>
            </w:r>
          </w:p>
        </w:tc>
      </w:tr>
      <w:tr>
        <w:tc>
          <w:tcPr>
            <w:tcW w:type="dxa" w:w="2268"/>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Delete it</w:t>
            </w:r>
          </w:p>
        </w:tc>
        <w:tc>
          <w:tcPr>
            <w:tcW w:type="dxa" w:w="3118"/>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/routine delete morning</w:t>
            </w:r>
          </w:p>
        </w:tc>
        <w:tc>
          <w:tcPr>
            <w:tcW w:type="dxa" w:w="3118"/>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กิจวัตร morning ลบ</w:t>
            </w:r>
          </w:p>
        </w:tc>
      </w:tr>
    </w:tbl>
    <w:p>
      <w:pPr>
        <w:spacing w:after="160"/>
      </w:pPr>
    </w:p>
    <w:tbl>
      <w:tblPr>
        <w:tblW w:type="auto" w:w="0"/>
        <w:jc w:val="center"/>
        <w:tblLook w:firstColumn="1" w:firstRow="1" w:lastColumn="0" w:lastRow="0" w:noHBand="0" w:noVBand="1" w:val="04A0"/>
      </w:tblPr>
      <w:tblGrid>
        <w:gridCol w:w="9406"/>
      </w:tblGrid>
      <w:tr>
        <w:tc>
          <w:tcPr>
            <w:tcW w:type="dxa" w:w="9406"/>
            <w:shd w:val="clear" w:color="auto" w:fill="FFF3CD"/>
            <w:tcBorders>
              <w:left w:val="single" w:sz="24" w:space="0" w:color="F59E0B"/>
              <w:top w:val="nil"/>
              <w:bottom w:val="nil"/>
              <w:right w:val="nil"/>
            </w:tcBorders>
            <w:tcMar>
              <w:top w:w="100" w:type="dxa"/>
              <w:bottom w:w="100" w:type="dxa"/>
              <w:left w:w="200" w:type="dxa"/>
              <w:right w:w="160" w:type="dxa"/>
            </w:tcMar>
          </w:tcPr>
          <w:p>
            <w:pPr>
              <w:spacing w:line="276" w:lineRule="auto"/>
            </w:pPr>
            <w:r>
              <w:rPr>
                <w:rFonts w:ascii="Calibri" w:hAnsi="Calibri" w:eastAsia="Calibri" w:cs="Calibri"/>
                <w:b w:val="0"/>
                <w:i/>
                <w:color w:val="1F2937"/>
                <w:sz w:val="20"/>
              </w:rPr>
              <w:t>⚠️ Notice the Thai delete order is reversed from English: "กิจวัตร morning ลบ" (name, then "delete"), not "ลบ กิจวัตร morning". The routine's own name always stays plain lowercase letters/numbers (a-z, 0-9, _) even in a Thai command -- only the habit items inside it can be Thai.</w:t>
            </w:r>
          </w:p>
        </w:tc>
      </w:tr>
    </w:tbl>
    <w:p>
      <w:pPr>
        <w:spacing w:after="120"/>
      </w:pPr>
    </w:p>
    <w:p>
      <w:pPr>
        <w:spacing w:line="276" w:lineRule="auto" w:after="120"/>
      </w:pPr>
      <w:r>
        <w:rPr>
          <w:rFonts w:ascii="Calibri" w:hAnsi="Calibri" w:eastAsia="Calibri" w:cs="Calibri"/>
          <w:b w:val="0"/>
          <w:i w:val="0"/>
          <w:color w:val="1F2937"/>
          <w:sz w:val="22"/>
        </w:rPr>
        <w:t>Running a routine logs every item at once and gives you one compact summary ("▶️ morning — logged 500 ml water, 10 min stretch (2 of 2)."). A boolean item in a routine always logs as done; a free-text item (like diary) is always skipped, since a routine can't carry a sentence for you. You can create up to 20 routines.</w:t>
      </w:r>
    </w:p>
    <w:p>
      <w:pPr>
        <w:keepNext/>
        <w:spacing w:before="240" w:after="120"/>
      </w:pPr>
      <w:r>
        <w:rPr>
          <w:rFonts w:ascii="Calibri" w:hAnsi="Calibri" w:eastAsia="Calibri" w:cs="Calibri"/>
          <w:b/>
          <w:i w:val="0"/>
          <w:color w:val="1A56DB"/>
          <w:sz w:val="32"/>
        </w:rPr>
        <w:t>6. Goals &amp; Cadence</w:t>
      </w:r>
    </w:p>
    <w:p>
      <w:pPr>
        <w:keepNext/>
        <w:spacing w:before="160" w:after="80"/>
      </w:pPr>
      <w:r>
        <w:rPr>
          <w:rFonts w:ascii="Calibri" w:hAnsi="Calibri" w:eastAsia="Calibri" w:cs="Calibri"/>
          <w:b/>
          <w:i w:val="0"/>
          <w:color w:val="1F2937"/>
          <w:sz w:val="26"/>
        </w:rPr>
        <w:t>Daily goals -- /target</w:t>
      </w:r>
    </w:p>
    <w:tbl>
      <w:tblPr>
        <w:tblW w:type="auto" w:w="0"/>
        <w:jc w:val="center"/>
        <w:tblLayout w:type="autofit"/>
        <w:tblLook w:firstColumn="1" w:firstRow="1" w:lastColumn="0" w:lastRow="0" w:noHBand="0" w:noVBand="1" w:val="04A0"/>
      </w:tblPr>
      <w:tblGrid>
        <w:gridCol w:w="3135"/>
        <w:gridCol w:w="3135"/>
        <w:gridCol w:w="3135"/>
      </w:tblGrid>
      <w:tr>
        <w:tc>
          <w:tcPr>
            <w:tcW w:type="dxa" w:w="2438"/>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Action</w:t>
            </w:r>
          </w:p>
        </w:tc>
        <w:tc>
          <w:tcPr>
            <w:tcW w:type="dxa" w:w="2835"/>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Command</w:t>
            </w:r>
          </w:p>
        </w:tc>
        <w:tc>
          <w:tcPr>
            <w:tcW w:type="dxa" w:w="3231"/>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Notes</w:t>
            </w:r>
          </w:p>
        </w:tc>
      </w:tr>
      <w:tr>
        <w:tc>
          <w:tcPr>
            <w:tcW w:type="dxa" w:w="243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Set a goal</w:t>
            </w:r>
          </w:p>
        </w:tc>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/target water 2000</w:t>
            </w:r>
          </w:p>
        </w:tc>
        <w:tc>
          <w:tcPr>
            <w:tcW w:type="dxa" w:w="323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or say it naturally: "from now on I want to drink 2.5L a day" / "ต่อไปอยากดื่มน้ำวันละ 2.5 ลิตร"</w:t>
            </w:r>
          </w:p>
        </w:tc>
      </w:tr>
      <w:tr>
        <w:tc>
          <w:tcPr>
            <w:tcW w:type="dxa" w:w="2438"/>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View one habit's goal</w:t>
            </w:r>
          </w:p>
        </w:tc>
        <w:tc>
          <w:tcPr>
            <w:tcW w:type="dxa" w:w="2835"/>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/target water</w:t>
            </w:r>
          </w:p>
        </w:tc>
        <w:tc>
          <w:tcPr>
            <w:tcW w:type="dxa" w:w="323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r>
          </w:p>
        </w:tc>
      </w:tr>
      <w:tr>
        <w:tc>
          <w:tcPr>
            <w:tcW w:type="dxa" w:w="243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View every goal</w:t>
            </w:r>
          </w:p>
        </w:tc>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/target</w:t>
            </w:r>
          </w:p>
        </w:tc>
        <w:tc>
          <w:tcPr>
            <w:tcW w:type="dxa" w:w="323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r>
          </w:p>
        </w:tc>
      </w:tr>
      <w:tr>
        <w:tc>
          <w:tcPr>
            <w:tcW w:type="dxa" w:w="2438"/>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Reset to the bot's default</w:t>
            </w:r>
          </w:p>
        </w:tc>
        <w:tc>
          <w:tcPr>
            <w:tcW w:type="dxa" w:w="2835"/>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/target water default</w:t>
            </w:r>
          </w:p>
        </w:tc>
        <w:tc>
          <w:tcPr>
            <w:tcW w:type="dxa" w:w="323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r>
          </w:p>
        </w:tc>
      </w:tr>
    </w:tbl>
    <w:p>
      <w:pPr>
        <w:spacing w:after="160"/>
      </w:pPr>
    </w:p>
    <w:p>
      <w:pPr>
        <w:keepNext/>
        <w:spacing w:before="160" w:after="80"/>
      </w:pPr>
      <w:r>
        <w:rPr>
          <w:rFonts w:ascii="Calibri" w:hAnsi="Calibri" w:eastAsia="Calibri" w:cs="Calibri"/>
          <w:b/>
          <w:i w:val="0"/>
          <w:color w:val="1F2937"/>
          <w:sz w:val="26"/>
        </w:rPr>
        <w:t>Weekly goals -- /cadence</w:t>
      </w:r>
    </w:p>
    <w:p>
      <w:pPr>
        <w:spacing w:line="276" w:lineRule="auto" w:after="120"/>
      </w:pPr>
      <w:r>
        <w:rPr>
          <w:rFonts w:ascii="Calibri" w:hAnsi="Calibri" w:eastAsia="Calibri" w:cs="Calibri"/>
          <w:b w:val="0"/>
          <w:i w:val="0"/>
          <w:color w:val="1F2937"/>
          <w:sz w:val="22"/>
        </w:rPr>
        <w:t>Some habits ("gym 3x/week") don't make sense as a daily streak. /cadence turns a habit's streak into a weekly one -- rest days no longer break it, as long as you hit your weekly count:</w:t>
      </w:r>
    </w:p>
    <w:p>
      <w:pPr>
        <w:spacing w:after="80"/>
        <w:ind w:left="340"/>
      </w:pPr>
      <w:r>
        <w:rPr>
          <w:rFonts w:ascii="Consolas" w:hAnsi="Consolas" w:cs="Consolas" w:eastAsia="Calibri"/>
          <w:color w:val="1A56DB"/>
          <w:sz w:val="20"/>
        </w:rPr>
        <w:t>/cadence gym 3</w:t>
      </w:r>
    </w:p>
    <w:p>
      <w:pPr>
        <w:spacing w:line="276" w:lineRule="auto" w:after="120"/>
      </w:pPr>
      <w:r>
        <w:rPr>
          <w:rFonts w:ascii="Calibri" w:hAnsi="Calibri" w:eastAsia="Calibri" w:cs="Calibri"/>
          <w:b w:val="0"/>
          <w:i w:val="0"/>
          <w:color w:val="1F2937"/>
          <w:sz w:val="22"/>
        </w:rPr>
        <w:t>This means "gym, 3 times a week" -- your /habits and /dashboard lines for it switch to "3×/week · this week 2 of 3", and the streak that used to count days now counts weeks you hit 3. Clear it with:</w:t>
      </w:r>
    </w:p>
    <w:p>
      <w:pPr>
        <w:spacing w:after="80"/>
        <w:ind w:left="340"/>
      </w:pPr>
      <w:r>
        <w:rPr>
          <w:rFonts w:ascii="Consolas" w:hAnsi="Consolas" w:cs="Consolas" w:eastAsia="Calibri"/>
          <w:color w:val="1A56DB"/>
          <w:sz w:val="20"/>
        </w:rPr>
        <w:t>/cadence gym off</w:t>
      </w:r>
    </w:p>
    <w:p>
      <w:pPr>
        <w:spacing w:line="276" w:lineRule="auto" w:after="120"/>
      </w:pPr>
      <w:r>
        <w:rPr>
          <w:rFonts w:ascii="Calibri" w:hAnsi="Calibri" w:eastAsia="Calibri" w:cs="Calibri"/>
          <w:b w:val="0"/>
          <w:i w:val="0"/>
          <w:color w:val="1F2937"/>
          <w:sz w:val="22"/>
        </w:rPr>
        <w:t>N can be 1 to 7. You can also set a cadence right when you create a custom habit (the /addhabit "cadence=3w" key).</w:t>
      </w:r>
    </w:p>
    <w:p>
      <w:pPr>
        <w:keepNext/>
        <w:spacing w:before="240" w:after="120"/>
      </w:pPr>
      <w:r>
        <w:rPr>
          <w:rFonts w:ascii="Calibri" w:hAnsi="Calibri" w:eastAsia="Calibri" w:cs="Calibri"/>
          <w:b/>
          <w:i w:val="0"/>
          <w:color w:val="1A56DB"/>
          <w:sz w:val="32"/>
        </w:rPr>
        <w:t>7. Insights -- how you're really doing</w:t>
      </w:r>
    </w:p>
    <w:p>
      <w:pPr>
        <w:keepNext/>
        <w:spacing w:before="160" w:after="80"/>
      </w:pPr>
      <w:r>
        <w:rPr>
          <w:rFonts w:ascii="Calibri" w:hAnsi="Calibri" w:eastAsia="Calibri" w:cs="Calibri"/>
          <w:b/>
          <w:i w:val="0"/>
          <w:color w:val="1F2937"/>
          <w:sz w:val="26"/>
        </w:rPr>
        <w:t>Live dashboard -- /dashboard</w:t>
      </w:r>
    </w:p>
    <w:p>
      <w:pPr>
        <w:spacing w:line="276" w:lineRule="auto" w:after="120"/>
      </w:pPr>
      <w:r>
        <w:rPr>
          <w:rFonts w:ascii="Calibri" w:hAnsi="Calibri" w:eastAsia="Calibri" w:cs="Calibri"/>
          <w:b w:val="0"/>
          <w:i w:val="0"/>
          <w:color w:val="1F2937"/>
          <w:sz w:val="22"/>
        </w:rPr>
        <w:t>Send /dashboard on and the bot pins one "Today" message to your chat that keeps updating itself, in place, every time you log, undo, or edit -- no need to ask again. If you ever accidentally unpin or delete it, the bot notices next time it tries to update and quietly re-creates it. Turn it off with /dashboard off; check the current state with a bare /dashboard.</w:t>
      </w:r>
    </w:p>
    <w:p>
      <w:pPr>
        <w:keepNext/>
        <w:spacing w:before="160" w:after="80"/>
      </w:pPr>
      <w:r>
        <w:rPr>
          <w:rFonts w:ascii="Calibri" w:hAnsi="Calibri" w:eastAsia="Calibri" w:cs="Calibri"/>
          <w:b/>
          <w:i w:val="0"/>
          <w:color w:val="1F2937"/>
          <w:sz w:val="26"/>
        </w:rPr>
        <w:t>Consistency picture -- /heatmap</w:t>
      </w:r>
    </w:p>
    <w:tbl>
      <w:tblPr>
        <w:tblW w:type="auto" w:w="0"/>
        <w:jc w:val="center"/>
        <w:tblLayout w:type="autofit"/>
        <w:tblLook w:firstColumn="1" w:firstRow="1" w:lastColumn="0" w:lastRow="0" w:noHBand="0" w:noVBand="1" w:val="04A0"/>
      </w:tblPr>
      <w:tblGrid>
        <w:gridCol w:w="4703"/>
        <w:gridCol w:w="4703"/>
      </w:tblGrid>
      <w:tr>
        <w:tc>
          <w:tcPr>
            <w:tcW w:type="dxa" w:w="2551"/>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Command</w:t>
            </w:r>
          </w:p>
        </w:tc>
        <w:tc>
          <w:tcPr>
            <w:tcW w:type="dxa" w:w="5953"/>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Shows</w:t>
            </w:r>
          </w:p>
        </w:tc>
      </w:tr>
      <w:tr>
        <w:tc>
          <w:tcPr>
            <w:tcW w:type="dxa" w:w="255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/heatmap</w:t>
            </w:r>
          </w:p>
        </w:tc>
        <w:tc>
          <w:tcPr>
            <w:tcW w:type="dxa" w:w="5953"/>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A GitHub-style calendar image, one strip per habit, last 12 weeks</w:t>
            </w:r>
          </w:p>
        </w:tc>
      </w:tr>
      <w:tr>
        <w:tc>
          <w:tcPr>
            <w:tcW w:type="dxa" w:w="255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/heatmap water</w:t>
            </w:r>
          </w:p>
        </w:tc>
        <w:tc>
          <w:tcPr>
            <w:tcW w:type="dxa" w:w="5953"/>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Just water's own strip</w:t>
            </w:r>
          </w:p>
        </w:tc>
      </w:tr>
      <w:tr>
        <w:tc>
          <w:tcPr>
            <w:tcW w:type="dxa" w:w="255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/heatmap water 8</w:t>
            </w:r>
          </w:p>
        </w:tc>
        <w:tc>
          <w:tcPr>
            <w:tcW w:type="dxa" w:w="5953"/>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Water, last 8 weeks</w:t>
            </w:r>
          </w:p>
        </w:tc>
      </w:tr>
    </w:tbl>
    <w:p>
      <w:pPr>
        <w:spacing w:after="160"/>
      </w:pPr>
    </w:p>
    <w:p>
      <w:pPr>
        <w:spacing w:line="276" w:lineRule="auto" w:after="120"/>
      </w:pPr>
      <w:r>
        <w:rPr>
          <w:rFonts w:ascii="Calibri" w:hAnsi="Calibri" w:eastAsia="Calibri" w:cs="Calibri"/>
          <w:b w:val="0"/>
          <w:i w:val="0"/>
          <w:color w:val="1F2937"/>
          <w:sz w:val="22"/>
        </w:rPr>
        <w:t>Darker cells mean closer to (or past) your goal that day. Thai alias: ปฏิทิน.</w:t>
      </w:r>
    </w:p>
    <w:p>
      <w:pPr>
        <w:keepNext/>
        <w:spacing w:before="160" w:after="80"/>
      </w:pPr>
      <w:r>
        <w:rPr>
          <w:rFonts w:ascii="Calibri" w:hAnsi="Calibri" w:eastAsia="Calibri" w:cs="Calibri"/>
          <w:b/>
          <w:i w:val="0"/>
          <w:color w:val="1F2937"/>
          <w:sz w:val="26"/>
        </w:rPr>
        <w:t>Personal bests -- /records</w:t>
      </w:r>
    </w:p>
    <w:p>
      <w:pPr>
        <w:spacing w:line="276" w:lineRule="auto" w:after="120"/>
      </w:pPr>
      <w:r>
        <w:rPr>
          <w:rFonts w:ascii="Calibri" w:hAnsi="Calibri" w:eastAsia="Calibri" w:cs="Calibri"/>
          <w:b w:val="0"/>
          <w:i w:val="0"/>
          <w:color w:val="1F2937"/>
          <w:sz w:val="22"/>
        </w:rPr>
        <w:t>/records (or /records water) shows your best single day, best week, and longest streak for each habit. The very first thing you ever log quietly becomes your first record -- no fanfare -- but the moment you genuinely beat it, you get a "🎉 New personal best" line right in your log confirmation.</w:t>
      </w:r>
    </w:p>
    <w:p>
      <w:pPr>
        <w:keepNext/>
        <w:spacing w:before="160" w:after="80"/>
      </w:pPr>
      <w:r>
        <w:rPr>
          <w:rFonts w:ascii="Calibri" w:hAnsi="Calibri" w:eastAsia="Calibri" w:cs="Calibri"/>
          <w:b/>
          <w:i w:val="0"/>
          <w:color w:val="1F2937"/>
          <w:sz w:val="26"/>
        </w:rPr>
        <w:t>This week vs. last -- /trends</w:t>
      </w:r>
    </w:p>
    <w:p>
      <w:pPr>
        <w:spacing w:line="276" w:lineRule="auto" w:after="120"/>
      </w:pPr>
      <w:r>
        <w:rPr>
          <w:rFonts w:ascii="Calibri" w:hAnsi="Calibri" w:eastAsia="Calibri" w:cs="Calibri"/>
          <w:b w:val="0"/>
          <w:i w:val="0"/>
          <w:color w:val="1F2937"/>
          <w:sz w:val="22"/>
        </w:rPr>
        <w:t>/trends (or /trends water) is a quick, no-AI, no-nonsense comparison: this week's total vs. last week's, the percent change, and a callout if you're on a 2+ week rise or slide.</w:t>
      </w:r>
    </w:p>
    <w:p>
      <w:pPr>
        <w:keepNext/>
        <w:spacing w:before="160" w:after="80"/>
      </w:pPr>
      <w:r>
        <w:rPr>
          <w:rFonts w:ascii="Calibri" w:hAnsi="Calibri" w:eastAsia="Calibri" w:cs="Calibri"/>
          <w:b/>
          <w:i w:val="0"/>
          <w:color w:val="1F2937"/>
          <w:sz w:val="26"/>
        </w:rPr>
        <w:t>Shareable recap -- /wrapped</w:t>
      </w:r>
    </w:p>
    <w:p>
      <w:pPr>
        <w:spacing w:line="276" w:lineRule="auto" w:after="120"/>
      </w:pPr>
      <w:r>
        <w:rPr>
          <w:rFonts w:ascii="Calibri" w:hAnsi="Calibri" w:eastAsia="Calibri" w:cs="Calibri"/>
          <w:b w:val="0"/>
          <w:i w:val="0"/>
          <w:color w:val="1F2937"/>
          <w:sz w:val="22"/>
        </w:rPr>
        <w:t>/wrapped (alias /recap) sends one picture card combining your records, trends, and a mini consistency heatmap. Bare /wrapped covers the last 4 weeks; /wrapped month covers the current calendar month so far. Nice to screenshot and share.</w:t>
      </w:r>
    </w:p>
    <w:p>
      <w:pPr>
        <w:keepNext/>
        <w:spacing w:before="160" w:after="80"/>
      </w:pPr>
      <w:r>
        <w:rPr>
          <w:rFonts w:ascii="Calibri" w:hAnsi="Calibri" w:eastAsia="Calibri" w:cs="Calibri"/>
          <w:b/>
          <w:i w:val="0"/>
          <w:color w:val="1F2937"/>
          <w:sz w:val="26"/>
        </w:rPr>
        <w:t>Your own statement -- /history</w:t>
      </w:r>
    </w:p>
    <w:p>
      <w:pPr>
        <w:spacing w:line="276" w:lineRule="auto" w:after="120"/>
      </w:pPr>
      <w:r>
        <w:rPr>
          <w:rFonts w:ascii="Calibri" w:hAnsi="Calibri" w:eastAsia="Calibri" w:cs="Calibri"/>
          <w:b w:val="0"/>
          <w:i w:val="0"/>
          <w:color w:val="1F2937"/>
          <w:sz w:val="22"/>
        </w:rPr>
        <w:t>/history (Thai: ย้อนหลัง) lists your own raw entries, newest first -- default 20, up to 50 at once. Filter by habit and/or count:</w:t>
      </w:r>
    </w:p>
    <w:p>
      <w:pPr>
        <w:spacing w:after="80"/>
        <w:ind w:left="340"/>
      </w:pPr>
      <w:r>
        <w:rPr>
          <w:rFonts w:ascii="Consolas" w:hAnsi="Consolas" w:cs="Consolas" w:eastAsia="Calibri"/>
          <w:color w:val="1A56DB"/>
          <w:sz w:val="20"/>
        </w:rPr>
        <w:t>/history water 10</w:t>
      </w:r>
    </w:p>
    <w:p>
      <w:pPr>
        <w:spacing w:after="80"/>
        <w:ind w:left="340"/>
      </w:pPr>
      <w:r>
        <w:rPr>
          <w:rFonts w:ascii="Consolas" w:hAnsi="Consolas" w:cs="Consolas" w:eastAsia="Calibri"/>
          <w:color w:val="1A56DB"/>
          <w:sz w:val="20"/>
        </w:rPr>
        <w:t>ย้อนหลัง น้ำ 10</w:t>
      </w:r>
    </w:p>
    <w:p>
      <w:pPr>
        <w:spacing w:line="276" w:lineRule="auto" w:after="120"/>
      </w:pPr>
      <w:r>
        <w:rPr>
          <w:rFonts w:ascii="Calibri" w:hAnsi="Calibri" w:eastAsia="Calibri" w:cs="Calibri"/>
          <w:b w:val="0"/>
          <w:i w:val="0"/>
          <w:color w:val="1F2937"/>
          <w:sz w:val="22"/>
        </w:rPr>
        <w:t>A line looks like: "• 08-23 14:03 · 500 ml water · \"500ml\"" -- timestamp, what was recorded, and the exact original message quoted. An undone entry is still shown, marked "(undone)", so your history is a complete, honest record.</w:t>
      </w:r>
    </w:p>
    <w:p>
      <w:pPr>
        <w:keepNext/>
        <w:spacing w:before="240" w:after="120"/>
      </w:pPr>
      <w:r>
        <w:rPr>
          <w:rFonts w:ascii="Calibri" w:hAnsi="Calibri" w:eastAsia="Calibri" w:cs="Calibri"/>
          <w:b/>
          <w:i w:val="0"/>
          <w:color w:val="1A56DB"/>
          <w:sz w:val="32"/>
        </w:rPr>
        <w:t>8. Staying on Track</w:t>
      </w:r>
    </w:p>
    <w:p>
      <w:pPr>
        <w:keepNext/>
        <w:spacing w:before="160" w:after="80"/>
      </w:pPr>
      <w:r>
        <w:rPr>
          <w:rFonts w:ascii="Calibri" w:hAnsi="Calibri" w:eastAsia="Calibri" w:cs="Calibri"/>
          <w:b/>
          <w:i w:val="0"/>
          <w:color w:val="1F2937"/>
          <w:sz w:val="26"/>
        </w:rPr>
        <w:t>Reminders -- /remind</w:t>
      </w:r>
    </w:p>
    <w:p>
      <w:pPr>
        <w:spacing w:line="276" w:lineRule="auto" w:after="120"/>
      </w:pPr>
      <w:r>
        <w:rPr>
          <w:rFonts w:ascii="Calibri" w:hAnsi="Calibri" w:eastAsia="Calibri" w:cs="Calibri"/>
          <w:b w:val="0"/>
          <w:i w:val="0"/>
          <w:color w:val="1F2937"/>
          <w:sz w:val="22"/>
        </w:rPr>
        <w:t>Water and stretch already have reminder times built in (water: 08:00, 10:30, 13:00, 15:30, 18:00, 20:30; stretch: 11:00, 16:00; diary: 21:30). Make them your own:</w:t>
      </w:r>
    </w:p>
    <w:tbl>
      <w:tblPr>
        <w:tblW w:type="auto" w:w="0"/>
        <w:jc w:val="center"/>
        <w:tblLayout w:type="autofit"/>
        <w:tblLook w:firstColumn="1" w:firstRow="1" w:lastColumn="0" w:lastRow="0" w:noHBand="0" w:noVBand="1" w:val="04A0"/>
      </w:tblPr>
      <w:tblGrid>
        <w:gridCol w:w="4703"/>
        <w:gridCol w:w="4703"/>
      </w:tblGrid>
      <w:tr>
        <w:tc>
          <w:tcPr>
            <w:tcW w:type="dxa" w:w="3402"/>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Action</w:t>
            </w:r>
          </w:p>
        </w:tc>
        <w:tc>
          <w:tcPr>
            <w:tcW w:type="dxa" w:w="5102"/>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Command</w:t>
            </w:r>
          </w:p>
        </w:tc>
      </w:tr>
      <w:tr>
        <w:tc>
          <w:tcPr>
            <w:tcW w:type="dxa" w:w="3402"/>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View a habit's reminder times</w:t>
            </w:r>
          </w:p>
        </w:tc>
        <w:tc>
          <w:tcPr>
            <w:tcW w:type="dxa" w:w="5102"/>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/remind water</w:t>
            </w:r>
          </w:p>
        </w:tc>
      </w:tr>
      <w:tr>
        <w:tc>
          <w:tcPr>
            <w:tcW w:type="dxa" w:w="3402"/>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Set custom times (up to 24)</w:t>
            </w:r>
          </w:p>
        </w:tc>
        <w:tc>
          <w:tcPr>
            <w:tcW w:type="dxa" w:w="5102"/>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/remind water 08:00 12:00 20:00</w:t>
            </w:r>
          </w:p>
        </w:tc>
      </w:tr>
      <w:tr>
        <w:tc>
          <w:tcPr>
            <w:tcW w:type="dxa" w:w="3402"/>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Turn off</w:t>
            </w:r>
          </w:p>
        </w:tc>
        <w:tc>
          <w:tcPr>
            <w:tcW w:type="dxa" w:w="5102"/>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/remind water off</w:t>
            </w:r>
          </w:p>
        </w:tc>
      </w:tr>
      <w:tr>
        <w:tc>
          <w:tcPr>
            <w:tcW w:type="dxa" w:w="3402"/>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Reset to the bot's default</w:t>
            </w:r>
          </w:p>
        </w:tc>
        <w:tc>
          <w:tcPr>
            <w:tcW w:type="dxa" w:w="5102"/>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/remind water default</w:t>
            </w:r>
          </w:p>
        </w:tc>
      </w:tr>
    </w:tbl>
    <w:p>
      <w:pPr>
        <w:spacing w:after="160"/>
      </w:pPr>
    </w:p>
    <w:p>
      <w:pPr>
        <w:spacing w:line="276" w:lineRule="auto" w:after="120"/>
      </w:pPr>
      <w:r>
        <w:rPr>
          <w:rFonts w:ascii="Calibri" w:hAnsi="Calibri" w:eastAsia="Calibri" w:cs="Calibri"/>
          <w:b w:val="0"/>
          <w:i w:val="0"/>
          <w:color w:val="1F2937"/>
          <w:sz w:val="22"/>
        </w:rPr>
        <w:t>A reminder is automatically skipped once you've already met that day's goal for that habit -- the bot doesn't nag you about something you've finished. Running late? Reply "snooze" (or "snooze 30" for a custom delay; default 30 minutes) or the Thai "เลื่อน" / "เลื่อน 30 นาที" to the reminder that just fired.</w:t>
      </w:r>
    </w:p>
    <w:p>
      <w:pPr>
        <w:keepNext/>
        <w:spacing w:before="160" w:after="80"/>
      </w:pPr>
      <w:r>
        <w:rPr>
          <w:rFonts w:ascii="Calibri" w:hAnsi="Calibri" w:eastAsia="Calibri" w:cs="Calibri"/>
          <w:b/>
          <w:i w:val="0"/>
          <w:color w:val="1F2937"/>
          <w:sz w:val="26"/>
        </w:rPr>
        <w:t>Hourly check-ins &amp; Do-Not-Disturb</w:t>
      </w:r>
    </w:p>
    <w:p>
      <w:pPr>
        <w:spacing w:line="276" w:lineRule="auto" w:after="120"/>
      </w:pPr>
      <w:r>
        <w:rPr>
          <w:rFonts w:ascii="Calibri" w:hAnsi="Calibri" w:eastAsia="Calibri" w:cs="Calibri"/>
          <w:b w:val="0"/>
          <w:i w:val="0"/>
          <w:color w:val="1F2937"/>
          <w:sz w:val="22"/>
        </w:rPr>
        <w:t>Check-ins are opt-in and off by default. Turn them on for a gentle nudge once an hour, on the hour, during your own window (08:00-20:00 by default) -- but only when you actually have something unmet; if every goal-bearing habit is already done, the bot stays quiet.</w:t>
      </w:r>
    </w:p>
    <w:tbl>
      <w:tblPr>
        <w:tblW w:type="auto" w:w="0"/>
        <w:jc w:val="center"/>
        <w:tblLayout w:type="autofit"/>
        <w:tblLook w:firstColumn="1" w:firstRow="1" w:lastColumn="0" w:lastRow="0" w:noHBand="0" w:noVBand="1" w:val="04A0"/>
      </w:tblPr>
      <w:tblGrid>
        <w:gridCol w:w="3135"/>
        <w:gridCol w:w="3135"/>
        <w:gridCol w:w="3135"/>
      </w:tblGrid>
      <w:tr>
        <w:tc>
          <w:tcPr>
            <w:tcW w:type="dxa" w:w="3402"/>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Action</w:t>
            </w:r>
          </w:p>
        </w:tc>
        <w:tc>
          <w:tcPr>
            <w:tcW w:type="dxa" w:w="2551"/>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English</w:t>
            </w:r>
          </w:p>
        </w:tc>
        <w:tc>
          <w:tcPr>
            <w:tcW w:type="dxa" w:w="2551"/>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Thai</w:t>
            </w:r>
          </w:p>
        </w:tc>
      </w:tr>
      <w:tr>
        <w:tc>
          <w:tcPr>
            <w:tcW w:type="dxa" w:w="3402"/>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Turn on (default window)</w:t>
            </w:r>
          </w:p>
        </w:tc>
        <w:tc>
          <w:tcPr>
            <w:tcW w:type="dxa" w:w="255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/checkin on</w:t>
            </w:r>
          </w:p>
        </w:tc>
        <w:tc>
          <w:tcPr>
            <w:tcW w:type="dxa" w:w="255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เช็คอิน on</w:t>
            </w:r>
          </w:p>
        </w:tc>
      </w:tr>
      <w:tr>
        <w:tc>
          <w:tcPr>
            <w:tcW w:type="dxa" w:w="3402"/>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Set your own window</w:t>
            </w:r>
          </w:p>
        </w:tc>
        <w:tc>
          <w:tcPr>
            <w:tcW w:type="dxa" w:w="255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/checkin 09:00-18:00</w:t>
            </w:r>
          </w:p>
        </w:tc>
        <w:tc>
          <w:tcPr>
            <w:tcW w:type="dxa" w:w="255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เช็คอิน 09:00-18:00</w:t>
            </w:r>
          </w:p>
        </w:tc>
      </w:tr>
      <w:tr>
        <w:tc>
          <w:tcPr>
            <w:tcW w:type="dxa" w:w="3402"/>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Turn off</w:t>
            </w:r>
          </w:p>
        </w:tc>
        <w:tc>
          <w:tcPr>
            <w:tcW w:type="dxa" w:w="255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/checkin off</w:t>
            </w:r>
          </w:p>
        </w:tc>
        <w:tc>
          <w:tcPr>
            <w:tcW w:type="dxa" w:w="255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เช็คอิน off</w:t>
            </w:r>
          </w:p>
        </w:tc>
      </w:tr>
      <w:tr>
        <w:tc>
          <w:tcPr>
            <w:tcW w:type="dxa" w:w="3402"/>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Set quiet hours (no reminders at all)</w:t>
            </w:r>
          </w:p>
        </w:tc>
        <w:tc>
          <w:tcPr>
            <w:tcW w:type="dxa" w:w="255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/quiet 22:00-07:00</w:t>
            </w:r>
          </w:p>
        </w:tc>
        <w:tc>
          <w:tcPr>
            <w:tcW w:type="dxa" w:w="255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เงียบ 22:00-07:00</w:t>
            </w:r>
          </w:p>
        </w:tc>
      </w:tr>
      <w:tr>
        <w:tc>
          <w:tcPr>
            <w:tcW w:type="dxa" w:w="3402"/>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Clear quiet hours</w:t>
            </w:r>
          </w:p>
        </w:tc>
        <w:tc>
          <w:tcPr>
            <w:tcW w:type="dxa" w:w="255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/quiet off</w:t>
            </w:r>
          </w:p>
        </w:tc>
        <w:tc>
          <w:tcPr>
            <w:tcW w:type="dxa" w:w="255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เงียบ off</w:t>
            </w:r>
          </w:p>
        </w:tc>
      </w:tr>
    </w:tbl>
    <w:p>
      <w:pPr>
        <w:spacing w:after="160"/>
      </w:pPr>
    </w:p>
    <w:p>
      <w:pPr>
        <w:spacing w:line="276" w:lineRule="auto" w:after="120"/>
      </w:pPr>
      <w:r>
        <w:rPr>
          <w:rFonts w:ascii="Calibri" w:hAnsi="Calibri" w:eastAsia="Calibri" w:cs="Calibri"/>
          <w:b w:val="0"/>
          <w:i w:val="0"/>
          <w:color w:val="1F2937"/>
          <w:sz w:val="22"/>
        </w:rPr>
        <w:t>/dnd is just another name for /quiet, in case that's the word that comes to mind -- same effect, same window.</w:t>
      </w:r>
    </w:p>
    <w:p>
      <w:pPr>
        <w:keepNext/>
        <w:spacing w:before="160" w:after="80"/>
      </w:pPr>
      <w:r>
        <w:rPr>
          <w:rFonts w:ascii="Calibri" w:hAnsi="Calibri" w:eastAsia="Calibri" w:cs="Calibri"/>
          <w:b/>
          <w:i w:val="0"/>
          <w:color w:val="1F2937"/>
          <w:sz w:val="26"/>
        </w:rPr>
        <w:t>The "almost there" nudge</w:t>
      </w:r>
    </w:p>
    <w:p>
      <w:pPr>
        <w:spacing w:line="276" w:lineRule="auto" w:after="120"/>
      </w:pPr>
      <w:r>
        <w:rPr>
          <w:rFonts w:ascii="Calibri" w:hAnsi="Calibri" w:eastAsia="Calibri" w:cs="Calibri"/>
          <w:b w:val="0"/>
          <w:i w:val="0"/>
          <w:color w:val="1F2937"/>
          <w:sz w:val="22"/>
        </w:rPr>
        <w:t>If check-ins are on, you also get one gentle nudge at 20:00 on any day you're 80% or more of the way to a goal but haven't quite finished it -- folded into a single message even if several habits qualify, and nothing at all if none do.</w:t>
      </w:r>
    </w:p>
    <w:p>
      <w:pPr>
        <w:keepNext/>
        <w:spacing w:before="160" w:after="80"/>
      </w:pPr>
      <w:r>
        <w:rPr>
          <w:rFonts w:ascii="Calibri" w:hAnsi="Calibri" w:eastAsia="Calibri" w:cs="Calibri"/>
          <w:b/>
          <w:i w:val="0"/>
          <w:color w:val="1F2937"/>
          <w:sz w:val="26"/>
        </w:rPr>
        <w:t>Weekly review &amp; daily summary</w:t>
      </w:r>
    </w:p>
    <w:p>
      <w:pPr>
        <w:spacing w:line="276" w:lineRule="auto" w:after="120"/>
      </w:pPr>
      <w:r>
        <w:rPr>
          <w:rFonts w:ascii="Calibri" w:hAnsi="Calibri" w:eastAsia="Calibri" w:cs="Calibri"/>
          <w:b w:val="0"/>
          <w:i w:val="0"/>
          <w:color w:val="1F2937"/>
          <w:sz w:val="22"/>
        </w:rPr>
        <w:t>Every Sunday at 20:00 you get a weekly review with your stats (and chart images, when available). A daily summary arrives every night at 21:45 with each habit's total and current streak.</w:t>
      </w:r>
    </w:p>
    <w:p>
      <w:pPr>
        <w:keepNext/>
        <w:spacing w:before="160" w:after="80"/>
      </w:pPr>
      <w:r>
        <w:rPr>
          <w:rFonts w:ascii="Calibri" w:hAnsi="Calibri" w:eastAsia="Calibri" w:cs="Calibri"/>
          <w:b/>
          <w:i w:val="0"/>
          <w:color w:val="1F2937"/>
          <w:sz w:val="26"/>
        </w:rPr>
        <w:t>Milestones</w:t>
      </w:r>
    </w:p>
    <w:p>
      <w:pPr>
        <w:spacing w:line="276" w:lineRule="auto" w:after="120"/>
      </w:pPr>
      <w:r>
        <w:rPr>
          <w:rFonts w:ascii="Calibri" w:hAnsi="Calibri" w:eastAsia="Calibri" w:cs="Calibri"/>
          <w:b w:val="0"/>
          <w:i w:val="0"/>
          <w:color w:val="1F2937"/>
          <w:sz w:val="22"/>
        </w:rPr>
        <w:t>Hit 3, 7, or 30 in a row (days for a normal habit, weeks for a cadence habit) and you'll get a one-off congratulatory line right in your confirmation -- never a guilt trip for missing one.</w:t>
      </w:r>
    </w:p>
    <w:p>
      <w:pPr>
        <w:keepNext/>
        <w:spacing w:before="160" w:after="80"/>
      </w:pPr>
      <w:r>
        <w:rPr>
          <w:rFonts w:ascii="Calibri" w:hAnsi="Calibri" w:eastAsia="Calibri" w:cs="Calibri"/>
          <w:b/>
          <w:i w:val="0"/>
          <w:color w:val="1F2937"/>
          <w:sz w:val="26"/>
        </w:rPr>
        <w:t>Grace day 🛟 -- life happens</w:t>
      </w:r>
    </w:p>
    <w:p>
      <w:pPr>
        <w:spacing w:line="276" w:lineRule="auto" w:after="120"/>
      </w:pPr>
      <w:r>
        <w:rPr>
          <w:rFonts w:ascii="Calibri" w:hAnsi="Calibri" w:eastAsia="Calibri" w:cs="Calibri"/>
          <w:b w:val="0"/>
          <w:i w:val="0"/>
          <w:color w:val="1F2937"/>
          <w:sz w:val="22"/>
        </w:rPr>
        <w:t>This is fully automatic -- there's no command for it. Once a week at most, if you genuinely miss a day on a regular (non-cadence) habit that had an active streak going, the bot quietly protects that streak instead of breaking it, and sends you a kind note: "🛟 No worries — I used your grace day for water, so your 12-day streak is safe." No punishment, ever -- and if you log something on your own for that day later, your real entry always counts instead.</w:t>
      </w:r>
    </w:p>
    <w:p>
      <w:pPr>
        <w:keepNext/>
        <w:spacing w:before="160" w:after="80"/>
      </w:pPr>
      <w:r>
        <w:rPr>
          <w:rFonts w:ascii="Calibri" w:hAnsi="Calibri" w:eastAsia="Calibri" w:cs="Calibri"/>
          <w:b/>
          <w:i w:val="0"/>
          <w:color w:val="1F2937"/>
          <w:sz w:val="26"/>
        </w:rPr>
        <w:t>Pause / vacation mode</w:t>
      </w:r>
    </w:p>
    <w:p>
      <w:pPr>
        <w:spacing w:line="276" w:lineRule="auto" w:after="120"/>
      </w:pPr>
      <w:r>
        <w:rPr>
          <w:rFonts w:ascii="Calibri" w:hAnsi="Calibri" w:eastAsia="Calibri" w:cs="Calibri"/>
          <w:b w:val="0"/>
          <w:i w:val="0"/>
          <w:color w:val="1F2937"/>
          <w:sz w:val="22"/>
        </w:rPr>
        <w:t>Going away? Pause a habit (or everything) so reminders, check-ins, and nudges stay quiet and your streak is held, not broken, while you're gone:</w:t>
      </w:r>
    </w:p>
    <w:tbl>
      <w:tblPr>
        <w:tblW w:type="auto" w:w="0"/>
        <w:jc w:val="center"/>
        <w:tblLayout w:type="autofit"/>
        <w:tblLook w:firstColumn="1" w:firstRow="1" w:lastColumn="0" w:lastRow="0" w:noHBand="0" w:noVBand="1" w:val="04A0"/>
      </w:tblPr>
      <w:tblGrid>
        <w:gridCol w:w="3135"/>
        <w:gridCol w:w="3135"/>
        <w:gridCol w:w="3135"/>
      </w:tblGrid>
      <w:tr>
        <w:tc>
          <w:tcPr>
            <w:tcW w:type="dxa" w:w="3118"/>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Action</w:t>
            </w:r>
          </w:p>
        </w:tc>
        <w:tc>
          <w:tcPr>
            <w:tcW w:type="dxa" w:w="2835"/>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English</w:t>
            </w:r>
          </w:p>
        </w:tc>
        <w:tc>
          <w:tcPr>
            <w:tcW w:type="dxa" w:w="2551"/>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Thai</w:t>
            </w:r>
          </w:p>
        </w:tc>
      </w:tr>
      <w:tr>
        <w:tc>
          <w:tcPr>
            <w:tcW w:type="dxa" w:w="311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Pause one habit for N days</w:t>
            </w:r>
          </w:p>
        </w:tc>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/pause water 5d</w:t>
            </w:r>
          </w:p>
        </w:tc>
        <w:tc>
          <w:tcPr>
            <w:tcW w:type="dxa" w:w="255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พัก น้ำ 5d</w:t>
            </w:r>
          </w:p>
        </w:tc>
      </w:tr>
      <w:tr>
        <w:tc>
          <w:tcPr>
            <w:tcW w:type="dxa" w:w="3118"/>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Pause one habit until a date/weekday</w:t>
            </w:r>
          </w:p>
        </w:tc>
        <w:tc>
          <w:tcPr>
            <w:tcW w:type="dxa" w:w="2835"/>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/pause water until 2026-09-01</w:t>
            </w:r>
          </w:p>
        </w:tc>
        <w:tc>
          <w:tcPr>
            <w:tcW w:type="dxa" w:w="255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พัก น้ำ until 2026-09-01</w:t>
            </w:r>
          </w:p>
        </w:tc>
      </w:tr>
      <w:tr>
        <w:tc>
          <w:tcPr>
            <w:tcW w:type="dxa" w:w="311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Pause everything</w:t>
            </w:r>
          </w:p>
        </w:tc>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/pause 5d</w:t>
            </w:r>
          </w:p>
        </w:tc>
        <w:tc>
          <w:tcPr>
            <w:tcW w:type="dxa" w:w="255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(no bare Thai "pause everything" word yet -- use the English /pause form)</w:t>
            </w:r>
          </w:p>
        </w:tc>
      </w:tr>
      <w:tr>
        <w:tc>
          <w:tcPr>
            <w:tcW w:type="dxa" w:w="3118"/>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Check what's currently paused</w:t>
            </w:r>
          </w:p>
        </w:tc>
        <w:tc>
          <w:tcPr>
            <w:tcW w:type="dxa" w:w="2835"/>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/pause</w:t>
            </w:r>
          </w:p>
        </w:tc>
        <w:tc>
          <w:tcPr>
            <w:tcW w:type="dxa" w:w="255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r>
          </w:p>
        </w:tc>
      </w:tr>
      <w:tr>
        <w:tc>
          <w:tcPr>
            <w:tcW w:type="dxa" w:w="311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Resume one habit early</w:t>
            </w:r>
          </w:p>
        </w:tc>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/resume water</w:t>
            </w:r>
          </w:p>
        </w:tc>
        <w:tc>
          <w:tcPr>
            <w:tcW w:type="dxa" w:w="255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กลับมา น้ำ</w:t>
            </w:r>
          </w:p>
        </w:tc>
      </w:tr>
      <w:tr>
        <w:tc>
          <w:tcPr>
            <w:tcW w:type="dxa" w:w="3118"/>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Resume everything</w:t>
            </w:r>
          </w:p>
        </w:tc>
        <w:tc>
          <w:tcPr>
            <w:tcW w:type="dxa" w:w="2835"/>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/resume</w:t>
            </w:r>
          </w:p>
        </w:tc>
        <w:tc>
          <w:tcPr>
            <w:tcW w:type="dxa" w:w="255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r>
          </w:p>
        </w:tc>
      </w:tr>
    </w:tbl>
    <w:p>
      <w:pPr>
        <w:spacing w:after="160"/>
      </w:pPr>
    </w:p>
    <w:p>
      <w:pPr>
        <w:spacing w:line="276" w:lineRule="auto" w:after="120"/>
      </w:pPr>
      <w:r>
        <w:rPr>
          <w:rFonts w:ascii="Calibri" w:hAnsi="Calibri" w:eastAsia="Calibri" w:cs="Calibri"/>
          <w:b w:val="0"/>
          <w:i w:val="0"/>
          <w:color w:val="1F2937"/>
          <w:sz w:val="22"/>
        </w:rPr>
        <w:t>A pause can be at most 30 days. You can still log manually while paused -- it's still recorded and still celebrates -- pausing only mutes the PROACTIVE side (reminders/check-ins/nudges). A paused habit shows a ⏸ marker with the date it resumes on your dashboard and /habits.</w:t>
      </w:r>
    </w:p>
    <w:p>
      <w:pPr>
        <w:keepNext/>
        <w:spacing w:before="240" w:after="120"/>
      </w:pPr>
      <w:r>
        <w:rPr>
          <w:rFonts w:ascii="Calibri" w:hAnsi="Calibri" w:eastAsia="Calibri" w:cs="Calibri"/>
          <w:b/>
          <w:i w:val="0"/>
          <w:color w:val="1A56DB"/>
          <w:sz w:val="32"/>
        </w:rPr>
        <w:t>9. Preferences</w:t>
      </w:r>
    </w:p>
    <w:tbl>
      <w:tblPr>
        <w:tblW w:type="auto" w:w="0"/>
        <w:jc w:val="center"/>
        <w:tblLayout w:type="autofit"/>
        <w:tblLook w:firstColumn="1" w:firstRow="1" w:lastColumn="0" w:lastRow="0" w:noHBand="0" w:noVBand="1" w:val="04A0"/>
      </w:tblPr>
      <w:tblGrid>
        <w:gridCol w:w="3135"/>
        <w:gridCol w:w="3135"/>
        <w:gridCol w:w="3135"/>
      </w:tblGrid>
      <w:tr>
        <w:tc>
          <w:tcPr>
            <w:tcW w:type="dxa" w:w="1984"/>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Setting</w:t>
            </w:r>
          </w:p>
        </w:tc>
        <w:tc>
          <w:tcPr>
            <w:tcW w:type="dxa" w:w="3685"/>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Command</w:t>
            </w:r>
          </w:p>
        </w:tc>
        <w:tc>
          <w:tcPr>
            <w:tcW w:type="dxa" w:w="2835"/>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Notes</w:t>
            </w:r>
          </w:p>
        </w:tc>
      </w:tr>
      <w:tr>
        <w:tc>
          <w:tcPr>
            <w:tcW w:type="dxa" w:w="1984"/>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Reply language</w:t>
            </w:r>
          </w:p>
        </w:tc>
        <w:tc>
          <w:tcPr>
            <w:tcW w:type="dxa" w:w="368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/lang en | /lang th | /lang auto</w:t>
            </w:r>
          </w:p>
        </w:tc>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"auto" (the default) matches whichever language you just wrote in; ภาษา en|th|auto works too</w:t>
            </w:r>
          </w:p>
        </w:tc>
      </w:tr>
    </w:tbl>
    <w:p>
      <w:pPr>
        <w:spacing w:after="160"/>
      </w:pPr>
    </w:p>
    <w:tbl>
      <w:tblPr>
        <w:tblW w:type="auto" w:w="0"/>
        <w:jc w:val="center"/>
        <w:tblLook w:firstColumn="1" w:firstRow="1" w:lastColumn="0" w:lastRow="0" w:noHBand="0" w:noVBand="1" w:val="04A0"/>
      </w:tblPr>
      <w:tblGrid>
        <w:gridCol w:w="9406"/>
      </w:tblGrid>
      <w:tr>
        <w:tc>
          <w:tcPr>
            <w:tcW w:type="dxa" w:w="9406"/>
            <w:shd w:val="clear" w:color="auto" w:fill="E8F0FE"/>
            <w:tcBorders>
              <w:left w:val="single" w:sz="24" w:space="0" w:color="1A56DB"/>
              <w:top w:val="nil"/>
              <w:bottom w:val="nil"/>
              <w:right w:val="nil"/>
            </w:tcBorders>
            <w:tcMar>
              <w:top w:w="100" w:type="dxa"/>
              <w:bottom w:w="100" w:type="dxa"/>
              <w:left w:w="200" w:type="dxa"/>
              <w:right w:w="160" w:type="dxa"/>
            </w:tcMar>
          </w:tcPr>
          <w:p>
            <w:pPr>
              <w:spacing w:line="276" w:lineRule="auto"/>
            </w:pPr>
            <w:r>
              <w:rPr>
                <w:rFonts w:ascii="Calibri" w:hAnsi="Calibri" w:eastAsia="Calibri" w:cs="Calibri"/>
                <w:b w:val="0"/>
                <w:i/>
                <w:color w:val="1F2937"/>
                <w:sz w:val="20"/>
              </w:rPr>
              <w:t>💡 Since v1.8, reminders, check-ins, and nudges arrive silently by default -- the bot still sends them, they just don't trigger a notification ping (no more buzzing your phone every 08:00). Log confirmations and things you asked for directly still notify normally. If this bot's owner has changed that setting, silent behavior may differ.</w:t>
            </w:r>
          </w:p>
        </w:tc>
      </w:tr>
    </w:tbl>
    <w:p>
      <w:pPr>
        <w:spacing w:after="120"/>
      </w:pPr>
    </w:p>
    <w:p>
      <w:pPr>
        <w:keepNext/>
        <w:spacing w:before="240" w:after="120"/>
      </w:pPr>
      <w:r>
        <w:rPr>
          <w:rFonts w:ascii="Calibri" w:hAnsi="Calibri" w:eastAsia="Calibri" w:cs="Calibri"/>
          <w:b/>
          <w:i w:val="0"/>
          <w:color w:val="1A56DB"/>
          <w:sz w:val="32"/>
        </w:rPr>
        <w:t>10. For the Owner</w:t>
      </w:r>
    </w:p>
    <w:p>
      <w:pPr>
        <w:spacing w:line="276" w:lineRule="auto" w:after="120"/>
      </w:pPr>
      <w:r>
        <w:rPr>
          <w:rFonts w:ascii="Calibri" w:hAnsi="Calibri" w:eastAsia="Calibri" w:cs="Calibri"/>
          <w:b w:val="0"/>
          <w:i w:val="0"/>
          <w:color w:val="1F2937"/>
          <w:sz w:val="22"/>
        </w:rPr>
        <w:t>These commands only work for the bot's owner -- they're hidden from everyone else's command menu entirely.</w:t>
      </w:r>
    </w:p>
    <w:p>
      <w:pPr>
        <w:keepNext/>
        <w:spacing w:before="160" w:after="80"/>
      </w:pPr>
      <w:r>
        <w:rPr>
          <w:rFonts w:ascii="Calibri" w:hAnsi="Calibri" w:eastAsia="Calibri" w:cs="Calibri"/>
          <w:b/>
          <w:i w:val="0"/>
          <w:color w:val="1F2937"/>
          <w:sz w:val="26"/>
        </w:rPr>
        <w:t>Inviting &amp; managing members</w:t>
      </w:r>
    </w:p>
    <w:p>
      <w:pPr>
        <w:spacing w:line="276" w:lineRule="auto" w:after="120"/>
      </w:pPr>
      <w:r>
        <w:rPr>
          <w:rFonts w:ascii="Calibri" w:hAnsi="Calibri" w:eastAsia="Calibri" w:cs="Calibri"/>
          <w:b w:val="0"/>
          <w:i w:val="0"/>
          <w:color w:val="1F2937"/>
          <w:sz w:val="22"/>
        </w:rPr>
        <w:t>A new person has to message the bot first (anything, even /start) so their chat ID gets captured -- you'll then get a notification with the exact command to run:</w:t>
      </w:r>
    </w:p>
    <w:p>
      <w:pPr>
        <w:spacing w:after="80"/>
        <w:ind w:left="340"/>
      </w:pPr>
      <w:r>
        <w:rPr>
          <w:rFonts w:ascii="Consolas" w:hAnsi="Consolas" w:cs="Consolas" w:eastAsia="Calibri"/>
          <w:color w:val="1A56DB"/>
          <w:sz w:val="20"/>
        </w:rPr>
        <w:t>🔔 Jane (chat 123456789) asked for access. Approve with: /approve 123456789</w:t>
      </w:r>
    </w:p>
    <w:tbl>
      <w:tblPr>
        <w:tblW w:type="auto" w:w="0"/>
        <w:jc w:val="center"/>
        <w:tblLayout w:type="autofit"/>
        <w:tblLook w:firstColumn="1" w:firstRow="1" w:lastColumn="0" w:lastRow="0" w:noHBand="0" w:noVBand="1" w:val="04A0"/>
      </w:tblPr>
      <w:tblGrid>
        <w:gridCol w:w="4703"/>
        <w:gridCol w:w="4703"/>
      </w:tblGrid>
      <w:tr>
        <w:tc>
          <w:tcPr>
            <w:tcW w:type="dxa" w:w="4252"/>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Action</w:t>
            </w:r>
          </w:p>
        </w:tc>
        <w:tc>
          <w:tcPr>
            <w:tcW w:type="dxa" w:w="4252"/>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Command</w:t>
            </w:r>
          </w:p>
        </w:tc>
      </w:tr>
      <w:tr>
        <w:tc>
          <w:tcPr>
            <w:tcW w:type="dxa" w:w="4252"/>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Approve someone (same as /invite)</w:t>
            </w:r>
          </w:p>
        </w:tc>
        <w:tc>
          <w:tcPr>
            <w:tcW w:type="dxa" w:w="4252"/>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/approve 123456789</w:t>
            </w:r>
          </w:p>
        </w:tc>
      </w:tr>
      <w:tr>
        <w:tc>
          <w:tcPr>
            <w:tcW w:type="dxa" w:w="4252"/>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Block someone</w:t>
            </w:r>
          </w:p>
        </w:tc>
        <w:tc>
          <w:tcPr>
            <w:tcW w:type="dxa" w:w="4252"/>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/block 123456789</w:t>
            </w:r>
          </w:p>
        </w:tc>
      </w:tr>
      <w:tr>
        <w:tc>
          <w:tcPr>
            <w:tcW w:type="dxa" w:w="4252"/>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List everyone + role/status/language</w:t>
            </w:r>
          </w:p>
        </w:tc>
        <w:tc>
          <w:tcPr>
            <w:tcW w:type="dxa" w:w="4252"/>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/users</w:t>
            </w:r>
          </w:p>
        </w:tc>
      </w:tr>
    </w:tbl>
    <w:p>
      <w:pPr>
        <w:spacing w:after="160"/>
      </w:pPr>
    </w:p>
    <w:p>
      <w:pPr>
        <w:keepNext/>
        <w:spacing w:before="160" w:after="80"/>
      </w:pPr>
      <w:r>
        <w:rPr>
          <w:rFonts w:ascii="Calibri" w:hAnsi="Calibri" w:eastAsia="Calibri" w:cs="Calibri"/>
          <w:b/>
          <w:i w:val="0"/>
          <w:color w:val="1F2937"/>
          <w:sz w:val="26"/>
        </w:rPr>
        <w:t>Audit log -- /audit</w:t>
      </w:r>
    </w:p>
    <w:p>
      <w:pPr>
        <w:spacing w:line="276" w:lineRule="auto" w:after="120"/>
      </w:pPr>
      <w:r>
        <w:rPr>
          <w:rFonts w:ascii="Calibri" w:hAnsi="Calibri" w:eastAsia="Calibri" w:cs="Calibri"/>
          <w:b w:val="0"/>
          <w:i w:val="0"/>
          <w:color w:val="1F2937"/>
          <w:sz w:val="22"/>
        </w:rPr>
        <w:t>/audit (default last 20, up to 50: /audit 50) shows every account-level change anyone made -- who, when, what, and old→new -- for accountability. Thai alias: ประวัติ. Rows are kept for 365 days by default, then pruned automatically.</w:t>
      </w:r>
    </w:p>
    <w:p>
      <w:pPr>
        <w:keepNext/>
        <w:spacing w:before="160" w:after="80"/>
      </w:pPr>
      <w:r>
        <w:rPr>
          <w:rFonts w:ascii="Calibri" w:hAnsi="Calibri" w:eastAsia="Calibri" w:cs="Calibri"/>
          <w:b/>
          <w:i w:val="0"/>
          <w:color w:val="1F2937"/>
          <w:sz w:val="26"/>
        </w:rPr>
        <w:t>Release announcements</w:t>
      </w:r>
    </w:p>
    <w:p>
      <w:pPr>
        <w:spacing w:line="276" w:lineRule="auto" w:after="120"/>
      </w:pPr>
      <w:r>
        <w:rPr>
          <w:rFonts w:ascii="Calibri" w:hAnsi="Calibri" w:eastAsia="Calibri" w:cs="Calibri"/>
          <w:b w:val="0"/>
          <w:i w:val="0"/>
          <w:color w:val="1F2937"/>
          <w:sz w:val="22"/>
        </w:rPr>
        <w:t>Whenever the bot is updated, every active member gets a one-time "what's new" message, in their own language, the next time they interact with the bot -- nobody misses an update, and nobody gets spammed twice for the same version.</w:t>
      </w:r>
    </w:p>
    <w:p>
      <w:pPr>
        <w:keepNext/>
        <w:spacing w:before="160" w:after="80"/>
      </w:pPr>
      <w:r>
        <w:rPr>
          <w:rFonts w:ascii="Calibri" w:hAnsi="Calibri" w:eastAsia="Calibri" w:cs="Calibri"/>
          <w:b/>
          <w:i w:val="0"/>
          <w:color w:val="1F2937"/>
          <w:sz w:val="26"/>
        </w:rPr>
        <w:t>Backups</w:t>
      </w:r>
    </w:p>
    <w:p>
      <w:pPr>
        <w:spacing w:line="276" w:lineRule="auto" w:after="120"/>
      </w:pPr>
      <w:r>
        <w:rPr>
          <w:rFonts w:ascii="Calibri" w:hAnsi="Calibri" w:eastAsia="Calibri" w:cs="Calibri"/>
          <w:b w:val="0"/>
          <w:i w:val="0"/>
          <w:color w:val="1F2937"/>
          <w:sz w:val="22"/>
        </w:rPr>
        <w:t>The bot's data is backed up automatically, with the last 14 backups kept on disk. Restoring a backup or moving the bot to a new machine is an IT-admin task -- ask whoever set the bot up.</w:t>
      </w:r>
    </w:p>
    <w:p>
      <w:r>
        <w:br w:type="page"/>
      </w:r>
    </w:p>
    <w:p>
      <w:pPr>
        <w:keepNext/>
        <w:spacing w:before="240" w:after="120"/>
      </w:pPr>
      <w:r>
        <w:rPr>
          <w:rFonts w:ascii="Calibri" w:hAnsi="Calibri" w:eastAsia="Calibri" w:cs="Calibri"/>
          <w:b/>
          <w:i w:val="0"/>
          <w:color w:val="1A56DB"/>
          <w:sz w:val="32"/>
        </w:rPr>
        <w:t>Appendix A -- Message Syntax Cheat-Sheet</w:t>
      </w:r>
    </w:p>
    <w:p>
      <w:pPr>
        <w:spacing w:line="276" w:lineRule="auto" w:after="120"/>
      </w:pPr>
      <w:r>
        <w:rPr>
          <w:rFonts w:ascii="Calibri" w:hAnsi="Calibri" w:eastAsia="Calibri" w:cs="Calibri"/>
          <w:b w:val="0"/>
          <w:i w:val="0"/>
          <w:color w:val="1F2937"/>
          <w:sz w:val="22"/>
        </w:rPr>
        <w:t>The bot understands either language for every one of these, regardless of what language it replies in. Anywhere you see "habit", substitute the habit's id or its label in either language (e.g. water / น้ำ).</w:t>
      </w:r>
    </w:p>
    <w:tbl>
      <w:tblPr>
        <w:tblW w:type="auto" w:w="0"/>
        <w:jc w:val="center"/>
        <w:tblLayout w:type="autofit"/>
        <w:tblLook w:firstColumn="1" w:firstRow="1" w:lastColumn="0" w:lastRow="0" w:noHBand="0" w:noVBand="1" w:val="04A0"/>
      </w:tblPr>
      <w:tblGrid>
        <w:gridCol w:w="3135"/>
        <w:gridCol w:w="3135"/>
        <w:gridCol w:w="3135"/>
      </w:tblGrid>
      <w:tr>
        <w:tc>
          <w:tcPr>
            <w:tcW w:type="dxa" w:w="2551"/>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What you want</w:t>
            </w:r>
          </w:p>
        </w:tc>
        <w:tc>
          <w:tcPr>
            <w:tcW w:type="dxa" w:w="3118"/>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English example</w:t>
            </w:r>
          </w:p>
        </w:tc>
        <w:tc>
          <w:tcPr>
            <w:tcW w:type="dxa" w:w="2835"/>
            <w:shd w:val="clear" w:color="auto" w:fill="1A56DB"/>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r>
              <w:rPr>
                <w:rFonts w:ascii="Calibri" w:hAnsi="Calibri" w:eastAsia="Calibri" w:cs="Calibri"/>
                <w:b/>
                <w:i w:val="0"/>
                <w:color w:val="FFFFFF"/>
                <w:sz w:val="20"/>
              </w:rPr>
              <w:t>Thai example</w:t>
            </w:r>
          </w:p>
        </w:tc>
      </w:tr>
      <w:tr>
        <w:tc>
          <w:tcPr>
            <w:tcW w:type="dxa" w:w="255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Log something</w:t>
            </w:r>
          </w:p>
        </w:tc>
        <w:tc>
          <w:tcPr>
            <w:tcW w:type="dxa" w:w="311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500ml / 10 min stretch</w:t>
            </w:r>
          </w:p>
        </w:tc>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น้ำ 500 มล. / ยืดเส้น 10 นาที</w:t>
            </w:r>
          </w:p>
        </w:tc>
      </w:tr>
      <w:tr>
        <w:tc>
          <w:tcPr>
            <w:tcW w:type="dxa" w:w="255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One-tap keyboard</w:t>
            </w:r>
          </w:p>
        </w:tc>
        <w:tc>
          <w:tcPr>
            <w:tcW w:type="dxa" w:w="3118"/>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/log</w:t>
            </w:r>
          </w:p>
        </w:tc>
        <w:tc>
          <w:tcPr>
            <w:tcW w:type="dxa" w:w="2835"/>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บันทึก</w:t>
            </w:r>
          </w:p>
        </w:tc>
      </w:tr>
      <w:tr>
        <w:tc>
          <w:tcPr>
            <w:tcW w:type="dxa" w:w="255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Undo last entry</w:t>
            </w:r>
          </w:p>
        </w:tc>
        <w:tc>
          <w:tcPr>
            <w:tcW w:type="dxa" w:w="311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/undo</w:t>
            </w:r>
          </w:p>
        </w:tc>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ยกเลิก, ลบ</w:t>
            </w:r>
          </w:p>
        </w:tc>
      </w:tr>
      <w:tr>
        <w:tc>
          <w:tcPr>
            <w:tcW w:type="dxa" w:w="255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Edit last entry</w:t>
            </w:r>
          </w:p>
        </w:tc>
        <w:tc>
          <w:tcPr>
            <w:tcW w:type="dxa" w:w="3118"/>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make that 300 / change it to 300</w:t>
            </w:r>
          </w:p>
        </w:tc>
        <w:tc>
          <w:tcPr>
            <w:tcW w:type="dxa" w:w="2835"/>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แก้เป็น 300</w:t>
            </w:r>
          </w:p>
        </w:tc>
      </w:tr>
      <w:tr>
        <w:tc>
          <w:tcPr>
            <w:tcW w:type="dxa" w:w="255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Backfill (yesterday)</w:t>
            </w:r>
          </w:p>
        </w:tc>
        <w:tc>
          <w:tcPr>
            <w:tcW w:type="dxa" w:w="311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500ml yesterday</w:t>
            </w:r>
          </w:p>
        </w:tc>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เมื่อวาน น้ำ 500</w:t>
            </w:r>
          </w:p>
        </w:tc>
      </w:tr>
      <w:tr>
        <w:tc>
          <w:tcPr>
            <w:tcW w:type="dxa" w:w="255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Backfill (N days ago)</w:t>
            </w:r>
          </w:p>
        </w:tc>
        <w:tc>
          <w:tcPr>
            <w:tcW w:type="dxa" w:w="3118"/>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3 days ago diary...</w:t>
            </w:r>
          </w:p>
        </w:tc>
        <w:tc>
          <w:tcPr>
            <w:tcW w:type="dxa" w:w="2835"/>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3 วันที่แล้ว ...</w:t>
            </w:r>
          </w:p>
        </w:tc>
      </w:tr>
      <w:tr>
        <w:tc>
          <w:tcPr>
            <w:tcW w:type="dxa" w:w="255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Backfill (weekday)</w:t>
            </w:r>
          </w:p>
        </w:tc>
        <w:tc>
          <w:tcPr>
            <w:tcW w:type="dxa" w:w="311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on monday</w:t>
            </w:r>
          </w:p>
        </w:tc>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วันจันทร์</w:t>
            </w:r>
          </w:p>
        </w:tc>
      </w:tr>
      <w:tr>
        <w:tc>
          <w:tcPr>
            <w:tcW w:type="dxa" w:w="255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Snooze a reminder</w:t>
            </w:r>
          </w:p>
        </w:tc>
        <w:tc>
          <w:tcPr>
            <w:tcW w:type="dxa" w:w="3118"/>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snooze / snooze 30</w:t>
            </w:r>
          </w:p>
        </w:tc>
        <w:tc>
          <w:tcPr>
            <w:tcW w:type="dxa" w:w="2835"/>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เลื่อน / เลื่อน 30 นาที</w:t>
            </w:r>
          </w:p>
        </w:tc>
      </w:tr>
      <w:tr>
        <w:tc>
          <w:tcPr>
            <w:tcW w:type="dxa" w:w="255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Ask a question</w:t>
            </w:r>
          </w:p>
        </w:tc>
        <w:tc>
          <w:tcPr>
            <w:tcW w:type="dxa" w:w="311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how much water this week?</w:t>
            </w:r>
          </w:p>
        </w:tc>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อาทิตย์นี้ดื่มน้ำไปเท่าไหร่?</w:t>
            </w:r>
          </w:p>
        </w:tc>
      </w:tr>
      <w:tr>
        <w:tc>
          <w:tcPr>
            <w:tcW w:type="dxa" w:w="255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Set a daily goal</w:t>
            </w:r>
          </w:p>
        </w:tc>
        <w:tc>
          <w:tcPr>
            <w:tcW w:type="dxa" w:w="3118"/>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/target water 2000</w:t>
            </w:r>
          </w:p>
        </w:tc>
        <w:tc>
          <w:tcPr>
            <w:tcW w:type="dxa" w:w="2835"/>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"ต่อไปอยากดื่มน้ำวันละ 2 ลิตร"</w:t>
            </w:r>
          </w:p>
        </w:tc>
      </w:tr>
      <w:tr>
        <w:tc>
          <w:tcPr>
            <w:tcW w:type="dxa" w:w="255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View/clear a goal</w:t>
            </w:r>
          </w:p>
        </w:tc>
        <w:tc>
          <w:tcPr>
            <w:tcW w:type="dxa" w:w="311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/target water / /target water default</w:t>
            </w:r>
          </w:p>
        </w:tc>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r>
          </w:p>
        </w:tc>
      </w:tr>
      <w:tr>
        <w:tc>
          <w:tcPr>
            <w:tcW w:type="dxa" w:w="255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Weekly cadence goal</w:t>
            </w:r>
          </w:p>
        </w:tc>
        <w:tc>
          <w:tcPr>
            <w:tcW w:type="dxa" w:w="3118"/>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/cadence gym 3</w:t>
            </w:r>
          </w:p>
        </w:tc>
        <w:tc>
          <w:tcPr>
            <w:tcW w:type="dxa" w:w="2835"/>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/cadence gym 3</w:t>
            </w:r>
          </w:p>
        </w:tc>
      </w:tr>
      <w:tr>
        <w:tc>
          <w:tcPr>
            <w:tcW w:type="dxa" w:w="255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Add a custom habit</w:t>
            </w:r>
          </w:p>
        </w:tc>
        <w:tc>
          <w:tcPr>
            <w:tcW w:type="dxa" w:w="311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/addhabit id=...|type=...|en=...</w:t>
            </w:r>
          </w:p>
        </w:tc>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เพิ่มนิสัย id=...|type=...|en=...</w:t>
            </w:r>
          </w:p>
        </w:tc>
      </w:tr>
      <w:tr>
        <w:tc>
          <w:tcPr>
            <w:tcW w:type="dxa" w:w="255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Remove a custom habit</w:t>
            </w:r>
          </w:p>
        </w:tc>
        <w:tc>
          <w:tcPr>
            <w:tcW w:type="dxa" w:w="3118"/>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/delhabit reading</w:t>
            </w:r>
          </w:p>
        </w:tc>
        <w:tc>
          <w:tcPr>
            <w:tcW w:type="dxa" w:w="2835"/>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ลบนิสัย reading</w:t>
            </w:r>
          </w:p>
        </w:tc>
      </w:tr>
      <w:tr>
        <w:tc>
          <w:tcPr>
            <w:tcW w:type="dxa" w:w="255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Create a routine</w:t>
            </w:r>
          </w:p>
        </w:tc>
        <w:tc>
          <w:tcPr>
            <w:tcW w:type="dxa" w:w="311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/routine morning = water 500, stretch 10</w:t>
            </w:r>
          </w:p>
        </w:tc>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กิจวัตร morning = น้ำ 500, ยืดเส้น 10</w:t>
            </w:r>
          </w:p>
        </w:tc>
      </w:tr>
      <w:tr>
        <w:tc>
          <w:tcPr>
            <w:tcW w:type="dxa" w:w="255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Run / delete a routine</w:t>
            </w:r>
          </w:p>
        </w:tc>
        <w:tc>
          <w:tcPr>
            <w:tcW w:type="dxa" w:w="3118"/>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/routine morning / /routine delete morning</w:t>
            </w:r>
          </w:p>
        </w:tc>
        <w:tc>
          <w:tcPr>
            <w:tcW w:type="dxa" w:w="2835"/>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กิจวัตร morning / กิจวัตร morning ลบ</w:t>
            </w:r>
          </w:p>
        </w:tc>
      </w:tr>
      <w:tr>
        <w:tc>
          <w:tcPr>
            <w:tcW w:type="dxa" w:w="255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Reminder times</w:t>
            </w:r>
          </w:p>
        </w:tc>
        <w:tc>
          <w:tcPr>
            <w:tcW w:type="dxa" w:w="311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/remind water 08:00 12:00</w:t>
            </w:r>
          </w:p>
        </w:tc>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เตือน water 08:00 12:00</w:t>
            </w:r>
          </w:p>
        </w:tc>
      </w:tr>
      <w:tr>
        <w:tc>
          <w:tcPr>
            <w:tcW w:type="dxa" w:w="255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Reply language</w:t>
            </w:r>
          </w:p>
        </w:tc>
        <w:tc>
          <w:tcPr>
            <w:tcW w:type="dxa" w:w="3118"/>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/lang en / th / auto</w:t>
            </w:r>
          </w:p>
        </w:tc>
        <w:tc>
          <w:tcPr>
            <w:tcW w:type="dxa" w:w="2835"/>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ภาษา en / th / auto</w:t>
            </w:r>
          </w:p>
        </w:tc>
      </w:tr>
      <w:tr>
        <w:tc>
          <w:tcPr>
            <w:tcW w:type="dxa" w:w="255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Quiet hours / DND</w:t>
            </w:r>
          </w:p>
        </w:tc>
        <w:tc>
          <w:tcPr>
            <w:tcW w:type="dxa" w:w="311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/quiet 22:00-07:00 / /quiet off</w:t>
            </w:r>
          </w:p>
        </w:tc>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เงียบ 22:00-07:00 / เงียบ off</w:t>
            </w:r>
          </w:p>
        </w:tc>
      </w:tr>
      <w:tr>
        <w:tc>
          <w:tcPr>
            <w:tcW w:type="dxa" w:w="255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Hourly check-ins</w:t>
            </w:r>
          </w:p>
        </w:tc>
        <w:tc>
          <w:tcPr>
            <w:tcW w:type="dxa" w:w="3118"/>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/checkin on / /checkin off</w:t>
            </w:r>
          </w:p>
        </w:tc>
        <w:tc>
          <w:tcPr>
            <w:tcW w:type="dxa" w:w="2835"/>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เช็คอิน on / เช็คอิน off</w:t>
            </w:r>
          </w:p>
        </w:tc>
      </w:tr>
      <w:tr>
        <w:tc>
          <w:tcPr>
            <w:tcW w:type="dxa" w:w="255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Live dashboard</w:t>
            </w:r>
          </w:p>
        </w:tc>
        <w:tc>
          <w:tcPr>
            <w:tcW w:type="dxa" w:w="311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/dashboard on / off</w:t>
            </w:r>
          </w:p>
        </w:tc>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แดชบอร์ด on / off</w:t>
            </w:r>
          </w:p>
        </w:tc>
      </w:tr>
      <w:tr>
        <w:tc>
          <w:tcPr>
            <w:tcW w:type="dxa" w:w="255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Consistency picture</w:t>
            </w:r>
          </w:p>
        </w:tc>
        <w:tc>
          <w:tcPr>
            <w:tcW w:type="dxa" w:w="3118"/>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/heatmap [habit] [weeks]</w:t>
            </w:r>
          </w:p>
        </w:tc>
        <w:tc>
          <w:tcPr>
            <w:tcW w:type="dxa" w:w="2835"/>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ปฏิทิน [habit] [weeks]</w:t>
            </w:r>
          </w:p>
        </w:tc>
      </w:tr>
      <w:tr>
        <w:tc>
          <w:tcPr>
            <w:tcW w:type="dxa" w:w="255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Personal bests</w:t>
            </w:r>
          </w:p>
        </w:tc>
        <w:tc>
          <w:tcPr>
            <w:tcW w:type="dxa" w:w="311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/records [habit]</w:t>
            </w:r>
          </w:p>
        </w:tc>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สถิติ [habit]</w:t>
            </w:r>
          </w:p>
        </w:tc>
      </w:tr>
      <w:tr>
        <w:tc>
          <w:tcPr>
            <w:tcW w:type="dxa" w:w="255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Week-over-week trend</w:t>
            </w:r>
          </w:p>
        </w:tc>
        <w:tc>
          <w:tcPr>
            <w:tcW w:type="dxa" w:w="3118"/>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/trends [habit]</w:t>
            </w:r>
          </w:p>
        </w:tc>
        <w:tc>
          <w:tcPr>
            <w:tcW w:type="dxa" w:w="2835"/>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แนวโน้ม [habit]</w:t>
            </w:r>
          </w:p>
        </w:tc>
      </w:tr>
      <w:tr>
        <w:tc>
          <w:tcPr>
            <w:tcW w:type="dxa" w:w="255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Shareable recap card</w:t>
            </w:r>
          </w:p>
        </w:tc>
        <w:tc>
          <w:tcPr>
            <w:tcW w:type="dxa" w:w="311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/wrapped [month] / /recap</w:t>
            </w:r>
          </w:p>
        </w:tc>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การ์ดสรุป / สรุปเดือน</w:t>
            </w:r>
          </w:p>
        </w:tc>
      </w:tr>
      <w:tr>
        <w:tc>
          <w:tcPr>
            <w:tcW w:type="dxa" w:w="255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Your own entry list</w:t>
            </w:r>
          </w:p>
        </w:tc>
        <w:tc>
          <w:tcPr>
            <w:tcW w:type="dxa" w:w="3118"/>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/history [habit] [N]</w:t>
            </w:r>
          </w:p>
        </w:tc>
        <w:tc>
          <w:tcPr>
            <w:tcW w:type="dxa" w:w="2835"/>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ย้อนหลัง [habit] [N]</w:t>
            </w:r>
          </w:p>
        </w:tc>
      </w:tr>
      <w:tr>
        <w:tc>
          <w:tcPr>
            <w:tcW w:type="dxa" w:w="255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Pause / resume</w:t>
            </w:r>
          </w:p>
        </w:tc>
        <w:tc>
          <w:tcPr>
            <w:tcW w:type="dxa" w:w="311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/pause water 5d / /resume water</w:t>
            </w:r>
          </w:p>
        </w:tc>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พัก น้ำ 5d / กลับมา น้ำ</w:t>
            </w:r>
          </w:p>
        </w:tc>
      </w:tr>
      <w:tr>
        <w:tc>
          <w:tcPr>
            <w:tcW w:type="dxa" w:w="2551"/>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Your habits, today's progress</w:t>
            </w:r>
          </w:p>
        </w:tc>
        <w:tc>
          <w:tcPr>
            <w:tcW w:type="dxa" w:w="3118"/>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/habits</w:t>
            </w:r>
          </w:p>
        </w:tc>
        <w:tc>
          <w:tcPr>
            <w:tcW w:type="dxa" w:w="2835"/>
            <w:shd w:val="clear" w:color="auto" w:fill="F0F4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นิสัย</w:t>
            </w:r>
          </w:p>
        </w:tc>
      </w:tr>
      <w:tr>
        <w:tc>
          <w:tcPr>
            <w:tcW w:type="dxa" w:w="2551"/>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Full capability list</w:t>
            </w:r>
          </w:p>
        </w:tc>
        <w:tc>
          <w:tcPr>
            <w:tcW w:type="dxa" w:w="3118"/>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/help</w:t>
            </w:r>
          </w:p>
        </w:tc>
        <w:tc>
          <w:tcPr>
            <w:tcW w:type="dxa" w:w="2835"/>
            <w:shd w:val="clear" w:color="auto" w:fill="FFFFFF"/>
            <w:tcBorders>
              <w:top w:val="single" w:sz="4" w:space="0" w:color="BFBFBF"/>
              <w:bottom w:val="single" w:sz="4" w:space="0" w:color="BFBFBF"/>
              <w:left w:val="single" w:sz="4" w:space="0" w:color="BFBFBF"/>
              <w:right w:val="single" w:sz="4" w:space="0" w:color="BFBFBF"/>
            </w:tcBorders>
            <w:tcMar>
              <w:top w:w="80" w:type="dxa"/>
              <w:bottom w:w="80" w:type="dxa"/>
              <w:left w:w="120" w:type="dxa"/>
              <w:right w:w="120" w:type="dxa"/>
            </w:tcMar>
          </w:tcPr>
          <w:p>
            <w:pPr>
              <w:spacing w:line="264" w:lineRule="auto"/>
            </w:pPr>
            <w:r>
              <w:rPr>
                <w:rFonts w:ascii="Calibri" w:hAnsi="Calibri" w:eastAsia="Calibri" w:cs="Calibri"/>
                <w:b w:val="0"/>
                <w:i w:val="0"/>
                <w:color w:val="1F2937"/>
                <w:sz w:val="20"/>
              </w:rPr>
              <w:t>ช่วยเหลือ, วิธีใช้</w:t>
            </w:r>
          </w:p>
        </w:tc>
      </w:tr>
    </w:tbl>
    <w:p>
      <w:pPr>
        <w:spacing w:after="160"/>
      </w:pP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6" w:val="decimal"/>
      </w:tabs>
    </w:pPr>
    <w:r>
      <w:rPr>
        <w:rFonts w:ascii="Calibri" w:hAnsi="Calibri" w:eastAsia="Calibri" w:cs="Calibri"/>
        <w:b w:val="0"/>
        <w:i w:val="0"/>
        <w:color w:val="555555"/>
        <w:sz w:val="18"/>
      </w:rPr>
      <w:t>Habit Assistant -- User Manual</w:t>
    </w:r>
    <w:r>
      <w:tab/>
    </w:r>
    <w:r>
      <w:rPr>
        <w:rFonts w:ascii="Calibri" w:hAnsi="Calibri" w:eastAsia="Calibri" w:cs="Calibri"/>
        <w:b w:val="0"/>
        <w:i w:val="0"/>
        <w:color w:val="555555"/>
        <w:sz w:val="18"/>
      </w:rPr>
      <w:t xml:space="preserve">Page </w:t>
    </w:r>
    <w:r>
      <w:rPr>
        <w:rFonts w:ascii="Calibri" w:hAnsi="Calibri" w:eastAsia="Calibri" w:cs="Calibri"/>
        <w:b w:val="0"/>
        <w:i w:val="0"/>
        <w:color w:val="555555"/>
        <w:sz w:val="18"/>
      </w:rPr>
      <w:fldChar w:fldCharType="begin"/>
      <w:instrText xml:space="preserve">PAGE</w:instrText>
      <w:fldChar w:fldCharType="end"/>
    </w:r>
  </w:p>
  <w:p>
    <w:pPr>
      <w:jc w:val="left"/>
    </w:pPr>
    <w:r>
      <w:rPr>
        <w:rFonts w:ascii="Calibri" w:hAnsi="Calibri" w:eastAsia="Calibri" w:cs="Calibri"/>
        <w:b w:val="0"/>
        <w:i/>
        <w:color w:val="555555"/>
        <w:sz w:val="16"/>
      </w:rPr>
      <w:t>for app version 1.9.4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