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6E6D" w14:textId="448B4F50" w:rsidR="00E80A3B" w:rsidRPr="00E73141" w:rsidRDefault="007E4EA5">
      <w:pPr>
        <w:rPr>
          <w:b/>
          <w:bCs/>
          <w:u w:val="single"/>
        </w:rPr>
      </w:pPr>
      <w:proofErr w:type="gramStart"/>
      <w:r w:rsidRPr="00E73141">
        <w:rPr>
          <w:b/>
          <w:bCs/>
          <w:u w:val="single"/>
        </w:rPr>
        <w:t>Assumptions :</w:t>
      </w:r>
      <w:proofErr w:type="gramEnd"/>
      <w:r w:rsidRPr="00E73141">
        <w:rPr>
          <w:b/>
          <w:bCs/>
          <w:u w:val="single"/>
        </w:rPr>
        <w:t xml:space="preserve"> </w:t>
      </w:r>
    </w:p>
    <w:p w14:paraId="2F6E7B4B" w14:textId="095DCF6A" w:rsidR="007E4EA5" w:rsidRDefault="007E4EA5">
      <w:r>
        <w:t xml:space="preserve">Total vector length = 256 </w:t>
      </w:r>
    </w:p>
    <w:p w14:paraId="24A0BB5D" w14:textId="2909B589" w:rsidR="007E4EA5" w:rsidRDefault="007E4EA5">
      <w:r>
        <w:t xml:space="preserve">Total lanes = 4 </w:t>
      </w:r>
    </w:p>
    <w:p w14:paraId="1994921B" w14:textId="0EB9702C" w:rsidR="007E4EA5" w:rsidRDefault="007E4EA5">
      <w:proofErr w:type="spellStart"/>
      <w:r>
        <w:t>Num</w:t>
      </w:r>
      <w:proofErr w:type="spellEnd"/>
      <w:r>
        <w:t xml:space="preserve"> banks per lane = 4 </w:t>
      </w:r>
    </w:p>
    <w:p w14:paraId="7B10FAB5" w14:textId="7618BF20" w:rsidR="007E4EA5" w:rsidRDefault="007E4EA5">
      <w:r>
        <w:t>Max SEW = 64</w:t>
      </w:r>
    </w:p>
    <w:p w14:paraId="43019CA1" w14:textId="7C2657A6" w:rsidR="007E4EA5" w:rsidRDefault="007E4EA5">
      <w:pPr>
        <w:rPr>
          <w:b/>
          <w:bCs/>
          <w:u w:val="single"/>
        </w:rPr>
      </w:pPr>
      <w:r w:rsidRPr="007E4EA5">
        <w:rPr>
          <w:b/>
          <w:bCs/>
          <w:u w:val="single"/>
        </w:rPr>
        <w:t xml:space="preserve">How is data distributed across </w:t>
      </w:r>
      <w:proofErr w:type="gramStart"/>
      <w:r w:rsidRPr="007E4EA5">
        <w:rPr>
          <w:b/>
          <w:bCs/>
          <w:u w:val="single"/>
        </w:rPr>
        <w:t>banks ?</w:t>
      </w:r>
      <w:proofErr w:type="gramEnd"/>
      <w:r w:rsidRPr="007E4EA5">
        <w:rPr>
          <w:b/>
          <w:bCs/>
          <w:u w:val="single"/>
        </w:rPr>
        <w:t xml:space="preserve"> </w:t>
      </w:r>
    </w:p>
    <w:p w14:paraId="07787497" w14:textId="2B2C0233" w:rsidR="00D03A34" w:rsidRPr="00D03A34" w:rsidRDefault="00D03A34" w:rsidP="00D03A34">
      <w:proofErr w:type="spellStart"/>
      <w:r>
        <w:t>Lets</w:t>
      </w:r>
      <w:proofErr w:type="spellEnd"/>
      <w:r>
        <w:t xml:space="preserve"> take an </w:t>
      </w:r>
      <w:proofErr w:type="gramStart"/>
      <w:r>
        <w:t>example ,</w:t>
      </w:r>
      <w:proofErr w:type="gramEnd"/>
      <w:r>
        <w:t xml:space="preserve"> if the SEW is set as maximum 64, then there will be 4 element to operate on distributed in 4 different lanes. The distribution will be as follows. </w:t>
      </w:r>
    </w:p>
    <w:p w14:paraId="7BBE36CE" w14:textId="5E8CE911" w:rsidR="00D03A34" w:rsidRDefault="00D03A3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D60F22" wp14:editId="5A902E42">
            <wp:extent cx="5731510" cy="1591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0DFD" w14:textId="6FE65C2C" w:rsidR="00D03A34" w:rsidRDefault="00D03A34" w:rsidP="00D03A34">
      <w:r>
        <w:t xml:space="preserve">Lane0 will hold element 0 </w:t>
      </w:r>
      <w:proofErr w:type="spellStart"/>
      <w:proofErr w:type="gramStart"/>
      <w:r>
        <w:t>i.e</w:t>
      </w:r>
      <w:proofErr w:type="spellEnd"/>
      <w:r>
        <w:t xml:space="preserve"> </w:t>
      </w:r>
      <w:r>
        <w:t xml:space="preserve"> </w:t>
      </w:r>
      <w:r>
        <w:t>LSB</w:t>
      </w:r>
      <w:proofErr w:type="gramEnd"/>
      <w:r>
        <w:t xml:space="preserve"> of [63:0] for every vector registers out of 32.  If we have 4 banks then we can divide these element0 into 4 equal </w:t>
      </w:r>
      <w:proofErr w:type="gramStart"/>
      <w:r>
        <w:t xml:space="preserve">parts </w:t>
      </w:r>
      <w:r>
        <w:t>:</w:t>
      </w:r>
      <w:proofErr w:type="gramEnd"/>
      <w:r>
        <w:t xml:space="preserve"> </w:t>
      </w:r>
    </w:p>
    <w:p w14:paraId="62254E71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 xml:space="preserve">Lane 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1 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:      </w:t>
      </w:r>
    </w:p>
    <w:p w14:paraId="4C3F2C0A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>Bank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1 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V0-V7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[63:0]  </w:t>
      </w:r>
    </w:p>
    <w:p w14:paraId="2E895BD8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Bank2:         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V8- V15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[63:0]     </w:t>
      </w:r>
    </w:p>
    <w:p w14:paraId="669529A2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>Bank3: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ab/>
        <w:t>V16-V23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[63:0] </w:t>
      </w:r>
    </w:p>
    <w:p w14:paraId="036B2697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>Bank4: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ab/>
        <w:t>V23-V31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[63:0]  </w:t>
      </w:r>
    </w:p>
    <w:p w14:paraId="40B41033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 xml:space="preserve">Lane 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2::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ab/>
        <w:t xml:space="preserve">Bank1 :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V0-V7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[127:64]  </w:t>
      </w:r>
    </w:p>
    <w:p w14:paraId="56DE47D9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Bank2:         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V8- V15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[127:64]    </w:t>
      </w:r>
    </w:p>
    <w:p w14:paraId="28772913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Bank3: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ab/>
        <w:t>V16-V23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[127:64] </w:t>
      </w:r>
    </w:p>
    <w:p w14:paraId="7E6F7E30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Bank4: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ab/>
        <w:t>V23-V31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[127:64] </w:t>
      </w:r>
    </w:p>
    <w:p w14:paraId="1648F1CC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 xml:space="preserve">Lane 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3::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Bank1 :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 xml:space="preserve">V0-V7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[191:65]  </w:t>
      </w:r>
    </w:p>
    <w:p w14:paraId="0770EA6B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 Bank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2 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 xml:space="preserve">V8- V15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[191:65]    </w:t>
      </w:r>
    </w:p>
    <w:p w14:paraId="11DDAD0B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 Bank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3 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>V16-V23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[191:65] </w:t>
      </w:r>
    </w:p>
    <w:p w14:paraId="00442BE2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 Bank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4 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>V23-V31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[191:65] </w:t>
      </w:r>
    </w:p>
    <w:p w14:paraId="52542902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 xml:space="preserve">Lane 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4::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Bank1 :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 xml:space="preserve">V0-V7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[255:192]  </w:t>
      </w:r>
    </w:p>
    <w:p w14:paraId="01B61C81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 Bank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2 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      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V8- V15 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[255:192]    </w:t>
      </w:r>
    </w:p>
    <w:p w14:paraId="42703C82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 Bank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3 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>V16-V23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[255:192] </w:t>
      </w:r>
    </w:p>
    <w:p w14:paraId="66CE112E" w14:textId="77777777" w:rsidR="00D03A34" w:rsidRPr="00827811" w:rsidRDefault="00D03A34" w:rsidP="00D03A34">
      <w:pPr>
        <w:rPr>
          <w:rFonts w:ascii="Times New Roman" w:hAnsi="Times New Roman" w:cs="Times New Roman"/>
          <w:sz w:val="16"/>
          <w:szCs w:val="16"/>
        </w:rPr>
      </w:pPr>
      <w:r w:rsidRPr="00827811">
        <w:rPr>
          <w:rFonts w:ascii="Times New Roman" w:hAnsi="Times New Roman" w:cs="Times New Roman"/>
          <w:sz w:val="16"/>
          <w:szCs w:val="16"/>
        </w:rPr>
        <w:tab/>
        <w:t xml:space="preserve"> Bank</w:t>
      </w:r>
      <w:proofErr w:type="gramStart"/>
      <w:r w:rsidRPr="00827811">
        <w:rPr>
          <w:rFonts w:ascii="Times New Roman" w:hAnsi="Times New Roman" w:cs="Times New Roman"/>
          <w:sz w:val="16"/>
          <w:szCs w:val="16"/>
        </w:rPr>
        <w:t>4 :</w:t>
      </w:r>
      <w:proofErr w:type="gramEnd"/>
      <w:r w:rsidRPr="00827811">
        <w:rPr>
          <w:rFonts w:ascii="Times New Roman" w:hAnsi="Times New Roman" w:cs="Times New Roman"/>
          <w:sz w:val="16"/>
          <w:szCs w:val="16"/>
        </w:rPr>
        <w:t xml:space="preserve"> </w:t>
      </w:r>
      <w:r w:rsidRPr="00827811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827811">
        <w:rPr>
          <w:rFonts w:ascii="Times New Roman" w:hAnsi="Times New Roman" w:cs="Times New Roman"/>
          <w:sz w:val="16"/>
          <w:szCs w:val="16"/>
        </w:rPr>
        <w:t>V23-V31</w:t>
      </w:r>
      <w:r w:rsidRPr="00827811">
        <w:rPr>
          <w:rFonts w:ascii="Times New Roman" w:hAnsi="Times New Roman" w:cs="Times New Roman"/>
          <w:sz w:val="16"/>
          <w:szCs w:val="16"/>
        </w:rPr>
        <w:tab/>
        <w:t xml:space="preserve"> [255:192] </w:t>
      </w:r>
    </w:p>
    <w:p w14:paraId="05F933E4" w14:textId="184DFF2A" w:rsidR="00D03A34" w:rsidRDefault="00D03A34" w:rsidP="00D03A34"/>
    <w:p w14:paraId="0342B79E" w14:textId="77777777" w:rsidR="00D03A34" w:rsidRPr="00D03A34" w:rsidRDefault="00D03A34" w:rsidP="00D03A34"/>
    <w:p w14:paraId="633D1800" w14:textId="40D31640" w:rsidR="007E4EA5" w:rsidRDefault="00D03A34">
      <w:r>
        <w:lastRenderedPageBreak/>
        <w:t xml:space="preserve">For lower SEW, we again divide the vector regs in similar way. </w:t>
      </w:r>
      <w:r w:rsidR="00D46134">
        <w:t xml:space="preserve">Hence number of elements per vector operation = VLEN/SEW. </w:t>
      </w:r>
    </w:p>
    <w:p w14:paraId="48B77367" w14:textId="71D07A05" w:rsidR="00D46134" w:rsidRDefault="00D46134"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,</w:t>
      </w:r>
      <w:proofErr w:type="gramEnd"/>
      <w:r>
        <w:t xml:space="preserve"> for SEW=16 , there will be 256/16 = 16 vector elements, and each lane distribution is </w:t>
      </w:r>
    </w:p>
    <w:p w14:paraId="2D740560" w14:textId="00BCC0D1" w:rsidR="00D46134" w:rsidRDefault="00D46134">
      <w:r>
        <w:t>as below:  with lane0 containing every 4</w:t>
      </w:r>
      <w:r w:rsidRPr="00D46134">
        <w:rPr>
          <w:vertAlign w:val="superscript"/>
        </w:rPr>
        <w:t>th</w:t>
      </w:r>
      <w:r>
        <w:t xml:space="preserve"> element starting from 0</w:t>
      </w:r>
      <w:r w:rsidRPr="00D46134">
        <w:rPr>
          <w:vertAlign w:val="superscript"/>
        </w:rPr>
        <w:t>th</w:t>
      </w:r>
      <w:r>
        <w:t xml:space="preserve"> element and same for other lanes. </w:t>
      </w:r>
    </w:p>
    <w:p w14:paraId="4489F91B" w14:textId="226EEB71" w:rsidR="007E4EA5" w:rsidRDefault="00D46134" w:rsidP="00D46134">
      <w:pPr>
        <w:jc w:val="center"/>
      </w:pPr>
      <w:r>
        <w:rPr>
          <w:noProof/>
        </w:rPr>
        <w:drawing>
          <wp:inline distT="0" distB="0" distL="0" distR="0" wp14:anchorId="144B1828" wp14:editId="4D4BF05A">
            <wp:extent cx="5731510" cy="235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112" w14:textId="62F96C8F" w:rsidR="007E4EA5" w:rsidRDefault="007E4EA5"/>
    <w:p w14:paraId="15C68ECE" w14:textId="7FD75CB5" w:rsidR="007E4EA5" w:rsidRDefault="00D46134">
      <w:r>
        <w:t xml:space="preserve">The </w:t>
      </w:r>
      <w:proofErr w:type="spellStart"/>
      <w:r>
        <w:t>databus</w:t>
      </w:r>
      <w:proofErr w:type="spellEnd"/>
      <w:r>
        <w:t xml:space="preserve"> width of the bank is the max SEW which is 64 bits. Since there are 4 </w:t>
      </w:r>
      <w:proofErr w:type="gramStart"/>
      <w:r>
        <w:t>banks ,</w:t>
      </w:r>
      <w:proofErr w:type="gramEnd"/>
      <w:r>
        <w:t xml:space="preserve"> it is assumed that each address of the bank holds a single element , although irrespective of the element width  , </w:t>
      </w:r>
      <w:proofErr w:type="spellStart"/>
      <w:r>
        <w:t>i.e</w:t>
      </w:r>
      <w:proofErr w:type="spellEnd"/>
      <w:r>
        <w:t xml:space="preserve"> if the SEW= 8 , then the rest 64-8=56 bits of the bank addresses are ignored/assumed to be zero. </w:t>
      </w:r>
      <w:proofErr w:type="spellStart"/>
      <w:r>
        <w:t>Althought</w:t>
      </w:r>
      <w:proofErr w:type="spellEnd"/>
      <w:r>
        <w:t xml:space="preserve"> this assumption as taken from reference ARA architecture where there no part </w:t>
      </w:r>
      <w:proofErr w:type="gramStart"/>
      <w:r>
        <w:t>select ,</w:t>
      </w:r>
      <w:proofErr w:type="gramEnd"/>
      <w:r>
        <w:t xml:space="preserve"> this assumption might need to be revisited. </w:t>
      </w:r>
    </w:p>
    <w:p w14:paraId="040C9494" w14:textId="28C13ED0" w:rsidR="00D46134" w:rsidRDefault="00D46134">
      <w:r>
        <w:t xml:space="preserve">The number of addresses </w:t>
      </w:r>
      <w:proofErr w:type="gramStart"/>
      <w:r>
        <w:t>per  bank</w:t>
      </w:r>
      <w:proofErr w:type="gramEnd"/>
      <w:r>
        <w:t xml:space="preserve"> </w:t>
      </w:r>
      <w:r w:rsidR="00351B26">
        <w:t xml:space="preserve">required will be determined by the min SEW </w:t>
      </w:r>
      <w:proofErr w:type="spellStart"/>
      <w:r w:rsidR="00351B26">
        <w:t>i.e</w:t>
      </w:r>
      <w:proofErr w:type="spellEnd"/>
      <w:r w:rsidR="00351B26">
        <w:t xml:space="preserve"> 8. Hence for VLEN 256 and SEW=</w:t>
      </w:r>
      <w:proofErr w:type="gramStart"/>
      <w:r w:rsidR="00351B26">
        <w:t>8 ,</w:t>
      </w:r>
      <w:proofErr w:type="gramEnd"/>
      <w:r w:rsidR="00351B26">
        <w:t xml:space="preserve"> there will be  64 element per vector register (2 56/8) .  Hence for 8 vector registers (each bank is mapped to 8 vector regs</w:t>
      </w:r>
      <w:proofErr w:type="gramStart"/>
      <w:r w:rsidR="00351B26">
        <w:t>) :</w:t>
      </w:r>
      <w:proofErr w:type="gramEnd"/>
      <w:r w:rsidR="00351B26">
        <w:t xml:space="preserve"> will be 64 x 8 = 256 element location of memory  ,</w:t>
      </w:r>
      <w:proofErr w:type="spellStart"/>
      <w:r w:rsidR="00351B26">
        <w:t>i.e</w:t>
      </w:r>
      <w:proofErr w:type="spellEnd"/>
      <w:r w:rsidR="00351B26">
        <w:t xml:space="preserve"> address bus required is  = 8 bits. </w:t>
      </w:r>
    </w:p>
    <w:p w14:paraId="6686B12F" w14:textId="0153D00B" w:rsidR="002D1E96" w:rsidRPr="002D1E96" w:rsidRDefault="002D1E96">
      <w:pPr>
        <w:rPr>
          <w:b/>
          <w:bCs/>
          <w:u w:val="single"/>
        </w:rPr>
      </w:pPr>
      <w:r w:rsidRPr="002D1E96">
        <w:rPr>
          <w:b/>
          <w:bCs/>
          <w:u w:val="single"/>
        </w:rPr>
        <w:t xml:space="preserve">BLOCK DIAGRAM </w:t>
      </w:r>
    </w:p>
    <w:p w14:paraId="1DB94B0A" w14:textId="4EF6D90A" w:rsidR="00351B26" w:rsidRDefault="002213D0" w:rsidP="002213D0">
      <w:pPr>
        <w:jc w:val="center"/>
      </w:pPr>
      <w:r>
        <w:rPr>
          <w:noProof/>
        </w:rPr>
        <w:drawing>
          <wp:inline distT="0" distB="0" distL="0" distR="0" wp14:anchorId="6EF12BC6" wp14:editId="09B54D1B">
            <wp:extent cx="4170285" cy="2547635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009" cy="2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1C7" w14:textId="54969C03" w:rsidR="002D1E96" w:rsidRPr="008806EC" w:rsidRDefault="008806EC">
      <w:pPr>
        <w:rPr>
          <w:b/>
          <w:bCs/>
          <w:u w:val="single"/>
        </w:rPr>
      </w:pPr>
      <w:r w:rsidRPr="008806EC">
        <w:rPr>
          <w:b/>
          <w:bCs/>
          <w:u w:val="single"/>
        </w:rPr>
        <w:lastRenderedPageBreak/>
        <w:t xml:space="preserve">INSTRUCTION </w:t>
      </w:r>
      <w:proofErr w:type="gramStart"/>
      <w:r w:rsidRPr="008806EC">
        <w:rPr>
          <w:b/>
          <w:bCs/>
          <w:u w:val="single"/>
        </w:rPr>
        <w:t>DECODER :</w:t>
      </w:r>
      <w:proofErr w:type="gramEnd"/>
      <w:r w:rsidRPr="008806EC">
        <w:rPr>
          <w:b/>
          <w:bCs/>
          <w:u w:val="single"/>
        </w:rPr>
        <w:t xml:space="preserve"> </w:t>
      </w:r>
    </w:p>
    <w:p w14:paraId="30EBF363" w14:textId="79144C29" w:rsidR="008806EC" w:rsidRDefault="008806EC">
      <w:r>
        <w:t xml:space="preserve">The decoder takes </w:t>
      </w:r>
      <w:proofErr w:type="gramStart"/>
      <w:r>
        <w:t>32 bit</w:t>
      </w:r>
      <w:proofErr w:type="gramEnd"/>
      <w:r>
        <w:t xml:space="preserve"> vector </w:t>
      </w:r>
      <w:r w:rsidR="002213D0">
        <w:t>instruction,</w:t>
      </w:r>
      <w:r>
        <w:t xml:space="preserve"> to determine the vector operation to perform and which vector registers are involved. </w:t>
      </w:r>
      <w:r w:rsidR="002213D0">
        <w:t xml:space="preserve">Currently., vector-vector operations for </w:t>
      </w:r>
      <w:proofErr w:type="gramStart"/>
      <w:r w:rsidR="002213D0">
        <w:t>add ,</w:t>
      </w:r>
      <w:proofErr w:type="gramEnd"/>
      <w:r w:rsidR="002213D0">
        <w:t xml:space="preserve"> sub , multiplication and MAC  operation is coded.  The decoder signals – vs</w:t>
      </w:r>
      <w:proofErr w:type="gramStart"/>
      <w:r w:rsidR="002213D0">
        <w:t>1 ,</w:t>
      </w:r>
      <w:proofErr w:type="gramEnd"/>
      <w:r w:rsidR="002213D0">
        <w:t xml:space="preserve"> vs2 , </w:t>
      </w:r>
      <w:proofErr w:type="spellStart"/>
      <w:r w:rsidR="002213D0">
        <w:t>vd</w:t>
      </w:r>
      <w:proofErr w:type="spellEnd"/>
      <w:r w:rsidR="002213D0">
        <w:t xml:space="preserve">  , and type of operation</w:t>
      </w:r>
      <w:r w:rsidR="00A64A3A">
        <w:t xml:space="preserve">  , whether it’s a load/store or </w:t>
      </w:r>
      <w:proofErr w:type="spellStart"/>
      <w:r w:rsidR="00A64A3A">
        <w:t>alu</w:t>
      </w:r>
      <w:proofErr w:type="spellEnd"/>
      <w:r w:rsidR="00A64A3A">
        <w:t xml:space="preserve"> operation: </w:t>
      </w:r>
      <w:r w:rsidR="002213D0">
        <w:t xml:space="preserve"> are output to the controller. </w:t>
      </w:r>
    </w:p>
    <w:p w14:paraId="27854348" w14:textId="3E72D9A7" w:rsidR="002213D0" w:rsidRDefault="002213D0"/>
    <w:p w14:paraId="5714B3DC" w14:textId="06B34EFC" w:rsidR="002213D0" w:rsidRPr="002213D0" w:rsidRDefault="002213D0">
      <w:pPr>
        <w:rPr>
          <w:b/>
          <w:bCs/>
        </w:rPr>
      </w:pPr>
      <w:proofErr w:type="gramStart"/>
      <w:r w:rsidRPr="002213D0">
        <w:rPr>
          <w:b/>
          <w:bCs/>
        </w:rPr>
        <w:t>CONTROLLER :</w:t>
      </w:r>
      <w:proofErr w:type="gramEnd"/>
      <w:r w:rsidRPr="002213D0">
        <w:rPr>
          <w:b/>
          <w:bCs/>
        </w:rPr>
        <w:t xml:space="preserve"> </w:t>
      </w:r>
    </w:p>
    <w:p w14:paraId="27E9D62A" w14:textId="01195835" w:rsidR="002213D0" w:rsidRDefault="002213D0">
      <w:r>
        <w:t xml:space="preserve">The controller consists </w:t>
      </w:r>
      <w:proofErr w:type="gramStart"/>
      <w:r>
        <w:t>of :</w:t>
      </w:r>
      <w:proofErr w:type="gramEnd"/>
      <w:r>
        <w:t xml:space="preserve"> </w:t>
      </w:r>
    </w:p>
    <w:p w14:paraId="4459A5DF" w14:textId="3AD7FD7D" w:rsidR="002213D0" w:rsidRDefault="002213D0" w:rsidP="002213D0">
      <w:pPr>
        <w:pStyle w:val="ListParagraph"/>
        <w:numPr>
          <w:ilvl w:val="0"/>
          <w:numId w:val="1"/>
        </w:numPr>
      </w:pPr>
      <w:r>
        <w:t xml:space="preserve">Vector register files – 4 per lane coded with </w:t>
      </w:r>
      <w:proofErr w:type="spellStart"/>
      <w:r>
        <w:t>genvar</w:t>
      </w:r>
      <w:proofErr w:type="spellEnd"/>
      <w:r>
        <w:t xml:space="preserve">. </w:t>
      </w:r>
    </w:p>
    <w:p w14:paraId="4CFA2CD3" w14:textId="34966834" w:rsidR="002213D0" w:rsidRDefault="002213D0">
      <w:r>
        <w:tab/>
      </w:r>
    </w:p>
    <w:p w14:paraId="6BCC6B3E" w14:textId="55C07088" w:rsidR="002213D0" w:rsidRDefault="002213D0">
      <w:r>
        <w:rPr>
          <w:noProof/>
        </w:rPr>
        <w:drawing>
          <wp:inline distT="0" distB="0" distL="0" distR="0" wp14:anchorId="52A9E82C" wp14:editId="13C063EF">
            <wp:extent cx="5755963" cy="8379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721" cy="8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31DF" w14:textId="491AEE09" w:rsidR="002213D0" w:rsidRDefault="002213D0"/>
    <w:p w14:paraId="292AA7B0" w14:textId="35327806" w:rsidR="002213D0" w:rsidRDefault="002213D0" w:rsidP="002213D0">
      <w:pPr>
        <w:pStyle w:val="ListParagraph"/>
        <w:numPr>
          <w:ilvl w:val="0"/>
          <w:numId w:val="1"/>
        </w:numPr>
      </w:pPr>
      <w:r>
        <w:t xml:space="preserve">Combinational </w:t>
      </w:r>
      <w:proofErr w:type="gramStart"/>
      <w:r>
        <w:t>ALU  -</w:t>
      </w:r>
      <w:proofErr w:type="gramEnd"/>
      <w:r>
        <w:t xml:space="preserve"> Since this is combinational , hence output is immediately available </w:t>
      </w:r>
    </w:p>
    <w:p w14:paraId="6C334044" w14:textId="582C43B8" w:rsidR="002213D0" w:rsidRDefault="002213D0" w:rsidP="002213D0">
      <w:pPr>
        <w:pStyle w:val="ListParagraph"/>
        <w:ind w:left="1080"/>
      </w:pPr>
      <w:r>
        <w:t xml:space="preserve">To the output.  The SEW Is also fed to the </w:t>
      </w:r>
      <w:proofErr w:type="gramStart"/>
      <w:r>
        <w:t>ALU ,</w:t>
      </w:r>
      <w:proofErr w:type="gramEnd"/>
      <w:r>
        <w:t xml:space="preserve"> so that the output is restricted to the SEW width and rest of the output 64-SEW bits are turned to 0. </w:t>
      </w:r>
      <w:r w:rsidR="00AF4EB4">
        <w:t xml:space="preserve">There are 3 inputs for MAC operation support. Only integer ALU operations supported now. </w:t>
      </w:r>
    </w:p>
    <w:p w14:paraId="2DBFA1D7" w14:textId="77777777" w:rsidR="002213D0" w:rsidRDefault="002213D0" w:rsidP="002213D0">
      <w:pPr>
        <w:pStyle w:val="ListParagraph"/>
        <w:ind w:left="1080"/>
      </w:pPr>
    </w:p>
    <w:p w14:paraId="7ECB66BD" w14:textId="746DF911" w:rsidR="002213D0" w:rsidRDefault="00AF4EB4" w:rsidP="002213D0">
      <w:pPr>
        <w:pStyle w:val="ListParagraph"/>
        <w:numPr>
          <w:ilvl w:val="0"/>
          <w:numId w:val="1"/>
        </w:numPr>
      </w:pPr>
      <w:r>
        <w:t xml:space="preserve">4x1 MUX – per input of </w:t>
      </w:r>
      <w:proofErr w:type="gramStart"/>
      <w:r>
        <w:t>lane ,</w:t>
      </w:r>
      <w:proofErr w:type="gramEnd"/>
      <w:r>
        <w:t xml:space="preserve"> to </w:t>
      </w:r>
      <w:proofErr w:type="spellStart"/>
      <w:r>
        <w:t>selecy</w:t>
      </w:r>
      <w:proofErr w:type="spellEnd"/>
      <w:r>
        <w:t xml:space="preserve"> which of </w:t>
      </w:r>
      <w:proofErr w:type="spellStart"/>
      <w:r>
        <w:t>databus</w:t>
      </w:r>
      <w:proofErr w:type="spellEnd"/>
      <w:r>
        <w:t xml:space="preserve"> of bank goes to which input of lane A,B or C</w:t>
      </w:r>
    </w:p>
    <w:p w14:paraId="56DF93B6" w14:textId="46245C52" w:rsidR="00AF4EB4" w:rsidRDefault="00AF4EB4" w:rsidP="00AF4EB4">
      <w:r>
        <w:rPr>
          <w:noProof/>
        </w:rPr>
        <w:drawing>
          <wp:inline distT="0" distB="0" distL="0" distR="0" wp14:anchorId="7BF699F7" wp14:editId="77BD7135">
            <wp:extent cx="5731510" cy="1697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19D4" w14:textId="5B74A929" w:rsidR="008806EC" w:rsidRDefault="008806EC"/>
    <w:p w14:paraId="258A6E4D" w14:textId="32795B62" w:rsidR="00A64A3A" w:rsidRPr="00A64A3A" w:rsidRDefault="00A64A3A">
      <w:pPr>
        <w:rPr>
          <w:b/>
          <w:bCs/>
          <w:color w:val="FF0000"/>
        </w:rPr>
      </w:pPr>
      <w:proofErr w:type="gramStart"/>
      <w:r w:rsidRPr="00A64A3A">
        <w:rPr>
          <w:b/>
          <w:bCs/>
          <w:color w:val="FF0000"/>
        </w:rPr>
        <w:t>TBD :</w:t>
      </w:r>
      <w:proofErr w:type="gramEnd"/>
      <w:r w:rsidRPr="00A64A3A">
        <w:rPr>
          <w:b/>
          <w:bCs/>
          <w:color w:val="FF0000"/>
        </w:rPr>
        <w:t xml:space="preserve"> </w:t>
      </w:r>
    </w:p>
    <w:p w14:paraId="1F6C26C9" w14:textId="51F9ACD0" w:rsidR="00AF4EB4" w:rsidRPr="00A64A3A" w:rsidRDefault="00A64A3A" w:rsidP="00A64A3A">
      <w:pPr>
        <w:pStyle w:val="ListParagraph"/>
        <w:numPr>
          <w:ilvl w:val="0"/>
          <w:numId w:val="2"/>
        </w:numPr>
        <w:rPr>
          <w:i/>
          <w:iCs/>
        </w:rPr>
      </w:pPr>
      <w:r w:rsidRPr="00A64A3A">
        <w:rPr>
          <w:i/>
          <w:iCs/>
        </w:rPr>
        <w:t xml:space="preserve">A re-circulation mux is missing now – it should be added for MAC operation. </w:t>
      </w:r>
    </w:p>
    <w:p w14:paraId="09AE4C7C" w14:textId="546DC710" w:rsidR="00A64A3A" w:rsidRPr="00A64A3A" w:rsidRDefault="00A64A3A" w:rsidP="00A64A3A">
      <w:pPr>
        <w:pStyle w:val="ListParagraph"/>
        <w:numPr>
          <w:ilvl w:val="0"/>
          <w:numId w:val="2"/>
        </w:numPr>
        <w:rPr>
          <w:i/>
          <w:iCs/>
        </w:rPr>
      </w:pPr>
      <w:r w:rsidRPr="00A64A3A">
        <w:rPr>
          <w:i/>
          <w:iCs/>
        </w:rPr>
        <w:t xml:space="preserve">Also assumption is that data is already stored in </w:t>
      </w:r>
      <w:proofErr w:type="gramStart"/>
      <w:r w:rsidRPr="00A64A3A">
        <w:rPr>
          <w:i/>
          <w:iCs/>
        </w:rPr>
        <w:t>banks ,</w:t>
      </w:r>
      <w:proofErr w:type="gramEnd"/>
      <w:r w:rsidRPr="00A64A3A">
        <w:rPr>
          <w:i/>
          <w:iCs/>
        </w:rPr>
        <w:t xml:space="preserve"> we are just using it. Load/store operations needs to be updated  </w:t>
      </w:r>
    </w:p>
    <w:p w14:paraId="127A9119" w14:textId="218469D0" w:rsidR="00A64A3A" w:rsidRPr="00A64A3A" w:rsidRDefault="00A64A3A" w:rsidP="00A64A3A">
      <w:pPr>
        <w:pStyle w:val="ListParagraph"/>
        <w:numPr>
          <w:ilvl w:val="0"/>
          <w:numId w:val="2"/>
        </w:numPr>
        <w:rPr>
          <w:i/>
          <w:iCs/>
        </w:rPr>
      </w:pPr>
      <w:r w:rsidRPr="00A64A3A">
        <w:rPr>
          <w:i/>
          <w:iCs/>
        </w:rPr>
        <w:t>Bank conflict cases needs to be taken care. Right now the TB is testing vs</w:t>
      </w:r>
      <w:proofErr w:type="gramStart"/>
      <w:r w:rsidRPr="00A64A3A">
        <w:rPr>
          <w:i/>
          <w:iCs/>
        </w:rPr>
        <w:t>1 ,</w:t>
      </w:r>
      <w:proofErr w:type="gramEnd"/>
      <w:r w:rsidRPr="00A64A3A">
        <w:rPr>
          <w:i/>
          <w:iCs/>
        </w:rPr>
        <w:t xml:space="preserve"> vs2 and </w:t>
      </w:r>
      <w:proofErr w:type="spellStart"/>
      <w:r w:rsidRPr="00A64A3A">
        <w:rPr>
          <w:i/>
          <w:iCs/>
        </w:rPr>
        <w:t>vd</w:t>
      </w:r>
      <w:proofErr w:type="spellEnd"/>
      <w:r w:rsidRPr="00A64A3A">
        <w:rPr>
          <w:i/>
          <w:iCs/>
        </w:rPr>
        <w:t xml:space="preserve"> for different banks. </w:t>
      </w:r>
    </w:p>
    <w:p w14:paraId="6376113A" w14:textId="77777777" w:rsidR="00A64A3A" w:rsidRDefault="00A64A3A" w:rsidP="00A64A3A"/>
    <w:sectPr w:rsidR="00A6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B1157"/>
    <w:multiLevelType w:val="hybridMultilevel"/>
    <w:tmpl w:val="9E8AB89C"/>
    <w:lvl w:ilvl="0" w:tplc="27C87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6606F0"/>
    <w:multiLevelType w:val="hybridMultilevel"/>
    <w:tmpl w:val="29806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A5"/>
    <w:rsid w:val="00181A37"/>
    <w:rsid w:val="002213D0"/>
    <w:rsid w:val="002D1E96"/>
    <w:rsid w:val="00351B26"/>
    <w:rsid w:val="007E4EA5"/>
    <w:rsid w:val="008806EC"/>
    <w:rsid w:val="00A64A3A"/>
    <w:rsid w:val="00AF4EB4"/>
    <w:rsid w:val="00D03A34"/>
    <w:rsid w:val="00D46134"/>
    <w:rsid w:val="00E73141"/>
    <w:rsid w:val="00E8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E506"/>
  <w15:chartTrackingRefBased/>
  <w15:docId w15:val="{6B5B0E06-F604-45CF-8727-CBB8CFE5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Ray</dc:creator>
  <cp:keywords/>
  <dc:description/>
  <cp:lastModifiedBy>Ayan Ray</cp:lastModifiedBy>
  <cp:revision>2</cp:revision>
  <dcterms:created xsi:type="dcterms:W3CDTF">2022-02-16T18:16:00Z</dcterms:created>
  <dcterms:modified xsi:type="dcterms:W3CDTF">2022-02-16T18:16:00Z</dcterms:modified>
</cp:coreProperties>
</file>