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EC73" w14:textId="19257C6B" w:rsidR="003E5B04" w:rsidRPr="00D6581E" w:rsidRDefault="00533A03" w:rsidP="00D6581E">
      <w:pPr>
        <w:pStyle w:val="Heading2"/>
        <w:spacing w:after="240"/>
        <w:jc w:val="center"/>
        <w:rPr>
          <w:b/>
          <w:bCs/>
          <w:sz w:val="32"/>
          <w:szCs w:val="32"/>
        </w:rPr>
      </w:pPr>
      <w:r>
        <w:rPr>
          <w:b/>
          <w:bCs/>
          <w:sz w:val="32"/>
          <w:szCs w:val="32"/>
        </w:rPr>
        <w:t xml:space="preserve">  </w:t>
      </w:r>
      <w:r w:rsidR="00864BDB" w:rsidRPr="00D6581E">
        <w:rPr>
          <w:b/>
          <w:bCs/>
          <w:sz w:val="32"/>
          <w:szCs w:val="32"/>
        </w:rPr>
        <w:t>COM6</w:t>
      </w:r>
      <w:r w:rsidR="003513D4" w:rsidRPr="00D6581E">
        <w:rPr>
          <w:b/>
          <w:bCs/>
          <w:sz w:val="32"/>
          <w:szCs w:val="32"/>
        </w:rPr>
        <w:t>61</w:t>
      </w:r>
      <w:r w:rsidR="00864BDB" w:rsidRPr="00D6581E">
        <w:rPr>
          <w:b/>
          <w:bCs/>
          <w:sz w:val="32"/>
          <w:szCs w:val="32"/>
        </w:rPr>
        <w:t xml:space="preserve"> Full Stack</w:t>
      </w:r>
      <w:r w:rsidR="003E5B04" w:rsidRPr="00D6581E">
        <w:rPr>
          <w:b/>
          <w:bCs/>
          <w:sz w:val="32"/>
          <w:szCs w:val="32"/>
        </w:rPr>
        <w:t xml:space="preserve"> </w:t>
      </w:r>
      <w:r w:rsidR="00F14422" w:rsidRPr="00D6581E">
        <w:rPr>
          <w:b/>
          <w:bCs/>
          <w:sz w:val="32"/>
          <w:szCs w:val="32"/>
        </w:rPr>
        <w:t>S</w:t>
      </w:r>
      <w:r w:rsidR="003513D4" w:rsidRPr="00D6581E">
        <w:rPr>
          <w:b/>
          <w:bCs/>
          <w:sz w:val="32"/>
          <w:szCs w:val="32"/>
        </w:rPr>
        <w:t>trategies and Development</w:t>
      </w:r>
    </w:p>
    <w:p w14:paraId="5F6E9839" w14:textId="0F5DFCC5" w:rsidR="00DE6DAC" w:rsidRPr="007D4843" w:rsidRDefault="00DE6DAC" w:rsidP="00DE6DAC">
      <w:pPr>
        <w:pStyle w:val="Heading2"/>
        <w:spacing w:after="240"/>
        <w:jc w:val="center"/>
        <w:rPr>
          <w:b/>
          <w:bCs/>
          <w:sz w:val="32"/>
          <w:szCs w:val="32"/>
        </w:rPr>
      </w:pPr>
      <w:r w:rsidRPr="007D4843">
        <w:rPr>
          <w:b/>
          <w:bCs/>
          <w:sz w:val="32"/>
          <w:szCs w:val="32"/>
        </w:rPr>
        <w:t xml:space="preserve">SEMESTER </w:t>
      </w:r>
      <w:r w:rsidR="001638E7">
        <w:rPr>
          <w:b/>
          <w:bCs/>
          <w:sz w:val="32"/>
          <w:szCs w:val="32"/>
        </w:rPr>
        <w:t>2</w:t>
      </w:r>
      <w:r w:rsidRPr="007D4843">
        <w:rPr>
          <w:b/>
          <w:bCs/>
          <w:sz w:val="32"/>
          <w:szCs w:val="32"/>
        </w:rPr>
        <w:t xml:space="preserve">, </w:t>
      </w:r>
      <w:r w:rsidRPr="00D6581E">
        <w:rPr>
          <w:b/>
          <w:bCs/>
          <w:sz w:val="32"/>
          <w:szCs w:val="32"/>
        </w:rPr>
        <w:t>202</w:t>
      </w:r>
      <w:r w:rsidR="001638E7">
        <w:rPr>
          <w:b/>
          <w:bCs/>
          <w:sz w:val="32"/>
          <w:szCs w:val="32"/>
        </w:rPr>
        <w:t>5</w:t>
      </w:r>
      <w:r w:rsidRPr="00D6581E">
        <w:rPr>
          <w:b/>
          <w:bCs/>
          <w:sz w:val="32"/>
          <w:szCs w:val="32"/>
        </w:rPr>
        <w:t>-202</w:t>
      </w:r>
      <w:r w:rsidR="001638E7">
        <w:rPr>
          <w:b/>
          <w:bCs/>
          <w:sz w:val="32"/>
          <w:szCs w:val="32"/>
        </w:rPr>
        <w:t>6</w:t>
      </w:r>
    </w:p>
    <w:p w14:paraId="72F07A1C" w14:textId="4F8D2821" w:rsidR="00D6581E" w:rsidRPr="00DE6DAC" w:rsidRDefault="001D2BC4" w:rsidP="00DE6DAC">
      <w:pPr>
        <w:pStyle w:val="Heading2"/>
        <w:spacing w:after="240"/>
        <w:jc w:val="center"/>
        <w:rPr>
          <w:b/>
          <w:bCs/>
          <w:sz w:val="32"/>
          <w:szCs w:val="32"/>
        </w:rPr>
      </w:pPr>
      <w:r w:rsidRPr="00D6581E">
        <w:rPr>
          <w:b/>
          <w:bCs/>
          <w:sz w:val="32"/>
          <w:szCs w:val="32"/>
        </w:rPr>
        <w:t>Assignment</w:t>
      </w:r>
      <w:r w:rsidR="001D116C" w:rsidRPr="00D6581E">
        <w:rPr>
          <w:b/>
          <w:bCs/>
          <w:sz w:val="32"/>
          <w:szCs w:val="32"/>
        </w:rPr>
        <w:t xml:space="preserve"> 1</w:t>
      </w:r>
    </w:p>
    <w:p w14:paraId="1BF54394" w14:textId="7E144B2F" w:rsidR="003E5B04" w:rsidRPr="00D6581E" w:rsidRDefault="003E5B04" w:rsidP="00D6581E">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D6581E">
        <w:rPr>
          <w:b/>
          <w:bCs/>
          <w:sz w:val="28"/>
          <w:szCs w:val="28"/>
        </w:rPr>
        <w:t>“</w:t>
      </w:r>
      <w:r w:rsidR="001D2BC4" w:rsidRPr="00D6581E">
        <w:rPr>
          <w:b/>
          <w:bCs/>
          <w:sz w:val="28"/>
          <w:szCs w:val="28"/>
        </w:rPr>
        <w:t xml:space="preserve">Individual </w:t>
      </w:r>
      <w:r w:rsidR="003513D4" w:rsidRPr="00D6581E">
        <w:rPr>
          <w:b/>
          <w:bCs/>
          <w:sz w:val="28"/>
          <w:szCs w:val="28"/>
        </w:rPr>
        <w:t>Full Stack</w:t>
      </w:r>
      <w:r w:rsidR="001D2BC4" w:rsidRPr="00D6581E">
        <w:rPr>
          <w:b/>
          <w:bCs/>
          <w:sz w:val="28"/>
          <w:szCs w:val="28"/>
        </w:rPr>
        <w:t xml:space="preserve"> Application Development</w:t>
      </w:r>
      <w:r w:rsidR="00DC5D3F" w:rsidRPr="00D6581E">
        <w:rPr>
          <w:b/>
          <w:bCs/>
          <w:sz w:val="28"/>
          <w:szCs w:val="28"/>
        </w:rPr>
        <w:t xml:space="preserve"> – Back End</w:t>
      </w:r>
      <w:r w:rsidR="002758B4" w:rsidRPr="00D6581E">
        <w:rPr>
          <w:b/>
          <w:bCs/>
          <w:sz w:val="28"/>
          <w:szCs w:val="28"/>
        </w:rPr>
        <w:t xml:space="preserve">” </w:t>
      </w:r>
      <w:r w:rsidRPr="00D6581E">
        <w:rPr>
          <w:b/>
          <w:bCs/>
          <w:sz w:val="28"/>
          <w:szCs w:val="28"/>
        </w:rPr>
        <w:t xml:space="preserve"> </w:t>
      </w:r>
    </w:p>
    <w:p w14:paraId="75AE0020" w14:textId="6B48BC38" w:rsidR="001C3391" w:rsidRDefault="00F14422" w:rsidP="001D116C">
      <w:pPr>
        <w:spacing w:after="180" w:line="312" w:lineRule="auto"/>
      </w:pPr>
      <w:r>
        <w:t>Over</w:t>
      </w:r>
      <w:r w:rsidR="008310DC">
        <w:t xml:space="preserve"> the course of the module, we </w:t>
      </w:r>
      <w:r w:rsidR="0085063E">
        <w:t>construct</w:t>
      </w:r>
      <w:r w:rsidR="00D46A91">
        <w:t xml:space="preserve"> the</w:t>
      </w:r>
      <w:r w:rsidR="008310DC">
        <w:t xml:space="preserve"> </w:t>
      </w:r>
      <w:r w:rsidR="003513D4" w:rsidRPr="003513D4">
        <w:rPr>
          <w:b/>
          <w:bCs/>
          <w:i/>
          <w:iCs/>
        </w:rPr>
        <w:t>Biz</w:t>
      </w:r>
      <w:r w:rsidR="007E5DD2">
        <w:rPr>
          <w:b/>
          <w:bCs/>
          <w:i/>
          <w:iCs/>
        </w:rPr>
        <w:t xml:space="preserve"> Directory</w:t>
      </w:r>
      <w:r w:rsidR="003513D4">
        <w:t xml:space="preserve"> - </w:t>
      </w:r>
      <w:r w:rsidR="008310DC">
        <w:t xml:space="preserve">a sample </w:t>
      </w:r>
      <w:r w:rsidR="0085063E">
        <w:t xml:space="preserve">full stack </w:t>
      </w:r>
      <w:r w:rsidR="008310DC">
        <w:t xml:space="preserve">application built around a database </w:t>
      </w:r>
      <w:r w:rsidR="0085063E">
        <w:t>containing information on a range of businesses and a collection of user</w:t>
      </w:r>
      <w:r w:rsidR="00EC4301">
        <w:t>-contributed</w:t>
      </w:r>
      <w:r w:rsidR="0085063E">
        <w:t xml:space="preserve"> reviews.  Th</w:t>
      </w:r>
      <w:r w:rsidR="00F12574">
        <w:t>is</w:t>
      </w:r>
      <w:r w:rsidR="0085063E">
        <w:t xml:space="preserve"> assignment tests your understanding of this material by having you build </w:t>
      </w:r>
      <w:r w:rsidR="00DC5D3F">
        <w:t xml:space="preserve">the </w:t>
      </w:r>
      <w:r w:rsidR="00DC5D3F" w:rsidRPr="00DC5D3F">
        <w:rPr>
          <w:b/>
          <w:bCs/>
        </w:rPr>
        <w:t>back-end</w:t>
      </w:r>
      <w:r w:rsidR="00DC5D3F">
        <w:t xml:space="preserve"> of </w:t>
      </w:r>
      <w:r w:rsidR="0085063E">
        <w:t xml:space="preserve">your own </w:t>
      </w:r>
      <w:r w:rsidR="003513D4">
        <w:t>full stack</w:t>
      </w:r>
      <w:r w:rsidR="0085063E">
        <w:t xml:space="preserve"> application, based around a dataset of your choice.</w:t>
      </w:r>
      <w:r w:rsidR="005676EB">
        <w:t xml:space="preserve"> You can obtain your dataset from any source, but</w:t>
      </w:r>
      <w:r w:rsidR="00810228">
        <w:t xml:space="preserve"> you should modify its structure (if required) to provide the most appropriate fit for your</w:t>
      </w:r>
      <w:r w:rsidR="00F12574">
        <w:t xml:space="preserve"> planned</w:t>
      </w:r>
      <w:r w:rsidR="00810228">
        <w:t xml:space="preserve"> functionality.</w:t>
      </w:r>
    </w:p>
    <w:p w14:paraId="24F26DFC" w14:textId="530F3B73" w:rsidR="00810228" w:rsidRDefault="001C3391" w:rsidP="001D116C">
      <w:pPr>
        <w:spacing w:after="180" w:line="312" w:lineRule="auto"/>
      </w:pPr>
      <w:r>
        <w:t>Your application can be in any field</w:t>
      </w:r>
      <w:r w:rsidR="003513D4">
        <w:t xml:space="preserve"> </w:t>
      </w:r>
      <w:r>
        <w:t xml:space="preserve">but must be driven by a back-end </w:t>
      </w:r>
      <w:r w:rsidR="003513D4" w:rsidRPr="008E6683">
        <w:rPr>
          <w:b/>
          <w:bCs/>
        </w:rPr>
        <w:t xml:space="preserve">Python Flask </w:t>
      </w:r>
      <w:r w:rsidR="003513D4">
        <w:t xml:space="preserve">API that interfaces with a </w:t>
      </w:r>
      <w:r w:rsidR="003513D4" w:rsidRPr="008E6683">
        <w:rPr>
          <w:b/>
          <w:bCs/>
        </w:rPr>
        <w:t>MongoDB</w:t>
      </w:r>
      <w:r w:rsidR="003513D4">
        <w:t xml:space="preserve"> </w:t>
      </w:r>
      <w:r>
        <w:t>database and must provide opportunities to demonstrate all of the main database operations (</w:t>
      </w:r>
      <w:r w:rsidR="00F12574">
        <w:t>create</w:t>
      </w:r>
      <w:r>
        <w:t xml:space="preserve">, retrieve, </w:t>
      </w:r>
      <w:r w:rsidR="00F12574">
        <w:t>update</w:t>
      </w:r>
      <w:r>
        <w:t xml:space="preserve">, delete).  </w:t>
      </w:r>
    </w:p>
    <w:p w14:paraId="4091E791" w14:textId="108BF229" w:rsidR="00852865" w:rsidRDefault="008E0650" w:rsidP="001D116C">
      <w:pPr>
        <w:spacing w:after="180" w:line="312" w:lineRule="auto"/>
      </w:pPr>
      <w:r>
        <w:t xml:space="preserve">The primary focus should be on </w:t>
      </w:r>
      <w:r w:rsidRPr="009C5FD4">
        <w:rPr>
          <w:b/>
        </w:rPr>
        <w:t>usability</w:t>
      </w:r>
      <w:r>
        <w:t xml:space="preserve"> and </w:t>
      </w:r>
      <w:r w:rsidRPr="009C5FD4">
        <w:rPr>
          <w:b/>
        </w:rPr>
        <w:t>functionality</w:t>
      </w:r>
      <w:r>
        <w:t>.  The application should fulfil a well-defined need and should provide a</w:t>
      </w:r>
      <w:r w:rsidR="00DC5D3F">
        <w:t xml:space="preserve"> range of API endpoints that could potentially support different front-end </w:t>
      </w:r>
      <w:r w:rsidR="00881142">
        <w:t>applications</w:t>
      </w:r>
      <w:r>
        <w:t>.</w:t>
      </w:r>
    </w:p>
    <w:p w14:paraId="44A42A0D" w14:textId="1DFF3113" w:rsidR="00852865" w:rsidRPr="00D6581E" w:rsidRDefault="00852865" w:rsidP="00852865">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Pr>
          <w:b/>
          <w:bCs/>
          <w:sz w:val="28"/>
          <w:szCs w:val="28"/>
        </w:rPr>
        <w:t>Learning Outcomes Assessed</w:t>
      </w:r>
    </w:p>
    <w:p w14:paraId="68EE1441" w14:textId="043A3D23" w:rsidR="00852865" w:rsidRDefault="00852865" w:rsidP="00852865">
      <w:pPr>
        <w:spacing w:after="180" w:line="312" w:lineRule="auto"/>
      </w:pPr>
      <w:r>
        <w:t>This assignment addresses all module learning outcomes.</w:t>
      </w:r>
    </w:p>
    <w:p w14:paraId="4D3E95CB" w14:textId="6C704FF8" w:rsidR="00E129AA" w:rsidRPr="00D6581E" w:rsidRDefault="00E129AA" w:rsidP="00D6581E">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D6581E">
        <w:rPr>
          <w:b/>
          <w:bCs/>
          <w:sz w:val="28"/>
          <w:szCs w:val="28"/>
        </w:rPr>
        <w:t>Marking</w:t>
      </w:r>
      <w:r w:rsidR="00F12574">
        <w:rPr>
          <w:b/>
          <w:bCs/>
          <w:sz w:val="28"/>
          <w:szCs w:val="28"/>
        </w:rPr>
        <w:t xml:space="preserve"> Criteria</w:t>
      </w:r>
    </w:p>
    <w:p w14:paraId="34D5C05E" w14:textId="547B3D1A" w:rsidR="00E129AA" w:rsidRDefault="00E129AA" w:rsidP="001D116C">
      <w:pPr>
        <w:spacing w:after="180" w:line="312" w:lineRule="auto"/>
      </w:pPr>
      <w:r>
        <w:t xml:space="preserve">Submissions will be marked according to the following </w:t>
      </w:r>
      <w:r w:rsidR="00FD595C">
        <w:t>criteria</w:t>
      </w:r>
    </w:p>
    <w:p w14:paraId="085028F7" w14:textId="5F74DB68" w:rsidR="0055772E" w:rsidRDefault="005676EB" w:rsidP="001D116C">
      <w:pPr>
        <w:pStyle w:val="ListParagraph"/>
        <w:numPr>
          <w:ilvl w:val="0"/>
          <w:numId w:val="2"/>
        </w:numPr>
        <w:tabs>
          <w:tab w:val="left" w:pos="6390"/>
        </w:tabs>
        <w:spacing w:after="180" w:line="312" w:lineRule="auto"/>
        <w:ind w:left="993"/>
        <w:contextualSpacing w:val="0"/>
      </w:pPr>
      <w:r>
        <w:t>Database structure and appropriateness to the application</w:t>
      </w:r>
      <w:r w:rsidR="00FD595C">
        <w:t xml:space="preserve"> </w:t>
      </w:r>
      <w:r w:rsidR="00FD595C">
        <w:tab/>
      </w:r>
    </w:p>
    <w:p w14:paraId="06404714" w14:textId="6821F441" w:rsidR="0055772E" w:rsidRDefault="001151E4" w:rsidP="001D116C">
      <w:pPr>
        <w:pStyle w:val="ListParagraph"/>
        <w:numPr>
          <w:ilvl w:val="0"/>
          <w:numId w:val="2"/>
        </w:numPr>
        <w:tabs>
          <w:tab w:val="left" w:pos="6390"/>
        </w:tabs>
        <w:spacing w:after="180" w:line="312" w:lineRule="auto"/>
        <w:ind w:left="993"/>
        <w:contextualSpacing w:val="0"/>
      </w:pPr>
      <w:r>
        <w:t xml:space="preserve">Range and </w:t>
      </w:r>
      <w:r w:rsidR="00FD595C">
        <w:t>complexity of database queries</w:t>
      </w:r>
      <w:r w:rsidR="00FD595C">
        <w:tab/>
      </w:r>
    </w:p>
    <w:p w14:paraId="4D1B2144" w14:textId="0B8281B9" w:rsidR="003513D4" w:rsidRDefault="0055772E" w:rsidP="001D116C">
      <w:pPr>
        <w:pStyle w:val="ListParagraph"/>
        <w:numPr>
          <w:ilvl w:val="0"/>
          <w:numId w:val="2"/>
        </w:numPr>
        <w:tabs>
          <w:tab w:val="left" w:pos="6390"/>
        </w:tabs>
        <w:spacing w:after="180" w:line="312" w:lineRule="auto"/>
        <w:ind w:left="993"/>
        <w:contextualSpacing w:val="0"/>
      </w:pPr>
      <w:r>
        <w:t>Provision of API endpoints</w:t>
      </w:r>
      <w:r w:rsidR="00F12574">
        <w:t xml:space="preserve"> as RESTful resources</w:t>
      </w:r>
      <w:r w:rsidR="003513D4">
        <w:t xml:space="preserve"> with appropriate use of HTTP verbs and status codes</w:t>
      </w:r>
    </w:p>
    <w:p w14:paraId="296E933C" w14:textId="01FD29EF" w:rsidR="000A02FC" w:rsidRDefault="000A02FC" w:rsidP="001D116C">
      <w:pPr>
        <w:pStyle w:val="ListParagraph"/>
        <w:numPr>
          <w:ilvl w:val="0"/>
          <w:numId w:val="2"/>
        </w:numPr>
        <w:tabs>
          <w:tab w:val="left" w:pos="6390"/>
        </w:tabs>
        <w:spacing w:after="180" w:line="312" w:lineRule="auto"/>
        <w:ind w:left="993"/>
        <w:contextualSpacing w:val="0"/>
      </w:pPr>
      <w:r>
        <w:t>Use of individual user accounts and appropriate authentication</w:t>
      </w:r>
    </w:p>
    <w:p w14:paraId="52E1E418" w14:textId="3C773867" w:rsidR="003513D4" w:rsidRDefault="003513D4" w:rsidP="001D116C">
      <w:pPr>
        <w:pStyle w:val="ListParagraph"/>
        <w:numPr>
          <w:ilvl w:val="0"/>
          <w:numId w:val="2"/>
        </w:numPr>
        <w:tabs>
          <w:tab w:val="left" w:pos="6390"/>
        </w:tabs>
        <w:spacing w:after="180" w:line="312" w:lineRule="auto"/>
        <w:ind w:left="993"/>
        <w:contextualSpacing w:val="0"/>
      </w:pPr>
      <w:r>
        <w:t>Evidence of automated API testing</w:t>
      </w:r>
    </w:p>
    <w:p w14:paraId="0EA9174B" w14:textId="139BE440" w:rsidR="00B219DF" w:rsidRDefault="00A2328E" w:rsidP="001D116C">
      <w:pPr>
        <w:pStyle w:val="ListParagraph"/>
        <w:numPr>
          <w:ilvl w:val="0"/>
          <w:numId w:val="2"/>
        </w:numPr>
        <w:tabs>
          <w:tab w:val="left" w:pos="6390"/>
        </w:tabs>
        <w:spacing w:after="180" w:line="312" w:lineRule="auto"/>
        <w:ind w:left="993"/>
        <w:contextualSpacing w:val="0"/>
      </w:pPr>
      <w:r>
        <w:t>Code structure and presentation</w:t>
      </w:r>
    </w:p>
    <w:p w14:paraId="171D6C26" w14:textId="46160A5C" w:rsidR="00E129AA" w:rsidRDefault="008E6683" w:rsidP="001D116C">
      <w:pPr>
        <w:pStyle w:val="ListParagraph"/>
        <w:numPr>
          <w:ilvl w:val="0"/>
          <w:numId w:val="2"/>
        </w:numPr>
        <w:tabs>
          <w:tab w:val="left" w:pos="6390"/>
        </w:tabs>
        <w:spacing w:after="180" w:line="312" w:lineRule="auto"/>
        <w:ind w:left="993"/>
        <w:contextualSpacing w:val="0"/>
      </w:pPr>
      <w:r>
        <w:lastRenderedPageBreak/>
        <w:t>Provision of appropriate documentation</w:t>
      </w:r>
      <w:r w:rsidR="00FD595C">
        <w:tab/>
      </w:r>
    </w:p>
    <w:p w14:paraId="7D5F4E73" w14:textId="31C241DB" w:rsidR="00E129AA" w:rsidRDefault="00484826" w:rsidP="001D116C">
      <w:pPr>
        <w:tabs>
          <w:tab w:val="left" w:pos="6840"/>
        </w:tabs>
        <w:spacing w:after="180" w:line="312" w:lineRule="auto"/>
      </w:pPr>
      <w:r>
        <w:t xml:space="preserve">This assignment is worth </w:t>
      </w:r>
      <w:r w:rsidR="00DC5D3F">
        <w:rPr>
          <w:b/>
        </w:rPr>
        <w:t>5</w:t>
      </w:r>
      <w:r w:rsidR="003513D4">
        <w:rPr>
          <w:b/>
        </w:rPr>
        <w:t>0</w:t>
      </w:r>
      <w:r w:rsidR="00E129AA" w:rsidRPr="00484826">
        <w:rPr>
          <w:b/>
        </w:rPr>
        <w:t>%</w:t>
      </w:r>
      <w:r w:rsidR="00E129AA">
        <w:t xml:space="preserve"> of the total mark for the module</w:t>
      </w:r>
    </w:p>
    <w:p w14:paraId="4C924CEA" w14:textId="1CE5300B" w:rsidR="0047474D" w:rsidRPr="00E37362" w:rsidRDefault="0099343E" w:rsidP="00D6581E">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E37362">
        <w:rPr>
          <w:b/>
          <w:bCs/>
          <w:sz w:val="28"/>
          <w:szCs w:val="28"/>
        </w:rPr>
        <w:t>Effort</w:t>
      </w:r>
    </w:p>
    <w:p w14:paraId="530E0198" w14:textId="3C2727C5" w:rsidR="0099343E" w:rsidRDefault="0099343E" w:rsidP="001D116C">
      <w:pPr>
        <w:spacing w:after="180" w:line="312" w:lineRule="auto"/>
      </w:pPr>
      <w:r>
        <w:t xml:space="preserve">This assignment has a total notional workload of </w:t>
      </w:r>
      <w:r w:rsidR="00DC5D3F">
        <w:rPr>
          <w:b/>
          <w:bCs/>
        </w:rPr>
        <w:t>2</w:t>
      </w:r>
      <w:r w:rsidRPr="0099343E">
        <w:rPr>
          <w:b/>
          <w:bCs/>
        </w:rPr>
        <w:t>0 hours</w:t>
      </w:r>
      <w:r>
        <w:t>.</w:t>
      </w:r>
    </w:p>
    <w:p w14:paraId="41773D0E" w14:textId="2C9475E8" w:rsidR="00E129AA" w:rsidRPr="00E37362" w:rsidRDefault="00E129AA" w:rsidP="00D6581E">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E37362">
        <w:rPr>
          <w:b/>
          <w:bCs/>
          <w:sz w:val="28"/>
          <w:szCs w:val="28"/>
        </w:rPr>
        <w:t>Submission</w:t>
      </w:r>
    </w:p>
    <w:p w14:paraId="3FA63E2D" w14:textId="66454A9F" w:rsidR="008E6683" w:rsidRDefault="00E129AA" w:rsidP="001D116C">
      <w:pPr>
        <w:spacing w:after="180" w:line="312" w:lineRule="auto"/>
      </w:pPr>
      <w:r>
        <w:t>The deadline for submission is</w:t>
      </w:r>
      <w:r w:rsidR="00DC5D3F">
        <w:t xml:space="preserve"> 12pm (Noon) on</w:t>
      </w:r>
      <w:r>
        <w:t xml:space="preserve"> </w:t>
      </w:r>
      <w:r w:rsidR="00D67BC0" w:rsidRPr="00D67BC0">
        <w:rPr>
          <w:b/>
          <w:color w:val="EE0000"/>
        </w:rPr>
        <w:t xml:space="preserve">Friday </w:t>
      </w:r>
      <w:r w:rsidR="0051076B">
        <w:rPr>
          <w:b/>
          <w:color w:val="EE0000"/>
        </w:rPr>
        <w:t>13</w:t>
      </w:r>
      <w:r w:rsidR="00D67BC0" w:rsidRPr="00D67BC0">
        <w:rPr>
          <w:b/>
          <w:color w:val="EE0000"/>
          <w:vertAlign w:val="superscript"/>
        </w:rPr>
        <w:t>th</w:t>
      </w:r>
      <w:r w:rsidR="00D67BC0" w:rsidRPr="00D67BC0">
        <w:rPr>
          <w:b/>
          <w:color w:val="EE0000"/>
        </w:rPr>
        <w:t xml:space="preserve"> </w:t>
      </w:r>
      <w:r w:rsidR="0051076B">
        <w:rPr>
          <w:b/>
          <w:color w:val="EE0000"/>
        </w:rPr>
        <w:t xml:space="preserve">March </w:t>
      </w:r>
      <w:r w:rsidR="0027502E" w:rsidRPr="00D67BC0">
        <w:rPr>
          <w:b/>
          <w:color w:val="EE0000"/>
        </w:rPr>
        <w:t>20</w:t>
      </w:r>
      <w:r w:rsidR="007E5DD2" w:rsidRPr="00D67BC0">
        <w:rPr>
          <w:b/>
          <w:color w:val="EE0000"/>
        </w:rPr>
        <w:t>2</w:t>
      </w:r>
      <w:r w:rsidR="004668E7">
        <w:rPr>
          <w:b/>
          <w:color w:val="EE0000"/>
        </w:rPr>
        <w:t>6</w:t>
      </w:r>
      <w:r>
        <w:t xml:space="preserve">.  </w:t>
      </w:r>
      <w:r w:rsidR="001A680C">
        <w:t>All work should be submitted to the</w:t>
      </w:r>
      <w:r w:rsidR="00CE31EC">
        <w:t xml:space="preserve"> </w:t>
      </w:r>
      <w:r w:rsidR="00DC5D3F" w:rsidRPr="00DC5D3F">
        <w:rPr>
          <w:b/>
          <w:bCs/>
        </w:rPr>
        <w:t>CW1</w:t>
      </w:r>
      <w:r w:rsidR="00DC5D3F">
        <w:t xml:space="preserve"> </w:t>
      </w:r>
      <w:r w:rsidR="001A680C" w:rsidRPr="001A680C">
        <w:rPr>
          <w:b/>
          <w:bCs/>
        </w:rPr>
        <w:t>Submission</w:t>
      </w:r>
      <w:r w:rsidR="001A680C">
        <w:t xml:space="preserve"> link in the </w:t>
      </w:r>
      <w:r w:rsidR="001A680C" w:rsidRPr="001A680C">
        <w:rPr>
          <w:b/>
          <w:bCs/>
        </w:rPr>
        <w:t>Assessment</w:t>
      </w:r>
      <w:r w:rsidR="001A680C">
        <w:t xml:space="preserve"> area of Blackboard and should</w:t>
      </w:r>
      <w:r w:rsidR="008E6683">
        <w:t xml:space="preserve"> consist of the following elements:</w:t>
      </w:r>
    </w:p>
    <w:p w14:paraId="1ADC7CCD" w14:textId="77777777" w:rsidR="001D116C" w:rsidRDefault="008E6683" w:rsidP="001D116C">
      <w:pPr>
        <w:pStyle w:val="ListParagraph"/>
        <w:numPr>
          <w:ilvl w:val="0"/>
          <w:numId w:val="2"/>
        </w:numPr>
        <w:tabs>
          <w:tab w:val="left" w:pos="6390"/>
        </w:tabs>
        <w:spacing w:after="180" w:line="312" w:lineRule="auto"/>
        <w:ind w:left="993"/>
        <w:contextualSpacing w:val="0"/>
      </w:pPr>
      <w:r>
        <w:t>A Zip file containing all code files for the back-end API.</w:t>
      </w:r>
    </w:p>
    <w:p w14:paraId="779DDF92" w14:textId="77777777" w:rsidR="001D116C" w:rsidRDefault="008E6683" w:rsidP="001D116C">
      <w:pPr>
        <w:pStyle w:val="ListParagraph"/>
        <w:numPr>
          <w:ilvl w:val="0"/>
          <w:numId w:val="2"/>
        </w:numPr>
        <w:tabs>
          <w:tab w:val="left" w:pos="6390"/>
        </w:tabs>
        <w:spacing w:after="180" w:line="312" w:lineRule="auto"/>
        <w:ind w:left="993"/>
        <w:contextualSpacing w:val="0"/>
      </w:pPr>
      <w:r>
        <w:t xml:space="preserve">A Zip file containing a JSON file for each MongoDB collection in the database. </w:t>
      </w:r>
      <w:r w:rsidR="00F14422">
        <w:t xml:space="preserve">JSON files should be generated by running the </w:t>
      </w:r>
      <w:proofErr w:type="spellStart"/>
      <w:r w:rsidR="00F14422" w:rsidRPr="00E37362">
        <w:rPr>
          <w:b/>
          <w:bCs/>
        </w:rPr>
        <w:t>mongoexport</w:t>
      </w:r>
      <w:proofErr w:type="spellEnd"/>
      <w:r w:rsidR="00F14422">
        <w:t xml:space="preserve"> command for each collection.</w:t>
      </w:r>
    </w:p>
    <w:p w14:paraId="608977C9" w14:textId="3A59DCB6" w:rsidR="004668E7" w:rsidRDefault="008E6683" w:rsidP="00CE31EC">
      <w:pPr>
        <w:pStyle w:val="ListParagraph"/>
        <w:numPr>
          <w:ilvl w:val="0"/>
          <w:numId w:val="2"/>
        </w:numPr>
        <w:tabs>
          <w:tab w:val="left" w:pos="6390"/>
        </w:tabs>
        <w:spacing w:after="180" w:line="312" w:lineRule="auto"/>
        <w:ind w:left="993"/>
      </w:pPr>
      <w:r w:rsidRPr="00BB09E3">
        <w:t>A video</w:t>
      </w:r>
      <w:r w:rsidR="00E427A9" w:rsidRPr="00BB09E3">
        <w:t xml:space="preserve"> submission</w:t>
      </w:r>
      <w:r w:rsidRPr="00BB09E3">
        <w:t xml:space="preserve"> that </w:t>
      </w:r>
      <w:r w:rsidR="00D6581E">
        <w:t>(</w:t>
      </w:r>
      <w:proofErr w:type="spellStart"/>
      <w:r w:rsidR="00D6581E">
        <w:t>i</w:t>
      </w:r>
      <w:proofErr w:type="spellEnd"/>
      <w:r w:rsidR="00D6581E">
        <w:t>) introduces your application area and dataset, (ii) demonstrates</w:t>
      </w:r>
      <w:r w:rsidR="00F12574">
        <w:t xml:space="preserve"> your</w:t>
      </w:r>
      <w:r w:rsidRPr="00BB09E3">
        <w:t xml:space="preserve"> </w:t>
      </w:r>
      <w:r w:rsidR="00F12574">
        <w:t xml:space="preserve">API in use with </w:t>
      </w:r>
      <w:r w:rsidR="00F12574" w:rsidRPr="00F12574">
        <w:rPr>
          <w:b/>
          <w:bCs/>
        </w:rPr>
        <w:t>Postman</w:t>
      </w:r>
      <w:r w:rsidR="00D6581E">
        <w:t>, and (iii)</w:t>
      </w:r>
      <w:r w:rsidRPr="00BB09E3">
        <w:t xml:space="preserve"> </w:t>
      </w:r>
      <w:r w:rsidR="00F12574">
        <w:t xml:space="preserve">provides a walkthrough of your code. </w:t>
      </w:r>
      <w:r w:rsidR="00EB3F4C" w:rsidRPr="00BB09E3">
        <w:t xml:space="preserve">The maximum length of the video is </w:t>
      </w:r>
      <w:r w:rsidR="00EB3F4C" w:rsidRPr="00F12574">
        <w:rPr>
          <w:b/>
          <w:bCs/>
        </w:rPr>
        <w:t>5 minutes</w:t>
      </w:r>
      <w:r w:rsidR="00EB3F4C" w:rsidRPr="00BB09E3">
        <w:t>.</w:t>
      </w:r>
      <w:r w:rsidR="004668E7">
        <w:br/>
      </w:r>
      <w:r w:rsidR="004668E7">
        <w:br/>
      </w:r>
      <w:r w:rsidR="004668E7" w:rsidRPr="004668E7">
        <w:rPr>
          <w:b/>
          <w:bCs/>
          <w:highlight w:val="yellow"/>
        </w:rPr>
        <w:t>Please note the following penalty for exceeding workload</w:t>
      </w:r>
      <w:r w:rsidR="00F65430">
        <w:rPr>
          <w:b/>
          <w:bCs/>
          <w:highlight w:val="yellow"/>
        </w:rPr>
        <w:t xml:space="preserve"> which will be applied for videos that exceed the maximum length</w:t>
      </w:r>
      <w:r w:rsidR="004668E7" w:rsidRPr="004668E7">
        <w:rPr>
          <w:b/>
          <w:bCs/>
          <w:highlight w:val="yellow"/>
        </w:rPr>
        <w:t>:</w:t>
      </w:r>
      <w:r w:rsidR="00CE31EC">
        <w:rPr>
          <w:b/>
          <w:bCs/>
        </w:rPr>
        <w:br/>
        <w:t xml:space="preserve">Ref: </w:t>
      </w:r>
      <w:hyperlink r:id="rId5" w:history="1">
        <w:r w:rsidR="00CE31EC" w:rsidRPr="00E93182">
          <w:rPr>
            <w:rStyle w:val="Hyperlink"/>
            <w:b/>
            <w:bCs/>
          </w:rPr>
          <w:t>https://www.ulster.ac.uk/learningenhancement/cqe/assessment-code-of-practice/penalties-for-exceeding-assessment-limits</w:t>
        </w:r>
      </w:hyperlink>
      <w:r w:rsidR="00CE31EC">
        <w:rPr>
          <w:b/>
          <w:bCs/>
        </w:rPr>
        <w:t xml:space="preserve"> </w:t>
      </w:r>
    </w:p>
    <w:p w14:paraId="7D49CAA4" w14:textId="72138BB4" w:rsidR="00CE31EC" w:rsidRPr="00CE31EC" w:rsidRDefault="00CE31EC" w:rsidP="00CE31EC">
      <w:pPr>
        <w:tabs>
          <w:tab w:val="left" w:pos="6390"/>
        </w:tabs>
        <w:spacing w:after="180" w:line="312" w:lineRule="auto"/>
        <w:ind w:left="957"/>
        <w:rPr>
          <w:i/>
          <w:iCs/>
        </w:rPr>
      </w:pPr>
      <w:r w:rsidRPr="00CE31EC">
        <w:rPr>
          <w:i/>
          <w:iCs/>
        </w:rPr>
        <w:t>“Where submitted work exceeds the agreed assessment limit, a margin of up to +10% of the work limit will be allowed without any penalty of mark deduction.</w:t>
      </w:r>
    </w:p>
    <w:p w14:paraId="73F4F0BA" w14:textId="5A851560" w:rsidR="00CE31EC" w:rsidRPr="00CE31EC" w:rsidRDefault="00CE31EC" w:rsidP="00CE31EC">
      <w:pPr>
        <w:tabs>
          <w:tab w:val="left" w:pos="6390"/>
        </w:tabs>
        <w:spacing w:after="180" w:line="312" w:lineRule="auto"/>
        <w:ind w:left="957"/>
        <w:rPr>
          <w:i/>
          <w:iCs/>
        </w:rPr>
      </w:pPr>
      <w:r w:rsidRPr="00CE31EC">
        <w:rPr>
          <w:i/>
          <w:iCs/>
        </w:rPr>
        <w:t>If the work submitted is significantly in excess of the specified limit (+10%), there is no expectation that staff will assess the piece beyond the limit or provide feedback on work beyond this point. Markers will indicate the point at which the limit is reached and where they have stopped marking. A mark will be awarded only for the content submitted up to this point. No additional deduction or penalty will be applied to the overall mark awarded. The student is self-penalising as work will not be considered/marked.”</w:t>
      </w:r>
    </w:p>
    <w:p w14:paraId="6F0F24F1" w14:textId="2977CCB4" w:rsidR="00EB3F4C" w:rsidRDefault="00E37362" w:rsidP="00CE31EC">
      <w:pPr>
        <w:pStyle w:val="ListParagraph"/>
        <w:numPr>
          <w:ilvl w:val="0"/>
          <w:numId w:val="2"/>
        </w:numPr>
        <w:tabs>
          <w:tab w:val="left" w:pos="6390"/>
        </w:tabs>
        <w:spacing w:after="180" w:line="312" w:lineRule="auto"/>
        <w:ind w:left="993"/>
        <w:contextualSpacing w:val="0"/>
      </w:pPr>
      <w:r>
        <w:t xml:space="preserve">Separate </w:t>
      </w:r>
      <w:r w:rsidR="00EB3F4C">
        <w:t>PDF file</w:t>
      </w:r>
      <w:r>
        <w:t>s</w:t>
      </w:r>
      <w:r w:rsidR="00EB3F4C">
        <w:t xml:space="preserve"> containing </w:t>
      </w:r>
    </w:p>
    <w:p w14:paraId="03986159" w14:textId="5E55965F" w:rsidR="00EB3F4C" w:rsidRDefault="00EB3F4C" w:rsidP="00CE31EC">
      <w:pPr>
        <w:pStyle w:val="ListParagraph"/>
        <w:numPr>
          <w:ilvl w:val="1"/>
          <w:numId w:val="2"/>
        </w:numPr>
        <w:tabs>
          <w:tab w:val="left" w:pos="6390"/>
        </w:tabs>
        <w:spacing w:after="180" w:line="312" w:lineRule="auto"/>
        <w:ind w:left="1713"/>
        <w:contextualSpacing w:val="0"/>
      </w:pPr>
      <w:r>
        <w:t xml:space="preserve">a complete code listing of the back-end API </w:t>
      </w:r>
    </w:p>
    <w:p w14:paraId="4FA2D78B" w14:textId="52AC9755" w:rsidR="00EB3F4C" w:rsidRDefault="00EB3F4C" w:rsidP="00CE31EC">
      <w:pPr>
        <w:pStyle w:val="ListParagraph"/>
        <w:numPr>
          <w:ilvl w:val="1"/>
          <w:numId w:val="2"/>
        </w:numPr>
        <w:tabs>
          <w:tab w:val="left" w:pos="6390"/>
        </w:tabs>
        <w:spacing w:after="180" w:line="312" w:lineRule="auto"/>
        <w:ind w:left="1713"/>
        <w:contextualSpacing w:val="0"/>
      </w:pPr>
      <w:r>
        <w:t>a summary of all API endpoints</w:t>
      </w:r>
    </w:p>
    <w:p w14:paraId="4236837A" w14:textId="3A2DF528" w:rsidR="00F14422" w:rsidRDefault="00F14422" w:rsidP="00CE31EC">
      <w:pPr>
        <w:pStyle w:val="ListParagraph"/>
        <w:numPr>
          <w:ilvl w:val="1"/>
          <w:numId w:val="2"/>
        </w:numPr>
        <w:tabs>
          <w:tab w:val="left" w:pos="6390"/>
        </w:tabs>
        <w:spacing w:after="180" w:line="312" w:lineRule="auto"/>
        <w:ind w:left="1713"/>
        <w:contextualSpacing w:val="0"/>
      </w:pPr>
      <w:r>
        <w:lastRenderedPageBreak/>
        <w:t>a printout of the result of running an automated collection of tests on the API through Postman</w:t>
      </w:r>
    </w:p>
    <w:p w14:paraId="059C132A" w14:textId="68013BDA" w:rsidR="00F14422" w:rsidRDefault="00F14422" w:rsidP="00CE31EC">
      <w:pPr>
        <w:pStyle w:val="ListParagraph"/>
        <w:numPr>
          <w:ilvl w:val="1"/>
          <w:numId w:val="2"/>
        </w:numPr>
        <w:tabs>
          <w:tab w:val="left" w:pos="6390"/>
        </w:tabs>
        <w:spacing w:after="180" w:line="312" w:lineRule="auto"/>
        <w:ind w:left="1713"/>
        <w:contextualSpacing w:val="0"/>
      </w:pPr>
      <w:r>
        <w:t>a printout of the API documentation generated through Postman</w:t>
      </w:r>
    </w:p>
    <w:p w14:paraId="79C1B9EB" w14:textId="2A5D07BC" w:rsidR="00D96502" w:rsidRPr="00BB09E3" w:rsidRDefault="00D96502" w:rsidP="00CE31EC">
      <w:pPr>
        <w:pStyle w:val="ListParagraph"/>
        <w:numPr>
          <w:ilvl w:val="0"/>
          <w:numId w:val="2"/>
        </w:numPr>
        <w:tabs>
          <w:tab w:val="left" w:pos="6390"/>
        </w:tabs>
        <w:spacing w:after="180" w:line="312" w:lineRule="auto"/>
        <w:ind w:left="816"/>
        <w:contextualSpacing w:val="0"/>
      </w:pPr>
      <w:r w:rsidRPr="00BB09E3">
        <w:t xml:space="preserve">A completed </w:t>
      </w:r>
      <w:r w:rsidRPr="001D116C">
        <w:t>self-evaluation sheet</w:t>
      </w:r>
      <w:r w:rsidRPr="00BB09E3">
        <w:t xml:space="preserve"> on which you provide a critical appraisal of your submission against a range of marking criteria.</w:t>
      </w:r>
    </w:p>
    <w:p w14:paraId="7B7C4061" w14:textId="70D5984A" w:rsidR="00D2568E" w:rsidRPr="00063022" w:rsidRDefault="00EB3F4C" w:rsidP="00063022">
      <w:pPr>
        <w:pStyle w:val="ListParagraph"/>
        <w:spacing w:after="180" w:line="312" w:lineRule="auto"/>
        <w:ind w:left="0"/>
        <w:contextualSpacing w:val="0"/>
      </w:pPr>
      <w:r>
        <w:t xml:space="preserve">A video demonstrating the preparation of a </w:t>
      </w:r>
      <w:r w:rsidR="00F14422">
        <w:t xml:space="preserve">submission pack for the sample </w:t>
      </w:r>
      <w:r w:rsidR="00F14422" w:rsidRPr="00F14422">
        <w:rPr>
          <w:b/>
          <w:bCs/>
          <w:i/>
          <w:iCs/>
        </w:rPr>
        <w:t>Biz</w:t>
      </w:r>
      <w:r w:rsidR="007E5DD2">
        <w:rPr>
          <w:b/>
          <w:bCs/>
          <w:i/>
          <w:iCs/>
        </w:rPr>
        <w:t xml:space="preserve"> Directory</w:t>
      </w:r>
      <w:r w:rsidR="00DC5D3F">
        <w:rPr>
          <w:b/>
          <w:bCs/>
          <w:i/>
          <w:iCs/>
        </w:rPr>
        <w:t xml:space="preserve"> API</w:t>
      </w:r>
      <w:r w:rsidR="00F14422">
        <w:t xml:space="preserve"> application will be made available</w:t>
      </w:r>
      <w:r w:rsidR="00DF3041">
        <w:t xml:space="preserve"> on Blackboard</w:t>
      </w:r>
      <w:r w:rsidR="00F14422">
        <w:t>.</w:t>
      </w:r>
    </w:p>
    <w:p w14:paraId="42B65D7F" w14:textId="011BC5CD" w:rsidR="00FD595C" w:rsidRPr="00E37362" w:rsidRDefault="00931427" w:rsidP="00D6581E">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E37362">
        <w:rPr>
          <w:b/>
          <w:bCs/>
          <w:sz w:val="28"/>
          <w:szCs w:val="28"/>
        </w:rPr>
        <w:t>Marking Scheme</w:t>
      </w:r>
    </w:p>
    <w:p w14:paraId="326F4213" w14:textId="627AE347" w:rsidR="00DF3041" w:rsidRPr="006C58EA" w:rsidRDefault="00FD595C" w:rsidP="00E37362">
      <w:pPr>
        <w:spacing w:after="180" w:line="312" w:lineRule="auto"/>
        <w:rPr>
          <w:bCs/>
        </w:rPr>
      </w:pPr>
      <w:r>
        <w:t xml:space="preserve">You should be able to judge the level of your </w:t>
      </w:r>
      <w:r w:rsidR="00B219DF">
        <w:t>submission</w:t>
      </w:r>
      <w:r>
        <w:t xml:space="preserve"> by reference to the following criteria.  </w:t>
      </w:r>
      <w:r w:rsidR="00DF3041">
        <w:t>Note that t</w:t>
      </w:r>
      <w:r>
        <w:t xml:space="preserve">he </w:t>
      </w:r>
      <w:r w:rsidR="00EB3F4C" w:rsidRPr="00EB3F4C">
        <w:rPr>
          <w:b/>
          <w:bCs/>
          <w:i/>
        </w:rPr>
        <w:t>Biz</w:t>
      </w:r>
      <w:r w:rsidR="007E5DD2">
        <w:rPr>
          <w:b/>
          <w:bCs/>
          <w:i/>
        </w:rPr>
        <w:t xml:space="preserve"> Directory</w:t>
      </w:r>
      <w:r>
        <w:t xml:space="preserve"> example referred to here</w:t>
      </w:r>
      <w:r w:rsidR="00B219DF">
        <w:t>,</w:t>
      </w:r>
      <w:r>
        <w:t xml:space="preserve"> relates to the state of the application at the end of </w:t>
      </w:r>
      <w:r w:rsidRPr="00B219DF">
        <w:rPr>
          <w:b/>
        </w:rPr>
        <w:t xml:space="preserve">Practical </w:t>
      </w:r>
      <w:r w:rsidR="00881142">
        <w:rPr>
          <w:b/>
        </w:rPr>
        <w:t>BE08</w:t>
      </w:r>
      <w:r w:rsidR="006C58EA">
        <w:rPr>
          <w:b/>
        </w:rPr>
        <w:t xml:space="preserve">. </w:t>
      </w:r>
      <w:r w:rsidR="006C58EA" w:rsidRPr="006C58EA">
        <w:rPr>
          <w:bCs/>
        </w:rPr>
        <w:t>Please note that a</w:t>
      </w:r>
      <w:r w:rsidR="006C58EA">
        <w:rPr>
          <w:b/>
        </w:rPr>
        <w:t xml:space="preserve"> </w:t>
      </w:r>
      <w:r w:rsidR="006C58EA" w:rsidRPr="006C58EA">
        <w:rPr>
          <w:bCs/>
        </w:rPr>
        <w:t>detailed rubric and marking guide is provided at the end of this document.</w:t>
      </w:r>
    </w:p>
    <w:tbl>
      <w:tblPr>
        <w:tblStyle w:val="TableGrid"/>
        <w:tblW w:w="0" w:type="auto"/>
        <w:tblInd w:w="562" w:type="dxa"/>
        <w:tblLook w:val="04A0" w:firstRow="1" w:lastRow="0" w:firstColumn="1" w:lastColumn="0" w:noHBand="0" w:noVBand="1"/>
      </w:tblPr>
      <w:tblGrid>
        <w:gridCol w:w="1843"/>
        <w:gridCol w:w="7217"/>
      </w:tblGrid>
      <w:tr w:rsidR="00E37362" w:rsidRPr="00A02D45" w14:paraId="3982BCDE" w14:textId="77777777" w:rsidTr="00A02D45">
        <w:tc>
          <w:tcPr>
            <w:tcW w:w="1843" w:type="dxa"/>
            <w:tcBorders>
              <w:bottom w:val="single" w:sz="4" w:space="0" w:color="auto"/>
            </w:tcBorders>
            <w:shd w:val="clear" w:color="auto" w:fill="538135" w:themeFill="accent6" w:themeFillShade="BF"/>
          </w:tcPr>
          <w:p w14:paraId="416CA641" w14:textId="334A240C" w:rsidR="001D116C" w:rsidRPr="00E37362" w:rsidRDefault="001D116C" w:rsidP="00E37362">
            <w:pPr>
              <w:spacing w:before="80" w:after="80" w:line="312" w:lineRule="auto"/>
              <w:rPr>
                <w:b/>
                <w:color w:val="FFFFFF" w:themeColor="background1"/>
              </w:rPr>
            </w:pPr>
            <w:r w:rsidRPr="00E37362">
              <w:rPr>
                <w:b/>
                <w:color w:val="FFFFFF" w:themeColor="background1"/>
              </w:rPr>
              <w:t>Classification</w:t>
            </w:r>
          </w:p>
        </w:tc>
        <w:tc>
          <w:tcPr>
            <w:tcW w:w="7217" w:type="dxa"/>
            <w:tcBorders>
              <w:bottom w:val="single" w:sz="4" w:space="0" w:color="auto"/>
            </w:tcBorders>
            <w:shd w:val="clear" w:color="auto" w:fill="538135" w:themeFill="accent6" w:themeFillShade="BF"/>
          </w:tcPr>
          <w:p w14:paraId="0032D785" w14:textId="0949A113" w:rsidR="001D116C" w:rsidRPr="00E37362" w:rsidRDefault="001D116C" w:rsidP="00E37362">
            <w:pPr>
              <w:spacing w:before="80" w:after="80" w:line="312" w:lineRule="auto"/>
              <w:rPr>
                <w:b/>
                <w:color w:val="FFFFFF" w:themeColor="background1"/>
              </w:rPr>
            </w:pPr>
            <w:r w:rsidRPr="00E37362">
              <w:rPr>
                <w:b/>
                <w:color w:val="FFFFFF" w:themeColor="background1"/>
              </w:rPr>
              <w:t>Criteria</w:t>
            </w:r>
          </w:p>
        </w:tc>
      </w:tr>
      <w:tr w:rsidR="001D116C" w:rsidRPr="001D116C" w14:paraId="3DFEBAF0" w14:textId="77777777" w:rsidTr="00A02D45">
        <w:tc>
          <w:tcPr>
            <w:tcW w:w="1843" w:type="dxa"/>
            <w:shd w:val="clear" w:color="auto" w:fill="C5E0B3" w:themeFill="accent6" w:themeFillTint="66"/>
            <w:vAlign w:val="center"/>
          </w:tcPr>
          <w:p w14:paraId="6794694A" w14:textId="0353DB2A" w:rsidR="001D116C" w:rsidRPr="00E37362" w:rsidRDefault="001D116C" w:rsidP="00E37362">
            <w:pPr>
              <w:rPr>
                <w:b/>
                <w:bCs/>
                <w:highlight w:val="yellow"/>
              </w:rPr>
            </w:pPr>
            <w:r w:rsidRPr="00E37362">
              <w:rPr>
                <w:b/>
                <w:bCs/>
              </w:rPr>
              <w:t>1st Class (70%+)</w:t>
            </w:r>
          </w:p>
        </w:tc>
        <w:tc>
          <w:tcPr>
            <w:tcW w:w="7217" w:type="dxa"/>
            <w:shd w:val="clear" w:color="auto" w:fill="E2EFD9" w:themeFill="accent6" w:themeFillTint="33"/>
          </w:tcPr>
          <w:p w14:paraId="43981F8A" w14:textId="04C91DB1" w:rsidR="001D116C" w:rsidRPr="001D116C" w:rsidRDefault="001D116C" w:rsidP="001D116C">
            <w:pPr>
              <w:spacing w:after="180" w:line="312" w:lineRule="auto"/>
              <w:rPr>
                <w:bCs/>
                <w:highlight w:val="yellow"/>
              </w:rPr>
            </w:pPr>
            <w:r>
              <w:t xml:space="preserve">The application will be fit-for-purpose and usable for the intended task.  Functionality will be significantly in excess of that demonstrated by the </w:t>
            </w:r>
            <w:r w:rsidRPr="00EB3F4C">
              <w:rPr>
                <w:b/>
                <w:bCs/>
                <w:i/>
              </w:rPr>
              <w:t>Biz</w:t>
            </w:r>
            <w:r>
              <w:rPr>
                <w:b/>
                <w:bCs/>
                <w:i/>
              </w:rPr>
              <w:t xml:space="preserve"> Directory API</w:t>
            </w:r>
            <w:r>
              <w:t xml:space="preserve"> example with database operations beyond the standard CRUD functionality.  The application will be robust with appropriate validation and authentication and will be free from bugs.</w:t>
            </w:r>
          </w:p>
        </w:tc>
      </w:tr>
      <w:tr w:rsidR="001D116C" w:rsidRPr="001D116C" w14:paraId="5029AF25" w14:textId="77777777" w:rsidTr="00A02D45">
        <w:tc>
          <w:tcPr>
            <w:tcW w:w="1843" w:type="dxa"/>
            <w:shd w:val="clear" w:color="auto" w:fill="C5E0B3" w:themeFill="accent6" w:themeFillTint="66"/>
            <w:vAlign w:val="center"/>
          </w:tcPr>
          <w:p w14:paraId="70565FCD" w14:textId="559EB066" w:rsidR="001D116C" w:rsidRPr="00E37362" w:rsidRDefault="001D116C" w:rsidP="00E37362">
            <w:pPr>
              <w:rPr>
                <w:b/>
                <w:bCs/>
                <w:highlight w:val="yellow"/>
              </w:rPr>
            </w:pPr>
            <w:r w:rsidRPr="00E37362">
              <w:rPr>
                <w:b/>
                <w:bCs/>
              </w:rPr>
              <w:t>2:1 (60-69%)</w:t>
            </w:r>
          </w:p>
        </w:tc>
        <w:tc>
          <w:tcPr>
            <w:tcW w:w="7217" w:type="dxa"/>
            <w:shd w:val="clear" w:color="auto" w:fill="E2EFD9" w:themeFill="accent6" w:themeFillTint="33"/>
          </w:tcPr>
          <w:p w14:paraId="3CA63AC7" w14:textId="31204455" w:rsidR="001D116C" w:rsidRPr="001D116C" w:rsidRDefault="001D116C" w:rsidP="001D116C">
            <w:pPr>
              <w:spacing w:after="180" w:line="312" w:lineRule="auto"/>
              <w:rPr>
                <w:bCs/>
                <w:highlight w:val="yellow"/>
              </w:rPr>
            </w:pPr>
            <w:r>
              <w:t xml:space="preserve">The application will have a level of functionality above that of the </w:t>
            </w:r>
            <w:r w:rsidRPr="00EB3F4C">
              <w:rPr>
                <w:b/>
                <w:bCs/>
                <w:i/>
              </w:rPr>
              <w:t>Biz</w:t>
            </w:r>
            <w:r>
              <w:rPr>
                <w:b/>
                <w:bCs/>
                <w:i/>
              </w:rPr>
              <w:t xml:space="preserve"> Directory API</w:t>
            </w:r>
            <w:r>
              <w:t xml:space="preserve"> example but there may be minor functionality deficiencies that prevent it from being truly fit for the intended purpose.  The application should be free from major bugs that prevent elements of functionality from running properly.</w:t>
            </w:r>
          </w:p>
        </w:tc>
      </w:tr>
      <w:tr w:rsidR="001D116C" w:rsidRPr="001D116C" w14:paraId="3DEFD9B6" w14:textId="77777777" w:rsidTr="00A02D45">
        <w:tc>
          <w:tcPr>
            <w:tcW w:w="1843" w:type="dxa"/>
            <w:shd w:val="clear" w:color="auto" w:fill="C5E0B3" w:themeFill="accent6" w:themeFillTint="66"/>
            <w:vAlign w:val="center"/>
          </w:tcPr>
          <w:p w14:paraId="6A3109E3" w14:textId="6AC47979" w:rsidR="001D116C" w:rsidRPr="00E37362" w:rsidRDefault="001D116C" w:rsidP="00E37362">
            <w:pPr>
              <w:rPr>
                <w:b/>
                <w:bCs/>
                <w:highlight w:val="yellow"/>
              </w:rPr>
            </w:pPr>
            <w:r w:rsidRPr="00E37362">
              <w:rPr>
                <w:b/>
                <w:bCs/>
              </w:rPr>
              <w:t>2:2 (50-59%)</w:t>
            </w:r>
          </w:p>
        </w:tc>
        <w:tc>
          <w:tcPr>
            <w:tcW w:w="7217" w:type="dxa"/>
            <w:shd w:val="clear" w:color="auto" w:fill="E2EFD9" w:themeFill="accent6" w:themeFillTint="33"/>
          </w:tcPr>
          <w:p w14:paraId="7655356F" w14:textId="3BDDB94D" w:rsidR="001D116C" w:rsidRPr="001D116C" w:rsidRDefault="001D116C" w:rsidP="001D116C">
            <w:pPr>
              <w:spacing w:after="180" w:line="312" w:lineRule="auto"/>
              <w:rPr>
                <w:bCs/>
                <w:highlight w:val="yellow"/>
              </w:rPr>
            </w:pPr>
            <w:r>
              <w:t xml:space="preserve">The application will be similar to the </w:t>
            </w:r>
            <w:r w:rsidRPr="00EB3F4C">
              <w:rPr>
                <w:b/>
                <w:bCs/>
                <w:i/>
              </w:rPr>
              <w:t>Biz</w:t>
            </w:r>
            <w:r>
              <w:rPr>
                <w:b/>
                <w:bCs/>
                <w:i/>
              </w:rPr>
              <w:t xml:space="preserve"> Directory API</w:t>
            </w:r>
            <w:r>
              <w:t xml:space="preserve"> example in terms of working functionality and data structure but will suffer from bugs or performance issues that prevent it from being a usable application.  There will be at least some evidence that the developer has attempted to extend the basic functionality.  </w:t>
            </w:r>
          </w:p>
        </w:tc>
      </w:tr>
      <w:tr w:rsidR="001D116C" w:rsidRPr="001D116C" w14:paraId="21D61AAD" w14:textId="77777777" w:rsidTr="00A02D45">
        <w:tc>
          <w:tcPr>
            <w:tcW w:w="1843" w:type="dxa"/>
            <w:shd w:val="clear" w:color="auto" w:fill="C5E0B3" w:themeFill="accent6" w:themeFillTint="66"/>
            <w:vAlign w:val="center"/>
          </w:tcPr>
          <w:p w14:paraId="357FF4A8" w14:textId="6E2618DC" w:rsidR="001D116C" w:rsidRPr="00E37362" w:rsidRDefault="001D116C" w:rsidP="00E37362">
            <w:pPr>
              <w:rPr>
                <w:b/>
                <w:bCs/>
                <w:highlight w:val="yellow"/>
              </w:rPr>
            </w:pPr>
            <w:r w:rsidRPr="00E37362">
              <w:rPr>
                <w:b/>
                <w:bCs/>
              </w:rPr>
              <w:t>3rd (40-49%)</w:t>
            </w:r>
          </w:p>
        </w:tc>
        <w:tc>
          <w:tcPr>
            <w:tcW w:w="7217" w:type="dxa"/>
            <w:shd w:val="clear" w:color="auto" w:fill="E2EFD9" w:themeFill="accent6" w:themeFillTint="33"/>
          </w:tcPr>
          <w:p w14:paraId="08D9AD32" w14:textId="41BEA4FC" w:rsidR="001D116C" w:rsidRPr="001D116C" w:rsidRDefault="001D116C" w:rsidP="001D116C">
            <w:pPr>
              <w:spacing w:after="180" w:line="312" w:lineRule="auto"/>
              <w:rPr>
                <w:bCs/>
                <w:highlight w:val="yellow"/>
              </w:rPr>
            </w:pPr>
            <w:r w:rsidRPr="00B219DF">
              <w:t xml:space="preserve">The application </w:t>
            </w:r>
            <w:r>
              <w:t>will</w:t>
            </w:r>
            <w:r w:rsidRPr="00B219DF">
              <w:t xml:space="preserve"> be</w:t>
            </w:r>
            <w:r>
              <w:t xml:space="preserve"> heavily influenced by the </w:t>
            </w:r>
            <w:r w:rsidRPr="00EB3F4C">
              <w:rPr>
                <w:b/>
                <w:bCs/>
                <w:i/>
              </w:rPr>
              <w:t>Biz</w:t>
            </w:r>
            <w:r>
              <w:rPr>
                <w:b/>
                <w:bCs/>
                <w:i/>
              </w:rPr>
              <w:t xml:space="preserve"> Directory API</w:t>
            </w:r>
            <w:r>
              <w:t xml:space="preserve"> example, with extended re-use of code without modification or addition.  There will have been no visible attempt to enhance the </w:t>
            </w:r>
            <w:r>
              <w:lastRenderedPageBreak/>
              <w:t>functionality and there</w:t>
            </w:r>
            <w:r w:rsidRPr="00B219DF">
              <w:t xml:space="preserve"> </w:t>
            </w:r>
            <w:r>
              <w:t>may be significant bugs that prevent it from working properly.</w:t>
            </w:r>
          </w:p>
        </w:tc>
      </w:tr>
      <w:tr w:rsidR="001D116C" w:rsidRPr="001D116C" w14:paraId="31B08D95" w14:textId="77777777" w:rsidTr="00A02D45">
        <w:tc>
          <w:tcPr>
            <w:tcW w:w="1843" w:type="dxa"/>
            <w:shd w:val="clear" w:color="auto" w:fill="C5E0B3" w:themeFill="accent6" w:themeFillTint="66"/>
            <w:vAlign w:val="center"/>
          </w:tcPr>
          <w:p w14:paraId="55A1E885" w14:textId="675CBC7D" w:rsidR="001D116C" w:rsidRPr="00E37362" w:rsidRDefault="001D116C" w:rsidP="00E37362">
            <w:pPr>
              <w:rPr>
                <w:b/>
                <w:bCs/>
              </w:rPr>
            </w:pPr>
            <w:r w:rsidRPr="00E37362">
              <w:rPr>
                <w:b/>
                <w:bCs/>
              </w:rPr>
              <w:lastRenderedPageBreak/>
              <w:t>Fail (&lt;40%)</w:t>
            </w:r>
          </w:p>
        </w:tc>
        <w:tc>
          <w:tcPr>
            <w:tcW w:w="7217" w:type="dxa"/>
            <w:shd w:val="clear" w:color="auto" w:fill="E2EFD9" w:themeFill="accent6" w:themeFillTint="33"/>
          </w:tcPr>
          <w:p w14:paraId="3F621AF2" w14:textId="3BF90D8A" w:rsidR="001D116C" w:rsidRPr="001D116C" w:rsidRDefault="001D116C" w:rsidP="001D116C">
            <w:pPr>
              <w:spacing w:after="180" w:line="312" w:lineRule="auto"/>
              <w:rPr>
                <w:bCs/>
                <w:highlight w:val="yellow"/>
              </w:rPr>
            </w:pPr>
            <w:r w:rsidRPr="00B219DF">
              <w:t xml:space="preserve">The application will suffer from major bugs that </w:t>
            </w:r>
            <w:r>
              <w:t xml:space="preserve">prevent it from being properly examined.  There will have been no attempt to enhance functionality from the </w:t>
            </w:r>
            <w:r w:rsidRPr="00EB3F4C">
              <w:rPr>
                <w:b/>
                <w:bCs/>
                <w:i/>
              </w:rPr>
              <w:t>Biz</w:t>
            </w:r>
            <w:r>
              <w:rPr>
                <w:b/>
                <w:bCs/>
                <w:i/>
              </w:rPr>
              <w:t xml:space="preserve"> Directory API</w:t>
            </w:r>
            <w:r>
              <w:t xml:space="preserve"> example</w:t>
            </w:r>
          </w:p>
        </w:tc>
      </w:tr>
    </w:tbl>
    <w:p w14:paraId="31E12096" w14:textId="77777777" w:rsidR="00A02D45" w:rsidRDefault="00A02D45" w:rsidP="00A02D45"/>
    <w:p w14:paraId="07EE4ADE" w14:textId="77777777" w:rsidR="00A02D45" w:rsidRPr="00E37362" w:rsidRDefault="00A02D45" w:rsidP="00A02D45">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E37362">
        <w:rPr>
          <w:b/>
          <w:bCs/>
          <w:sz w:val="28"/>
          <w:szCs w:val="28"/>
        </w:rPr>
        <w:t>Feedback</w:t>
      </w:r>
    </w:p>
    <w:p w14:paraId="5BBAD76D" w14:textId="61841420" w:rsidR="00A02D45" w:rsidRDefault="00A02D45" w:rsidP="00A02D45">
      <w:pPr>
        <w:spacing w:after="180" w:line="312" w:lineRule="auto"/>
      </w:pPr>
      <w:r w:rsidRPr="00BB09E3">
        <w:t>An</w:t>
      </w:r>
      <w:r>
        <w:t xml:space="preserve"> </w:t>
      </w:r>
      <w:r w:rsidRPr="00F12574">
        <w:rPr>
          <w:b/>
          <w:bCs/>
        </w:rPr>
        <w:t>optional</w:t>
      </w:r>
      <w:r w:rsidRPr="00BB09E3">
        <w:t xml:space="preserve"> </w:t>
      </w:r>
      <w:r w:rsidRPr="001A680C">
        <w:rPr>
          <w:b/>
          <w:bCs/>
        </w:rPr>
        <w:t>interim submission</w:t>
      </w:r>
      <w:r w:rsidRPr="00BB09E3">
        <w:t xml:space="preserve"> </w:t>
      </w:r>
      <w:r>
        <w:t>during</w:t>
      </w:r>
      <w:r w:rsidRPr="00BB09E3">
        <w:t xml:space="preserve"> Week </w:t>
      </w:r>
      <w:r w:rsidR="00FC2D77">
        <w:t>4</w:t>
      </w:r>
      <w:r w:rsidRPr="00BB09E3">
        <w:t xml:space="preserve"> will consist of a short </w:t>
      </w:r>
      <w:r>
        <w:t xml:space="preserve">(one page max) </w:t>
      </w:r>
      <w:r w:rsidRPr="00BB09E3">
        <w:t xml:space="preserve">summary of your data set, application domain and implementation plan. </w:t>
      </w:r>
      <w:r>
        <w:t xml:space="preserve">This submission is for </w:t>
      </w:r>
      <w:r w:rsidRPr="001A680C">
        <w:rPr>
          <w:b/>
          <w:bCs/>
        </w:rPr>
        <w:t>feedback only</w:t>
      </w:r>
      <w:r>
        <w:t xml:space="preserve"> (i.e., no marks are awarded for this) and f</w:t>
      </w:r>
      <w:r w:rsidRPr="00BB09E3">
        <w:t xml:space="preserve">eedback on this will be provided through Blackboard within one week.  </w:t>
      </w:r>
    </w:p>
    <w:p w14:paraId="29E753F4" w14:textId="77777777" w:rsidR="00A02D45" w:rsidRDefault="00A02D45" w:rsidP="00A02D45">
      <w:pPr>
        <w:spacing w:after="180" w:line="312" w:lineRule="auto"/>
      </w:pPr>
      <w:r>
        <w:t xml:space="preserve">Individual feedback on each final submission will be provided in written form under the categories presented in the marking criteria above.  </w:t>
      </w:r>
    </w:p>
    <w:p w14:paraId="2A8C8BF0" w14:textId="77777777" w:rsidR="00A02D45" w:rsidRDefault="00A02D45" w:rsidP="00A02D45">
      <w:pPr>
        <w:spacing w:after="180" w:line="312" w:lineRule="auto"/>
      </w:pPr>
      <w:r>
        <w:t>Feedback on final submissions will be returned within 20 working days after submission in accordance with Faculty policy.</w:t>
      </w:r>
    </w:p>
    <w:p w14:paraId="5E918777" w14:textId="344F5A61" w:rsidR="00DF3041" w:rsidRPr="00A02D45" w:rsidRDefault="00DF3041" w:rsidP="00A02D45">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A02D45">
        <w:rPr>
          <w:b/>
          <w:bCs/>
          <w:sz w:val="28"/>
          <w:szCs w:val="28"/>
        </w:rPr>
        <w:t xml:space="preserve">Plagiarism Statement </w:t>
      </w:r>
    </w:p>
    <w:p w14:paraId="3CA15555" w14:textId="10C63230" w:rsidR="00DF3041" w:rsidRDefault="00DF3041" w:rsidP="001D116C">
      <w:pPr>
        <w:tabs>
          <w:tab w:val="left" w:pos="2160"/>
        </w:tabs>
        <w:spacing w:after="180" w:line="312" w:lineRule="auto"/>
      </w:pPr>
      <w:r>
        <w:t xml:space="preserve">By making a submission, you will be deemed to have made the following declaration of ownership.  </w:t>
      </w:r>
    </w:p>
    <w:p w14:paraId="0C81293C" w14:textId="5B590EE6" w:rsidR="00AC67E5" w:rsidRPr="00AC67E5" w:rsidRDefault="00AC67E5" w:rsidP="00AC67E5">
      <w:pPr>
        <w:tabs>
          <w:tab w:val="left" w:pos="2160"/>
        </w:tabs>
        <w:spacing w:after="180"/>
        <w:rPr>
          <w:i/>
          <w:iCs/>
        </w:rPr>
      </w:pPr>
      <w:r w:rsidRPr="00AC67E5">
        <w:rPr>
          <w:i/>
          <w:iCs/>
        </w:rPr>
        <w:t>“</w:t>
      </w:r>
      <w:r w:rsidR="006024B2" w:rsidRPr="006024B2">
        <w:rPr>
          <w:i/>
          <w:iCs/>
        </w:rPr>
        <w:t>I declare that this is all my own work. Any material I have referred to has been accurately referenced and any contribution of Artificial Intelligence technology has been fully acknowledged. I understand the importance of academic integrity and have read and understood the University’s General Regulation: Student Academic Integrity and the Academic Misconduct Procedure. I understand that I must not upload my work before, during or after submission to any unapproved plagiarism detectors or answer sharing platforms, or equivalent, and that only University-approved platforms should be used.</w:t>
      </w:r>
      <w:r w:rsidRPr="00AC67E5">
        <w:rPr>
          <w:i/>
          <w:iCs/>
        </w:rPr>
        <w:t>”</w:t>
      </w:r>
    </w:p>
    <w:p w14:paraId="1DDE9EF6" w14:textId="77777777" w:rsidR="006C58EA" w:rsidRDefault="006C58EA" w:rsidP="006C58EA">
      <w:pPr>
        <w:tabs>
          <w:tab w:val="left" w:pos="2160"/>
        </w:tabs>
        <w:spacing w:after="180" w:line="312" w:lineRule="auto"/>
      </w:pPr>
    </w:p>
    <w:p w14:paraId="71F165F6" w14:textId="54E195B0" w:rsidR="006C58EA" w:rsidRDefault="006C58EA">
      <w:r>
        <w:br w:type="page"/>
      </w:r>
    </w:p>
    <w:p w14:paraId="29B3EB4A" w14:textId="77777777" w:rsidR="006C58EA" w:rsidRPr="006C58EA" w:rsidRDefault="006C58EA" w:rsidP="006C58EA">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6C58EA">
        <w:rPr>
          <w:b/>
          <w:bCs/>
          <w:sz w:val="28"/>
          <w:szCs w:val="28"/>
        </w:rPr>
        <w:lastRenderedPageBreak/>
        <w:t>Coursework 1 – ASSESSMENT RUBRIC/MARKING PROFORMA</w:t>
      </w:r>
    </w:p>
    <w:tbl>
      <w:tblPr>
        <w:tblStyle w:val="TableGrid"/>
        <w:tblW w:w="0" w:type="auto"/>
        <w:tblLook w:val="04A0" w:firstRow="1" w:lastRow="0" w:firstColumn="1" w:lastColumn="0" w:noHBand="0" w:noVBand="1"/>
      </w:tblPr>
      <w:tblGrid>
        <w:gridCol w:w="1156"/>
        <w:gridCol w:w="1142"/>
        <w:gridCol w:w="1097"/>
        <w:gridCol w:w="1211"/>
        <w:gridCol w:w="1304"/>
        <w:gridCol w:w="1051"/>
        <w:gridCol w:w="1315"/>
        <w:gridCol w:w="1346"/>
      </w:tblGrid>
      <w:tr w:rsidR="006C58EA" w:rsidRPr="00D02013" w14:paraId="5D53D0B8" w14:textId="77777777" w:rsidTr="007B6C4A">
        <w:trPr>
          <w:cantSplit/>
        </w:trPr>
        <w:tc>
          <w:tcPr>
            <w:tcW w:w="0" w:type="auto"/>
            <w:tcBorders>
              <w:bottom w:val="single" w:sz="4" w:space="0" w:color="auto"/>
            </w:tcBorders>
            <w:shd w:val="clear" w:color="auto" w:fill="F2F2F2" w:themeFill="background1" w:themeFillShade="F2"/>
          </w:tcPr>
          <w:p w14:paraId="76563E09"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Criteria</w:t>
            </w:r>
          </w:p>
          <w:p w14:paraId="6596DC66"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(100%)</w:t>
            </w:r>
          </w:p>
        </w:tc>
        <w:tc>
          <w:tcPr>
            <w:tcW w:w="0" w:type="auto"/>
            <w:shd w:val="clear" w:color="auto" w:fill="F2F2F2" w:themeFill="background1" w:themeFillShade="F2"/>
          </w:tcPr>
          <w:p w14:paraId="67921C14"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0-29%</w:t>
            </w:r>
          </w:p>
          <w:p w14:paraId="6B4C2219"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fail</w:t>
            </w:r>
          </w:p>
        </w:tc>
        <w:tc>
          <w:tcPr>
            <w:tcW w:w="0" w:type="auto"/>
            <w:shd w:val="clear" w:color="auto" w:fill="F2F2F2" w:themeFill="background1" w:themeFillShade="F2"/>
          </w:tcPr>
          <w:p w14:paraId="62C51C6E"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30-39%</w:t>
            </w:r>
          </w:p>
          <w:p w14:paraId="3EE091D6"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fail</w:t>
            </w:r>
          </w:p>
        </w:tc>
        <w:tc>
          <w:tcPr>
            <w:tcW w:w="0" w:type="auto"/>
            <w:shd w:val="clear" w:color="auto" w:fill="F2F2F2" w:themeFill="background1" w:themeFillShade="F2"/>
          </w:tcPr>
          <w:p w14:paraId="48478B78"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40-49%</w:t>
            </w:r>
          </w:p>
          <w:p w14:paraId="7BBE546E"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3rd</w:t>
            </w:r>
          </w:p>
        </w:tc>
        <w:tc>
          <w:tcPr>
            <w:tcW w:w="0" w:type="auto"/>
            <w:shd w:val="clear" w:color="auto" w:fill="F2F2F2" w:themeFill="background1" w:themeFillShade="F2"/>
          </w:tcPr>
          <w:p w14:paraId="4FB9F7FF"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50-59%</w:t>
            </w:r>
          </w:p>
          <w:p w14:paraId="2C6BCB2D"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2.2</w:t>
            </w:r>
          </w:p>
        </w:tc>
        <w:tc>
          <w:tcPr>
            <w:tcW w:w="0" w:type="auto"/>
            <w:shd w:val="clear" w:color="auto" w:fill="F2F2F2" w:themeFill="background1" w:themeFillShade="F2"/>
          </w:tcPr>
          <w:p w14:paraId="3E5E5983"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60-69%</w:t>
            </w:r>
          </w:p>
          <w:p w14:paraId="449CBA1A"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2.1</w:t>
            </w:r>
          </w:p>
        </w:tc>
        <w:tc>
          <w:tcPr>
            <w:tcW w:w="0" w:type="auto"/>
            <w:shd w:val="clear" w:color="auto" w:fill="F2F2F2" w:themeFill="background1" w:themeFillShade="F2"/>
          </w:tcPr>
          <w:p w14:paraId="4B9C442C"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70-79%</w:t>
            </w:r>
          </w:p>
          <w:p w14:paraId="44F025D3"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1st</w:t>
            </w:r>
          </w:p>
        </w:tc>
        <w:tc>
          <w:tcPr>
            <w:tcW w:w="0" w:type="auto"/>
            <w:shd w:val="clear" w:color="auto" w:fill="F2F2F2" w:themeFill="background1" w:themeFillShade="F2"/>
          </w:tcPr>
          <w:p w14:paraId="4BE7E153"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80-100%</w:t>
            </w:r>
          </w:p>
          <w:p w14:paraId="19BC068B"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High 1st</w:t>
            </w:r>
          </w:p>
        </w:tc>
      </w:tr>
      <w:tr w:rsidR="006C58EA" w:rsidRPr="00D02013" w14:paraId="53900BC4" w14:textId="77777777" w:rsidTr="007B6C4A">
        <w:trPr>
          <w:cantSplit/>
        </w:trPr>
        <w:tc>
          <w:tcPr>
            <w:tcW w:w="0" w:type="auto"/>
            <w:shd w:val="clear" w:color="auto" w:fill="F2F2F2" w:themeFill="background1" w:themeFillShade="F2"/>
          </w:tcPr>
          <w:p w14:paraId="737B14F5"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Choice of Dataset</w:t>
            </w:r>
          </w:p>
          <w:p w14:paraId="53DFED58" w14:textId="77777777" w:rsidR="006C58EA" w:rsidRPr="00D02013" w:rsidRDefault="006C58EA" w:rsidP="007B6C4A">
            <w:pPr>
              <w:jc w:val="center"/>
              <w:rPr>
                <w:rFonts w:ascii="Arial" w:hAnsi="Arial" w:cs="Arial"/>
                <w:b/>
                <w:bCs/>
                <w:sz w:val="15"/>
                <w:szCs w:val="15"/>
              </w:rPr>
            </w:pPr>
            <w:r>
              <w:rPr>
                <w:rFonts w:ascii="Arial" w:hAnsi="Arial" w:cs="Arial"/>
                <w:b/>
                <w:bCs/>
                <w:sz w:val="15"/>
                <w:szCs w:val="15"/>
              </w:rPr>
              <w:t>15</w:t>
            </w:r>
            <w:r w:rsidRPr="00D02013">
              <w:rPr>
                <w:rFonts w:ascii="Arial" w:hAnsi="Arial" w:cs="Arial"/>
                <w:b/>
                <w:bCs/>
                <w:sz w:val="15"/>
                <w:szCs w:val="15"/>
              </w:rPr>
              <w:t>%</w:t>
            </w:r>
          </w:p>
        </w:tc>
        <w:tc>
          <w:tcPr>
            <w:tcW w:w="0" w:type="auto"/>
          </w:tcPr>
          <w:p w14:paraId="50A12A00"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None or data from the module material used.</w:t>
            </w:r>
          </w:p>
        </w:tc>
        <w:tc>
          <w:tcPr>
            <w:tcW w:w="0" w:type="auto"/>
          </w:tcPr>
          <w:p w14:paraId="51D52474"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Insufficient data to demonstrate full functionality.</w:t>
            </w:r>
          </w:p>
        </w:tc>
        <w:tc>
          <w:tcPr>
            <w:tcW w:w="0" w:type="auto"/>
          </w:tcPr>
          <w:p w14:paraId="78E469E7"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Basic dataset which largely follows the structure of that provided in the demonstration application</w:t>
            </w:r>
          </w:p>
        </w:tc>
        <w:tc>
          <w:tcPr>
            <w:tcW w:w="0" w:type="auto"/>
          </w:tcPr>
          <w:p w14:paraId="6DBFB51B"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Usable dataset but missing some desirable feature (e.g., sub-document collections, range of different data types).</w:t>
            </w:r>
          </w:p>
        </w:tc>
        <w:tc>
          <w:tcPr>
            <w:tcW w:w="0" w:type="auto"/>
          </w:tcPr>
          <w:p w14:paraId="6E93C61D"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All desired features present, but dataset is limited in size or not fully populated</w:t>
            </w:r>
          </w:p>
        </w:tc>
        <w:tc>
          <w:tcPr>
            <w:tcW w:w="0" w:type="auto"/>
          </w:tcPr>
          <w:p w14:paraId="362449BC"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Comprehensive dataset with a large collection, good range of types, and populated sub-documents.</w:t>
            </w:r>
          </w:p>
        </w:tc>
        <w:tc>
          <w:tcPr>
            <w:tcW w:w="0" w:type="auto"/>
          </w:tcPr>
          <w:p w14:paraId="292D8D3C"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 xml:space="preserve">Comprehensive dataset as for 70-79% but additional merit (e.g., from an original or unusual source, containing non text/numeric data, multiple sub-documents, etc.) </w:t>
            </w:r>
          </w:p>
        </w:tc>
      </w:tr>
      <w:tr w:rsidR="006C58EA" w:rsidRPr="00D02013" w14:paraId="54433D4B" w14:textId="77777777" w:rsidTr="007B6C4A">
        <w:trPr>
          <w:cantSplit/>
        </w:trPr>
        <w:tc>
          <w:tcPr>
            <w:tcW w:w="0" w:type="auto"/>
            <w:shd w:val="clear" w:color="auto" w:fill="F2F2F2" w:themeFill="background1" w:themeFillShade="F2"/>
          </w:tcPr>
          <w:p w14:paraId="5820374B"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 xml:space="preserve">Database Functionality </w:t>
            </w:r>
          </w:p>
          <w:p w14:paraId="66F610F6"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2</w:t>
            </w:r>
            <w:r>
              <w:rPr>
                <w:rFonts w:ascii="Arial" w:hAnsi="Arial" w:cs="Arial"/>
                <w:b/>
                <w:bCs/>
                <w:sz w:val="15"/>
                <w:szCs w:val="15"/>
              </w:rPr>
              <w:t>5</w:t>
            </w:r>
            <w:r w:rsidRPr="00D02013">
              <w:rPr>
                <w:rFonts w:ascii="Arial" w:hAnsi="Arial" w:cs="Arial"/>
                <w:b/>
                <w:bCs/>
                <w:sz w:val="15"/>
                <w:szCs w:val="15"/>
              </w:rPr>
              <w:t>%</w:t>
            </w:r>
          </w:p>
        </w:tc>
        <w:tc>
          <w:tcPr>
            <w:tcW w:w="0" w:type="auto"/>
          </w:tcPr>
          <w:p w14:paraId="08F5899C"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None or minimal application database activity implemented.</w:t>
            </w:r>
          </w:p>
        </w:tc>
        <w:tc>
          <w:tcPr>
            <w:tcW w:w="0" w:type="auto"/>
          </w:tcPr>
          <w:p w14:paraId="4EACC9C9"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Basic CRUD operations incomplete.</w:t>
            </w:r>
          </w:p>
        </w:tc>
        <w:tc>
          <w:tcPr>
            <w:tcW w:w="0" w:type="auto"/>
          </w:tcPr>
          <w:p w14:paraId="55C612FD"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All CRUD operations implemented on top-level collections.</w:t>
            </w:r>
          </w:p>
        </w:tc>
        <w:tc>
          <w:tcPr>
            <w:tcW w:w="0" w:type="auto"/>
          </w:tcPr>
          <w:p w14:paraId="2AD34E20"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All CRUD operations implemented on top-level and sub-document collections.</w:t>
            </w:r>
          </w:p>
        </w:tc>
        <w:tc>
          <w:tcPr>
            <w:tcW w:w="0" w:type="auto"/>
          </w:tcPr>
          <w:p w14:paraId="0768EFC7"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Use of searching and matching within CRUD operations.</w:t>
            </w:r>
          </w:p>
        </w:tc>
        <w:tc>
          <w:tcPr>
            <w:tcW w:w="0" w:type="auto"/>
          </w:tcPr>
          <w:p w14:paraId="5FC36A13"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Evidence of complex queries such as multi-valued search, aggregation pipeline, geo-location queries, etc.</w:t>
            </w:r>
          </w:p>
        </w:tc>
        <w:tc>
          <w:tcPr>
            <w:tcW w:w="0" w:type="auto"/>
          </w:tcPr>
          <w:p w14:paraId="66C9515D"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Comprehensive set of queries demonstrated, exceeding the complexity demonstrated in the module material. Evidence of additional research.</w:t>
            </w:r>
          </w:p>
        </w:tc>
      </w:tr>
      <w:tr w:rsidR="006C58EA" w:rsidRPr="00D02013" w14:paraId="28E88416" w14:textId="77777777" w:rsidTr="007B6C4A">
        <w:trPr>
          <w:cantSplit/>
        </w:trPr>
        <w:tc>
          <w:tcPr>
            <w:tcW w:w="0" w:type="auto"/>
            <w:shd w:val="clear" w:color="auto" w:fill="F2F2F2" w:themeFill="background1" w:themeFillShade="F2"/>
          </w:tcPr>
          <w:p w14:paraId="32933E4A" w14:textId="77777777" w:rsidR="006C58EA" w:rsidRPr="00D02013" w:rsidRDefault="006C58EA" w:rsidP="007B6C4A">
            <w:pPr>
              <w:jc w:val="center"/>
              <w:rPr>
                <w:rFonts w:ascii="Arial" w:hAnsi="Arial" w:cs="Arial"/>
                <w:b/>
                <w:bCs/>
                <w:sz w:val="15"/>
                <w:szCs w:val="15"/>
              </w:rPr>
            </w:pPr>
            <w:r>
              <w:rPr>
                <w:rFonts w:ascii="Arial" w:hAnsi="Arial" w:cs="Arial"/>
                <w:b/>
                <w:bCs/>
                <w:sz w:val="15"/>
                <w:szCs w:val="15"/>
              </w:rPr>
              <w:t>API Structure</w:t>
            </w:r>
          </w:p>
          <w:p w14:paraId="55C960C4"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2</w:t>
            </w:r>
            <w:r>
              <w:rPr>
                <w:rFonts w:ascii="Arial" w:hAnsi="Arial" w:cs="Arial"/>
                <w:b/>
                <w:bCs/>
                <w:sz w:val="15"/>
                <w:szCs w:val="15"/>
              </w:rPr>
              <w:t>5</w:t>
            </w:r>
            <w:r w:rsidRPr="00D02013">
              <w:rPr>
                <w:rFonts w:ascii="Arial" w:hAnsi="Arial" w:cs="Arial"/>
                <w:b/>
                <w:bCs/>
                <w:sz w:val="15"/>
                <w:szCs w:val="15"/>
              </w:rPr>
              <w:t>%</w:t>
            </w:r>
          </w:p>
        </w:tc>
        <w:tc>
          <w:tcPr>
            <w:tcW w:w="0" w:type="auto"/>
          </w:tcPr>
          <w:p w14:paraId="29922EC6"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None or minimal attempt at provision of endpoints.</w:t>
            </w:r>
          </w:p>
        </w:tc>
        <w:tc>
          <w:tcPr>
            <w:tcW w:w="0" w:type="auto"/>
          </w:tcPr>
          <w:p w14:paraId="68192729"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Less than the basic CRUD operations supported.</w:t>
            </w:r>
          </w:p>
        </w:tc>
        <w:tc>
          <w:tcPr>
            <w:tcW w:w="0" w:type="auto"/>
          </w:tcPr>
          <w:p w14:paraId="280049CE"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Basic CRUD operations supported.</w:t>
            </w:r>
          </w:p>
        </w:tc>
        <w:tc>
          <w:tcPr>
            <w:tcW w:w="0" w:type="auto"/>
          </w:tcPr>
          <w:p w14:paraId="2E1C2B9E"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Support for full set of CRUD operations on documents and sub-documents.</w:t>
            </w:r>
          </w:p>
        </w:tc>
        <w:tc>
          <w:tcPr>
            <w:tcW w:w="0" w:type="auto"/>
          </w:tcPr>
          <w:p w14:paraId="09C226B1"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Some additional endpoints to support increased functionality (e.g., pagination, filtering, etc.)</w:t>
            </w:r>
          </w:p>
        </w:tc>
        <w:tc>
          <w:tcPr>
            <w:tcW w:w="0" w:type="auto"/>
          </w:tcPr>
          <w:p w14:paraId="7853030E"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Comprehensive back-end provision at a level greater than that provided by the demonstration application.</w:t>
            </w:r>
          </w:p>
        </w:tc>
        <w:tc>
          <w:tcPr>
            <w:tcW w:w="0" w:type="auto"/>
          </w:tcPr>
          <w:p w14:paraId="23A9171D"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An API with a level of functionality well in advance of the demonstration application and which is immediately usable for the stated purpose.</w:t>
            </w:r>
          </w:p>
        </w:tc>
      </w:tr>
      <w:tr w:rsidR="006C58EA" w:rsidRPr="00D02013" w14:paraId="2FAE6144" w14:textId="77777777" w:rsidTr="007B6C4A">
        <w:trPr>
          <w:cantSplit/>
        </w:trPr>
        <w:tc>
          <w:tcPr>
            <w:tcW w:w="0" w:type="auto"/>
            <w:shd w:val="clear" w:color="auto" w:fill="F2F2F2" w:themeFill="background1" w:themeFillShade="F2"/>
          </w:tcPr>
          <w:p w14:paraId="7B1FFD94" w14:textId="77777777" w:rsidR="006C58EA" w:rsidRDefault="006C58EA" w:rsidP="007B6C4A">
            <w:pPr>
              <w:jc w:val="center"/>
              <w:rPr>
                <w:rFonts w:ascii="Arial" w:hAnsi="Arial" w:cs="Arial"/>
                <w:b/>
                <w:bCs/>
                <w:sz w:val="15"/>
                <w:szCs w:val="15"/>
              </w:rPr>
            </w:pPr>
            <w:r>
              <w:rPr>
                <w:rFonts w:ascii="Arial" w:hAnsi="Arial" w:cs="Arial"/>
                <w:b/>
                <w:bCs/>
                <w:sz w:val="15"/>
                <w:szCs w:val="15"/>
              </w:rPr>
              <w:t>Usability</w:t>
            </w:r>
          </w:p>
          <w:p w14:paraId="155022CF" w14:textId="77777777" w:rsidR="006C58EA" w:rsidRPr="00D02013" w:rsidRDefault="006C58EA" w:rsidP="007B6C4A">
            <w:pPr>
              <w:jc w:val="center"/>
              <w:rPr>
                <w:rFonts w:ascii="Arial" w:hAnsi="Arial" w:cs="Arial"/>
                <w:b/>
                <w:bCs/>
                <w:sz w:val="15"/>
                <w:szCs w:val="15"/>
              </w:rPr>
            </w:pPr>
            <w:r>
              <w:rPr>
                <w:rFonts w:ascii="Arial" w:hAnsi="Arial" w:cs="Arial"/>
                <w:b/>
                <w:bCs/>
                <w:sz w:val="15"/>
                <w:szCs w:val="15"/>
              </w:rPr>
              <w:t>25%</w:t>
            </w:r>
          </w:p>
        </w:tc>
        <w:tc>
          <w:tcPr>
            <w:tcW w:w="0" w:type="auto"/>
          </w:tcPr>
          <w:p w14:paraId="3E542568" w14:textId="77777777" w:rsidR="006C58EA" w:rsidRPr="00D02013" w:rsidRDefault="006C58EA" w:rsidP="007B6C4A">
            <w:pPr>
              <w:jc w:val="center"/>
              <w:rPr>
                <w:rFonts w:ascii="Arial" w:hAnsi="Arial" w:cs="Arial"/>
                <w:sz w:val="15"/>
                <w:szCs w:val="15"/>
              </w:rPr>
            </w:pPr>
            <w:r>
              <w:rPr>
                <w:rFonts w:ascii="Arial" w:hAnsi="Arial" w:cs="Arial"/>
                <w:sz w:val="15"/>
                <w:szCs w:val="15"/>
              </w:rPr>
              <w:t>No or minimal functionality</w:t>
            </w:r>
          </w:p>
        </w:tc>
        <w:tc>
          <w:tcPr>
            <w:tcW w:w="0" w:type="auto"/>
          </w:tcPr>
          <w:p w14:paraId="3D2BE830" w14:textId="77777777" w:rsidR="006C58EA" w:rsidRPr="00D02013" w:rsidRDefault="006C58EA" w:rsidP="007B6C4A">
            <w:pPr>
              <w:jc w:val="center"/>
              <w:rPr>
                <w:rFonts w:ascii="Arial" w:hAnsi="Arial" w:cs="Arial"/>
                <w:sz w:val="15"/>
                <w:szCs w:val="15"/>
              </w:rPr>
            </w:pPr>
            <w:r>
              <w:rPr>
                <w:rFonts w:ascii="Arial" w:hAnsi="Arial" w:cs="Arial"/>
                <w:sz w:val="15"/>
                <w:szCs w:val="15"/>
              </w:rPr>
              <w:t>Some functionality, but not all CRUD operations supported and/or essential error trapping not present</w:t>
            </w:r>
          </w:p>
        </w:tc>
        <w:tc>
          <w:tcPr>
            <w:tcW w:w="0" w:type="auto"/>
          </w:tcPr>
          <w:p w14:paraId="5877585F" w14:textId="77777777" w:rsidR="006C58EA" w:rsidRPr="00D02013" w:rsidRDefault="006C58EA" w:rsidP="007B6C4A">
            <w:pPr>
              <w:jc w:val="center"/>
              <w:rPr>
                <w:rFonts w:ascii="Arial" w:hAnsi="Arial" w:cs="Arial"/>
                <w:sz w:val="15"/>
                <w:szCs w:val="15"/>
              </w:rPr>
            </w:pPr>
            <w:r>
              <w:rPr>
                <w:rFonts w:ascii="Arial" w:hAnsi="Arial" w:cs="Arial"/>
                <w:sz w:val="15"/>
                <w:szCs w:val="15"/>
              </w:rPr>
              <w:t>Basic functionality on a par with the demonstration application</w:t>
            </w:r>
          </w:p>
        </w:tc>
        <w:tc>
          <w:tcPr>
            <w:tcW w:w="0" w:type="auto"/>
          </w:tcPr>
          <w:p w14:paraId="758613AB" w14:textId="77777777" w:rsidR="006C58EA" w:rsidRPr="00D02013" w:rsidRDefault="006C58EA" w:rsidP="007B6C4A">
            <w:pPr>
              <w:jc w:val="center"/>
              <w:rPr>
                <w:rFonts w:ascii="Arial" w:hAnsi="Arial" w:cs="Arial"/>
                <w:sz w:val="15"/>
                <w:szCs w:val="15"/>
              </w:rPr>
            </w:pPr>
            <w:r>
              <w:rPr>
                <w:rFonts w:ascii="Arial" w:hAnsi="Arial" w:cs="Arial"/>
                <w:sz w:val="15"/>
                <w:szCs w:val="15"/>
              </w:rPr>
              <w:t>Some additional functionality over the demonstration application</w:t>
            </w:r>
          </w:p>
        </w:tc>
        <w:tc>
          <w:tcPr>
            <w:tcW w:w="0" w:type="auto"/>
          </w:tcPr>
          <w:p w14:paraId="33AD7B30" w14:textId="77777777" w:rsidR="006C58EA" w:rsidRPr="00D02013" w:rsidRDefault="006C58EA" w:rsidP="007B6C4A">
            <w:pPr>
              <w:jc w:val="center"/>
              <w:rPr>
                <w:rFonts w:ascii="Arial" w:hAnsi="Arial" w:cs="Arial"/>
                <w:sz w:val="15"/>
                <w:szCs w:val="15"/>
              </w:rPr>
            </w:pPr>
            <w:r>
              <w:rPr>
                <w:rFonts w:ascii="Arial" w:hAnsi="Arial" w:cs="Arial"/>
                <w:sz w:val="15"/>
                <w:szCs w:val="15"/>
              </w:rPr>
              <w:t>All user input checked and appropriate HTTP status codes returned</w:t>
            </w:r>
          </w:p>
        </w:tc>
        <w:tc>
          <w:tcPr>
            <w:tcW w:w="0" w:type="auto"/>
          </w:tcPr>
          <w:p w14:paraId="215BA1DA" w14:textId="280DBE72" w:rsidR="006C58EA" w:rsidRPr="00D02013" w:rsidRDefault="006C58EA" w:rsidP="007B6C4A">
            <w:pPr>
              <w:jc w:val="center"/>
              <w:rPr>
                <w:rFonts w:ascii="Arial" w:hAnsi="Arial" w:cs="Arial"/>
                <w:sz w:val="15"/>
                <w:szCs w:val="15"/>
              </w:rPr>
            </w:pPr>
            <w:r>
              <w:rPr>
                <w:rFonts w:ascii="Arial" w:hAnsi="Arial" w:cs="Arial"/>
                <w:sz w:val="15"/>
                <w:szCs w:val="15"/>
              </w:rPr>
              <w:t>Comprehensive range of functionality that could support multiple front-end applications</w:t>
            </w:r>
          </w:p>
        </w:tc>
        <w:tc>
          <w:tcPr>
            <w:tcW w:w="0" w:type="auto"/>
          </w:tcPr>
          <w:p w14:paraId="535CF1A0" w14:textId="324FEA8A" w:rsidR="006C58EA" w:rsidRPr="00D02013" w:rsidRDefault="006C58EA" w:rsidP="007B6C4A">
            <w:pPr>
              <w:jc w:val="center"/>
              <w:rPr>
                <w:rFonts w:ascii="Arial" w:hAnsi="Arial" w:cs="Arial"/>
                <w:sz w:val="15"/>
                <w:szCs w:val="15"/>
              </w:rPr>
            </w:pPr>
            <w:r>
              <w:rPr>
                <w:rFonts w:ascii="Arial" w:hAnsi="Arial" w:cs="Arial"/>
                <w:sz w:val="15"/>
                <w:szCs w:val="15"/>
              </w:rPr>
              <w:t>Validation includes type and range checking, Provision of informative exception messages.</w:t>
            </w:r>
          </w:p>
        </w:tc>
      </w:tr>
      <w:tr w:rsidR="006C58EA" w:rsidRPr="00D02013" w14:paraId="31A8E92C" w14:textId="77777777" w:rsidTr="007B6C4A">
        <w:trPr>
          <w:cantSplit/>
        </w:trPr>
        <w:tc>
          <w:tcPr>
            <w:tcW w:w="0" w:type="auto"/>
            <w:shd w:val="clear" w:color="auto" w:fill="F2F2F2" w:themeFill="background1" w:themeFillShade="F2"/>
          </w:tcPr>
          <w:p w14:paraId="4FD634E2"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Submission Package</w:t>
            </w:r>
          </w:p>
          <w:p w14:paraId="67B7B15E" w14:textId="77777777" w:rsidR="006C58EA" w:rsidRPr="00D02013" w:rsidRDefault="006C58EA" w:rsidP="007B6C4A">
            <w:pPr>
              <w:jc w:val="center"/>
              <w:rPr>
                <w:rFonts w:ascii="Arial" w:hAnsi="Arial" w:cs="Arial"/>
                <w:b/>
                <w:bCs/>
                <w:sz w:val="15"/>
                <w:szCs w:val="15"/>
              </w:rPr>
            </w:pPr>
            <w:r w:rsidRPr="00D02013">
              <w:rPr>
                <w:rFonts w:ascii="Arial" w:hAnsi="Arial" w:cs="Arial"/>
                <w:b/>
                <w:bCs/>
                <w:sz w:val="15"/>
                <w:szCs w:val="15"/>
              </w:rPr>
              <w:t>1</w:t>
            </w:r>
            <w:r>
              <w:rPr>
                <w:rFonts w:ascii="Arial" w:hAnsi="Arial" w:cs="Arial"/>
                <w:b/>
                <w:bCs/>
                <w:sz w:val="15"/>
                <w:szCs w:val="15"/>
              </w:rPr>
              <w:t>0</w:t>
            </w:r>
            <w:r w:rsidRPr="00D02013">
              <w:rPr>
                <w:rFonts w:ascii="Arial" w:hAnsi="Arial" w:cs="Arial"/>
                <w:b/>
                <w:bCs/>
                <w:sz w:val="15"/>
                <w:szCs w:val="15"/>
              </w:rPr>
              <w:t>%</w:t>
            </w:r>
          </w:p>
        </w:tc>
        <w:tc>
          <w:tcPr>
            <w:tcW w:w="0" w:type="auto"/>
          </w:tcPr>
          <w:p w14:paraId="0D1C593D"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No supporting documents provided.</w:t>
            </w:r>
          </w:p>
        </w:tc>
        <w:tc>
          <w:tcPr>
            <w:tcW w:w="0" w:type="auto"/>
          </w:tcPr>
          <w:p w14:paraId="139836D4"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Multiple supporting documents missing.</w:t>
            </w:r>
          </w:p>
        </w:tc>
        <w:tc>
          <w:tcPr>
            <w:tcW w:w="0" w:type="auto"/>
          </w:tcPr>
          <w:p w14:paraId="517C294C"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One supporting document missing.</w:t>
            </w:r>
          </w:p>
        </w:tc>
        <w:tc>
          <w:tcPr>
            <w:tcW w:w="0" w:type="auto"/>
          </w:tcPr>
          <w:p w14:paraId="234930FD"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All elements submitted, but multiple deficiencies (e.g., coverage of POSTMAN testing and documentation, lack of detail in the video).</w:t>
            </w:r>
          </w:p>
        </w:tc>
        <w:tc>
          <w:tcPr>
            <w:tcW w:w="0" w:type="auto"/>
          </w:tcPr>
          <w:p w14:paraId="49E90E5C"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All elements submitted but one exhibits some deficiency.</w:t>
            </w:r>
          </w:p>
        </w:tc>
        <w:tc>
          <w:tcPr>
            <w:tcW w:w="0" w:type="auto"/>
          </w:tcPr>
          <w:p w14:paraId="0CD8BEF5"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All elements submitted to a good standard.</w:t>
            </w:r>
          </w:p>
        </w:tc>
        <w:tc>
          <w:tcPr>
            <w:tcW w:w="0" w:type="auto"/>
          </w:tcPr>
          <w:p w14:paraId="7222872E" w14:textId="77777777" w:rsidR="006C58EA" w:rsidRPr="00D02013" w:rsidRDefault="006C58EA" w:rsidP="007B6C4A">
            <w:pPr>
              <w:jc w:val="center"/>
              <w:rPr>
                <w:rFonts w:ascii="Arial" w:hAnsi="Arial" w:cs="Arial"/>
                <w:sz w:val="15"/>
                <w:szCs w:val="15"/>
              </w:rPr>
            </w:pPr>
            <w:r w:rsidRPr="00D02013">
              <w:rPr>
                <w:rFonts w:ascii="Arial" w:hAnsi="Arial" w:cs="Arial"/>
                <w:sz w:val="15"/>
                <w:szCs w:val="15"/>
              </w:rPr>
              <w:t>Evidence of exceptional attention to detail in testing, documentation and/or video presentation.</w:t>
            </w:r>
          </w:p>
        </w:tc>
      </w:tr>
    </w:tbl>
    <w:p w14:paraId="38060165" w14:textId="77777777" w:rsidR="006C58EA" w:rsidRDefault="006C58EA" w:rsidP="006C58EA">
      <w:pPr>
        <w:pStyle w:val="Heading5-SchoolandFaculty"/>
      </w:pPr>
    </w:p>
    <w:p w14:paraId="6D387380" w14:textId="77777777" w:rsidR="006C58EA" w:rsidRDefault="006C58EA" w:rsidP="006C58EA">
      <w:pPr>
        <w:tabs>
          <w:tab w:val="left" w:pos="2160"/>
        </w:tabs>
        <w:spacing w:after="180" w:line="312" w:lineRule="auto"/>
      </w:pPr>
    </w:p>
    <w:sectPr w:rsidR="006C58EA" w:rsidSect="004C2F53">
      <w:pgSz w:w="11900" w:h="16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0ED9"/>
    <w:multiLevelType w:val="hybridMultilevel"/>
    <w:tmpl w:val="B1B881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1D7704"/>
    <w:multiLevelType w:val="hybridMultilevel"/>
    <w:tmpl w:val="3EDA8FF8"/>
    <w:lvl w:ilvl="0" w:tplc="08090001">
      <w:start w:val="1"/>
      <w:numFmt w:val="bullet"/>
      <w:lvlText w:val=""/>
      <w:lvlJc w:val="left"/>
      <w:pPr>
        <w:ind w:left="1170" w:hanging="360"/>
      </w:pPr>
      <w:rPr>
        <w:rFonts w:ascii="Symbol" w:hAnsi="Symbol" w:hint="default"/>
      </w:rPr>
    </w:lvl>
    <w:lvl w:ilvl="1" w:tplc="08090003">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2" w15:restartNumberingAfterBreak="0">
    <w:nsid w:val="29711DFE"/>
    <w:multiLevelType w:val="hybridMultilevel"/>
    <w:tmpl w:val="A6662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1D06BB"/>
    <w:multiLevelType w:val="hybridMultilevel"/>
    <w:tmpl w:val="AA0C19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8E67DEC"/>
    <w:multiLevelType w:val="hybridMultilevel"/>
    <w:tmpl w:val="20608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0032622">
    <w:abstractNumId w:val="4"/>
  </w:num>
  <w:num w:numId="2" w16cid:durableId="700014114">
    <w:abstractNumId w:val="1"/>
  </w:num>
  <w:num w:numId="3" w16cid:durableId="1460419452">
    <w:abstractNumId w:val="3"/>
  </w:num>
  <w:num w:numId="4" w16cid:durableId="570384246">
    <w:abstractNumId w:val="0"/>
  </w:num>
  <w:num w:numId="5" w16cid:durableId="1710371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DB"/>
    <w:rsid w:val="00013730"/>
    <w:rsid w:val="00036069"/>
    <w:rsid w:val="00063022"/>
    <w:rsid w:val="000A02FC"/>
    <w:rsid w:val="000A1C47"/>
    <w:rsid w:val="000A2973"/>
    <w:rsid w:val="000E673A"/>
    <w:rsid w:val="001151E4"/>
    <w:rsid w:val="00147B0C"/>
    <w:rsid w:val="001638E7"/>
    <w:rsid w:val="00172348"/>
    <w:rsid w:val="001A40BC"/>
    <w:rsid w:val="001A680C"/>
    <w:rsid w:val="001C3391"/>
    <w:rsid w:val="001D116C"/>
    <w:rsid w:val="001D2BC4"/>
    <w:rsid w:val="001D533C"/>
    <w:rsid w:val="00201E8B"/>
    <w:rsid w:val="002228CA"/>
    <w:rsid w:val="00227D4E"/>
    <w:rsid w:val="0027502E"/>
    <w:rsid w:val="002758B4"/>
    <w:rsid w:val="003513D4"/>
    <w:rsid w:val="003768C2"/>
    <w:rsid w:val="0038130A"/>
    <w:rsid w:val="003C5844"/>
    <w:rsid w:val="003E1F00"/>
    <w:rsid w:val="003E5B04"/>
    <w:rsid w:val="00415BC8"/>
    <w:rsid w:val="004215EE"/>
    <w:rsid w:val="00421EC6"/>
    <w:rsid w:val="00453E00"/>
    <w:rsid w:val="004668E7"/>
    <w:rsid w:val="0047474D"/>
    <w:rsid w:val="00484826"/>
    <w:rsid w:val="004C2F53"/>
    <w:rsid w:val="004E05CF"/>
    <w:rsid w:val="004F728A"/>
    <w:rsid w:val="0051076B"/>
    <w:rsid w:val="00525968"/>
    <w:rsid w:val="00533A03"/>
    <w:rsid w:val="00534F53"/>
    <w:rsid w:val="00546C51"/>
    <w:rsid w:val="0055772E"/>
    <w:rsid w:val="005676EB"/>
    <w:rsid w:val="005B6FBC"/>
    <w:rsid w:val="005C2689"/>
    <w:rsid w:val="006024B2"/>
    <w:rsid w:val="006108A4"/>
    <w:rsid w:val="006C0E0E"/>
    <w:rsid w:val="006C58EA"/>
    <w:rsid w:val="006C6634"/>
    <w:rsid w:val="006E17ED"/>
    <w:rsid w:val="006E4E07"/>
    <w:rsid w:val="007222DE"/>
    <w:rsid w:val="00783A7F"/>
    <w:rsid w:val="007E5DD2"/>
    <w:rsid w:val="007F4712"/>
    <w:rsid w:val="00810228"/>
    <w:rsid w:val="008310DC"/>
    <w:rsid w:val="0085063E"/>
    <w:rsid w:val="008514DB"/>
    <w:rsid w:val="00852865"/>
    <w:rsid w:val="00864BDB"/>
    <w:rsid w:val="00881142"/>
    <w:rsid w:val="008822CF"/>
    <w:rsid w:val="008E0650"/>
    <w:rsid w:val="008E6683"/>
    <w:rsid w:val="0091712A"/>
    <w:rsid w:val="00927F5D"/>
    <w:rsid w:val="00931427"/>
    <w:rsid w:val="0097650A"/>
    <w:rsid w:val="0099343E"/>
    <w:rsid w:val="009C5FD4"/>
    <w:rsid w:val="00A02D45"/>
    <w:rsid w:val="00A068F6"/>
    <w:rsid w:val="00A2328E"/>
    <w:rsid w:val="00A23FDF"/>
    <w:rsid w:val="00A473F3"/>
    <w:rsid w:val="00AC67E5"/>
    <w:rsid w:val="00AF1D26"/>
    <w:rsid w:val="00AF4332"/>
    <w:rsid w:val="00B03817"/>
    <w:rsid w:val="00B219DF"/>
    <w:rsid w:val="00B44BAD"/>
    <w:rsid w:val="00B553C9"/>
    <w:rsid w:val="00B858F3"/>
    <w:rsid w:val="00BB09E3"/>
    <w:rsid w:val="00BC167D"/>
    <w:rsid w:val="00C0534E"/>
    <w:rsid w:val="00C323DE"/>
    <w:rsid w:val="00C41178"/>
    <w:rsid w:val="00C51AB8"/>
    <w:rsid w:val="00C979C3"/>
    <w:rsid w:val="00CC6A0F"/>
    <w:rsid w:val="00CE185A"/>
    <w:rsid w:val="00CE31EC"/>
    <w:rsid w:val="00CE3328"/>
    <w:rsid w:val="00CF153A"/>
    <w:rsid w:val="00D2568E"/>
    <w:rsid w:val="00D31ED5"/>
    <w:rsid w:val="00D46A91"/>
    <w:rsid w:val="00D6581E"/>
    <w:rsid w:val="00D67BC0"/>
    <w:rsid w:val="00D96502"/>
    <w:rsid w:val="00DC5D3F"/>
    <w:rsid w:val="00DE6DAC"/>
    <w:rsid w:val="00DF3041"/>
    <w:rsid w:val="00E113A7"/>
    <w:rsid w:val="00E129AA"/>
    <w:rsid w:val="00E37362"/>
    <w:rsid w:val="00E427A9"/>
    <w:rsid w:val="00E76D30"/>
    <w:rsid w:val="00EB1858"/>
    <w:rsid w:val="00EB3F4C"/>
    <w:rsid w:val="00EB69F0"/>
    <w:rsid w:val="00EC4301"/>
    <w:rsid w:val="00ED11BF"/>
    <w:rsid w:val="00F12574"/>
    <w:rsid w:val="00F14422"/>
    <w:rsid w:val="00F144CE"/>
    <w:rsid w:val="00F227B8"/>
    <w:rsid w:val="00F32144"/>
    <w:rsid w:val="00F65430"/>
    <w:rsid w:val="00FA561F"/>
    <w:rsid w:val="00FC2D77"/>
    <w:rsid w:val="00FD595C"/>
    <w:rsid w:val="00FD69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B144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3736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53C9"/>
    <w:pPr>
      <w:ind w:left="720"/>
      <w:contextualSpacing/>
    </w:pPr>
  </w:style>
  <w:style w:type="character" w:styleId="Hyperlink">
    <w:name w:val="Hyperlink"/>
    <w:basedOn w:val="DefaultParagraphFont"/>
    <w:uiPriority w:val="99"/>
    <w:unhideWhenUsed/>
    <w:rsid w:val="00DF3041"/>
    <w:rPr>
      <w:color w:val="0563C1" w:themeColor="hyperlink"/>
      <w:u w:val="single"/>
    </w:rPr>
  </w:style>
  <w:style w:type="character" w:styleId="UnresolvedMention">
    <w:name w:val="Unresolved Mention"/>
    <w:basedOn w:val="DefaultParagraphFont"/>
    <w:uiPriority w:val="99"/>
    <w:rsid w:val="00DF3041"/>
    <w:rPr>
      <w:color w:val="605E5C"/>
      <w:shd w:val="clear" w:color="auto" w:fill="E1DFDD"/>
    </w:rPr>
  </w:style>
  <w:style w:type="character" w:styleId="FollowedHyperlink">
    <w:name w:val="FollowedHyperlink"/>
    <w:basedOn w:val="DefaultParagraphFont"/>
    <w:uiPriority w:val="99"/>
    <w:semiHidden/>
    <w:unhideWhenUsed/>
    <w:rsid w:val="00DF3041"/>
    <w:rPr>
      <w:color w:val="954F72" w:themeColor="followedHyperlink"/>
      <w:u w:val="single"/>
    </w:rPr>
  </w:style>
  <w:style w:type="table" w:styleId="TableGrid">
    <w:name w:val="Table Grid"/>
    <w:basedOn w:val="TableNormal"/>
    <w:uiPriority w:val="39"/>
    <w:rsid w:val="001D1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37362"/>
    <w:rPr>
      <w:rFonts w:asciiTheme="majorHAnsi" w:eastAsiaTheme="majorEastAsia" w:hAnsiTheme="majorHAnsi" w:cstheme="majorBidi"/>
      <w:color w:val="2F5496" w:themeColor="accent1" w:themeShade="BF"/>
      <w:sz w:val="26"/>
      <w:szCs w:val="26"/>
    </w:rPr>
  </w:style>
  <w:style w:type="paragraph" w:customStyle="1" w:styleId="Heading5-SchoolandFaculty">
    <w:name w:val="Heading 5 - School and Faculty"/>
    <w:basedOn w:val="Normal"/>
    <w:uiPriority w:val="99"/>
    <w:rsid w:val="006C58EA"/>
    <w:pPr>
      <w:suppressAutoHyphens/>
      <w:autoSpaceDE w:val="0"/>
      <w:autoSpaceDN w:val="0"/>
      <w:adjustRightInd w:val="0"/>
      <w:spacing w:after="120" w:line="288" w:lineRule="auto"/>
      <w:textAlignment w:val="center"/>
    </w:pPr>
    <w:rPr>
      <w:rFonts w:ascii="Arial" w:hAnsi="Arial" w:cs="Arial"/>
      <w:b/>
      <w:bCs/>
      <w:color w:val="041E4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lster.ac.uk/learningenhancement/cqe/assessment-code-of-practice/penalties-for-exceeding-assessment-lim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1532</Words>
  <Characters>8658</Characters>
  <Application>Microsoft Office Word</Application>
  <DocSecurity>0</DocSecurity>
  <Lines>412</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Burns, Matthew</cp:lastModifiedBy>
  <cp:revision>39</cp:revision>
  <dcterms:created xsi:type="dcterms:W3CDTF">2022-09-13T09:07:00Z</dcterms:created>
  <dcterms:modified xsi:type="dcterms:W3CDTF">2026-02-17T10:20:00Z</dcterms:modified>
</cp:coreProperties>
</file>