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Loading Portfolio...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pz0nf6gz1cry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vdts1me4ofh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  <w:t xml:space="preserve"> </w:t>
      </w:r>
      <w:hyperlink w:anchor="e9p331tup5go">
        <w:r w:rsidDel="00000000" w:rsidR="00000000" w:rsidRPr="00000000">
          <w:rPr>
            <w:color w:val="0000ee"/>
            <w:u w:val="single"/>
            <w:rtl w:val="0"/>
          </w:rPr>
          <w:t xml:space="preserve">Experience</w:t>
        </w:r>
      </w:hyperlink>
      <w:r w:rsidDel="00000000" w:rsidR="00000000" w:rsidRPr="00000000">
        <w:rPr>
          <w:rtl w:val="0"/>
        </w:rPr>
        <w:t xml:space="preserve"> </w:t>
      </w:r>
      <w:hyperlink w:anchor="e0gmee29nfno">
        <w:r w:rsidDel="00000000" w:rsidR="00000000" w:rsidRPr="00000000">
          <w:rPr>
            <w:color w:val="0000ee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  <w:t xml:space="preserve"> </w:t>
      </w:r>
      <w:hyperlink w:anchor="u511bzr8w4pm">
        <w:r w:rsidDel="00000000" w:rsidR="00000000" w:rsidRPr="00000000">
          <w:rPr>
            <w:color w:val="0000ee"/>
            <w:u w:val="single"/>
            <w:rtl w:val="0"/>
          </w:rPr>
          <w:t xml:space="preserve">Leadership</w:t>
        </w:r>
      </w:hyperlink>
      <w:r w:rsidDel="00000000" w:rsidR="00000000" w:rsidRPr="00000000">
        <w:rPr>
          <w:rtl w:val="0"/>
        </w:rPr>
        <w:t xml:space="preserve"> </w:t>
      </w:r>
      <w:hyperlink w:anchor="wlbl3dcycv5d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w:anchor="zgmadwzgjnm6">
        <w:r w:rsidDel="00000000" w:rsidR="00000000" w:rsidRPr="00000000">
          <w:rPr>
            <w:color w:val="0000ee"/>
            <w:u w:val="single"/>
            <w:rtl w:val="0"/>
          </w:rPr>
          <w:t xml:space="preserve">Download 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Roy Okola Otieno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 | Entrepreneur | Clean Mobility Advocate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vdts1me4ofh">
        <w:r w:rsidDel="00000000" w:rsidR="00000000" w:rsidRPr="00000000">
          <w:rPr>
            <w:color w:val="0000ee"/>
            <w:u w:val="single"/>
            <w:rtl w:val="0"/>
          </w:rPr>
          <w:t xml:space="preserve">Explore My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a purpose-driven engineer and MBA candidate passionate about Africa's clean energy transition. With hands-on experience in solar PV, EV charging, and biogas systems, I bridge technical innovation with policy advocacy and entrepreneurship.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sz w:val="28"/>
          <w:szCs w:val="28"/>
        </w:rPr>
      </w:pPr>
      <w:hyperlink r:id="rId6">
        <w:r w:rsidDel="00000000" w:rsidR="00000000" w:rsidRPr="00000000">
          <w:rPr>
            <w:b w:val="1"/>
            <w:i w:val="0"/>
            <w:sz w:val="28"/>
            <w:szCs w:val="28"/>
            <w:rtl w:val="0"/>
          </w:rPr>
          <w:t xml:space="preserve">SafariCharge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Founder Building smart EV charging hubs powered by solar microgrids and second-life batteries. Piloted 2 sites and partnered with local malls for deployment.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Solar Cooling System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Designed an evaporative cooling unit that extended tomato shelf life by </w:t>
      </w:r>
      <w:r w:rsidDel="00000000" w:rsidR="00000000" w:rsidRPr="00000000">
        <w:rPr>
          <w:b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in off-grid areas — improving postharvest incomes for smallholders.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Solarized Borehole Irrigation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Engineered off-grid solar pumping systems for smallholder farmers in semi-arid regions — implemented 10+ pilot installations.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Biogas for Schools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Partnered with local schools to pilot biogas digesters that produced clean cooking gas and organic fertilizer from organic waste.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Roam Electric Ltd</w:t>
      </w:r>
      <w:r w:rsidDel="00000000" w:rsidR="00000000" w:rsidRPr="00000000">
        <w:rPr>
          <w:rtl w:val="0"/>
        </w:rPr>
        <w:t xml:space="preserve"> – Junior Sales Consultant (2025–Present) — supporting fleet electrification pilots and B2B sales.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EVChaja</w:t>
      </w:r>
      <w:r w:rsidDel="00000000" w:rsidR="00000000" w:rsidRPr="00000000">
        <w:rPr>
          <w:rtl w:val="0"/>
        </w:rPr>
        <w:t xml:space="preserve"> – Strategy &amp; Operations Consultant (2025) — commercial model design for public chargers.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Frisco Engineering</w:t>
      </w:r>
      <w:r w:rsidDel="00000000" w:rsidR="00000000" w:rsidRPr="00000000">
        <w:rPr>
          <w:rtl w:val="0"/>
        </w:rPr>
        <w:t xml:space="preserve"> – Technical Sales Intern (2024) — supported solar PV pre-sales &amp; site assessments.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HomeBiogas Kenya</w:t>
      </w:r>
      <w:r w:rsidDel="00000000" w:rsidR="00000000" w:rsidRPr="00000000">
        <w:rPr>
          <w:rtl w:val="0"/>
        </w:rPr>
        <w:t xml:space="preserve"> – Technical Sales Intern (2023–2024) — customer installations, training and support.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Farmers Choice Ltd</w:t>
      </w:r>
      <w:r w:rsidDel="00000000" w:rsidR="00000000" w:rsidRPr="00000000">
        <w:rPr>
          <w:rtl w:val="0"/>
        </w:rPr>
        <w:t xml:space="preserve"> – Production Intern (2021–2022) — process improvement &amp; quality control.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 &amp; Expertise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Engineering:</w:t>
      </w:r>
      <w:r w:rsidDel="00000000" w:rsidR="00000000" w:rsidRPr="00000000">
        <w:rPr>
          <w:rtl w:val="0"/>
        </w:rPr>
        <w:t xml:space="preserve"> Solar PV system design, off-grid energy storage solutions, EV charging infrastructure architecture, irrigation pump selection and optimization.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Business Development:</w:t>
      </w:r>
      <w:r w:rsidDel="00000000" w:rsidR="00000000" w:rsidRPr="00000000">
        <w:rPr>
          <w:rtl w:val="0"/>
        </w:rPr>
        <w:t xml:space="preserve"> Strategic sales planning, project finance modeling, stakeholder engagement, policy advocacy, and community outreach programs.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Leadership &amp; Engagement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Member – World Youth Parliament for Water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Community Trainer – Solar irrigation &amp; circular economy workshops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Student Leader – JKUAT Engineering Outreach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Roy Okola Otieno —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faricha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