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Roy Okola Otieno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Engineer | Entrepreneur | Clean Mobility Advocate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w:anchor="ud12nxpwvxyl">
        <w:r w:rsidDel="00000000" w:rsidR="00000000" w:rsidRPr="00000000">
          <w:rPr>
            <w:color w:val="0000ee"/>
            <w:u w:val="single"/>
            <w:rtl w:val="0"/>
          </w:rPr>
          <w:t xml:space="preserve">Explore My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83yf2pb2g733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w:anchor="ud12nxpwvxyl">
        <w:r w:rsidDel="00000000" w:rsidR="00000000" w:rsidRPr="00000000">
          <w:rPr>
            <w:color w:val="0000ee"/>
            <w:u w:val="single"/>
            <w:rtl w:val="0"/>
          </w:rPr>
          <w:t xml:space="preserve">Projects</w:t>
        </w:r>
      </w:hyperlink>
      <w:r w:rsidDel="00000000" w:rsidR="00000000" w:rsidRPr="00000000">
        <w:rPr>
          <w:rtl w:val="0"/>
        </w:rPr>
        <w:t xml:space="preserve"> </w:t>
      </w:r>
      <w:hyperlink w:anchor="ld5qe2y9pile">
        <w:r w:rsidDel="00000000" w:rsidR="00000000" w:rsidRPr="00000000">
          <w:rPr>
            <w:color w:val="0000ee"/>
            <w:u w:val="single"/>
            <w:rtl w:val="0"/>
          </w:rPr>
          <w:t xml:space="preserve">Experience</w:t>
        </w:r>
      </w:hyperlink>
      <w:r w:rsidDel="00000000" w:rsidR="00000000" w:rsidRPr="00000000">
        <w:rPr>
          <w:rtl w:val="0"/>
        </w:rPr>
        <w:t xml:space="preserve"> </w:t>
      </w:r>
      <w:hyperlink w:anchor="kq0mkjo9x38i">
        <w:r w:rsidDel="00000000" w:rsidR="00000000" w:rsidRPr="00000000">
          <w:rPr>
            <w:color w:val="0000ee"/>
            <w:u w:val="single"/>
            <w:rtl w:val="0"/>
          </w:rPr>
          <w:t xml:space="preserve">Skills</w:t>
        </w:r>
      </w:hyperlink>
      <w:r w:rsidDel="00000000" w:rsidR="00000000" w:rsidRPr="00000000">
        <w:rPr>
          <w:rtl w:val="0"/>
        </w:rPr>
        <w:t xml:space="preserve"> </w:t>
      </w:r>
      <w:hyperlink w:anchor="v4llb4th3d8">
        <w:r w:rsidDel="00000000" w:rsidR="00000000" w:rsidRPr="00000000">
          <w:rPr>
            <w:color w:val="0000ee"/>
            <w:u w:val="single"/>
            <w:rtl w:val="0"/>
          </w:rPr>
          <w:t xml:space="preserve">Leadership</w:t>
        </w:r>
      </w:hyperlink>
      <w:r w:rsidDel="00000000" w:rsidR="00000000" w:rsidRPr="00000000">
        <w:rPr>
          <w:rtl w:val="0"/>
        </w:rPr>
        <w:t xml:space="preserve"> </w:t>
      </w:r>
      <w:hyperlink w:anchor="8zn8l0ffm1d5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About Me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I’m a purpose-driven engineer and MBA candidate passionate about Africa’s clean energy transition. With hands-on experience in solar PV, EV charging, and biogas systems, I bridge technical innovation with policy advocacy and entrepreneurship.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SafariCharge 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Founder of SafariCharge — building smart EV charging hubs powered by solar microgrids and second-life batteries.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Solar Cooling System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Designed an evaporative cooling unit that extended tomato shelf life by 7 days in off-grid areas.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Solarized Borehole Irrigation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Engineered off-grid solar pumping systems for smallholder farmers in semi-arid regions.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Roam Electric Ltd</w:t>
      </w:r>
      <w:r w:rsidDel="00000000" w:rsidR="00000000" w:rsidRPr="00000000">
        <w:rPr>
          <w:rtl w:val="0"/>
        </w:rPr>
        <w:t xml:space="preserve"> – Junior Sales Consultant (2025–Present)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EVChaja</w:t>
      </w:r>
      <w:r w:rsidDel="00000000" w:rsidR="00000000" w:rsidRPr="00000000">
        <w:rPr>
          <w:rtl w:val="0"/>
        </w:rPr>
        <w:t xml:space="preserve"> – Strategy &amp; Operations Consultant (2025)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Frisco Engineering</w:t>
      </w:r>
      <w:r w:rsidDel="00000000" w:rsidR="00000000" w:rsidRPr="00000000">
        <w:rPr>
          <w:rtl w:val="0"/>
        </w:rPr>
        <w:t xml:space="preserve"> – Technical Sales Intern (2024)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HomeBiogas Kenya</w:t>
      </w:r>
      <w:r w:rsidDel="00000000" w:rsidR="00000000" w:rsidRPr="00000000">
        <w:rPr>
          <w:rtl w:val="0"/>
        </w:rPr>
        <w:t xml:space="preserve"> – Technical Sales Intern (2023–2024)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Farmers Choice Ltd</w:t>
      </w:r>
      <w:r w:rsidDel="00000000" w:rsidR="00000000" w:rsidRPr="00000000">
        <w:rPr>
          <w:rtl w:val="0"/>
        </w:rPr>
        <w:t xml:space="preserve"> – Production Intern (2021–2022)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Leadership &amp; Engagement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Member – World Youth Parliament for Water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Community Trainer – Solar irrigation &amp; circular economy workshops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Student Leader – JKUAT Engineering Outreach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2025 Roy Okola Otieno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afarichar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