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Class recording (before mid): covering Graph representation, BFS, DFS, Shortest path, Edge classification. </w:t>
      </w:r>
      <w:hyperlink r:id="rId6">
        <w:r w:rsidDel="00000000" w:rsidR="00000000" w:rsidRPr="00000000">
          <w:rPr>
            <w:rFonts w:ascii="Courier New" w:cs="Courier New" w:eastAsia="Courier New" w:hAnsi="Courier New"/>
            <w:b w:val="1"/>
            <w:color w:val="1155cc"/>
            <w:u w:val="single"/>
            <w:rtl w:val="0"/>
          </w:rPr>
          <w:t xml:space="preserve">Class recording 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b w:val="1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hd w:fill="d9ead3" w:val="clear"/>
          <w:rtl w:val="0"/>
        </w:rPr>
        <w:t xml:space="preserve">**ALL CLASS RECORDING PLAYLIST FOR ONLINE SESSIONS OF THIS SEMESTER: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b w:val="1"/>
          <w:shd w:fill="d9ead3" w:val="clear"/>
        </w:rPr>
      </w:pPr>
      <w:hyperlink r:id="rId7">
        <w:r w:rsidDel="00000000" w:rsidR="00000000" w:rsidRPr="00000000">
          <w:rPr>
            <w:rFonts w:ascii="Courier New" w:cs="Courier New" w:eastAsia="Courier New" w:hAnsi="Courier New"/>
            <w:b w:val="1"/>
            <w:color w:val="1155cc"/>
            <w:u w:val="single"/>
            <w:shd w:fill="d9ead3" w:val="clear"/>
            <w:rtl w:val="0"/>
          </w:rPr>
          <w:t xml:space="preserve">ONLINE CLASSES HFN</w:t>
        </w:r>
      </w:hyperlink>
      <w:r w:rsidDel="00000000" w:rsidR="00000000" w:rsidRPr="00000000">
        <w:rPr>
          <w:rFonts w:ascii="Courier New" w:cs="Courier New" w:eastAsia="Courier New" w:hAnsi="Courier New"/>
          <w:b w:val="1"/>
          <w:shd w:fill="d9ead3" w:val="clear"/>
          <w:rtl w:val="0"/>
        </w:rPr>
        <w:t xml:space="preserve">**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Edge classification supplementary: </w:t>
      </w:r>
      <w:hyperlink r:id="rId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DFS - Types of Edges | Edge Classification | Tree Edge, Back Edge, Forward Edge, Cross Edge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Traversal comparison: </w:t>
      </w:r>
      <w:hyperlink r:id="rId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 Comparison of Pathfinding Algorithms</w:t>
        </w:r>
      </w:hyperlink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[SKIP A* Algorithm for now]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Slide: </w:t>
      </w:r>
      <w:hyperlink r:id="rId1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Graph[BUX].pdf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How to check bipartite graph: </w:t>
      </w:r>
      <w:hyperlink r:id="rId1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Bipartite Graph (BFS) | Graph Coloring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How to find Cycle in graph: (DFS method) </w:t>
      </w:r>
      <w:hyperlink r:id="rId1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Detect cycle in a directed graph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Topological sort: (DFS) </w:t>
      </w:r>
      <w:hyperlink r:id="rId1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Topological Sort Algorithm | Graph Theory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(BFS/ Kahn’s ALgo) </w:t>
      </w:r>
      <w:hyperlink r:id="rId1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Topological Sort | Kahn's Algorithm | Graph Theory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Strongly Connected Components:</w:t>
      </w:r>
    </w:p>
    <w:p w:rsidR="00000000" w:rsidDel="00000000" w:rsidP="00000000" w:rsidRDefault="00000000" w:rsidRPr="00000000" w14:paraId="00000014">
      <w:pPr>
        <w:ind w:firstLine="72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1</w:t>
      </w:r>
      <w:hyperlink r:id="rId1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Kosaraju Algorithm | Strongly connected components in a graph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firstLine="72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2</w:t>
      </w:r>
      <w:hyperlink r:id="rId1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Tarjans strongly connected components algorithm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Single source shortest path algorithms: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  <w:b w:val="1"/>
          <w:u w:val="none"/>
        </w:rPr>
      </w:pPr>
      <w:hyperlink r:id="rId1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Dijkstra's Shortest Path Algorithm | Graph Theory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  <w:b w:val="1"/>
          <w:u w:val="none"/>
        </w:rPr>
      </w:pPr>
      <w:hyperlink r:id="rId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Bellman Ford Algorithm | Shortest path &amp; Negative cycles | Graph Theory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  <w:b w:val="1"/>
          <w:u w:val="none"/>
        </w:rPr>
      </w:pPr>
      <w:hyperlink r:id="rId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Shortest/Longest path on a Directed Acyclic Graph (DAG)  | Graph Theory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b w:val="1"/>
          <w:shd w:fill="b6d7a8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EXTRA CLASS: </w:t>
      </w:r>
      <w:r w:rsidDel="00000000" w:rsidR="00000000" w:rsidRPr="00000000">
        <w:rPr>
          <w:rFonts w:ascii="Courier New" w:cs="Courier New" w:eastAsia="Courier New" w:hAnsi="Courier New"/>
          <w:b w:val="1"/>
          <w:shd w:fill="b6d7a8" w:val="clear"/>
          <w:rtl w:val="0"/>
        </w:rPr>
        <w:t xml:space="preserve">Tuesday 5th Dec [7.30 to 9.30]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b w:val="1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Assignments: 3 [S1, S2, S3] </w:t>
      </w:r>
      <w:r w:rsidDel="00000000" w:rsidR="00000000" w:rsidRPr="00000000">
        <w:rPr>
          <w:rFonts w:ascii="Courier New" w:cs="Courier New" w:eastAsia="Courier New" w:hAnsi="Courier New"/>
          <w:b w:val="1"/>
          <w:shd w:fill="d9ead3" w:val="clear"/>
          <w:rtl w:val="0"/>
        </w:rPr>
        <w:t xml:space="preserve">s1: BFS,DFS,S1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Quiz: S1, S2/S3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Syllabus: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b w:val="1"/>
          <w:u w:val="none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Single source shortest path Algo: </w:t>
      </w:r>
      <w:r w:rsidDel="00000000" w:rsidR="00000000" w:rsidRPr="00000000">
        <w:rPr>
          <w:rFonts w:ascii="Courier New" w:cs="Courier New" w:eastAsia="Courier New" w:hAnsi="Courier New"/>
          <w:b w:val="1"/>
          <w:shd w:fill="b6d7a8" w:val="clear"/>
          <w:rtl w:val="0"/>
        </w:rPr>
        <w:t xml:space="preserve">Dijkstra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, Bellman-Ford [1]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b w:val="1"/>
          <w:u w:val="none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Greedy Algo: MST(Minimum Spanning Tree: Prims/</w:t>
      </w:r>
      <w:r w:rsidDel="00000000" w:rsidR="00000000" w:rsidRPr="00000000">
        <w:rPr>
          <w:rFonts w:ascii="Courier New" w:cs="Courier New" w:eastAsia="Courier New" w:hAnsi="Courier New"/>
          <w:b w:val="1"/>
          <w:shd w:fill="b6d7a8" w:val="clear"/>
          <w:rtl w:val="0"/>
        </w:rPr>
        <w:t xml:space="preserve">Kruskal(DSU)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) [2]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b w:val="1"/>
          <w:u w:val="none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Huffman Encoding.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b w:val="1"/>
          <w:u w:val="none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Dynamic Programming: Knapsack + LCS [2]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b w:val="1"/>
          <w:u w:val="none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P vs NP [1]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youtube.com/watch?v=nbgaEu-pvkU&amp;ab_channel=takeUforward" TargetMode="External"/><Relationship Id="rId10" Type="http://schemas.openxmlformats.org/officeDocument/2006/relationships/hyperlink" Target="https://drive.google.com/file/d/14CuWxAgcVLdMpRNnTuJyPkmVSyReScN4/view?usp=drive_link" TargetMode="External"/><Relationship Id="rId13" Type="http://schemas.openxmlformats.org/officeDocument/2006/relationships/hyperlink" Target="https://www.youtube.com/watch?v=eL-KzMXSXXI&amp;t=666s" TargetMode="External"/><Relationship Id="rId12" Type="http://schemas.openxmlformats.org/officeDocument/2006/relationships/hyperlink" Target="https://www.youtube.com/watch?v=0dJmTuMrUZM&amp;t=3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GC-nBgi9r0U&amp;t=213s" TargetMode="External"/><Relationship Id="rId15" Type="http://schemas.openxmlformats.org/officeDocument/2006/relationships/hyperlink" Target="https://www.youtube.com/watch?v=Rs6DXyWpWrI&amp;t=220s" TargetMode="External"/><Relationship Id="rId14" Type="http://schemas.openxmlformats.org/officeDocument/2006/relationships/hyperlink" Target="https://www.youtube.com/watch?v=cIBFEhD77b4&amp;t=521s" TargetMode="External"/><Relationship Id="rId17" Type="http://schemas.openxmlformats.org/officeDocument/2006/relationships/hyperlink" Target="https://www.youtube.com/watch?v=pSqmAO-m7Lk" TargetMode="External"/><Relationship Id="rId16" Type="http://schemas.openxmlformats.org/officeDocument/2006/relationships/hyperlink" Target="https://www.youtube.com/watch?v=ZeDNSeilf-Y&amp;t=1s" TargetMode="External"/><Relationship Id="rId5" Type="http://schemas.openxmlformats.org/officeDocument/2006/relationships/styles" Target="styles.xml"/><Relationship Id="rId19" Type="http://schemas.openxmlformats.org/officeDocument/2006/relationships/hyperlink" Target="https://www.youtube.com/watch?v=TXkDpqjDMHA" TargetMode="External"/><Relationship Id="rId6" Type="http://schemas.openxmlformats.org/officeDocument/2006/relationships/hyperlink" Target="https://youtu.be/wEthCHma_7w?feature=shared" TargetMode="External"/><Relationship Id="rId18" Type="http://schemas.openxmlformats.org/officeDocument/2006/relationships/hyperlink" Target="https://www.youtube.com/watch?v=lyw4FaxrwHg&amp;t=224s" TargetMode="External"/><Relationship Id="rId7" Type="http://schemas.openxmlformats.org/officeDocument/2006/relationships/hyperlink" Target="https://www.youtube.com/playlist?list=PLgU-6-TtNPAzpauVSPWpKFbmu5Rbc2dEQ" TargetMode="External"/><Relationship Id="rId8" Type="http://schemas.openxmlformats.org/officeDocument/2006/relationships/hyperlink" Target="https://www.youtube.com/watch?v=Y78KivF-hm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