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DAYANIŞMA VE</w:t>
      </w:r>
    </w:p>
    <w:p>
      <w:pPr>
        <w:spacing w:after="60"/>
        <w:jc w:val="center"/>
      </w:pPr>
      <w:r>
        <w:rPr>
          <w:rFonts w:ascii="Calibri" w:cs="Calibri" w:eastAsia="Calibri" w:hAnsi="Calibri"/>
          <w:b/>
          <w:bCs/>
          <w:color w:val="C8102E"/>
          <w:sz w:val="56"/>
          <w:szCs w:val="56"/>
        </w:rPr>
        <w:t xml:space="preserve">SIĞINMA</w:t>
      </w:r>
    </w:p>
    <w:p>
      <w:pPr>
        <w:spacing w:after="40"/>
        <w:jc w:val="center"/>
      </w:pPr>
      <w:r>
        <w:rPr>
          <w:rFonts w:ascii="Calibri" w:cs="Calibri" w:eastAsia="Calibri" w:hAnsi="Calibri"/>
          <w:i/>
          <w:iCs/>
          <w:color w:val="444444"/>
          <w:sz w:val="24"/>
          <w:szCs w:val="24"/>
        </w:rPr>
        <w:t xml:space="preserve">•  İlk hicret, Necâşî'nin adaleti ve Hz. Ca'fer radıyallahu anh'ın tarihi konuşması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Habeşistan hicretinin sebeplerini ve önemini öğrenir.</w:t>
      </w:r>
    </w:p>
    <w:p>
      <w:pPr>
        <w:pStyle w:val="ListParagraph"/>
        <w:numPr>
          <w:ilvl w:val="0"/>
          <w:numId w:val="2"/>
        </w:numPr>
        <w:spacing w:after="100"/>
      </w:pPr>
      <w:r>
        <w:rPr>
          <w:rFonts w:ascii="Calibri" w:cs="Calibri" w:eastAsia="Calibri" w:hAnsi="Calibri"/>
          <w:color w:val="444444"/>
          <w:sz w:val="22"/>
          <w:szCs w:val="22"/>
        </w:rPr>
        <w:t xml:space="preserve">Hz. Ca'fer radıyallahu anh'ın Necâşî huzurundaki konuşmasını tanır.</w:t>
      </w:r>
    </w:p>
    <w:p>
      <w:pPr>
        <w:pStyle w:val="ListParagraph"/>
        <w:numPr>
          <w:ilvl w:val="0"/>
          <w:numId w:val="2"/>
        </w:numPr>
        <w:spacing w:after="100"/>
      </w:pPr>
      <w:r>
        <w:rPr>
          <w:rFonts w:ascii="Calibri" w:cs="Calibri" w:eastAsia="Calibri" w:hAnsi="Calibri"/>
          <w:color w:val="444444"/>
          <w:sz w:val="22"/>
          <w:szCs w:val="22"/>
        </w:rPr>
        <w:t xml:space="preserve">Dayanışma ve birlikte hareket etmenin değerini kavrar.</w:t>
      </w:r>
    </w:p>
    <w:p>
      <w:pPr>
        <w:pStyle w:val="ListParagraph"/>
        <w:numPr>
          <w:ilvl w:val="0"/>
          <w:numId w:val="2"/>
        </w:numPr>
        <w:spacing w:after="160"/>
      </w:pPr>
      <w:r>
        <w:rPr>
          <w:rFonts w:ascii="Calibri" w:cs="Calibri" w:eastAsia="Calibri" w:hAnsi="Calibri"/>
          <w:color w:val="444444"/>
          <w:sz w:val="22"/>
          <w:szCs w:val="22"/>
        </w:rPr>
        <w:t xml:space="preserve">Zulüm karşısında meşru yollarla mücadele etmenin önemini anlar.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Hicret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Muhacir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Necâşî</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Dayanışma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Sığınma Hakkı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Adalet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Necâşî'nin Huzurunda</w:t>
      </w:r>
    </w:p>
    <w:p>
      <w:pPr>
        <w:spacing w:after="100" w:before="0"/>
        <w:jc w:val="both"/>
      </w:pPr>
      <w:r>
        <w:rPr>
          <w:rFonts w:ascii="Calibri" w:cs="Calibri" w:eastAsia="Calibri" w:hAnsi="Calibri"/>
          <w:color w:val="444444"/>
          <w:sz w:val="22"/>
          <w:szCs w:val="22"/>
        </w:rPr>
        <w:t xml:space="preserve">Mekke'deki eziyetler had safhaya ulaşınca, Peygamber Efendimiz sallallahu aleyhi ve sellem, bir grup Müslümana 'Habeşistan'a gidin, orada kimseye zulmetmeyen bir kral var' buyurdu. Birinci kafilede on beş kişi, ikinci kafilede seksen küsur kişi Habeşistan'a hicret etti. Bu, İslâm tarihindeki ilk hicret ve ilk büyük dayanışma örneğiydi. Müslümanlar birbirlerini yalnız bırakmadılar ve birlikte yola çıktılar.</w:t>
      </w:r>
    </w:p>
    <w:p>
      <w:pPr>
        <w:spacing w:after="100" w:before="0"/>
        <w:jc w:val="both"/>
      </w:pPr>
      <w:r>
        <w:rPr>
          <w:rFonts w:ascii="Calibri" w:cs="Calibri" w:eastAsia="Calibri" w:hAnsi="Calibri"/>
          <w:color w:val="444444"/>
          <w:sz w:val="22"/>
          <w:szCs w:val="22"/>
        </w:rPr>
        <w:t xml:space="preserve">Kureyşliler, muhacirlerin peşini bırakmadı. Abdullah bin Ebî Rebîa ve Amr bin el-Âs'ı Necâşî'ye elçi olarak gönderdiler. Elçiler, kıymetli hediyeler getirdiler ve Müslümanların iade edilmesini istediler. Necâşî, adaletli bir kral olduğu için önce Müslümanları dinlemek istedi. Hz. Ca'fer bin Ebî Tâlib radıyallahu anh ayağa kalktı ve tarihi konuşmasını yaptı.</w:t>
      </w:r>
    </w:p>
    <w:p>
      <w:pPr>
        <w:spacing w:after="100" w:before="0"/>
        <w:jc w:val="both"/>
      </w:pPr>
      <w:r>
        <w:rPr>
          <w:rFonts w:ascii="Calibri" w:cs="Calibri" w:eastAsia="Calibri" w:hAnsi="Calibri"/>
          <w:color w:val="444444"/>
          <w:sz w:val="22"/>
          <w:szCs w:val="22"/>
        </w:rPr>
        <w:t xml:space="preserve">Hz. Ca'fer radıyallahu anh şöyle dedi: 'Ey kral! Biz cahiliye karanlığında yaşayan bir milletttik. Putlara tapar, ölü eti yer, kötülük yapardık. Akraba haklarını gözetmez, komşuya kötü davranırdık. Güçlü olan zayıfı ezerdi. Allahu Teâlâ bize içimizden bir peygamber gönderdi. Bize doğruluğu, emaneti, akraba hakkını, komşu hakkını emretti. Bizi putlardan, kötülüklerden uzaklaştırdı.' Sonra Meryem Sûresi'nden âyetler okudu. Necâşî ağladı ve Müslümanları iade etmeyi reddetti: 'Gidin, ülkemde güven içinde yaşayın.'</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“Gidin, ülkemde güven içinde yaşayın. Size kötülük yapana lanet olsun.”</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Necâşî (Habeşistan Kralı)</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Mekke'deki baskılar dayanılmaz hâle gelince, Peygamber Efendimiz sallallahu aleyhi ve sellem, bir grup Müslümana Habeşistan'a hicret etmelerini söyledi. Orada adaletiyle bilinen Hristiyan kral Necâşî vardı. Kureyş, muhacirleri geri getirmek için elçiler gönderdi.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DAYANIŞMA VE SIĞINMA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DAYANIŞMA VE SIĞINMA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KARDEŞLIK DAYANIŞMASI</w:t>
            </w:r>
          </w:p>
          <w:p>
            <w:pPr>
              <w:spacing w:after="0"/>
            </w:pPr>
            <w:r>
              <w:rPr>
                <w:rFonts w:ascii="Calibri" w:cs="Calibri" w:eastAsia="Calibri" w:hAnsi="Calibri"/>
                <w:i/>
                <w:iCs/>
                <w:color w:val="777777"/>
                <w:sz w:val="18"/>
                <w:szCs w:val="18"/>
              </w:rPr>
              <w:t xml:space="preserve">Zor zamanlarda birbirinin yanında olmak, yardımlaşmak ve kimseyi yalnız bırakmamak.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MAZLUMLARA SAHIP ÇIKMAK</w:t>
            </w:r>
          </w:p>
          <w:p>
            <w:pPr>
              <w:spacing w:after="0"/>
            </w:pPr>
            <w:r>
              <w:rPr>
                <w:rFonts w:ascii="Calibri" w:cs="Calibri" w:eastAsia="Calibri" w:hAnsi="Calibri"/>
                <w:i/>
                <w:iCs/>
                <w:color w:val="777777"/>
                <w:sz w:val="18"/>
                <w:szCs w:val="18"/>
              </w:rPr>
              <w:t xml:space="preserve">Haksızlığa uğrayanlara destek olmak, onları korumak ve seslerini duyurmalarına yardımcı olmak.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KÜLTÜRLERARASI SAYGI</w:t>
            </w:r>
          </w:p>
          <w:p>
            <w:pPr>
              <w:spacing w:after="0"/>
            </w:pPr>
            <w:r>
              <w:rPr>
                <w:rFonts w:ascii="Calibri" w:cs="Calibri" w:eastAsia="Calibri" w:hAnsi="Calibri"/>
                <w:i/>
                <w:iCs/>
                <w:color w:val="777777"/>
                <w:sz w:val="18"/>
                <w:szCs w:val="18"/>
              </w:rPr>
              <w:t xml:space="preserve">Farklı din, dil ve kültürden insanlarla saygılı ve adil ilişkiler kurmak.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SORUMLULUK</w:t>
            </w:r>
          </w:p>
          <w:p>
            <w:pPr>
              <w:spacing w:after="0"/>
            </w:pPr>
            <w:r>
              <w:rPr>
                <w:rFonts w:ascii="Calibri" w:cs="Calibri" w:eastAsia="Calibri" w:hAnsi="Calibri"/>
                <w:i/>
                <w:iCs/>
                <w:color w:val="777777"/>
                <w:sz w:val="18"/>
                <w:szCs w:val="18"/>
              </w:rPr>
              <w:t xml:space="preserve">Toplumda adaletin sağlanması için sorumluluk almak ve katkıda bulunmak.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“Zulme uğradıktan sonra Allah yolunda hicret edenleri dünyada güzel bir şekilde yerleştireceğiz. Âhiret mükâfatı ise daha büyüktür.”</w:t>
            </w:r>
            <w:r>
              <w:rPr>
                <w:rFonts w:ascii="Calibri" w:cs="Calibri" w:eastAsia="Calibri" w:hAnsi="Calibri"/>
                <w:color w:val="999999"/>
                <w:sz w:val="18"/>
                <w:szCs w:val="18"/>
              </w:rPr>
              <w:t xml:space="preserve">  (Nahl Sûresi, 41.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Yeni Gelen Öğrenci</w:t>
      </w:r>
    </w:p>
    <w:p>
      <w:pPr>
        <w:spacing w:after="60" w:before="0"/>
        <w:jc w:val="both"/>
      </w:pPr>
      <w:r>
        <w:rPr>
          <w:rFonts w:ascii="Calibri" w:cs="Calibri" w:eastAsia="Calibri" w:hAnsi="Calibri"/>
          <w:i/>
          <w:iCs/>
          <w:color w:val="444444"/>
          <w:sz w:val="22"/>
          <w:szCs w:val="22"/>
        </w:rPr>
        <w:t xml:space="preserve">Sınıfınıza başka bir şehirden, farklı bir kültürden yeni bir öğrenci geldi. Türkçesi biraz farklı ve alışkanlıkları sizinkinden farklı. Bazı arkadaşların onu dışlıyor ve dalga geçiyor. Yeni öğrenci teneffüslerde hep yalnız kalıyor.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Kardeşlik Dayanışması</w:t>
      </w:r>
      <w:r>
        <w:rPr>
          <w:rFonts w:ascii="Calibri" w:cs="Calibri" w:eastAsia="Calibri" w:hAnsi="Calibri"/>
          <w:color w:val="444444"/>
          <w:sz w:val="20"/>
          <w:szCs w:val="20"/>
        </w:rPr>
        <w:t xml:space="preserve">  ☐ Mazlumlara Sahip Çıkmak</w:t>
      </w:r>
      <w:r>
        <w:rPr>
          <w:rFonts w:ascii="Calibri" w:cs="Calibri" w:eastAsia="Calibri" w:hAnsi="Calibri"/>
          <w:color w:val="444444"/>
          <w:sz w:val="20"/>
          <w:szCs w:val="20"/>
        </w:rPr>
        <w:t xml:space="preserve">  ☐ Kültürlerarası Saygı</w:t>
      </w:r>
      <w:r>
        <w:rPr>
          <w:rFonts w:ascii="Calibri" w:cs="Calibri" w:eastAsia="Calibri" w:hAnsi="Calibri"/>
          <w:color w:val="444444"/>
          <w:sz w:val="20"/>
          <w:szCs w:val="20"/>
        </w:rPr>
        <w:t xml:space="preserve">  ☐ Toplumsal Sorumluluk</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Deprem Yardımı</w:t>
      </w:r>
    </w:p>
    <w:p>
      <w:pPr>
        <w:spacing w:after="60" w:before="0"/>
        <w:jc w:val="both"/>
      </w:pPr>
      <w:r>
        <w:rPr>
          <w:rFonts w:ascii="Calibri" w:cs="Calibri" w:eastAsia="Calibri" w:hAnsi="Calibri"/>
          <w:i/>
          <w:iCs/>
          <w:color w:val="444444"/>
          <w:sz w:val="22"/>
          <w:szCs w:val="22"/>
        </w:rPr>
        <w:t xml:space="preserve">Başka bir şehirde deprem oldu ve çok sayıda aile evsiz kaldı. Okulunuz yardım kampanyası düzenliyor. Biriktirdiğin harçlığınla ya yeni bir oyun alabilirsin ya da depremzedelere bağışlayabilirsin.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Kardeşlik Dayanışması</w:t>
      </w:r>
      <w:r>
        <w:rPr>
          <w:rFonts w:ascii="Calibri" w:cs="Calibri" w:eastAsia="Calibri" w:hAnsi="Calibri"/>
          <w:color w:val="444444"/>
          <w:sz w:val="20"/>
          <w:szCs w:val="20"/>
        </w:rPr>
        <w:t xml:space="preserve">  ☐ Mazlumlara Sahip Çıkmak</w:t>
      </w:r>
      <w:r>
        <w:rPr>
          <w:rFonts w:ascii="Calibri" w:cs="Calibri" w:eastAsia="Calibri" w:hAnsi="Calibri"/>
          <w:color w:val="444444"/>
          <w:sz w:val="20"/>
          <w:szCs w:val="20"/>
        </w:rPr>
        <w:t xml:space="preserve">  ☐ Kültürlerarası Saygı</w:t>
      </w:r>
      <w:r>
        <w:rPr>
          <w:rFonts w:ascii="Calibri" w:cs="Calibri" w:eastAsia="Calibri" w:hAnsi="Calibri"/>
          <w:color w:val="444444"/>
          <w:sz w:val="20"/>
          <w:szCs w:val="20"/>
        </w:rPr>
        <w:t xml:space="preserve">  ☐ Toplumsal Sorumluluk</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Engelli Arkadaş</w:t>
      </w:r>
    </w:p>
    <w:p>
      <w:pPr>
        <w:spacing w:after="60" w:before="0"/>
        <w:jc w:val="both"/>
      </w:pPr>
      <w:r>
        <w:rPr>
          <w:rFonts w:ascii="Calibri" w:cs="Calibri" w:eastAsia="Calibri" w:hAnsi="Calibri"/>
          <w:i/>
          <w:iCs/>
          <w:color w:val="444444"/>
          <w:sz w:val="22"/>
          <w:szCs w:val="22"/>
        </w:rPr>
        <w:t xml:space="preserve">Mahallene engelli bir çocuk taşındı. Dışarı çıkmak istiyor ama tekerlekli sandalyesiyle parka gidemediği için evde kalıyor. Arkadaşların 'O bizimle oynayamaz' diyorlar.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Kardeşlik Dayanışması</w:t>
      </w:r>
      <w:r>
        <w:rPr>
          <w:rFonts w:ascii="Calibri" w:cs="Calibri" w:eastAsia="Calibri" w:hAnsi="Calibri"/>
          <w:color w:val="444444"/>
          <w:sz w:val="20"/>
          <w:szCs w:val="20"/>
        </w:rPr>
        <w:t xml:space="preserve">  ☐ Mazlumlara Sahip Çıkmak</w:t>
      </w:r>
      <w:r>
        <w:rPr>
          <w:rFonts w:ascii="Calibri" w:cs="Calibri" w:eastAsia="Calibri" w:hAnsi="Calibri"/>
          <w:color w:val="444444"/>
          <w:sz w:val="20"/>
          <w:szCs w:val="20"/>
        </w:rPr>
        <w:t xml:space="preserve">  ☐ Kültürlerarası Saygı</w:t>
      </w:r>
      <w:r>
        <w:rPr>
          <w:rFonts w:ascii="Calibri" w:cs="Calibri" w:eastAsia="Calibri" w:hAnsi="Calibri"/>
          <w:color w:val="444444"/>
          <w:sz w:val="20"/>
          <w:szCs w:val="20"/>
        </w:rPr>
        <w:t xml:space="preserve">  ☐ Toplumsal Sorumluluk</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İftar Dayanışması</w:t>
      </w:r>
    </w:p>
    <w:p>
      <w:pPr>
        <w:spacing w:after="60" w:before="0"/>
        <w:jc w:val="both"/>
      </w:pPr>
      <w:r>
        <w:rPr>
          <w:rFonts w:ascii="Calibri" w:cs="Calibri" w:eastAsia="Calibri" w:hAnsi="Calibri"/>
          <w:i/>
          <w:iCs/>
          <w:color w:val="444444"/>
          <w:sz w:val="22"/>
          <w:szCs w:val="22"/>
        </w:rPr>
        <w:t xml:space="preserve">Ramazan ayında sınıf arkadaşının ailesinin maddi durumu iyi değil ve iftar sofrası hazırlayamıyorlar. Bunu tesadüfen öğrendin. Arkadaşın bu durumun bilinmesini istemiyor ve çok mahcup.</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Kardeşlik Dayanışması</w:t>
      </w:r>
      <w:r>
        <w:rPr>
          <w:rFonts w:ascii="Calibri" w:cs="Calibri" w:eastAsia="Calibri" w:hAnsi="Calibri"/>
          <w:color w:val="444444"/>
          <w:sz w:val="20"/>
          <w:szCs w:val="20"/>
        </w:rPr>
        <w:t xml:space="preserve">  ☐ Mazlumlara Sahip Çıkmak</w:t>
      </w:r>
      <w:r>
        <w:rPr>
          <w:rFonts w:ascii="Calibri" w:cs="Calibri" w:eastAsia="Calibri" w:hAnsi="Calibri"/>
          <w:color w:val="444444"/>
          <w:sz w:val="20"/>
          <w:szCs w:val="20"/>
        </w:rPr>
        <w:t xml:space="preserve">  ☐ Kültürlerarası Saygı</w:t>
      </w:r>
      <w:r>
        <w:rPr>
          <w:rFonts w:ascii="Calibri" w:cs="Calibri" w:eastAsia="Calibri" w:hAnsi="Calibri"/>
          <w:color w:val="444444"/>
          <w:sz w:val="20"/>
          <w:szCs w:val="20"/>
        </w:rPr>
        <w:t xml:space="preserve">  ☐ Toplumsal Sorumluluk</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Zor bir durumda birileri bana yardım etti mi? Nasıl hissettirdi?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Son zamanlarda birine yardım ettiğim bir an var mı? Bunu yapınca ne hissettim?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Etrafımda dışlanan veya yardıma ihtiyacı olan biri var mı? Ona ne yapabilirim?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Hz. Ca'fer radıyallahu anh'ın cesaretinden ve konuşmasından ne öğrenebilirim?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Farklı kültürlerden insanlara karşı nasıl davranıyorum? Bunu geliştirebilir miyim?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8</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2026-03-21T08:52:32.142Z</dcterms:created>
  <dcterms:modified xsi:type="dcterms:W3CDTF">2026-03-21T08:52:32.142Z</dcterms:modified>
</cp:coreProperties>
</file>

<file path=docProps/custom.xml><?xml version="1.0" encoding="utf-8"?>
<Properties xmlns="http://schemas.openxmlformats.org/officeDocument/2006/custom-properties" xmlns:vt="http://schemas.openxmlformats.org/officeDocument/2006/docPropsVTypes"/>
</file>