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KARDEŞLIK VE</w:t>
      </w:r>
    </w:p>
    <w:p>
      <w:pPr>
        <w:spacing w:after="60"/>
        <w:jc w:val="center"/>
      </w:pPr>
      <w:r>
        <w:rPr>
          <w:rFonts w:ascii="Calibri" w:cs="Calibri" w:eastAsia="Calibri" w:hAnsi="Calibri"/>
          <w:b/>
          <w:bCs/>
          <w:color w:val="C8102E"/>
          <w:sz w:val="56"/>
          <w:szCs w:val="56"/>
        </w:rPr>
        <w:t xml:space="preserve">PAYLAŞMA</w:t>
      </w:r>
    </w:p>
    <w:p>
      <w:pPr>
        <w:spacing w:after="40"/>
        <w:jc w:val="center"/>
      </w:pPr>
      <w:r>
        <w:rPr>
          <w:rFonts w:ascii="Calibri" w:cs="Calibri" w:eastAsia="Calibri" w:hAnsi="Calibri"/>
          <w:i/>
          <w:iCs/>
          <w:color w:val="444444"/>
          <w:sz w:val="24"/>
          <w:szCs w:val="24"/>
        </w:rPr>
        <w:t xml:space="preserve">•  Ensâr ve Muhâcir kardeşliğinin gücü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Ensâr-Muhâcir kardeşliğinin tarihî bağlamını açıklayabilirim.</w:t>
      </w:r>
    </w:p>
    <w:p>
      <w:pPr>
        <w:pStyle w:val="ListParagraph"/>
        <w:numPr>
          <w:ilvl w:val="0"/>
          <w:numId w:val="2"/>
        </w:numPr>
        <w:spacing w:after="100"/>
      </w:pPr>
      <w:r>
        <w:rPr>
          <w:rFonts w:ascii="Calibri" w:cs="Calibri" w:eastAsia="Calibri" w:hAnsi="Calibri"/>
          <w:color w:val="444444"/>
          <w:sz w:val="22"/>
          <w:szCs w:val="22"/>
        </w:rPr>
        <w:t xml:space="preserve">Paylaşma değerinin farklı boyutlarını keşfedebilirim.</w:t>
      </w:r>
    </w:p>
    <w:p>
      <w:pPr>
        <w:pStyle w:val="ListParagraph"/>
        <w:numPr>
          <w:ilvl w:val="0"/>
          <w:numId w:val="2"/>
        </w:numPr>
        <w:spacing w:after="100"/>
      </w:pPr>
      <w:r>
        <w:rPr>
          <w:rFonts w:ascii="Calibri" w:cs="Calibri" w:eastAsia="Calibri" w:hAnsi="Calibri"/>
          <w:color w:val="444444"/>
          <w:sz w:val="22"/>
          <w:szCs w:val="22"/>
        </w:rPr>
        <w:t xml:space="preserve">Karşılıksız iyilik yapmanın etkisini yorumlayabilirim.</w:t>
      </w:r>
    </w:p>
    <w:p>
      <w:pPr>
        <w:pStyle w:val="ListParagraph"/>
        <w:numPr>
          <w:ilvl w:val="0"/>
          <w:numId w:val="2"/>
        </w:numPr>
        <w:spacing w:after="160"/>
      </w:pPr>
      <w:r>
        <w:rPr>
          <w:rFonts w:ascii="Calibri" w:cs="Calibri" w:eastAsia="Calibri" w:hAnsi="Calibri"/>
          <w:color w:val="444444"/>
          <w:sz w:val="22"/>
          <w:szCs w:val="22"/>
        </w:rPr>
        <w:t xml:space="preserve">Günlük hayatımda paylaşma fırsatlarını belirleyebilirim.</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Ensâr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Muhâcir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Hicret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Kardeşlik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Paylaşma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Fedakârlık</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Sa'd ile Abdurrahman'ın Hikâyesi</w:t>
      </w:r>
    </w:p>
    <w:p>
      <w:pPr>
        <w:spacing w:after="100" w:before="0"/>
        <w:jc w:val="both"/>
      </w:pPr>
      <w:r>
        <w:rPr>
          <w:rFonts w:ascii="Calibri" w:cs="Calibri" w:eastAsia="Calibri" w:hAnsi="Calibri"/>
          <w:color w:val="444444"/>
          <w:sz w:val="22"/>
          <w:szCs w:val="22"/>
        </w:rPr>
        <w:t xml:space="preserve">Peygamber Efendimiz sallallahu aleyhi ve sellem, Medîne-i Münevvere'de Muhâcirleri ve Ensâr'ı birbirlerine kardeş yaptılar. Her Medîneli; arazisini, bağını, bahçesini, evini, mallarını... nesi varsa ikiye ayırıyor, yarısını Muhâcir kardeşine seve seve veriyordu. Bu eşsiz kardeşlik, İslâm tarihinin en güzel dayanışma örneğidir.</w:t>
      </w:r>
    </w:p>
    <w:p>
      <w:pPr>
        <w:spacing w:after="100" w:before="0"/>
        <w:jc w:val="both"/>
      </w:pPr>
      <w:r>
        <w:rPr>
          <w:rFonts w:ascii="Calibri" w:cs="Calibri" w:eastAsia="Calibri" w:hAnsi="Calibri"/>
          <w:color w:val="444444"/>
          <w:sz w:val="22"/>
          <w:szCs w:val="22"/>
        </w:rPr>
        <w:t xml:space="preserve">Muhâcirlerden Abdurrahman bin Avf radıyallahu anh, Medîneli Sa'd bin Rebî radıyallahu anh ile kardeş yapıldı. Sa'd, 'Ey kardeşim! Ben Medîne'nin en zenginiyim, malımı ikiye ayırdım, yarısı senindir' dedi. Abdurrahman bin Avf radıyallahu anh ise bu cömert teklifi nazikçe reddederek 'Allahü teâlâ malını sana mübarek eylesin. Benim mala ihtiyacım yok, beni çarşınıza götür yeter' dedi.</w:t>
      </w:r>
    </w:p>
    <w:p>
      <w:pPr>
        <w:spacing w:after="100" w:before="0"/>
        <w:jc w:val="both"/>
      </w:pPr>
      <w:r>
        <w:rPr>
          <w:rFonts w:ascii="Calibri" w:cs="Calibri" w:eastAsia="Calibri" w:hAnsi="Calibri"/>
          <w:color w:val="444444"/>
          <w:sz w:val="22"/>
          <w:szCs w:val="22"/>
        </w:rPr>
        <w:t xml:space="preserve">Abdurrahman bin Avf radıyallahu anh çarşıda ticarete başladı ve kısa sürede kendi geçimini sağladı. Bu kıssa, paylaşmanın sadece vermek değil, alırken de onurlu ve kanaatkâr olmak olduğunu gösterir. Ensâr'ın cömertliği ve Muhâcirlerin iffeti, İslâm kardeşliğinin iki güzel yüzüdür.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“Allahü teâlâ malını sana mübarek ve hayırlı eylesin. Benim mala ihtiyacım yok. Yalnız beni çarşıya götürüver, kâfî.”</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Abdurrahman bin Avf radıyallahu anh</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Medîne-i Münevvere'de Muhâcirleri ve Ensâr'ı birbirlerine kardeş yaptılar. Her Medîneli arazisini, mallarını ikiye ayırarak yarısını Muhâcir kardeşine verdi.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KARDEŞLIK VE PAYLAŞMA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KARDEŞLIK VE PAYLAŞMA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MAL PAYLAŞIMI</w:t>
            </w:r>
          </w:p>
          <w:p>
            <w:pPr>
              <w:spacing w:after="0"/>
            </w:pPr>
            <w:r>
              <w:rPr>
                <w:rFonts w:ascii="Calibri" w:cs="Calibri" w:eastAsia="Calibri" w:hAnsi="Calibri"/>
                <w:i/>
                <w:iCs/>
                <w:color w:val="777777"/>
                <w:sz w:val="18"/>
                <w:szCs w:val="18"/>
              </w:rPr>
              <w:t xml:space="preserve">Sahip olduğun maddi varlıkları ihtiyaç sahipleriyle paylaşma.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ZAMAN PAYLAŞIMI</w:t>
            </w:r>
          </w:p>
          <w:p>
            <w:pPr>
              <w:spacing w:after="0"/>
            </w:pPr>
            <w:r>
              <w:rPr>
                <w:rFonts w:ascii="Calibri" w:cs="Calibri" w:eastAsia="Calibri" w:hAnsi="Calibri"/>
                <w:i/>
                <w:iCs/>
                <w:color w:val="777777"/>
                <w:sz w:val="18"/>
                <w:szCs w:val="18"/>
              </w:rPr>
              <w:t xml:space="preserve">Vaktini başkalarına ayırarak onlara destek olma.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İLGI PAYLAŞIMI</w:t>
            </w:r>
          </w:p>
          <w:p>
            <w:pPr>
              <w:spacing w:after="0"/>
            </w:pPr>
            <w:r>
              <w:rPr>
                <w:rFonts w:ascii="Calibri" w:cs="Calibri" w:eastAsia="Calibri" w:hAnsi="Calibri"/>
                <w:i/>
                <w:iCs/>
                <w:color w:val="777777"/>
                <w:sz w:val="18"/>
                <w:szCs w:val="18"/>
              </w:rPr>
              <w:t xml:space="preserve">Sevgini, şefkatini ve ilgini çevrenle paylaşma.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BILGI PAYLAŞIMI</w:t>
            </w:r>
          </w:p>
          <w:p>
            <w:pPr>
              <w:spacing w:after="0"/>
            </w:pPr>
            <w:r>
              <w:rPr>
                <w:rFonts w:ascii="Calibri" w:cs="Calibri" w:eastAsia="Calibri" w:hAnsi="Calibri"/>
                <w:i/>
                <w:iCs/>
                <w:color w:val="777777"/>
                <w:sz w:val="18"/>
                <w:szCs w:val="18"/>
              </w:rPr>
              <w:t xml:space="preserve">Bildiklerini başkalarına öğreterek paylaşma.</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“Kendileri ihtiyaç içinde olsalar bile başkalarını kendilerine tercih ederler.”</w:t>
            </w:r>
            <w:r>
              <w:rPr>
                <w:rFonts w:ascii="Calibri" w:cs="Calibri" w:eastAsia="Calibri" w:hAnsi="Calibri"/>
                <w:color w:val="999999"/>
                <w:sz w:val="18"/>
                <w:szCs w:val="18"/>
              </w:rPr>
              <w:t xml:space="preserve">  (Haşr Sûresi, 9)</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Kantindeki Arkadaş</w:t>
      </w:r>
    </w:p>
    <w:p>
      <w:pPr>
        <w:spacing w:after="60" w:before="0"/>
        <w:jc w:val="both"/>
      </w:pPr>
      <w:r>
        <w:rPr>
          <w:rFonts w:ascii="Calibri" w:cs="Calibri" w:eastAsia="Calibri" w:hAnsi="Calibri"/>
          <w:i/>
          <w:iCs/>
          <w:color w:val="444444"/>
          <w:sz w:val="22"/>
          <w:szCs w:val="22"/>
        </w:rPr>
        <w:t xml:space="preserve">Öğle arasında kantinde sıra beklerken, arkadaşınızın cüzdanını evde unuttuğunu ve aç olduğunu fark ediyorsunuz. Sizin yeterli paranız var ama sadece kendinize yetecek kadar.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Mal Paylaşımı</w:t>
      </w:r>
      <w:r>
        <w:rPr>
          <w:rFonts w:ascii="Calibri" w:cs="Calibri" w:eastAsia="Calibri" w:hAnsi="Calibri"/>
          <w:color w:val="444444"/>
          <w:sz w:val="20"/>
          <w:szCs w:val="20"/>
        </w:rPr>
        <w:t xml:space="preserve">  ☐ Zaman Paylaşımı</w:t>
      </w:r>
      <w:r>
        <w:rPr>
          <w:rFonts w:ascii="Calibri" w:cs="Calibri" w:eastAsia="Calibri" w:hAnsi="Calibri"/>
          <w:color w:val="444444"/>
          <w:sz w:val="20"/>
          <w:szCs w:val="20"/>
        </w:rPr>
        <w:t xml:space="preserve">  ☐ İlgi Paylaşımı</w:t>
      </w:r>
      <w:r>
        <w:rPr>
          <w:rFonts w:ascii="Calibri" w:cs="Calibri" w:eastAsia="Calibri" w:hAnsi="Calibri"/>
          <w:color w:val="444444"/>
          <w:sz w:val="20"/>
          <w:szCs w:val="20"/>
        </w:rPr>
        <w:t xml:space="preserve">  ☐ Bilgi Paylaşımı</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Yeni Komşu</w:t>
      </w:r>
    </w:p>
    <w:p>
      <w:pPr>
        <w:spacing w:after="60" w:before="0"/>
        <w:jc w:val="both"/>
      </w:pPr>
      <w:r>
        <w:rPr>
          <w:rFonts w:ascii="Calibri" w:cs="Calibri" w:eastAsia="Calibri" w:hAnsi="Calibri"/>
          <w:i/>
          <w:iCs/>
          <w:color w:val="444444"/>
          <w:sz w:val="22"/>
          <w:szCs w:val="22"/>
        </w:rPr>
        <w:t xml:space="preserve">Apartmanınıza yeni bir aile taşındı. Başka bir şehirden geliyorlar, hiç tanıdıkları yok ve eşyaları henüz tamamlanmamış. Anneniz size 'Bir hoş geldin ziyareti yapalım mı?' diye soruyor.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Mal Paylaşımı</w:t>
      </w:r>
      <w:r>
        <w:rPr>
          <w:rFonts w:ascii="Calibri" w:cs="Calibri" w:eastAsia="Calibri" w:hAnsi="Calibri"/>
          <w:color w:val="444444"/>
          <w:sz w:val="20"/>
          <w:szCs w:val="20"/>
        </w:rPr>
        <w:t xml:space="preserve">  ☐ Zaman Paylaşımı</w:t>
      </w:r>
      <w:r>
        <w:rPr>
          <w:rFonts w:ascii="Calibri" w:cs="Calibri" w:eastAsia="Calibri" w:hAnsi="Calibri"/>
          <w:color w:val="444444"/>
          <w:sz w:val="20"/>
          <w:szCs w:val="20"/>
        </w:rPr>
        <w:t xml:space="preserve">  ☐ İlgi Paylaşımı</w:t>
      </w:r>
      <w:r>
        <w:rPr>
          <w:rFonts w:ascii="Calibri" w:cs="Calibri" w:eastAsia="Calibri" w:hAnsi="Calibri"/>
          <w:color w:val="444444"/>
          <w:sz w:val="20"/>
          <w:szCs w:val="20"/>
        </w:rPr>
        <w:t xml:space="preserve">  ☐ Bilgi Paylaşımı</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Kütüphanede Yardım</w:t>
      </w:r>
    </w:p>
    <w:p>
      <w:pPr>
        <w:spacing w:after="60" w:before="0"/>
        <w:jc w:val="both"/>
      </w:pPr>
      <w:r>
        <w:rPr>
          <w:rFonts w:ascii="Calibri" w:cs="Calibri" w:eastAsia="Calibri" w:hAnsi="Calibri"/>
          <w:i/>
          <w:iCs/>
          <w:color w:val="444444"/>
          <w:sz w:val="22"/>
          <w:szCs w:val="22"/>
        </w:rPr>
        <w:t xml:space="preserve">Kütüphanede çalışırken yanınızdaki öğrencinin matematik problemleriyle boğuştuğunu görüyorsunuz. Siz matematikte iyisiniz ama kendi derslerinize de çalışmanız gerekiyor.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Mal Paylaşımı</w:t>
      </w:r>
      <w:r>
        <w:rPr>
          <w:rFonts w:ascii="Calibri" w:cs="Calibri" w:eastAsia="Calibri" w:hAnsi="Calibri"/>
          <w:color w:val="444444"/>
          <w:sz w:val="20"/>
          <w:szCs w:val="20"/>
        </w:rPr>
        <w:t xml:space="preserve">  ☐ Zaman Paylaşımı</w:t>
      </w:r>
      <w:r>
        <w:rPr>
          <w:rFonts w:ascii="Calibri" w:cs="Calibri" w:eastAsia="Calibri" w:hAnsi="Calibri"/>
          <w:color w:val="444444"/>
          <w:sz w:val="20"/>
          <w:szCs w:val="20"/>
        </w:rPr>
        <w:t xml:space="preserve">  ☐ İlgi Paylaşımı</w:t>
      </w:r>
      <w:r>
        <w:rPr>
          <w:rFonts w:ascii="Calibri" w:cs="Calibri" w:eastAsia="Calibri" w:hAnsi="Calibri"/>
          <w:color w:val="444444"/>
          <w:sz w:val="20"/>
          <w:szCs w:val="20"/>
        </w:rPr>
        <w:t xml:space="preserve">  ☐ Bilgi Paylaşımı</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Bayram Hediyesi</w:t>
      </w:r>
    </w:p>
    <w:p>
      <w:pPr>
        <w:spacing w:after="60" w:before="0"/>
        <w:jc w:val="both"/>
      </w:pPr>
      <w:r>
        <w:rPr>
          <w:rFonts w:ascii="Calibri" w:cs="Calibri" w:eastAsia="Calibri" w:hAnsi="Calibri"/>
          <w:i/>
          <w:iCs/>
          <w:color w:val="444444"/>
          <w:sz w:val="22"/>
          <w:szCs w:val="22"/>
        </w:rPr>
        <w:t xml:space="preserve">Bayramda güzel bir hediye aldınız. Ancak komşunuzdaki arkadaşınızın ailesi bayramda hediye alacak durumda değil. Arkadaşınız sizin hediyenize imrenerek bakıyor.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Mal Paylaşımı</w:t>
      </w:r>
      <w:r>
        <w:rPr>
          <w:rFonts w:ascii="Calibri" w:cs="Calibri" w:eastAsia="Calibri" w:hAnsi="Calibri"/>
          <w:color w:val="444444"/>
          <w:sz w:val="20"/>
          <w:szCs w:val="20"/>
        </w:rPr>
        <w:t xml:space="preserve">  ☐ Zaman Paylaşımı</w:t>
      </w:r>
      <w:r>
        <w:rPr>
          <w:rFonts w:ascii="Calibri" w:cs="Calibri" w:eastAsia="Calibri" w:hAnsi="Calibri"/>
          <w:color w:val="444444"/>
          <w:sz w:val="20"/>
          <w:szCs w:val="20"/>
        </w:rPr>
        <w:t xml:space="preserve">  ☐ İlgi Paylaşımı</w:t>
      </w:r>
      <w:r>
        <w:rPr>
          <w:rFonts w:ascii="Calibri" w:cs="Calibri" w:eastAsia="Calibri" w:hAnsi="Calibri"/>
          <w:color w:val="444444"/>
          <w:sz w:val="20"/>
          <w:szCs w:val="20"/>
        </w:rPr>
        <w:t xml:space="preserve">  ☐ Bilgi Paylaşımı</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Sa'd bin Rebî'nin yerinde olsan, malının yarısını verebilir misin? Neden?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Abdurrahman bin Avf'ın tavrını nasıl değerlendiriyorsun? Kendi ayakları üzerinde durmak neden önemli?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Son bir hafta içinde kiminle neyi paylaştığını hatırlıyor musun?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Paylaşmanın sadece maddi olmadığını düşün. Hangi boyutta en çok paylaşabilirsin?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Sınıfında bir 'Ensâr-Muhâcir kardeşliği' kurulsa nasıl olurdu?</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14</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2026-03-21T08:52:32.478Z</dcterms:created>
  <dcterms:modified xsi:type="dcterms:W3CDTF">2026-03-21T08:52:32.478Z</dcterms:modified>
</cp:coreProperties>
</file>

<file path=docProps/custom.xml><?xml version="1.0" encoding="utf-8"?>
<Properties xmlns="http://schemas.openxmlformats.org/officeDocument/2006/custom-properties" xmlns:vt="http://schemas.openxmlformats.org/officeDocument/2006/docPropsVTypes"/>
</file>