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C8102E"/>
          <w:spacing w:val="80"/>
          <w:sz w:val="20"/>
          <w:szCs w:val="20"/>
        </w:rPr>
        <w:t xml:space="preserve">BİRLİKTE İYİLİK AKADEMİSİ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888888"/>
          <w:sz w:val="18"/>
          <w:szCs w:val="18"/>
        </w:rPr>
        <w:t xml:space="preserve">Değerler Eğitimi — Takım Çalışması ve Strateji</w:t>
      </w:r>
    </w:p>
    <w:p>
      <w:pPr>
        <w:pBdr>
          <w:bottom w:val="single" w:color="C8102E" w:sz="6" w:space="4"/>
        </w:pBdr>
        <w:spacing w:after="40" w:before="60"/>
      </w:pPr>
      <w:r>
        <w:rPr>
          <w:rFonts w:ascii="Calibri" w:cs="Calibri" w:eastAsia="Calibri" w:hAnsi="Calibri"/>
          <w:b/>
          <w:bCs/>
          <w:color w:val="C8102E"/>
          <w:sz w:val="28"/>
          <w:szCs w:val="28"/>
        </w:rPr>
        <w:t xml:space="preserve">ÖNTEST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Ad Soyad: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Tarih: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Hendek kazma fikrini kim önermiştir?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Hz. Ömer radıyallahu anh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Hz. Ali radıyallahu anh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Selman-ı Fârisî radıyallahu anh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Sa'd bin Muâz radıyallahu anh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Hendek Gazvesi'nde düşman ordusunun asker sayısı yaklaşık ne kadardı?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Üç bin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Beş bin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On bin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Yirmi bin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Peygamber Efendimiz sallallahu aleyhi ve sellem hendek kazılırken ne yaptı?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Uzaktan izledi ve talimat verdi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Bizzat hendek kazdı ve toprak taşıdı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Sadece dua etti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Planlamayı yaptı ama kazıya katılmadı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4.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Hendek fikri neden önemliydi?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Arap savaş geleneğinde daha önce uygulanmamış yaratıcı bir çözümdü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En ucuz yöntemdi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Herkesin bildiği bir taktikti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Sadece zaman kazandırıyordu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5.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'Selman bizdendir, Ehl-i Beyt'tendir' sözü ne anlama gelir?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Selman Peygamber Efendimiz'in akrabasıdır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Farklı milletten olsa da iman kardeşliğiyle aileden biri sayılmıştır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Selman Medine'de doğmuştur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Selman en cesur savaşçıydı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6.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Müşrik ordusunu dağıtan son olay ne olmuştur?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Müslümanlar taarruz etti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Şiddetli bir fırtına çıktı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Erzakları bitti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Kendi aralarında savaştılar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7.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İstişâre kavramı ne demektir?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Kendi başına karar vermek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En güçlünün sözünü dinlemek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Karar vermeden önce bilgi sahibi kişilere danışmak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Çoğunluğun her zaman haklı olduğunu kabul etmek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8.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Takım çalışmasında en önemli unsur hangisidir?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Herkesin aynı fikri savunması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Tek bir kişinin her şeyi yapması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Ortak hedef için herkesin üzerine düşeni yapması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Sadece en yetenekli kişilerin çalışması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9.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Hendek Gazvesi Hicret'in kaçıncı yılında gerçekleşmiştir?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İkinci yıl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Üçüncü yıl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Dördüncü yıl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Beşinci yıl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10.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Hendek Gazvesi'nden çıkarılacak en önemli ders hangisidir?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Savaşta her zaman saldırı en iyi savunmadır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Farklı fikirlere açık olup birlikte çalışmak en zor düşmanı bile yenebilir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Savunma yapmak yerine kaçmak gerekir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Sadece fiziksel güç önemlidir</w:t>
      </w:r>
    </w:p>
    <w:p>
      <w:pPr>
        <w:sectPr>
          <w:headerReference w:type="default" r:id="rId7"/>
          <w:footerReference w:type="default" r:id="rId8"/>
          <w:pgSz w:w="8400" w:h="11900" w:orient="portrait"/>
          <w:pgMar w:top="1020" w:right="1020" w:bottom="900" w:left="1020" w:header="708" w:footer="708" w:gutter="0"/>
          <w:pgNumType/>
          <w:docGrid w:linePitch="360"/>
        </w:sectPr>
      </w:pPr>
    </w:p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C8102E"/>
          <w:spacing w:val="80"/>
          <w:sz w:val="20"/>
          <w:szCs w:val="20"/>
        </w:rPr>
        <w:t xml:space="preserve">BİRLİKTE İYİLİK AKADEMİSİ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888888"/>
          <w:sz w:val="18"/>
          <w:szCs w:val="18"/>
        </w:rPr>
        <w:t xml:space="preserve">Değerler Eğitimi — Takım Çalışması ve Strateji</w:t>
      </w:r>
    </w:p>
    <w:p>
      <w:pPr>
        <w:pBdr>
          <w:bottom w:val="single" w:color="C8102E" w:sz="6" w:space="4"/>
        </w:pBdr>
        <w:spacing w:after="40" w:before="60"/>
      </w:pPr>
      <w:r>
        <w:rPr>
          <w:rFonts w:ascii="Calibri" w:cs="Calibri" w:eastAsia="Calibri" w:hAnsi="Calibri"/>
          <w:b/>
          <w:bCs/>
          <w:color w:val="C8102E"/>
          <w:sz w:val="28"/>
          <w:szCs w:val="28"/>
        </w:rPr>
        <w:t xml:space="preserve">SONTEST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Ad Soyad: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Tarih: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Hendek kazma fikrini kim önermiştir?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Hz. Ömer radıyallahu anh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Hz. Ali radıyallahu anh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Selman-ı Fârisî radıyallahu anh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Sa'd bin Muâz radıyallahu anh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Hendek Gazvesi'nde düşman ordusunun asker sayısı yaklaşık ne kadardı?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Üç bin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Beş bin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On bin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Yirmi bin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Peygamber Efendimiz sallallahu aleyhi ve sellem hendek kazılırken ne yaptı?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Uzaktan izledi ve talimat verdi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Bizzat hendek kazdı ve toprak taşıdı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Sadece dua etti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Planlamayı yaptı ama kazıya katılmadı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4.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Hendek fikri neden önemliydi?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Arap savaş geleneğinde daha önce uygulanmamış yaratıcı bir çözümdü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En ucuz yöntemdi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Herkesin bildiği bir taktikti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Sadece zaman kazandırıyordu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5.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'Selman bizdendir, Ehl-i Beyt'tendir' sözü ne anlama gelir?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Selman Peygamber Efendimiz'in akrabasıdır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Farklı milletten olsa da iman kardeşliğiyle aileden biri sayılmıştır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Selman Medine'de doğmuştur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Selman en cesur savaşçıydı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6.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Müşrik ordusunu dağıtan son olay ne olmuştur?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Müslümanlar taarruz etti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Şiddetli bir fırtına çıktı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Erzakları bitti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Kendi aralarında savaştılar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7.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İstişâre kavramı ne demektir?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Kendi başına karar vermek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En güçlünün sözünü dinlemek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Karar vermeden önce bilgi sahibi kişilere danışmak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Çoğunluğun her zaman haklı olduğunu kabul etmek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8.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Takım çalışmasında en önemli unsur hangisidir?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Herkesin aynı fikri savunması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Tek bir kişinin her şeyi yapması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Ortak hedef için herkesin üzerine düşeni yapması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Sadece en yetenekli kişilerin çalışması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9.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Hendek Gazvesi Hicret'in kaçıncı yılında gerçekleşmiştir?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İkinci yıl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Üçüncü yıl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Dördüncü yıl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Beşinci yıl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10.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Hendek Gazvesi'nden çıkarılacak en önemli ders hangisidir?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Savaşta her zaman saldırı en iyi savunmadır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Farklı fikirlere açık olup birlikte çalışmak en zor düşmanı bile yenebilir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Savunma yapmak yerine kaçmak gerekir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Sadece fiziksel güç önemlidir</w:t>
      </w:r>
    </w:p>
    <w:p>
      <w:pPr>
        <w:sectPr>
          <w:headerReference w:type="default" r:id="rId9"/>
          <w:footerReference w:type="default" r:id="rId10"/>
          <w:pgSz w:w="8400" w:h="11900" w:orient="portrait"/>
          <w:pgMar w:top="1020" w:right="1020" w:bottom="900" w:left="1020" w:header="708" w:footer="708" w:gutter="0"/>
          <w:pgNumType/>
          <w:docGrid w:linePitch="360"/>
        </w:sectPr>
      </w:pPr>
    </w:p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C8102E"/>
          <w:spacing w:val="80"/>
          <w:sz w:val="20"/>
          <w:szCs w:val="20"/>
        </w:rPr>
        <w:t xml:space="preserve">BİRLİKTE İYİLİK AKADEMİSİ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888888"/>
          <w:sz w:val="18"/>
          <w:szCs w:val="18"/>
        </w:rPr>
        <w:t xml:space="preserve">Değerler Eğitimi — Takım Çalışması ve Strateji</w:t>
      </w:r>
    </w:p>
    <w:p>
      <w:pPr>
        <w:pBdr>
          <w:bottom w:val="single" w:color="C8102E" w:sz="6" w:space="4"/>
        </w:pBdr>
        <w:spacing w:after="40" w:before="60"/>
      </w:pPr>
      <w:r>
        <w:rPr>
          <w:rFonts w:ascii="Calibri" w:cs="Calibri" w:eastAsia="Calibri" w:hAnsi="Calibri"/>
          <w:b/>
          <w:bCs/>
          <w:color w:val="C8102E"/>
          <w:sz w:val="28"/>
          <w:szCs w:val="28"/>
        </w:rPr>
        <w:t xml:space="preserve">CEVAP ANAHTARI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Ad Soyad: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Tarih: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Hendek kazma fikrini kim önermiştir?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Hz. Ömer radıyallahu anh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Hz. Ali radıyallahu anh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Selman-ı Fârisî radıyallahu anh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Sa'd bin Muâz radıyallahu anh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Hendek Gazvesi'nde düşman ordusunun asker sayısı yaklaşık ne kadardı?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Üç bin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Beş bin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On bin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Yirmi bin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Peygamber Efendimiz sallallahu aleyhi ve sellem hendek kazılırken ne yaptı?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Uzaktan izledi ve talimat verdi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Bizzat hendek kazdı ve toprak taşıdı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Sadece dua etti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Planlamayı yaptı ama kazıya katılmadı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4.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Hendek fikri neden önemliydi?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Arap savaş geleneğinde daha önce uygulanmamış yaratıcı bir çözümdü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En ucuz yöntemdi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Herkesin bildiği bir taktikti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Sadece zaman kazandırıyordu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5.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'Selman bizdendir, Ehl-i Beyt'tendir' sözü ne anlama gelir?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Selman Peygamber Efendimiz'in akrabasıdır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Farklı milletten olsa da iman kardeşliğiyle aileden biri sayılmıştır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Selman Medine'de doğmuştur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Selman en cesur savaşçıydı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6.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Müşrik ordusunu dağıtan son olay ne olmuştur?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Müslümanlar taarruz etti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Şiddetli bir fırtına çıktı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Erzakları bitti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Kendi aralarında savaştılar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7.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İstişâre kavramı ne demektir?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Kendi başına karar vermek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En güçlünün sözünü dinlemek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Karar vermeden önce bilgi sahibi kişilere danışmak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Çoğunluğun her zaman haklı olduğunu kabul etmek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8.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Takım çalışmasında en önemli unsur hangisidir?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Herkesin aynı fikri savunması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Tek bir kişinin her şeyi yapması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Ortak hedef için herkesin üzerine düşeni yapması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Sadece en yetenekli kişilerin çalışması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9.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Hendek Gazvesi Hicret'in kaçıncı yılında gerçekleşmiştir?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İkinci yıl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Üçüncü yıl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Dördüncü yıl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Beşinci yıl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10.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Hendek Gazvesi'nden çıkarılacak en önemli ders hangisidir?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Savaşta her zaman saldırı en iyi savunmadır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Farklı fikirlere açık olup birlikte çalışmak en zor düşmanı bile yenebilir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Savunma yapmak yerine kaçmak gerekir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Sadece fiziksel güç önemlidir</w:t>
      </w:r>
    </w:p>
    <w:p>
      <w:pPr>
        <w:spacing w:after="0"/>
      </w:pPr>
      <w:r>
        <w:rPr>
          <w:sz w:val="20"/>
          <w:szCs w:val="20"/>
        </w:rPr>
        <w:t xml:space="preserve"/>
      </w:r>
    </w:p>
    <w:p>
      <w:pPr>
        <w:pBdr>
          <w:bottom w:val="single" w:color="C8102E" w:sz="4" w:space="1"/>
        </w:pBdr>
        <w:spacing w:after="60" w:before="60"/>
      </w:pPr>
      <w:r>
        <w:rPr>
          <w:sz w:val="2"/>
          <w:szCs w:val="2"/>
        </w:rP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C8102E"/>
          <w:sz w:val="24"/>
          <w:szCs w:val="24"/>
        </w:rPr>
        <w:t xml:space="preserve">CEVAP ANAHTARI</w:t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</w:tblGrid>
      <w:tr>
        <w:tc>
          <w:tcPr>
            <w:tcW w:type="dxa" w:w="6360"/>
            <w:tcBorders>
              <w:top w:val="single" w:color="C8102E" w:sz="1"/>
              <w:left w:val="single" w:color="C8102E" w:sz="8"/>
              <w:bottom w:val="single" w:color="C8102E" w:sz="1"/>
              <w:right w:val="single" w:color="C8102E" w:sz="1"/>
            </w:tcBorders>
            <w:shd w:fill="FFF5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8B0000"/>
                <w:sz w:val="22"/>
                <w:szCs w:val="22"/>
              </w:rPr>
              <w:t xml:space="preserve">1-C   2-C   3-B   4-A   5-B   6-B   7-C   8-C   9-D   10-B</w:t>
            </w:r>
          </w:p>
        </w:tc>
      </w:tr>
    </w:tbl>
    <w:sectPr>
      <w:headerReference w:type="default" r:id="rId11"/>
      <w:footerReference w:type="default" r:id="rId12"/>
      <w:pgSz w:w="8400" w:h="11900" w:orient="portrait"/>
      <w:pgMar w:top="1020" w:right="1020" w:bottom="900" w:left="10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Calibri" w:cs="Calibri" w:eastAsia="Calibri" w:hAnsi="Calibri"/>
        <w:color w:val="CCCCCC"/>
        <w:sz w:val="16"/>
        <w:szCs w:val="16"/>
      </w:rPr>
      <w:t xml:space="preserve">— </w:t>
    </w:r>
    <w:r>
      <w:rPr>
        <w:rFonts w:ascii="Calibri" w:cs="Calibri" w:eastAsia="Calibri" w:hAnsi="Calibri"/>
        <w:color w:val="C8102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CCCCCC"/>
        <w:sz w:val="16"/>
        <w:szCs w:val="16"/>
      </w:rPr>
      <w:t xml:space="preserve"> —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Calibri" w:cs="Calibri" w:eastAsia="Calibri" w:hAnsi="Calibri"/>
        <w:color w:val="CCCCCC"/>
        <w:sz w:val="16"/>
        <w:szCs w:val="16"/>
      </w:rPr>
      <w:t xml:space="preserve">— </w:t>
    </w:r>
    <w:r>
      <w:rPr>
        <w:rFonts w:ascii="Calibri" w:cs="Calibri" w:eastAsia="Calibri" w:hAnsi="Calibri"/>
        <w:color w:val="C8102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CCCCCC"/>
        <w:sz w:val="16"/>
        <w:szCs w:val="16"/>
      </w:rPr>
      <w:t xml:space="preserve"> —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Calibri" w:cs="Calibri" w:eastAsia="Calibri" w:hAnsi="Calibri"/>
        <w:color w:val="CCCCCC"/>
        <w:sz w:val="16"/>
        <w:szCs w:val="16"/>
      </w:rPr>
      <w:t xml:space="preserve">— </w:t>
    </w:r>
    <w:r>
      <w:rPr>
        <w:rFonts w:ascii="Calibri" w:cs="Calibri" w:eastAsia="Calibri" w:hAnsi="Calibri"/>
        <w:color w:val="C8102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CCCCCC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2" w:space="2"/>
      </w:pBdr>
      <w:spacing w:after="0"/>
      <w:jc w:val="right"/>
    </w:pPr>
    <w:r>
      <w:rPr>
        <w:rFonts w:ascii="Calibri" w:cs="Calibri" w:eastAsia="Calibri" w:hAnsi="Calibri"/>
        <w:i/>
        <w:iCs/>
        <w:color w:val="C8102E"/>
        <w:sz w:val="14"/>
        <w:szCs w:val="14"/>
      </w:rPr>
      <w:t xml:space="preserve">Birlikte İyilik Akademisi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2" w:space="2"/>
      </w:pBdr>
      <w:spacing w:after="0"/>
      <w:jc w:val="right"/>
    </w:pPr>
    <w:r>
      <w:rPr>
        <w:rFonts w:ascii="Calibri" w:cs="Calibri" w:eastAsia="Calibri" w:hAnsi="Calibri"/>
        <w:i/>
        <w:iCs/>
        <w:color w:val="C8102E"/>
        <w:sz w:val="14"/>
        <w:szCs w:val="14"/>
      </w:rPr>
      <w:t xml:space="preserve">Birlikte İyilik Akademisi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2" w:space="2"/>
      </w:pBdr>
      <w:spacing w:after="0"/>
      <w:jc w:val="right"/>
    </w:pPr>
    <w:r>
      <w:rPr>
        <w:rFonts w:ascii="Calibri" w:cs="Calibri" w:eastAsia="Calibri" w:hAnsi="Calibri"/>
        <w:i/>
        <w:iCs/>
        <w:color w:val="C8102E"/>
        <w:sz w:val="14"/>
        <w:szCs w:val="14"/>
      </w:rPr>
      <w:t xml:space="preserve">Birlikte İyilik Akademisi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2026-03-21T08:52:32.732Z</dcterms:created>
  <dcterms:modified xsi:type="dcterms:W3CDTF">2026-03-21T08:52:32.732Z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