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AF VE</w:t>
      </w:r>
    </w:p>
    <w:p>
      <w:pPr>
        <w:spacing w:after="60"/>
        <w:jc w:val="center"/>
      </w:pPr>
      <w:r>
        <w:rPr>
          <w:rFonts w:ascii="Calibri" w:cs="Calibri" w:eastAsia="Calibri" w:hAnsi="Calibri"/>
          <w:b/>
          <w:bCs/>
          <w:color w:val="C8102E"/>
          <w:sz w:val="56"/>
          <w:szCs w:val="56"/>
        </w:rPr>
        <w:t xml:space="preserve">MERHAMET</w:t>
      </w:r>
    </w:p>
    <w:p>
      <w:pPr>
        <w:spacing w:after="40"/>
        <w:jc w:val="center"/>
      </w:pPr>
      <w:r>
        <w:rPr>
          <w:rFonts w:ascii="Calibri" w:cs="Calibri" w:eastAsia="Calibri" w:hAnsi="Calibri"/>
          <w:i/>
          <w:iCs/>
          <w:color w:val="444444"/>
          <w:sz w:val="24"/>
          <w:szCs w:val="24"/>
        </w:rPr>
        <w:t xml:space="preserve">•  En Büyük Zafer, En Büyük Af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Af ve Merhamet: En Büyük Zafer, En Büyük Af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AF VE MERHAMET (Kişisel Af, Toplumsal Barış, Güçlüyken Merhamet, Dönüştürücü Güç)</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MEKKE'NİN FETHİ, s. 371</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Mekke'nin fethinin nasıl gerçekleştiğini ve genel affı açıklar.</w:t>
      </w:r>
    </w:p>
    <w:p>
      <w:pPr>
        <w:pStyle w:val="ListParagraph"/>
        <w:numPr>
          <w:ilvl w:val="0"/>
          <w:numId w:val="2"/>
        </w:numPr>
        <w:spacing w:after="60"/>
      </w:pPr>
      <w:r>
        <w:rPr>
          <w:rFonts w:ascii="Calibri" w:cs="Calibri" w:eastAsia="Calibri" w:hAnsi="Calibri"/>
          <w:color w:val="444444"/>
          <w:sz w:val="20"/>
          <w:szCs w:val="20"/>
        </w:rPr>
        <w:t xml:space="preserve">Affetmenin intikamdan daha güçlü ve etkili olduğunu kavrar.</w:t>
      </w:r>
    </w:p>
    <w:p>
      <w:pPr>
        <w:pStyle w:val="ListParagraph"/>
        <w:numPr>
          <w:ilvl w:val="0"/>
          <w:numId w:val="2"/>
        </w:numPr>
        <w:spacing w:after="60"/>
      </w:pPr>
      <w:r>
        <w:rPr>
          <w:rFonts w:ascii="Calibri" w:cs="Calibri" w:eastAsia="Calibri" w:hAnsi="Calibri"/>
          <w:color w:val="444444"/>
          <w:sz w:val="20"/>
          <w:szCs w:val="20"/>
        </w:rPr>
        <w:t xml:space="preserve">Güçlüyken merhamet göstermenin yüceliğini anlar.</w:t>
      </w:r>
    </w:p>
    <w:p>
      <w:pPr>
        <w:pStyle w:val="ListParagraph"/>
        <w:numPr>
          <w:ilvl w:val="0"/>
          <w:numId w:val="2"/>
        </w:numPr>
        <w:spacing w:after="60"/>
      </w:pPr>
      <w:r>
        <w:rPr>
          <w:rFonts w:ascii="Calibri" w:cs="Calibri" w:eastAsia="Calibri" w:hAnsi="Calibri"/>
          <w:color w:val="444444"/>
          <w:sz w:val="20"/>
          <w:szCs w:val="20"/>
        </w:rPr>
        <w:t xml:space="preserve">Af ve merhametin toplumsal barışa katkısını değerlendirir.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(Af ve Merhamet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Hicret'in sekizinci yılında Kureyş müşriklerinin Hudeybiye Antlaşması'nı bozması üzerine Peygamber Efendimiz sallallahu aleyhi ve sellem on bin kişilik bir orduyla Mekke üzerine yürüdü. Yıllarca kendisine ve ashâbına zulüm, işkence ve sürgün yapan şehre dönüş zamanı gelmişti.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Mekke'nin Fethi ve Genel Af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“Hicret'in sekizinci yılında Kureyş müşriklerinin Hudeybiye Antlaşması'nı bozması üzerine Peygamber Efendimiz sallallahu aleyhi ve sellem on bin kişilik bir orduyla Mekke üzerine yürüdü. Yıllarca kendisine ve ashâbına zulüm, işkence ve sürgün yapan şehre dönüş zamanı gelmişti.”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Af ve Merhamet boyutları: Kişisel Af, Toplumsal Barış, Güçlüyken Merhamet, Dönüştürücü Güç</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“Onlar affetsinler, hoş görsünler. Allah'ın sizi bağışlamasını istemez misiniz? Allah çok bağışlayandır, çok merhamet edendir.” (Nûr Sûresi, 22.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af ve merhamet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Arkadaş İhaneti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Kardeş Meselesi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Öğretmenin Haksızlığı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Turnuva Rakibi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Af ve Merhamet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Arkadaş İhaneti</w:t>
      </w:r>
    </w:p>
    <w:p>
      <w:pPr>
        <w:spacing w:after="40" w:before="0"/>
        <w:ind w:left="260"/>
        <w:jc w:val="both"/>
      </w:pPr>
      <w:r>
        <w:rPr>
          <w:rFonts w:ascii="Calibri" w:cs="Calibri" w:eastAsia="Calibri" w:hAnsi="Calibri"/>
          <w:color w:val="444444"/>
          <w:sz w:val="22"/>
          <w:szCs w:val="22"/>
        </w:rPr>
        <w:t xml:space="preserve">• Kırıldığımı söyler ama özürünü kabul ederim; güvenin yeniden inşa edilmesi zaman alacağını belirtirim.</w:t>
      </w:r>
    </w:p>
    <w:p>
      <w:pPr>
        <w:spacing w:after="40" w:before="0"/>
        <w:ind w:left="260"/>
        <w:jc w:val="both"/>
      </w:pPr>
      <w:r>
        <w:rPr>
          <w:rFonts w:ascii="Calibri" w:cs="Calibri" w:eastAsia="Calibri" w:hAnsi="Calibri"/>
          <w:color w:val="444444"/>
          <w:sz w:val="22"/>
          <w:szCs w:val="22"/>
        </w:rPr>
        <w:t xml:space="preserve">• Onun da bir sırrını öğrenip başkalarına anlatırım, tadını anlasın.</w:t>
      </w:r>
    </w:p>
    <w:p>
      <w:pPr>
        <w:spacing w:after="40" w:before="0"/>
        <w:ind w:left="260"/>
        <w:jc w:val="both"/>
      </w:pPr>
      <w:r>
        <w:rPr>
          <w:rFonts w:ascii="Calibri" w:cs="Calibri" w:eastAsia="Calibri" w:hAnsi="Calibri"/>
          <w:color w:val="444444"/>
          <w:sz w:val="22"/>
          <w:szCs w:val="22"/>
        </w:rPr>
        <w:t xml:space="preserve">• Bir daha onunla hiç konuşmam ve arkadaşlığımızı bitiririm.</w:t>
      </w:r>
    </w:p>
    <w:p>
      <w:pPr>
        <w:spacing w:after="60" w:before="120"/>
      </w:pPr>
      <w:r>
        <w:rPr>
          <w:rFonts w:ascii="Calibri" w:cs="Calibri" w:eastAsia="Calibri" w:hAnsi="Calibri"/>
          <w:b/>
          <w:bCs/>
          <w:color w:val="8B0000"/>
          <w:sz w:val="24"/>
          <w:szCs w:val="24"/>
        </w:rPr>
        <w:t xml:space="preserve">Senaryo 2: Kardeş Meselesi</w:t>
      </w:r>
    </w:p>
    <w:p>
      <w:pPr>
        <w:spacing w:after="40" w:before="0"/>
        <w:ind w:left="260"/>
        <w:jc w:val="both"/>
      </w:pPr>
      <w:r>
        <w:rPr>
          <w:rFonts w:ascii="Calibri" w:cs="Calibri" w:eastAsia="Calibri" w:hAnsi="Calibri"/>
          <w:color w:val="444444"/>
          <w:sz w:val="22"/>
          <w:szCs w:val="22"/>
        </w:rPr>
        <w:t xml:space="preserve">• Üzüldüğümü söylerim ama kardeşimin korkmasına üzülürüm; beraber tamir edebileceğimizi söylerim.</w:t>
      </w:r>
    </w:p>
    <w:p>
      <w:pPr>
        <w:spacing w:after="40" w:before="0"/>
        <w:ind w:left="260"/>
        <w:jc w:val="both"/>
      </w:pPr>
      <w:r>
        <w:rPr>
          <w:rFonts w:ascii="Calibri" w:cs="Calibri" w:eastAsia="Calibri" w:hAnsi="Calibri"/>
          <w:color w:val="444444"/>
          <w:sz w:val="22"/>
          <w:szCs w:val="22"/>
        </w:rPr>
        <w:t xml:space="preserve">• Kardeşime bağırır ve bir daha odama girmesini yasaklarım.</w:t>
      </w:r>
    </w:p>
    <w:p>
      <w:pPr>
        <w:spacing w:after="40" w:before="0"/>
        <w:ind w:left="260"/>
        <w:jc w:val="both"/>
      </w:pPr>
      <w:r>
        <w:rPr>
          <w:rFonts w:ascii="Calibri" w:cs="Calibri" w:eastAsia="Calibri" w:hAnsi="Calibri"/>
          <w:color w:val="444444"/>
          <w:sz w:val="22"/>
          <w:szCs w:val="22"/>
        </w:rPr>
        <w:t xml:space="preserve">• Anneme şikâyet eder, kardeşimin cezalandırılmasını isterim.</w:t>
      </w:r>
    </w:p>
    <w:p>
      <w:pPr>
        <w:spacing w:after="60" w:before="120"/>
      </w:pPr>
      <w:r>
        <w:rPr>
          <w:rFonts w:ascii="Calibri" w:cs="Calibri" w:eastAsia="Calibri" w:hAnsi="Calibri"/>
          <w:b/>
          <w:bCs/>
          <w:color w:val="8B0000"/>
          <w:sz w:val="24"/>
          <w:szCs w:val="24"/>
        </w:rPr>
        <w:t xml:space="preserve">Senaryo 3: Öğretmenin Haksızlığı</w:t>
      </w:r>
    </w:p>
    <w:p>
      <w:pPr>
        <w:spacing w:after="40" w:before="0"/>
        <w:ind w:left="260"/>
        <w:jc w:val="both"/>
      </w:pPr>
      <w:r>
        <w:rPr>
          <w:rFonts w:ascii="Calibri" w:cs="Calibri" w:eastAsia="Calibri" w:hAnsi="Calibri"/>
          <w:color w:val="444444"/>
          <w:sz w:val="22"/>
          <w:szCs w:val="22"/>
        </w:rPr>
        <w:t xml:space="preserve">• Özrünü kabul ederim; herkes hata yapabilir diyerek olgunluk gösteririm.</w:t>
      </w:r>
    </w:p>
    <w:p>
      <w:pPr>
        <w:spacing w:after="40" w:before="0"/>
        <w:ind w:left="260"/>
        <w:jc w:val="both"/>
      </w:pPr>
      <w:r>
        <w:rPr>
          <w:rFonts w:ascii="Calibri" w:cs="Calibri" w:eastAsia="Calibri" w:hAnsi="Calibri"/>
          <w:color w:val="444444"/>
          <w:sz w:val="22"/>
          <w:szCs w:val="22"/>
        </w:rPr>
        <w:t xml:space="preserve">• Özrünü kabul etmem, bir daha o dersi sevmem.</w:t>
      </w:r>
    </w:p>
    <w:p>
      <w:pPr>
        <w:spacing w:after="40" w:before="0"/>
        <w:ind w:left="260"/>
        <w:jc w:val="both"/>
      </w:pPr>
      <w:r>
        <w:rPr>
          <w:rFonts w:ascii="Calibri" w:cs="Calibri" w:eastAsia="Calibri" w:hAnsi="Calibri"/>
          <w:color w:val="444444"/>
          <w:sz w:val="22"/>
          <w:szCs w:val="22"/>
        </w:rPr>
        <w:t xml:space="preserve">• Aileme şikâyet ederek öğretmenin cezalandırılmasını isterim.</w:t>
      </w:r>
    </w:p>
    <w:p>
      <w:pPr>
        <w:spacing w:after="60" w:before="120"/>
      </w:pPr>
      <w:r>
        <w:rPr>
          <w:rFonts w:ascii="Calibri" w:cs="Calibri" w:eastAsia="Calibri" w:hAnsi="Calibri"/>
          <w:b/>
          <w:bCs/>
          <w:color w:val="8B0000"/>
          <w:sz w:val="24"/>
          <w:szCs w:val="24"/>
        </w:rPr>
        <w:t xml:space="preserve">Senaryo 4: Turnuva Rakibi</w:t>
      </w:r>
    </w:p>
    <w:p>
      <w:pPr>
        <w:spacing w:after="40" w:before="0"/>
        <w:ind w:left="260"/>
        <w:jc w:val="both"/>
      </w:pPr>
      <w:r>
        <w:rPr>
          <w:rFonts w:ascii="Calibri" w:cs="Calibri" w:eastAsia="Calibri" w:hAnsi="Calibri"/>
          <w:color w:val="444444"/>
          <w:sz w:val="22"/>
          <w:szCs w:val="22"/>
        </w:rPr>
        <w:t xml:space="preserve">• Pişmanlığını kabul eder, doğruyu söylediği için teşekkür ederim; hakeme birlikte gidip durumu açıklamamızı öneririm.</w:t>
      </w:r>
    </w:p>
    <w:p>
      <w:pPr>
        <w:spacing w:after="40" w:before="0"/>
        <w:ind w:left="260"/>
        <w:jc w:val="both"/>
      </w:pPr>
      <w:r>
        <w:rPr>
          <w:rFonts w:ascii="Calibri" w:cs="Calibri" w:eastAsia="Calibri" w:hAnsi="Calibri"/>
          <w:color w:val="444444"/>
          <w:sz w:val="22"/>
          <w:szCs w:val="22"/>
        </w:rPr>
        <w:t xml:space="preserve">• Affetmem, herkesin önünde hile yaptığını ilan ederim.</w:t>
      </w:r>
    </w:p>
    <w:p>
      <w:pPr>
        <w:spacing w:after="40" w:before="0"/>
        <w:ind w:left="260"/>
        <w:jc w:val="both"/>
      </w:pPr>
      <w:r>
        <w:rPr>
          <w:rFonts w:ascii="Calibri" w:cs="Calibri" w:eastAsia="Calibri" w:hAnsi="Calibri"/>
          <w:color w:val="444444"/>
          <w:sz w:val="22"/>
          <w:szCs w:val="22"/>
        </w:rPr>
        <w:t xml:space="preserve">• Bir dahaki turnuvada ben de hile yaparım.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23</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2026-03-21T08:52:32.985Z</dcterms:created>
  <dcterms:modified xsi:type="dcterms:W3CDTF">2026-03-21T08:52:32.985Z</dcterms:modified>
</cp:coreProperties>
</file>

<file path=docProps/custom.xml><?xml version="1.0" encoding="utf-8"?>
<Properties xmlns="http://schemas.openxmlformats.org/officeDocument/2006/custom-properties" xmlns:vt="http://schemas.openxmlformats.org/officeDocument/2006/docPropsVTypes"/>
</file>