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DOSTLUK VE</w:t>
      </w:r>
    </w:p>
    <w:p>
      <w:pPr>
        <w:spacing w:after="60"/>
        <w:jc w:val="center"/>
      </w:pPr>
      <w:r>
        <w:rPr>
          <w:rFonts w:ascii="Calibri" w:cs="Calibri" w:eastAsia="Calibri" w:hAnsi="Calibri"/>
          <w:b/>
          <w:bCs/>
          <w:color w:val="C8102E"/>
          <w:sz w:val="56"/>
          <w:szCs w:val="56"/>
        </w:rPr>
        <w:t xml:space="preserve">SADAKAT</w:t>
      </w:r>
    </w:p>
    <w:p>
      <w:pPr>
        <w:spacing w:after="40"/>
        <w:jc w:val="center"/>
      </w:pPr>
      <w:r>
        <w:rPr>
          <w:rFonts w:ascii="Calibri" w:cs="Calibri" w:eastAsia="Calibri" w:hAnsi="Calibri"/>
          <w:i/>
          <w:iCs/>
          <w:color w:val="444444"/>
          <w:sz w:val="24"/>
          <w:szCs w:val="24"/>
        </w:rPr>
        <w:t xml:space="preserve">•  Sahâbe-i Kirâmın Eşsiz Vefası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Sahâbe-i kirâmın Peygamber Efendimiz sallallahu aleyhi ve selleme olan bağlılığını öğrenir.</w:t>
      </w:r>
    </w:p>
    <w:p>
      <w:pPr>
        <w:pStyle w:val="ListParagraph"/>
        <w:numPr>
          <w:ilvl w:val="0"/>
          <w:numId w:val="2"/>
        </w:numPr>
        <w:spacing w:after="100"/>
      </w:pPr>
      <w:r>
        <w:rPr>
          <w:rFonts w:ascii="Calibri" w:cs="Calibri" w:eastAsia="Calibri" w:hAnsi="Calibri"/>
          <w:color w:val="444444"/>
          <w:sz w:val="22"/>
          <w:szCs w:val="22"/>
        </w:rPr>
        <w:t xml:space="preserve">Gerçek dostluğun fedakârlık ve vefa gerektirdiğini kavrar.</w:t>
      </w:r>
    </w:p>
    <w:p>
      <w:pPr>
        <w:pStyle w:val="ListParagraph"/>
        <w:numPr>
          <w:ilvl w:val="0"/>
          <w:numId w:val="2"/>
        </w:numPr>
        <w:spacing w:after="100"/>
      </w:pPr>
      <w:r>
        <w:rPr>
          <w:rFonts w:ascii="Calibri" w:cs="Calibri" w:eastAsia="Calibri" w:hAnsi="Calibri"/>
          <w:color w:val="444444"/>
          <w:sz w:val="22"/>
          <w:szCs w:val="22"/>
        </w:rPr>
        <w:t xml:space="preserve">Sadakatin ne anlama geldiğini somut örneklerle anlar.</w:t>
      </w:r>
    </w:p>
    <w:p>
      <w:pPr>
        <w:pStyle w:val="ListParagraph"/>
        <w:numPr>
          <w:ilvl w:val="0"/>
          <w:numId w:val="2"/>
        </w:numPr>
        <w:spacing w:after="160"/>
      </w:pPr>
      <w:r>
        <w:rPr>
          <w:rFonts w:ascii="Calibri" w:cs="Calibri" w:eastAsia="Calibri" w:hAnsi="Calibri"/>
          <w:color w:val="444444"/>
          <w:sz w:val="22"/>
          <w:szCs w:val="22"/>
        </w:rPr>
        <w:t xml:space="preserve">Arkadaşlık ilişkilerinde sadakat ve güvenin önemini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Sahâbe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Sadakat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Fedakârlık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Vefa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Sıddîk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Uhuvvet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Hz. Ebu Bekir'in Fedakârlığı</w:t>
      </w:r>
    </w:p>
    <w:p>
      <w:pPr>
        <w:spacing w:after="100" w:before="0"/>
        <w:jc w:val="both"/>
      </w:pPr>
      <w:r>
        <w:rPr>
          <w:rFonts w:ascii="Calibri" w:cs="Calibri" w:eastAsia="Calibri" w:hAnsi="Calibri"/>
          <w:color w:val="444444"/>
          <w:sz w:val="22"/>
          <w:szCs w:val="22"/>
        </w:rPr>
        <w:t xml:space="preserve">Peygamber Efendimiz sallallahu aleyhi ve sellem bir gün sahâbîlere yardım çağrısında bulundu. Herkes elinden geldiğince getirdi. Hz. Ömer radıyallahu anh malının yarısını getirdi ve 'Bu sefer Ebu Bekir'i geçeceğim' diye düşündü. Ama Hz. Ebu Bekir radıyallahu anh evindeki her şeyi, tüm malını mülkünü getirmişti.</w:t>
      </w:r>
    </w:p>
    <w:p>
      <w:pPr>
        <w:spacing w:after="100" w:before="0"/>
        <w:jc w:val="both"/>
      </w:pPr>
      <w:r>
        <w:rPr>
          <w:rFonts w:ascii="Calibri" w:cs="Calibri" w:eastAsia="Calibri" w:hAnsi="Calibri"/>
          <w:color w:val="444444"/>
          <w:sz w:val="22"/>
          <w:szCs w:val="22"/>
        </w:rPr>
        <w:t xml:space="preserve">Peygamber Efendimiz sallallahu aleyhi ve sellem Hz. Ebu Bekir radıyallahu anh'a sordu: 'Ailene ne bıraktın ya Ebu Bekir?' Hz. Ebu Bekir radıyallahu anh hiç tereddüt etmeden 'Allah ve Resulünü bıraktım' dedi. Bu cevap, dostluğun ve sadakatin en yüce ifadesiydi. Hz. Ömer radıyallahu anh da 'Ebu Bekir'le asla yarışamam' diye itiraf etti.</w:t>
      </w:r>
    </w:p>
    <w:p>
      <w:pPr>
        <w:spacing w:after="100" w:before="0"/>
        <w:jc w:val="both"/>
      </w:pPr>
      <w:r>
        <w:rPr>
          <w:rFonts w:ascii="Calibri" w:cs="Calibri" w:eastAsia="Calibri" w:hAnsi="Calibri"/>
          <w:color w:val="444444"/>
          <w:sz w:val="22"/>
          <w:szCs w:val="22"/>
        </w:rPr>
        <w:t xml:space="preserve">Hz. Ebu Bekir radıyallahu anh sadece malıyla değil, canıyla da Peygamber Efendimiz sallallahu aleyhi ve selleme sadık kaldı. Hicret yolculuğunda mağarada birlikte gizlendiler. Tehlike anında Hz. Ebu Bekir radıyallahu anh 'Ya Resulallah, bana bir şey olursa önemli değil ama sana zarar gelmesin' demişti.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“Allah ve Resulünü bıraktım.”</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Hz. Ebu Bekir radıyallahu anh</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Hz. Ebu Bekir radıyallahu anh, Peygamber Efendimiz sallallahu aleyhi ve sellemin en yakın arkadaşı ve ilk Müslümanlardan biriydi. İslâm'ın en zor günlerinde bile sadakatinden asla vazgeçmedi.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DOSTLUK VE SADAKAT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DOSTLUK VE SADAKAT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GELIŞIM</w:t>
            </w:r>
          </w:p>
          <w:p>
            <w:pPr>
              <w:spacing w:after="0"/>
            </w:pPr>
            <w:r>
              <w:rPr>
                <w:rFonts w:ascii="Calibri" w:cs="Calibri" w:eastAsia="Calibri" w:hAnsi="Calibri"/>
                <w:i/>
                <w:iCs/>
                <w:color w:val="777777"/>
                <w:sz w:val="18"/>
                <w:szCs w:val="18"/>
              </w:rPr>
              <w:t xml:space="preserve">Gerçek dostluk ve sadakatin kişisel değerlerini oluşturmak.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SOSYAL İLIŞKILER</w:t>
            </w:r>
          </w:p>
          <w:p>
            <w:pPr>
              <w:spacing w:after="0"/>
            </w:pPr>
            <w:r>
              <w:rPr>
                <w:rFonts w:ascii="Calibri" w:cs="Calibri" w:eastAsia="Calibri" w:hAnsi="Calibri"/>
                <w:i/>
                <w:iCs/>
                <w:color w:val="777777"/>
                <w:sz w:val="18"/>
                <w:szCs w:val="18"/>
              </w:rPr>
              <w:t xml:space="preserve">Güvenilir ve vefalı bir arkadaş olmayı öğrenmek.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MANEVI BOYUT</w:t>
            </w:r>
          </w:p>
          <w:p>
            <w:pPr>
              <w:spacing w:after="0"/>
            </w:pPr>
            <w:r>
              <w:rPr>
                <w:rFonts w:ascii="Calibri" w:cs="Calibri" w:eastAsia="Calibri" w:hAnsi="Calibri"/>
                <w:i/>
                <w:iCs/>
                <w:color w:val="777777"/>
                <w:sz w:val="18"/>
                <w:szCs w:val="18"/>
              </w:rPr>
              <w:t xml:space="preserve">İman kardeşliğinin dünyevi arkadaşlıklardan farkını anlamak.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TARIHÎ BOYUT</w:t>
            </w:r>
          </w:p>
          <w:p>
            <w:pPr>
              <w:spacing w:after="0"/>
            </w:pPr>
            <w:r>
              <w:rPr>
                <w:rFonts w:ascii="Calibri" w:cs="Calibri" w:eastAsia="Calibri" w:hAnsi="Calibri"/>
                <w:i/>
                <w:iCs/>
                <w:color w:val="777777"/>
                <w:sz w:val="18"/>
                <w:szCs w:val="18"/>
              </w:rPr>
              <w:t xml:space="preserve">Sahâbe-i kirâmın dostluk ve vefa örneklerini tanımak.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“Mü'minler ancak kardeştirler.”</w:t>
            </w:r>
            <w:r>
              <w:rPr>
                <w:rFonts w:ascii="Calibri" w:cs="Calibri" w:eastAsia="Calibri" w:hAnsi="Calibri"/>
                <w:color w:val="999999"/>
                <w:sz w:val="18"/>
                <w:szCs w:val="18"/>
              </w:rPr>
              <w:t xml:space="preserve">  (Hucurât Sûresi, 10.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Arkadaş Baskısı</w:t>
      </w:r>
    </w:p>
    <w:p>
      <w:pPr>
        <w:spacing w:after="60" w:before="0"/>
        <w:jc w:val="both"/>
      </w:pPr>
      <w:r>
        <w:rPr>
          <w:rFonts w:ascii="Calibri" w:cs="Calibri" w:eastAsia="Calibri" w:hAnsi="Calibri"/>
          <w:i/>
          <w:iCs/>
          <w:color w:val="444444"/>
          <w:sz w:val="22"/>
          <w:szCs w:val="22"/>
        </w:rPr>
        <w:t xml:space="preserve">Okuldaki popüler grup seni aralarına almak istiyor ama bunun için en yakın arkadaşınla konuşmayı bırakmanı istiyorlar. Eski arkadaşın popüler değil ama çok sadık biri.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Sosyal İlişkiler</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Tarihî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Zor Gündeki Dost</w:t>
      </w:r>
    </w:p>
    <w:p>
      <w:pPr>
        <w:spacing w:after="60" w:before="0"/>
        <w:jc w:val="both"/>
      </w:pPr>
      <w:r>
        <w:rPr>
          <w:rFonts w:ascii="Calibri" w:cs="Calibri" w:eastAsia="Calibri" w:hAnsi="Calibri"/>
          <w:i/>
          <w:iCs/>
          <w:color w:val="444444"/>
          <w:sz w:val="22"/>
          <w:szCs w:val="22"/>
        </w:rPr>
        <w:t xml:space="preserve">Arkadaşın zor bir dönemden geçiyor, ailesi taşınıyor ve okulunu değiştirecek. Çok üzgün ve yalnız hissediyor. Ama senin de sınav haftası yaklaşıyor.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Sosyal İlişkiler</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Tarihî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Haksız Suçlama</w:t>
      </w:r>
    </w:p>
    <w:p>
      <w:pPr>
        <w:spacing w:after="60" w:before="0"/>
        <w:jc w:val="both"/>
      </w:pPr>
      <w:r>
        <w:rPr>
          <w:rFonts w:ascii="Calibri" w:cs="Calibri" w:eastAsia="Calibri" w:hAnsi="Calibri"/>
          <w:i/>
          <w:iCs/>
          <w:color w:val="444444"/>
          <w:sz w:val="22"/>
          <w:szCs w:val="22"/>
        </w:rPr>
        <w:t xml:space="preserve">Sınıfta bir eşya kayboldu ve herkes senin en yakın arkadaşını suçluyor. Arkadaşının almadığını biliyorsun ama konuşursan sen de suçlanabilirsin.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Sosyal İlişkiler</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Tarihî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Sır Tutma</w:t>
      </w:r>
    </w:p>
    <w:p>
      <w:pPr>
        <w:spacing w:after="60" w:before="0"/>
        <w:jc w:val="both"/>
      </w:pPr>
      <w:r>
        <w:rPr>
          <w:rFonts w:ascii="Calibri" w:cs="Calibri" w:eastAsia="Calibri" w:hAnsi="Calibri"/>
          <w:i/>
          <w:iCs/>
          <w:color w:val="444444"/>
          <w:sz w:val="22"/>
          <w:szCs w:val="22"/>
        </w:rPr>
        <w:t xml:space="preserve">En yakın arkadaşın sana özel bir sırrını anlattı. Başka arkadaşların bu sırrı öğrenmek istiyor ve sürekli sana soruyorlar. Sırrı söylersen popüler olabilirsin.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Sosyal İlişkiler</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Tarihî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Sence gerçek dostluğun en önemli özelliği nedir?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Bir arkadaşın için ne kadar fedakârlık yapabilirsin?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Hz. Ebu Bekir radıyallahu anh'ın tavrından ne öğreniyorsun?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Hayatında sana en sadık olan kişi kim ve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Arkadaşlıklarında geliştirmek istediğin bir özellik var mı?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35</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2026-03-21T08:52:33.568Z</dcterms:created>
  <dcterms:modified xsi:type="dcterms:W3CDTF">2026-03-21T08:52:33.568Z</dcterms:modified>
</cp:coreProperties>
</file>

<file path=docProps/custom.xml><?xml version="1.0" encoding="utf-8"?>
<Properties xmlns="http://schemas.openxmlformats.org/officeDocument/2006/custom-properties" xmlns:vt="http://schemas.openxmlformats.org/officeDocument/2006/docPropsVTypes"/>
</file>