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Calibri" w:hAnsi="Calibri" w:cs="Calibri"/>
          <w:b/>
          <w:color w:val="7A5A00"/>
          <w:sz w:val="21"/>
        </w:rPr>
        <w:t>KAPSAMLI KURGU VE UYGULAMA KİTAPÇIĞI</w:t>
      </w:r>
    </w:p>
    <w:p>
      <w:pPr>
        <w:spacing w:after="160"/>
        <w:jc w:val="center"/>
      </w:pPr>
      <w:r>
        <w:rPr>
          <w:rFonts w:ascii="Calibri" w:hAnsi="Calibri" w:cs="Calibri"/>
          <w:b/>
          <w:color w:val="203748"/>
          <w:sz w:val="60"/>
        </w:rPr>
        <w:t>İslam Ahlakı 360</w:t>
      </w:r>
    </w:p>
    <w:p>
      <w:pPr>
        <w:spacing w:after="440"/>
        <w:jc w:val="center"/>
      </w:pPr>
      <w:r>
        <w:rPr>
          <w:rFonts w:ascii="Calibri" w:hAnsi="Calibri" w:cs="Calibri"/>
          <w:b w:val="0"/>
          <w:color w:val="2B5163"/>
          <w:sz w:val="29"/>
        </w:rPr>
        <w:t>Ortaokul Öğrencileri İçin 360 Derece LMS, Müfredat ve İçerik Ekosistemi</w:t>
      </w:r>
    </w:p>
    <w:p>
      <w:pPr>
        <w:spacing w:after="560"/>
        <w:jc w:val="center"/>
      </w:pPr>
      <w:r>
        <w:rPr>
          <w:rFonts w:ascii="Calibri" w:hAnsi="Calibri" w:cs="Calibri"/>
          <w:b/>
          <w:color w:val="5F6978"/>
          <w:sz w:val="21"/>
        </w:rPr>
        <w:t>Sürüm 1.0 | 11 Haziran 2026 | Hazırlayan: Codex</w:t>
      </w:r>
    </w:p>
    <w:p>
      <w:pPr>
        <w:jc w:val="center"/>
      </w:pPr>
      <w:r>
        <w:drawing>
          <wp:inline xmlns:a="http://schemas.openxmlformats.org/drawingml/2006/main" xmlns:pic="http://schemas.openxmlformats.org/drawingml/2006/picture">
            <wp:extent cx="5349240" cy="3276410"/>
            <wp:docPr id="1" name="Picture 1" descr="Erdem360 ekosistem haritası: öğrenci merkezde; LMS, sınıf, aile, oyun, video, hizmet, mentor ve ölçme çevresinde." title="Erdem360 ekosistem haritası: öğrenci merkezde; LMS, sınıf, aile, oyun, video, hizmet, mentor ve ölçme çevresinde."/>
            <wp:cNvGraphicFramePr>
              <a:graphicFrameLocks noChangeAspect="1"/>
            </wp:cNvGraphicFramePr>
            <a:graphic>
              <a:graphicData uri="http://schemas.openxmlformats.org/drawingml/2006/picture">
                <pic:pic>
                  <pic:nvPicPr>
                    <pic:cNvPr id="0" name="erdem360_ekosistem_haritasi.png"/>
                    <pic:cNvPicPr/>
                  </pic:nvPicPr>
                  <pic:blipFill>
                    <a:blip r:embed="rId11"/>
                    <a:stretch>
                      <a:fillRect/>
                    </a:stretch>
                  </pic:blipFill>
                  <pic:spPr>
                    <a:xfrm>
                      <a:off x="0" y="0"/>
                      <a:ext cx="5349240" cy="3276410"/>
                    </a:xfrm>
                    <a:prstGeom prst="rect"/>
                  </pic:spPr>
                </pic:pic>
              </a:graphicData>
            </a:graphic>
          </wp:inline>
        </w:drawing>
      </w:r>
    </w:p>
    <w:p>
      <w:pPr>
        <w:spacing w:before="360" w:after="120"/>
        <w:jc w:val="center"/>
      </w:pPr>
      <w:r>
        <w:rPr>
          <w:rFonts w:ascii="Calibri" w:hAnsi="Calibri" w:cs="Calibri"/>
          <w:color w:val="162234"/>
          <w:sz w:val="23"/>
        </w:rPr>
        <w:t>Bu kitapçık; müfredat, LMS yazılımı, video ve çizgi film üretimi, oyunlar, aile kartları, öğretmen rehberleri, ölçme sistemi, güvenlik politikaları ve ilk yıl uygulama yol haritasını tek bir ürün mimarisi altında toplar.</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Kullanım Haritası</w:t>
      </w:r>
    </w:p>
    <w:p>
      <w:pPr>
        <w:spacing w:before="60" w:after="200" w:line="280" w:lineRule="auto"/>
      </w:pPr>
      <w:r>
        <w:rPr>
          <w:rFonts w:ascii="Calibri" w:hAnsi="Calibri" w:cs="Calibri"/>
          <w:b/>
          <w:color w:val="1F4D78"/>
          <w:sz w:val="24"/>
        </w:rPr>
        <w:t>Bu belge bir fikir notu değil; ürün, müfredat, içerik üretimi ve pilot uygulama için ana işletim planıdır.</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Bölüm</w:t>
            </w:r>
          </w:p>
        </w:tc>
        <w:tc>
          <w:tcPr>
            <w:tcW w:type="dxa" w:w="74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Ne işe yarar?</w:t>
            </w:r>
          </w:p>
        </w:tc>
      </w:tr>
      <w:tr>
        <w:tc>
          <w:tcPr>
            <w:tcW w:type="dxa" w:w="1900"/>
          </w:tcPr>
          <w:p>
            <w:pPr>
              <w:spacing w:after="0" w:line="252" w:lineRule="auto"/>
              <w:jc w:val="left"/>
            </w:pPr>
            <w:r>
              <w:rPr>
                <w:rFonts w:ascii="Calibri" w:hAnsi="Calibri" w:cs="Calibri"/>
                <w:b/>
                <w:color w:val="162234"/>
                <w:sz w:val="19"/>
              </w:rPr>
              <w:t>1. Yönetici Özeti</w:t>
            </w:r>
          </w:p>
        </w:tc>
        <w:tc>
          <w:tcPr>
            <w:tcW w:type="dxa" w:w="7460"/>
          </w:tcPr>
          <w:p>
            <w:pPr>
              <w:spacing w:after="0" w:line="252" w:lineRule="auto"/>
              <w:jc w:val="left"/>
            </w:pPr>
            <w:r>
              <w:rPr>
                <w:rFonts w:ascii="Calibri" w:hAnsi="Calibri" w:cs="Calibri"/>
                <w:b w:val="0"/>
                <w:color w:val="162234"/>
                <w:sz w:val="19"/>
              </w:rPr>
              <w:t>Vizyon, başarı tanımı ve ilk yıl kararları.</w:t>
            </w:r>
          </w:p>
        </w:tc>
      </w:tr>
      <w:tr>
        <w:tc>
          <w:tcPr>
            <w:tcW w:type="dxa" w:w="1900"/>
          </w:tcPr>
          <w:p>
            <w:pPr>
              <w:spacing w:after="0" w:line="252" w:lineRule="auto"/>
              <w:jc w:val="left"/>
            </w:pPr>
            <w:r>
              <w:rPr>
                <w:rFonts w:ascii="Calibri" w:hAnsi="Calibri" w:cs="Calibri"/>
                <w:b/>
                <w:color w:val="162234"/>
                <w:sz w:val="19"/>
              </w:rPr>
              <w:t>2. Pedagojik Omurga</w:t>
            </w:r>
          </w:p>
        </w:tc>
        <w:tc>
          <w:tcPr>
            <w:tcW w:type="dxa" w:w="7460"/>
          </w:tcPr>
          <w:p>
            <w:pPr>
              <w:spacing w:after="0" w:line="252" w:lineRule="auto"/>
              <w:jc w:val="left"/>
            </w:pPr>
            <w:r>
              <w:rPr>
                <w:rFonts w:ascii="Calibri" w:hAnsi="Calibri" w:cs="Calibri"/>
                <w:b w:val="0"/>
                <w:color w:val="162234"/>
                <w:sz w:val="19"/>
              </w:rPr>
              <w:t>İslam ahlakı öğretiminde güvenli, yaşa uygun ve beceri temelli yaklaşım.</w:t>
            </w:r>
          </w:p>
        </w:tc>
      </w:tr>
      <w:tr>
        <w:tc>
          <w:tcPr>
            <w:tcW w:type="dxa" w:w="1900"/>
          </w:tcPr>
          <w:p>
            <w:pPr>
              <w:spacing w:after="0" w:line="252" w:lineRule="auto"/>
              <w:jc w:val="left"/>
            </w:pPr>
            <w:r>
              <w:rPr>
                <w:rFonts w:ascii="Calibri" w:hAnsi="Calibri" w:cs="Calibri"/>
                <w:b/>
                <w:color w:val="162234"/>
                <w:sz w:val="19"/>
              </w:rPr>
              <w:t>3. Müfredat Mimarisi</w:t>
            </w:r>
          </w:p>
        </w:tc>
        <w:tc>
          <w:tcPr>
            <w:tcW w:type="dxa" w:w="7460"/>
          </w:tcPr>
          <w:p>
            <w:pPr>
              <w:spacing w:after="0" w:line="252" w:lineRule="auto"/>
              <w:jc w:val="left"/>
            </w:pPr>
            <w:r>
              <w:rPr>
                <w:rFonts w:ascii="Calibri" w:hAnsi="Calibri" w:cs="Calibri"/>
                <w:b w:val="0"/>
                <w:color w:val="162234"/>
                <w:sz w:val="19"/>
              </w:rPr>
              <w:t>5-8. sınıflar için sarmal yıllık akış, ünite ve kazanım mantığı.</w:t>
            </w:r>
          </w:p>
        </w:tc>
      </w:tr>
      <w:tr>
        <w:tc>
          <w:tcPr>
            <w:tcW w:type="dxa" w:w="1900"/>
          </w:tcPr>
          <w:p>
            <w:pPr>
              <w:spacing w:after="0" w:line="252" w:lineRule="auto"/>
              <w:jc w:val="left"/>
            </w:pPr>
            <w:r>
              <w:rPr>
                <w:rFonts w:ascii="Calibri" w:hAnsi="Calibri" w:cs="Calibri"/>
                <w:b/>
                <w:color w:val="162234"/>
                <w:sz w:val="19"/>
              </w:rPr>
              <w:t>4. 360 İçerik Ekosistemi</w:t>
            </w:r>
          </w:p>
        </w:tc>
        <w:tc>
          <w:tcPr>
            <w:tcW w:type="dxa" w:w="7460"/>
          </w:tcPr>
          <w:p>
            <w:pPr>
              <w:spacing w:after="0" w:line="252" w:lineRule="auto"/>
              <w:jc w:val="left"/>
            </w:pPr>
            <w:r>
              <w:rPr>
                <w:rFonts w:ascii="Calibri" w:hAnsi="Calibri" w:cs="Calibri"/>
                <w:b w:val="0"/>
                <w:color w:val="162234"/>
                <w:sz w:val="19"/>
              </w:rPr>
              <w:t>Video, çizgi film, oyun, kitapçık, aile kartı ve hizmet görevi setleri.</w:t>
            </w:r>
          </w:p>
        </w:tc>
      </w:tr>
      <w:tr>
        <w:tc>
          <w:tcPr>
            <w:tcW w:type="dxa" w:w="1900"/>
          </w:tcPr>
          <w:p>
            <w:pPr>
              <w:spacing w:after="0" w:line="252" w:lineRule="auto"/>
              <w:jc w:val="left"/>
            </w:pPr>
            <w:r>
              <w:rPr>
                <w:rFonts w:ascii="Calibri" w:hAnsi="Calibri" w:cs="Calibri"/>
                <w:b/>
                <w:color w:val="162234"/>
                <w:sz w:val="19"/>
              </w:rPr>
              <w:t>5. LMS Ürün Tasarımı</w:t>
            </w:r>
          </w:p>
        </w:tc>
        <w:tc>
          <w:tcPr>
            <w:tcW w:type="dxa" w:w="7460"/>
          </w:tcPr>
          <w:p>
            <w:pPr>
              <w:spacing w:after="0" w:line="252" w:lineRule="auto"/>
              <w:jc w:val="left"/>
            </w:pPr>
            <w:r>
              <w:rPr>
                <w:rFonts w:ascii="Calibri" w:hAnsi="Calibri" w:cs="Calibri"/>
                <w:b w:val="0"/>
                <w:color w:val="162234"/>
                <w:sz w:val="19"/>
              </w:rPr>
              <w:t>Öğrenci, öğretmen, veli, yönetici ve içerik ekibi portalları.</w:t>
            </w:r>
          </w:p>
        </w:tc>
      </w:tr>
      <w:tr>
        <w:tc>
          <w:tcPr>
            <w:tcW w:type="dxa" w:w="1900"/>
          </w:tcPr>
          <w:p>
            <w:pPr>
              <w:spacing w:after="0" w:line="252" w:lineRule="auto"/>
              <w:jc w:val="left"/>
            </w:pPr>
            <w:r>
              <w:rPr>
                <w:rFonts w:ascii="Calibri" w:hAnsi="Calibri" w:cs="Calibri"/>
                <w:b/>
                <w:color w:val="162234"/>
                <w:sz w:val="19"/>
              </w:rPr>
              <w:t>6. Ölçme ve Gelişim</w:t>
            </w:r>
          </w:p>
        </w:tc>
        <w:tc>
          <w:tcPr>
            <w:tcW w:type="dxa" w:w="7460"/>
          </w:tcPr>
          <w:p>
            <w:pPr>
              <w:spacing w:after="0" w:line="252" w:lineRule="auto"/>
              <w:jc w:val="left"/>
            </w:pPr>
            <w:r>
              <w:rPr>
                <w:rFonts w:ascii="Calibri" w:hAnsi="Calibri" w:cs="Calibri"/>
                <w:b w:val="0"/>
                <w:color w:val="162234"/>
                <w:sz w:val="19"/>
              </w:rPr>
              <w:t>Dindarlık puanı üretmeden ahlaki muhakeme, portfolyo ve davranış pratiği takibi.</w:t>
            </w:r>
          </w:p>
        </w:tc>
      </w:tr>
      <w:tr>
        <w:tc>
          <w:tcPr>
            <w:tcW w:type="dxa" w:w="1900"/>
          </w:tcPr>
          <w:p>
            <w:pPr>
              <w:spacing w:after="0" w:line="252" w:lineRule="auto"/>
              <w:jc w:val="left"/>
            </w:pPr>
            <w:r>
              <w:rPr>
                <w:rFonts w:ascii="Calibri" w:hAnsi="Calibri" w:cs="Calibri"/>
                <w:b/>
                <w:color w:val="162234"/>
                <w:sz w:val="19"/>
              </w:rPr>
              <w:t>7. Güvenlik ve Hukuk</w:t>
            </w:r>
          </w:p>
        </w:tc>
        <w:tc>
          <w:tcPr>
            <w:tcW w:type="dxa" w:w="7460"/>
          </w:tcPr>
          <w:p>
            <w:pPr>
              <w:spacing w:after="0" w:line="252" w:lineRule="auto"/>
              <w:jc w:val="left"/>
            </w:pPr>
            <w:r>
              <w:rPr>
                <w:rFonts w:ascii="Calibri" w:hAnsi="Calibri" w:cs="Calibri"/>
                <w:b w:val="0"/>
                <w:color w:val="162234"/>
                <w:sz w:val="19"/>
              </w:rPr>
              <w:t>Çocuk verisi, mahremiyet, moderasyon ve erişilebilirlik ilkeleri.</w:t>
            </w:r>
          </w:p>
        </w:tc>
      </w:tr>
      <w:tr>
        <w:tc>
          <w:tcPr>
            <w:tcW w:type="dxa" w:w="1900"/>
          </w:tcPr>
          <w:p>
            <w:pPr>
              <w:spacing w:after="0" w:line="252" w:lineRule="auto"/>
              <w:jc w:val="left"/>
            </w:pPr>
            <w:r>
              <w:rPr>
                <w:rFonts w:ascii="Calibri" w:hAnsi="Calibri" w:cs="Calibri"/>
                <w:b/>
                <w:color w:val="162234"/>
                <w:sz w:val="19"/>
              </w:rPr>
              <w:t>8. Üretim Sistemi</w:t>
            </w:r>
          </w:p>
        </w:tc>
        <w:tc>
          <w:tcPr>
            <w:tcW w:type="dxa" w:w="7460"/>
          </w:tcPr>
          <w:p>
            <w:pPr>
              <w:spacing w:after="0" w:line="252" w:lineRule="auto"/>
              <w:jc w:val="left"/>
            </w:pPr>
            <w:r>
              <w:rPr>
                <w:rFonts w:ascii="Calibri" w:hAnsi="Calibri" w:cs="Calibri"/>
                <w:b w:val="0"/>
                <w:color w:val="162234"/>
                <w:sz w:val="19"/>
              </w:rPr>
              <w:t>Ekip, onay kurulu, medya stüdyosu ve kalite kapıları.</w:t>
            </w:r>
          </w:p>
        </w:tc>
      </w:tr>
      <w:tr>
        <w:tc>
          <w:tcPr>
            <w:tcW w:type="dxa" w:w="1900"/>
          </w:tcPr>
          <w:p>
            <w:pPr>
              <w:spacing w:after="0" w:line="252" w:lineRule="auto"/>
              <w:jc w:val="left"/>
            </w:pPr>
            <w:r>
              <w:rPr>
                <w:rFonts w:ascii="Calibri" w:hAnsi="Calibri" w:cs="Calibri"/>
                <w:b/>
                <w:color w:val="162234"/>
                <w:sz w:val="19"/>
              </w:rPr>
              <w:t>9. Yol Haritası</w:t>
            </w:r>
          </w:p>
        </w:tc>
        <w:tc>
          <w:tcPr>
            <w:tcW w:type="dxa" w:w="7460"/>
          </w:tcPr>
          <w:p>
            <w:pPr>
              <w:spacing w:after="0" w:line="252" w:lineRule="auto"/>
              <w:jc w:val="left"/>
            </w:pPr>
            <w:r>
              <w:rPr>
                <w:rFonts w:ascii="Calibri" w:hAnsi="Calibri" w:cs="Calibri"/>
                <w:b w:val="0"/>
                <w:color w:val="162234"/>
                <w:sz w:val="19"/>
              </w:rPr>
              <w:t>12 aylık MVP-pilot-ölçekleme takvimi ve backlog.</w:t>
            </w:r>
          </w:p>
        </w:tc>
      </w:tr>
      <w:tr>
        <w:tc>
          <w:tcPr>
            <w:tcW w:type="dxa" w:w="1900"/>
          </w:tcPr>
          <w:p>
            <w:pPr>
              <w:spacing w:after="0" w:line="252" w:lineRule="auto"/>
              <w:jc w:val="left"/>
            </w:pPr>
            <w:r>
              <w:rPr>
                <w:rFonts w:ascii="Calibri" w:hAnsi="Calibri" w:cs="Calibri"/>
                <w:b/>
                <w:color w:val="162234"/>
                <w:sz w:val="19"/>
              </w:rPr>
              <w:t>10. Ekler</w:t>
            </w:r>
          </w:p>
        </w:tc>
        <w:tc>
          <w:tcPr>
            <w:tcW w:type="dxa" w:w="7460"/>
          </w:tcPr>
          <w:p>
            <w:pPr>
              <w:spacing w:after="0" w:line="252" w:lineRule="auto"/>
              <w:jc w:val="left"/>
            </w:pPr>
            <w:r>
              <w:rPr>
                <w:rFonts w:ascii="Calibri" w:hAnsi="Calibri" w:cs="Calibri"/>
                <w:b w:val="0"/>
                <w:color w:val="162234"/>
                <w:sz w:val="19"/>
              </w:rPr>
              <w:t>Ders paketi, aile kartı, çizgi film, oyun ve rubrik şablonları.</w:t>
            </w:r>
          </w:p>
        </w:tc>
      </w:tr>
    </w:tbl>
    <w:p/>
    <w:p>
      <w:pPr>
        <w:pStyle w:val="Heading1"/>
      </w:pPr>
      <w:r>
        <w:t>1. Yönetici Özeti</w:t>
      </w:r>
    </w:p>
    <w:p>
      <w:pPr>
        <w:spacing w:before="60" w:after="200" w:line="280" w:lineRule="auto"/>
      </w:pPr>
      <w:r>
        <w:rPr>
          <w:rFonts w:ascii="Calibri" w:hAnsi="Calibri" w:cs="Calibri"/>
          <w:b/>
          <w:color w:val="1F4D78"/>
          <w:sz w:val="24"/>
        </w:rPr>
        <w:t>Erdem360; ortaokul öğrencilerine İslam ahlakını bilgi, duygu ve davranış bütünlüğü içinde öğreten 360 derece bir LMS ekosistemidir.</w:t>
      </w:r>
    </w:p>
    <w:p>
      <w:pPr>
        <w:spacing w:after="120" w:line="264" w:lineRule="auto"/>
      </w:pPr>
      <w:r>
        <w:rPr>
          <w:rFonts w:ascii="Calibri" w:hAnsi="Calibri" w:cs="Calibri"/>
          <w:i w:val="0"/>
          <w:color w:val="162234"/>
          <w:sz w:val="22"/>
        </w:rPr>
        <w:t>Ana fikir şudur: Çocuk sadece ekrandaki dersi bitirmeyecek; sınıfta tartışacak, evde ailesiyle küçük bir görev yapacak, kısa bir çizgi film izleyecek, oyunda ahlaki karar denemesi yapacak, portfolyosuna yansıtma yazacak ve öğretmeninden yumuşak ama düzenli geri bildirim alacak. Sistem, ahlakı soyut nasihat olmaktan çıkarıp günlük hayatta denenebilir bir beceriye dönüştürür.</w:t>
      </w:r>
    </w:p>
    <w:tbl>
      <w:tblPr>
        <w:tblW w:type="dxa" w:w="9360"/>
        <w:jc w:val="left"/>
        <w:tblLayout w:type="fixed"/>
        <w:tblLook w:firstColumn="1" w:firstRow="1" w:lastColumn="0" w:lastRow="0" w:noHBand="0" w:noVBand="1" w:val="04A0"/>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9360"/>
      </w:tblGrid>
      <w:tr>
        <w:trPr>
          <w:tblHeader w:val="true"/>
        </w:trPr>
        <w:tc>
          <w:tcPr>
            <w:tcW w:type="dxa" w:w="9360"/>
            <w:tcMar>
              <w:top w:w="80" w:type="dxa"/>
              <w:start w:w="120" w:type="dxa"/>
              <w:bottom w:w="80" w:type="dxa"/>
              <w:end w:w="120" w:type="dxa"/>
            </w:tcMar>
            <w:vAlign w:val="center"/>
            <w:shd w:fill="EAF2FF"/>
          </w:tcPr>
          <w:p>
            <w:pPr>
              <w:spacing w:after="40"/>
            </w:pPr>
            <w:r>
              <w:rPr>
                <w:rFonts w:ascii="Calibri" w:hAnsi="Calibri" w:cs="Calibri"/>
                <w:b/>
                <w:color w:val="1F4D78"/>
                <w:sz w:val="23"/>
              </w:rPr>
              <w:t>Ürün vaadi</w:t>
            </w:r>
          </w:p>
          <w:p>
            <w:pPr>
              <w:spacing w:after="0" w:line="264" w:lineRule="auto"/>
            </w:pPr>
            <w:r>
              <w:rPr>
                <w:rFonts w:ascii="Calibri" w:hAnsi="Calibri" w:cs="Calibri"/>
                <w:color w:val="162234"/>
                <w:sz w:val="21"/>
              </w:rPr>
              <w:t>Her hafta bir erdem, bir hikaye, bir karar anı, bir aile görevi ve bir gerçek hayat uygulaması. Öğrenci merkezdedir; LMS, aile, öğretmen, oyun, video ve hizmet projesi onun etrafında çalışır.</w:t>
            </w:r>
          </w:p>
        </w:tc>
      </w:tr>
    </w:tbl>
    <w:p/>
    <w:p>
      <w:pPr>
        <w:pStyle w:val="Heading2"/>
      </w:pPr>
      <w:r>
        <w:t>İlk yıl hedefi</w:t>
      </w:r>
    </w:p>
    <w:p>
      <w:pPr>
        <w:pStyle w:val="ListBullet"/>
        <w:spacing w:after="80"/>
      </w:pPr>
      <w:r>
        <w:rPr>
          <w:rFonts w:ascii="Calibri" w:hAnsi="Calibri" w:cs="Calibri"/>
          <w:color w:val="162234"/>
          <w:sz w:val="22"/>
        </w:rPr>
        <w:t>5-8. sınıf için dört yıllık sarmal müfredat iskeletini tamamlamak.</w:t>
      </w:r>
    </w:p>
    <w:p>
      <w:pPr>
        <w:pStyle w:val="ListBullet"/>
        <w:spacing w:after="80"/>
      </w:pPr>
      <w:r>
        <w:rPr>
          <w:rFonts w:ascii="Calibri" w:hAnsi="Calibri" w:cs="Calibri"/>
          <w:color w:val="162234"/>
          <w:sz w:val="22"/>
        </w:rPr>
        <w:t>MVP olarak 12 haftalık pilot programı, 48 mikro ders ekranını, 12 aile kartını, 12 öğretmen planını, 6 mini oyun/etkileşimli senaryoyu ve 4 çizgi film bölüm senaryosunu üretmek.</w:t>
      </w:r>
    </w:p>
    <w:p>
      <w:pPr>
        <w:pStyle w:val="ListBullet"/>
        <w:spacing w:after="80"/>
      </w:pPr>
      <w:r>
        <w:rPr>
          <w:rFonts w:ascii="Calibri" w:hAnsi="Calibri" w:cs="Calibri"/>
          <w:color w:val="162234"/>
          <w:sz w:val="22"/>
        </w:rPr>
        <w:t>Öğrenci, öğretmen ve veli portallarının çalışan ilk sürümünü kurmak.</w:t>
      </w:r>
    </w:p>
    <w:p>
      <w:pPr>
        <w:pStyle w:val="ListBullet"/>
        <w:spacing w:after="80"/>
      </w:pPr>
      <w:r>
        <w:rPr>
          <w:rFonts w:ascii="Calibri" w:hAnsi="Calibri" w:cs="Calibri"/>
          <w:color w:val="162234"/>
          <w:sz w:val="22"/>
        </w:rPr>
        <w:t>Pilot okul/kurumda 6-8 hafta uygulama yapıp içerik, ölçme ve teknik deneyimi iyileştirmek.</w:t>
      </w:r>
    </w:p>
    <w:p>
      <w:pPr>
        <w:pStyle w:val="ListBullet"/>
        <w:spacing w:after="80"/>
      </w:pPr>
      <w:r>
        <w:rPr>
          <w:rFonts w:ascii="Calibri" w:hAnsi="Calibri" w:cs="Calibri"/>
          <w:color w:val="162234"/>
          <w:sz w:val="22"/>
        </w:rPr>
        <w:t>İlmî denetim, pedagojik denetim, çocuk güvenliği ve teknik kalite kapılarını işletilebilir hale getirmek.</w:t>
      </w:r>
    </w:p>
    <w:p>
      <w:pPr>
        <w:pStyle w:val="Heading2"/>
      </w:pPr>
      <w:r>
        <w:t>Karar prensipleri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cs="Calibri"/>
                <w:b/>
                <w:color w:val="1F4D78"/>
                <w:sz w:val="19"/>
              </w:rPr>
              <w:t>Prensip</w:t>
            </w:r>
          </w:p>
        </w:tc>
        <w:tc>
          <w:tcPr>
            <w:tcW w:type="dxa" w:w="7260"/>
            <w:tcMar>
              <w:top w:w="80" w:type="dxa"/>
              <w:start w:w="120" w:type="dxa"/>
              <w:bottom w:w="80" w:type="dxa"/>
              <w:end w:w="120" w:type="dxa"/>
            </w:tcMar>
            <w:vAlign w:val="center"/>
            <w:shd w:fill="E8EEF5"/>
          </w:tcPr>
          <w:p>
            <w:pPr>
              <w:spacing w:after="0"/>
              <w:jc w:val="center"/>
            </w:pPr>
            <w:r>
              <w:rPr>
                <w:rFonts w:ascii="Calibri" w:hAnsi="Calibri" w:cs="Calibri"/>
                <w:b/>
                <w:color w:val="1F4D78"/>
                <w:sz w:val="19"/>
              </w:rPr>
              <w:t>Uygulamadaki karşılığı</w:t>
            </w:r>
          </w:p>
        </w:tc>
      </w:tr>
      <w:tr>
        <w:tc>
          <w:tcPr>
            <w:tcW w:type="dxa" w:w="2100"/>
          </w:tcPr>
          <w:p>
            <w:pPr>
              <w:spacing w:after="0" w:line="252" w:lineRule="auto"/>
              <w:jc w:val="left"/>
            </w:pPr>
            <w:r>
              <w:rPr>
                <w:rFonts w:ascii="Calibri" w:hAnsi="Calibri" w:cs="Calibri"/>
                <w:b/>
                <w:color w:val="162234"/>
                <w:sz w:val="19"/>
              </w:rPr>
              <w:t>MEB uyumu</w:t>
            </w:r>
          </w:p>
        </w:tc>
        <w:tc>
          <w:tcPr>
            <w:tcW w:type="dxa" w:w="7260"/>
          </w:tcPr>
          <w:p>
            <w:pPr>
              <w:spacing w:after="0" w:line="252" w:lineRule="auto"/>
              <w:jc w:val="left"/>
            </w:pPr>
            <w:r>
              <w:rPr>
                <w:rFonts w:ascii="Calibri" w:hAnsi="Calibri" w:cs="Calibri"/>
                <w:b w:val="0"/>
                <w:color w:val="162234"/>
                <w:sz w:val="19"/>
              </w:rPr>
              <w:t>DKAB 4-8 öğretim programındaki beceri temelli, anlamlı öğrenme, sosyal-duygusal öğrenme ve Erdem-Değer-Eylem yaklaşımıyla uyumlu içerik üretimi.</w:t>
            </w:r>
          </w:p>
        </w:tc>
      </w:tr>
      <w:tr>
        <w:tc>
          <w:tcPr>
            <w:tcW w:type="dxa" w:w="2100"/>
          </w:tcPr>
          <w:p>
            <w:pPr>
              <w:spacing w:after="0" w:line="252" w:lineRule="auto"/>
              <w:jc w:val="left"/>
            </w:pPr>
            <w:r>
              <w:rPr>
                <w:rFonts w:ascii="Calibri" w:hAnsi="Calibri" w:cs="Calibri"/>
                <w:b/>
                <w:color w:val="162234"/>
                <w:sz w:val="19"/>
              </w:rPr>
              <w:t>Yaşa uygunluk</w:t>
            </w:r>
          </w:p>
        </w:tc>
        <w:tc>
          <w:tcPr>
            <w:tcW w:type="dxa" w:w="7260"/>
          </w:tcPr>
          <w:p>
            <w:pPr>
              <w:spacing w:after="0" w:line="252" w:lineRule="auto"/>
              <w:jc w:val="left"/>
            </w:pPr>
            <w:r>
              <w:rPr>
                <w:rFonts w:ascii="Calibri" w:hAnsi="Calibri" w:cs="Calibri"/>
                <w:b w:val="0"/>
                <w:color w:val="162234"/>
                <w:sz w:val="19"/>
              </w:rPr>
              <w:t>10-14 yaş çocuğuna ağır vaaz, korku dili veya yetişkin tartışması değil; hikaye, rol alma, örnek olay ve gündelik karar anı sunmak.</w:t>
            </w:r>
          </w:p>
        </w:tc>
      </w:tr>
      <w:tr>
        <w:tc>
          <w:tcPr>
            <w:tcW w:type="dxa" w:w="2100"/>
          </w:tcPr>
          <w:p>
            <w:pPr>
              <w:spacing w:after="0" w:line="252" w:lineRule="auto"/>
              <w:jc w:val="left"/>
            </w:pPr>
            <w:r>
              <w:rPr>
                <w:rFonts w:ascii="Calibri" w:hAnsi="Calibri" w:cs="Calibri"/>
                <w:b/>
                <w:color w:val="162234"/>
                <w:sz w:val="19"/>
              </w:rPr>
              <w:t>Denge</w:t>
            </w:r>
          </w:p>
        </w:tc>
        <w:tc>
          <w:tcPr>
            <w:tcW w:type="dxa" w:w="7260"/>
          </w:tcPr>
          <w:p>
            <w:pPr>
              <w:spacing w:after="0" w:line="252" w:lineRule="auto"/>
              <w:jc w:val="left"/>
            </w:pPr>
            <w:r>
              <w:rPr>
                <w:rFonts w:ascii="Calibri" w:hAnsi="Calibri" w:cs="Calibri"/>
                <w:b w:val="0"/>
                <w:color w:val="162234"/>
                <w:sz w:val="19"/>
              </w:rPr>
              <w:t>Kur'an ve sünnet temelli İslam ahlakı; mezhep, kültür ve yorum hassasiyetlerini ayrıştırmadan, saygılı ve kuşatıcı bir dille ele alınır.</w:t>
            </w:r>
          </w:p>
        </w:tc>
      </w:tr>
      <w:tr>
        <w:tc>
          <w:tcPr>
            <w:tcW w:type="dxa" w:w="2100"/>
          </w:tcPr>
          <w:p>
            <w:pPr>
              <w:spacing w:after="0" w:line="252" w:lineRule="auto"/>
              <w:jc w:val="left"/>
            </w:pPr>
            <w:r>
              <w:rPr>
                <w:rFonts w:ascii="Calibri" w:hAnsi="Calibri" w:cs="Calibri"/>
                <w:b/>
                <w:color w:val="162234"/>
                <w:sz w:val="19"/>
              </w:rPr>
              <w:t>Mahremiyet</w:t>
            </w:r>
          </w:p>
        </w:tc>
        <w:tc>
          <w:tcPr>
            <w:tcW w:type="dxa" w:w="7260"/>
          </w:tcPr>
          <w:p>
            <w:pPr>
              <w:spacing w:after="0" w:line="252" w:lineRule="auto"/>
              <w:jc w:val="left"/>
            </w:pPr>
            <w:r>
              <w:rPr>
                <w:rFonts w:ascii="Calibri" w:hAnsi="Calibri" w:cs="Calibri"/>
                <w:b w:val="0"/>
                <w:color w:val="162234"/>
                <w:sz w:val="19"/>
              </w:rPr>
              <w:t>Çocuk verisi minimum düzeyde tutulur; açık sosyal ağ, sınırsız sohbet, reklam ve manipülatif oyun mekaniği kullanılmaz.</w:t>
            </w:r>
          </w:p>
        </w:tc>
      </w:tr>
      <w:tr>
        <w:tc>
          <w:tcPr>
            <w:tcW w:type="dxa" w:w="2100"/>
          </w:tcPr>
          <w:p>
            <w:pPr>
              <w:spacing w:after="0" w:line="252" w:lineRule="auto"/>
              <w:jc w:val="left"/>
            </w:pPr>
            <w:r>
              <w:rPr>
                <w:rFonts w:ascii="Calibri" w:hAnsi="Calibri" w:cs="Calibri"/>
                <w:b/>
                <w:color w:val="162234"/>
                <w:sz w:val="19"/>
              </w:rPr>
              <w:t>Ölçme adabı</w:t>
            </w:r>
          </w:p>
        </w:tc>
        <w:tc>
          <w:tcPr>
            <w:tcW w:type="dxa" w:w="7260"/>
          </w:tcPr>
          <w:p>
            <w:pPr>
              <w:spacing w:after="0" w:line="252" w:lineRule="auto"/>
              <w:jc w:val="left"/>
            </w:pPr>
            <w:r>
              <w:rPr>
                <w:rFonts w:ascii="Calibri" w:hAnsi="Calibri" w:cs="Calibri"/>
                <w:b w:val="0"/>
                <w:color w:val="162234"/>
                <w:sz w:val="19"/>
              </w:rPr>
              <w:t>Sistem çocuğun imanını veya dindarlığını puanlamaz; senaryo muhakemesi, emek, katılım, portfolyo ve öz düzenleme gelişimini izler.</w:t>
            </w:r>
          </w:p>
        </w:tc>
      </w:tr>
    </w:tbl>
    <w:p/>
    <w:p>
      <w:pPr>
        <w:pStyle w:val="Heading1"/>
      </w:pPr>
      <w:r>
        <w:t>2. Pedagojik Omurga</w:t>
      </w:r>
    </w:p>
    <w:p>
      <w:pPr>
        <w:pStyle w:val="Heading2"/>
      </w:pPr>
      <w:r>
        <w:t>Temel model: Erdem-Değer-Eylem</w:t>
      </w:r>
    </w:p>
    <w:p>
      <w:pPr>
        <w:spacing w:after="120" w:line="264" w:lineRule="auto"/>
      </w:pPr>
      <w:r>
        <w:rPr>
          <w:rFonts w:ascii="Calibri" w:hAnsi="Calibri" w:cs="Calibri"/>
          <w:i w:val="0"/>
          <w:color w:val="162234"/>
          <w:sz w:val="22"/>
        </w:rPr>
        <w:t>Programın ana öğrenme döngüsü üç adımdır. Erdem, çocuğun kavramı ve niçin değerli olduğunu anlamasıdır. Değer, bu kavramı kendi dünyasına bağlamasıdır. Eylem ise küçük ama gerçek bir davranış denemesidir. Her modül bu üçlü döngüden geçer.</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500"/>
        <w:gridCol w:w="2600"/>
        <w:gridCol w:w="2600"/>
        <w:gridCol w:w="2660"/>
      </w:tblGrid>
      <w:tr>
        <w:trPr>
          <w:tblHeader w:val="true"/>
        </w:trPr>
        <w:tc>
          <w:tcPr>
            <w:tcW w:type="dxa" w:w="15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Adım</w:t>
            </w:r>
          </w:p>
        </w:tc>
        <w:tc>
          <w:tcPr>
            <w:tcW w:type="dxa" w:w="26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Öğrencide olan şey</w:t>
            </w:r>
          </w:p>
        </w:tc>
        <w:tc>
          <w:tcPr>
            <w:tcW w:type="dxa" w:w="26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LMS karşılığı</w:t>
            </w:r>
          </w:p>
        </w:tc>
        <w:tc>
          <w:tcPr>
            <w:tcW w:type="dxa" w:w="26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Kanıt</w:t>
            </w:r>
          </w:p>
        </w:tc>
      </w:tr>
      <w:tr>
        <w:tc>
          <w:tcPr>
            <w:tcW w:type="dxa" w:w="1500"/>
          </w:tcPr>
          <w:p>
            <w:pPr>
              <w:spacing w:after="0" w:line="252" w:lineRule="auto"/>
              <w:jc w:val="left"/>
            </w:pPr>
            <w:r>
              <w:rPr>
                <w:rFonts w:ascii="Calibri" w:hAnsi="Calibri" w:cs="Calibri"/>
                <w:b/>
                <w:color w:val="162234"/>
                <w:sz w:val="19"/>
              </w:rPr>
              <w:t>Erdem</w:t>
            </w:r>
          </w:p>
        </w:tc>
        <w:tc>
          <w:tcPr>
            <w:tcW w:type="dxa" w:w="2600"/>
          </w:tcPr>
          <w:p>
            <w:pPr>
              <w:spacing w:after="0" w:line="252" w:lineRule="auto"/>
              <w:jc w:val="left"/>
            </w:pPr>
            <w:r>
              <w:rPr>
                <w:rFonts w:ascii="Calibri" w:hAnsi="Calibri" w:cs="Calibri"/>
                <w:b w:val="0"/>
                <w:color w:val="162234"/>
                <w:sz w:val="19"/>
              </w:rPr>
              <w:t>Kavramı tanır, kaynak ve örnekleri görür.</w:t>
            </w:r>
          </w:p>
        </w:tc>
        <w:tc>
          <w:tcPr>
            <w:tcW w:type="dxa" w:w="2600"/>
          </w:tcPr>
          <w:p>
            <w:pPr>
              <w:spacing w:after="0" w:line="252" w:lineRule="auto"/>
              <w:jc w:val="left"/>
            </w:pPr>
            <w:r>
              <w:rPr>
                <w:rFonts w:ascii="Calibri" w:hAnsi="Calibri" w:cs="Calibri"/>
                <w:b w:val="0"/>
                <w:color w:val="162234"/>
                <w:sz w:val="19"/>
              </w:rPr>
              <w:t>Mikro video, hikaye, kavram kartı.</w:t>
            </w:r>
          </w:p>
        </w:tc>
        <w:tc>
          <w:tcPr>
            <w:tcW w:type="dxa" w:w="2660"/>
          </w:tcPr>
          <w:p>
            <w:pPr>
              <w:spacing w:after="0" w:line="252" w:lineRule="auto"/>
              <w:jc w:val="left"/>
            </w:pPr>
            <w:r>
              <w:rPr>
                <w:rFonts w:ascii="Calibri" w:hAnsi="Calibri" w:cs="Calibri"/>
                <w:b w:val="0"/>
                <w:color w:val="162234"/>
                <w:sz w:val="19"/>
              </w:rPr>
              <w:t>Kısa kontrol sorusu, kavram eşleştirme.</w:t>
            </w:r>
          </w:p>
        </w:tc>
      </w:tr>
      <w:tr>
        <w:tc>
          <w:tcPr>
            <w:tcW w:type="dxa" w:w="1500"/>
          </w:tcPr>
          <w:p>
            <w:pPr>
              <w:spacing w:after="0" w:line="252" w:lineRule="auto"/>
              <w:jc w:val="left"/>
            </w:pPr>
            <w:r>
              <w:rPr>
                <w:rFonts w:ascii="Calibri" w:hAnsi="Calibri" w:cs="Calibri"/>
                <w:b/>
                <w:color w:val="162234"/>
                <w:sz w:val="19"/>
              </w:rPr>
              <w:t>Değer</w:t>
            </w:r>
          </w:p>
        </w:tc>
        <w:tc>
          <w:tcPr>
            <w:tcW w:type="dxa" w:w="2600"/>
          </w:tcPr>
          <w:p>
            <w:pPr>
              <w:spacing w:after="0" w:line="252" w:lineRule="auto"/>
              <w:jc w:val="left"/>
            </w:pPr>
            <w:r>
              <w:rPr>
                <w:rFonts w:ascii="Calibri" w:hAnsi="Calibri" w:cs="Calibri"/>
                <w:b w:val="0"/>
                <w:color w:val="162234"/>
                <w:sz w:val="19"/>
              </w:rPr>
              <w:t>Kavramı kendi hayatındaki bir durumla ilişkilendirir.</w:t>
            </w:r>
          </w:p>
        </w:tc>
        <w:tc>
          <w:tcPr>
            <w:tcW w:type="dxa" w:w="2600"/>
          </w:tcPr>
          <w:p>
            <w:pPr>
              <w:spacing w:after="0" w:line="252" w:lineRule="auto"/>
              <w:jc w:val="left"/>
            </w:pPr>
            <w:r>
              <w:rPr>
                <w:rFonts w:ascii="Calibri" w:hAnsi="Calibri" w:cs="Calibri"/>
                <w:b w:val="0"/>
                <w:color w:val="162234"/>
                <w:sz w:val="19"/>
              </w:rPr>
              <w:t>Senaryo seçimi, tartışma sorusu, öğretmen atölyesi.</w:t>
            </w:r>
          </w:p>
        </w:tc>
        <w:tc>
          <w:tcPr>
            <w:tcW w:type="dxa" w:w="2660"/>
          </w:tcPr>
          <w:p>
            <w:pPr>
              <w:spacing w:after="0" w:line="252" w:lineRule="auto"/>
              <w:jc w:val="left"/>
            </w:pPr>
            <w:r>
              <w:rPr>
                <w:rFonts w:ascii="Calibri" w:hAnsi="Calibri" w:cs="Calibri"/>
                <w:b w:val="0"/>
                <w:color w:val="162234"/>
                <w:sz w:val="19"/>
              </w:rPr>
              <w:t>Yansıtma cevabı, sınıf etkinliği.</w:t>
            </w:r>
          </w:p>
        </w:tc>
      </w:tr>
      <w:tr>
        <w:tc>
          <w:tcPr>
            <w:tcW w:type="dxa" w:w="1500"/>
          </w:tcPr>
          <w:p>
            <w:pPr>
              <w:spacing w:after="0" w:line="252" w:lineRule="auto"/>
              <w:jc w:val="left"/>
            </w:pPr>
            <w:r>
              <w:rPr>
                <w:rFonts w:ascii="Calibri" w:hAnsi="Calibri" w:cs="Calibri"/>
                <w:b/>
                <w:color w:val="162234"/>
                <w:sz w:val="19"/>
              </w:rPr>
              <w:t>Eylem</w:t>
            </w:r>
          </w:p>
        </w:tc>
        <w:tc>
          <w:tcPr>
            <w:tcW w:type="dxa" w:w="2600"/>
          </w:tcPr>
          <w:p>
            <w:pPr>
              <w:spacing w:after="0" w:line="252" w:lineRule="auto"/>
              <w:jc w:val="left"/>
            </w:pPr>
            <w:r>
              <w:rPr>
                <w:rFonts w:ascii="Calibri" w:hAnsi="Calibri" w:cs="Calibri"/>
                <w:b w:val="0"/>
                <w:color w:val="162234"/>
                <w:sz w:val="19"/>
              </w:rPr>
              <w:t>Günlük hayatta küçük bir uygulama yapar.</w:t>
            </w:r>
          </w:p>
        </w:tc>
        <w:tc>
          <w:tcPr>
            <w:tcW w:type="dxa" w:w="2600"/>
          </w:tcPr>
          <w:p>
            <w:pPr>
              <w:spacing w:after="0" w:line="252" w:lineRule="auto"/>
              <w:jc w:val="left"/>
            </w:pPr>
            <w:r>
              <w:rPr>
                <w:rFonts w:ascii="Calibri" w:hAnsi="Calibri" w:cs="Calibri"/>
                <w:b w:val="0"/>
                <w:color w:val="162234"/>
                <w:sz w:val="19"/>
              </w:rPr>
              <w:t>Görev, aile kartı, hizmet projesi, portfolyo.</w:t>
            </w:r>
          </w:p>
        </w:tc>
        <w:tc>
          <w:tcPr>
            <w:tcW w:type="dxa" w:w="2660"/>
          </w:tcPr>
          <w:p>
            <w:pPr>
              <w:spacing w:after="0" w:line="252" w:lineRule="auto"/>
              <w:jc w:val="left"/>
            </w:pPr>
            <w:r>
              <w:rPr>
                <w:rFonts w:ascii="Calibri" w:hAnsi="Calibri" w:cs="Calibri"/>
                <w:b w:val="0"/>
                <w:color w:val="162234"/>
                <w:sz w:val="19"/>
              </w:rPr>
              <w:t>Öz değerlendirme, veli/öğretmen gözlemi.</w:t>
            </w:r>
          </w:p>
        </w:tc>
      </w:tr>
    </w:tbl>
    <w:p/>
    <w:p>
      <w:pPr>
        <w:pStyle w:val="Heading2"/>
      </w:pPr>
      <w:r>
        <w:t>Yaş grubu tasarım ilkeleri</w:t>
      </w:r>
    </w:p>
    <w:p>
      <w:pPr>
        <w:pStyle w:val="ListBullet"/>
        <w:spacing w:after="80"/>
      </w:pPr>
      <w:r>
        <w:rPr>
          <w:rFonts w:ascii="Calibri" w:hAnsi="Calibri" w:cs="Calibri"/>
          <w:color w:val="162234"/>
          <w:sz w:val="22"/>
        </w:rPr>
        <w:t>5. sınıf: Somut hikaye, oyunlaştırılmış keşif, kısa görev, güvenli aidiyet. Soyut tartışma az; örnek ve ritüel çok.</w:t>
      </w:r>
    </w:p>
    <w:p>
      <w:pPr>
        <w:pStyle w:val="ListBullet"/>
        <w:spacing w:after="80"/>
      </w:pPr>
      <w:r>
        <w:rPr>
          <w:rFonts w:ascii="Calibri" w:hAnsi="Calibri" w:cs="Calibri"/>
          <w:color w:val="162234"/>
          <w:sz w:val="22"/>
        </w:rPr>
        <w:t>6. sınıf: Arkadaşlık, aile, sorumluluk ve öz düzenleme. Çatışma çözümü ve empati senaryoları öne çıkar.</w:t>
      </w:r>
    </w:p>
    <w:p>
      <w:pPr>
        <w:pStyle w:val="ListBullet"/>
        <w:spacing w:after="80"/>
      </w:pPr>
      <w:r>
        <w:rPr>
          <w:rFonts w:ascii="Calibri" w:hAnsi="Calibri" w:cs="Calibri"/>
          <w:color w:val="162234"/>
          <w:sz w:val="22"/>
        </w:rPr>
        <w:t>7. sınıf: Dijital ahlak, kul hakkı, adalet, tüketim, çevre ve toplumsal sorumluluk. Karar ağacı ve proje tabanlı işler artar.</w:t>
      </w:r>
    </w:p>
    <w:p>
      <w:pPr>
        <w:pStyle w:val="ListBullet"/>
        <w:spacing w:after="80"/>
      </w:pPr>
      <w:r>
        <w:rPr>
          <w:rFonts w:ascii="Calibri" w:hAnsi="Calibri" w:cs="Calibri"/>
          <w:color w:val="162234"/>
          <w:sz w:val="22"/>
        </w:rPr>
        <w:t>8. sınıf: Kimlik, irade, gelecek, liderlik, zorbalığa karşı duruş ve ahlaki tutarlılık. Daha derin tartışma ve portfolyo savunusu yapılır.</w:t>
      </w:r>
    </w:p>
    <w:p>
      <w:pPr>
        <w:pStyle w:val="Heading2"/>
      </w:pPr>
      <w:r>
        <w:t>Din dili ve güvenli öğrenme</w:t>
      </w:r>
    </w:p>
    <w:p>
      <w:pPr>
        <w:spacing w:after="120" w:line="264" w:lineRule="auto"/>
      </w:pPr>
      <w:r>
        <w:rPr>
          <w:rFonts w:ascii="Calibri" w:hAnsi="Calibri" w:cs="Calibri"/>
          <w:i w:val="0"/>
          <w:color w:val="162234"/>
          <w:sz w:val="22"/>
        </w:rPr>
        <w:t>Dilin tonu nasihat eden ama ezmeyen, ilham veren ama suçluluk üretmeyen, ölçülü ve şefkatlidir. Çocuklara ağır günah listeleri ezberletmek yerine, güzel davranışın anlamını ve zor durumda doğru kararı seçmenin yolunu öğretiriz.</w:t>
      </w:r>
    </w:p>
    <w:p>
      <w:pPr>
        <w:pStyle w:val="ListBullet"/>
        <w:spacing w:after="80"/>
      </w:pPr>
      <w:r>
        <w:rPr>
          <w:rFonts w:ascii="Calibri" w:hAnsi="Calibri" w:cs="Calibri"/>
          <w:color w:val="162234"/>
          <w:sz w:val="22"/>
        </w:rPr>
        <w:t>Korku merkezli anlatım yerine umut, sorumluluk, tevbe, telafi ve gelişim dili kullanılır.</w:t>
      </w:r>
    </w:p>
    <w:p>
      <w:pPr>
        <w:pStyle w:val="ListBullet"/>
        <w:spacing w:after="80"/>
      </w:pPr>
      <w:r>
        <w:rPr>
          <w:rFonts w:ascii="Calibri" w:hAnsi="Calibri" w:cs="Calibri"/>
          <w:color w:val="162234"/>
          <w:sz w:val="22"/>
        </w:rPr>
        <w:t>Mahrem konular yaşa ve bağlama uygun biçimde, uzman onayı olmadan açılmaz.</w:t>
      </w:r>
    </w:p>
    <w:p>
      <w:pPr>
        <w:pStyle w:val="ListBullet"/>
        <w:spacing w:after="80"/>
      </w:pPr>
      <w:r>
        <w:rPr>
          <w:rFonts w:ascii="Calibri" w:hAnsi="Calibri" w:cs="Calibri"/>
          <w:color w:val="162234"/>
          <w:sz w:val="22"/>
        </w:rPr>
        <w:t>Çocukların aile, mezhep, kültür ve okul farklılıkları damgalanmaz.</w:t>
      </w:r>
    </w:p>
    <w:p>
      <w:pPr>
        <w:pStyle w:val="ListBullet"/>
        <w:spacing w:after="80"/>
      </w:pPr>
      <w:r>
        <w:rPr>
          <w:rFonts w:ascii="Calibri" w:hAnsi="Calibri" w:cs="Calibri"/>
          <w:color w:val="162234"/>
          <w:sz w:val="22"/>
        </w:rPr>
        <w:t>Öğrencinin özel yansıtma cevapları sınıf içinde teşhir edilmez.</w:t>
      </w:r>
    </w:p>
    <w:p>
      <w:pPr>
        <w:pStyle w:val="ListBullet"/>
        <w:spacing w:after="80"/>
      </w:pPr>
      <w:r>
        <w:rPr>
          <w:rFonts w:ascii="Calibri" w:hAnsi="Calibri" w:cs="Calibri"/>
          <w:color w:val="162234"/>
          <w:sz w:val="22"/>
        </w:rPr>
        <w:t>Duygusal hassasiyet, yas, travma, aile içi sorun veya zorbalık işaretlerinde öğretmen yönlendirme protokolü devreye girer.</w:t>
      </w:r>
    </w:p>
    <w:p>
      <w:pPr>
        <w:pStyle w:val="Heading2"/>
      </w:pPr>
      <w:r>
        <w:t>Kaynak omurgası</w:t>
      </w:r>
    </w:p>
    <w:p>
      <w:pPr>
        <w:spacing w:after="120" w:line="264" w:lineRule="auto"/>
      </w:pPr>
      <w:r>
        <w:rPr>
          <w:rFonts w:ascii="Calibri" w:hAnsi="Calibri" w:cs="Calibri"/>
          <w:i w:val="0"/>
          <w:color w:val="162234"/>
          <w:sz w:val="22"/>
        </w:rPr>
        <w:t>İslam ahlakı içerikleri Kur'an-ı Kerim'in temel ahlaki eksenleri, Hz. Peygamber'in örnekliği, klasik ahlak literatürünün yaşa uygun ilkeleri ve MEB DKAB programındaki öğrenme yaklaşımlarıyla uyumlu kurgulanır. Her içerik için kaynak notu, pedagojik hedef, yaş uyarısı ve uygulama sınırı tutulur.</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Kaynak alanı</w:t>
            </w:r>
          </w:p>
        </w:tc>
        <w:tc>
          <w:tcPr>
            <w:tcW w:type="dxa" w:w="72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Kullanım biçimi</w:t>
            </w:r>
          </w:p>
        </w:tc>
      </w:tr>
      <w:tr>
        <w:tc>
          <w:tcPr>
            <w:tcW w:type="dxa" w:w="2100"/>
          </w:tcPr>
          <w:p>
            <w:pPr>
              <w:spacing w:after="0" w:line="252" w:lineRule="auto"/>
              <w:jc w:val="left"/>
            </w:pPr>
            <w:r>
              <w:rPr>
                <w:rFonts w:ascii="Calibri" w:hAnsi="Calibri" w:cs="Calibri"/>
                <w:b/>
                <w:color w:val="162234"/>
                <w:sz w:val="19"/>
              </w:rPr>
              <w:t>Kur'an ahlakı</w:t>
            </w:r>
          </w:p>
        </w:tc>
        <w:tc>
          <w:tcPr>
            <w:tcW w:type="dxa" w:w="7260"/>
          </w:tcPr>
          <w:p>
            <w:pPr>
              <w:spacing w:after="0" w:line="252" w:lineRule="auto"/>
              <w:jc w:val="left"/>
            </w:pPr>
            <w:r>
              <w:rPr>
                <w:rFonts w:ascii="Calibri" w:hAnsi="Calibri" w:cs="Calibri"/>
                <w:b w:val="0"/>
                <w:color w:val="162234"/>
                <w:sz w:val="19"/>
              </w:rPr>
              <w:t>Adalet, ihsan, doğruluk, ana-baba hakkı, dil adabı, kardeşlik, infak, emanet ve ölçülülük gibi temalar ayet referanslarıyla işlenir; uzun alıntılar yerine anlam ve davranış bağı kurulur.</w:t>
            </w:r>
          </w:p>
        </w:tc>
      </w:tr>
      <w:tr>
        <w:tc>
          <w:tcPr>
            <w:tcW w:type="dxa" w:w="2100"/>
          </w:tcPr>
          <w:p>
            <w:pPr>
              <w:spacing w:after="0" w:line="252" w:lineRule="auto"/>
              <w:jc w:val="left"/>
            </w:pPr>
            <w:r>
              <w:rPr>
                <w:rFonts w:ascii="Calibri" w:hAnsi="Calibri" w:cs="Calibri"/>
                <w:b/>
                <w:color w:val="162234"/>
                <w:sz w:val="19"/>
              </w:rPr>
              <w:t>Siyer ve sünnet</w:t>
            </w:r>
          </w:p>
        </w:tc>
        <w:tc>
          <w:tcPr>
            <w:tcW w:type="dxa" w:w="7260"/>
          </w:tcPr>
          <w:p>
            <w:pPr>
              <w:spacing w:after="0" w:line="252" w:lineRule="auto"/>
              <w:jc w:val="left"/>
            </w:pPr>
            <w:r>
              <w:rPr>
                <w:rFonts w:ascii="Calibri" w:hAnsi="Calibri" w:cs="Calibri"/>
                <w:b w:val="0"/>
                <w:color w:val="162234"/>
                <w:sz w:val="19"/>
              </w:rPr>
              <w:t>Hz. Muhammed'in örnek ahlakı gündelik karar anlarına bağlanır: güvenilirlik, merhamet, sabır, istişare, hakkaniyet.</w:t>
            </w:r>
          </w:p>
        </w:tc>
      </w:tr>
      <w:tr>
        <w:tc>
          <w:tcPr>
            <w:tcW w:type="dxa" w:w="2100"/>
          </w:tcPr>
          <w:p>
            <w:pPr>
              <w:spacing w:after="0" w:line="252" w:lineRule="auto"/>
              <w:jc w:val="left"/>
            </w:pPr>
            <w:r>
              <w:rPr>
                <w:rFonts w:ascii="Calibri" w:hAnsi="Calibri" w:cs="Calibri"/>
                <w:b/>
                <w:color w:val="162234"/>
                <w:sz w:val="19"/>
              </w:rPr>
              <w:t>Ahlak klasikleri</w:t>
            </w:r>
          </w:p>
        </w:tc>
        <w:tc>
          <w:tcPr>
            <w:tcW w:type="dxa" w:w="7260"/>
          </w:tcPr>
          <w:p>
            <w:pPr>
              <w:spacing w:after="0" w:line="252" w:lineRule="auto"/>
              <w:jc w:val="left"/>
            </w:pPr>
            <w:r>
              <w:rPr>
                <w:rFonts w:ascii="Calibri" w:hAnsi="Calibri" w:cs="Calibri"/>
                <w:b w:val="0"/>
                <w:color w:val="162234"/>
                <w:sz w:val="19"/>
              </w:rPr>
              <w:t>Nefis terbiyesi, adab, niyet, tevazu ve kanaat gibi başlıklar sadeleştirilir; çocukların dünyasına taşınır.</w:t>
            </w:r>
          </w:p>
        </w:tc>
      </w:tr>
      <w:tr>
        <w:tc>
          <w:tcPr>
            <w:tcW w:type="dxa" w:w="2100"/>
          </w:tcPr>
          <w:p>
            <w:pPr>
              <w:spacing w:after="0" w:line="252" w:lineRule="auto"/>
              <w:jc w:val="left"/>
            </w:pPr>
            <w:r>
              <w:rPr>
                <w:rFonts w:ascii="Calibri" w:hAnsi="Calibri" w:cs="Calibri"/>
                <w:b/>
                <w:color w:val="162234"/>
                <w:sz w:val="19"/>
              </w:rPr>
              <w:t>Çağdaş pedagojik çerçeve</w:t>
            </w:r>
          </w:p>
        </w:tc>
        <w:tc>
          <w:tcPr>
            <w:tcW w:type="dxa" w:w="7260"/>
          </w:tcPr>
          <w:p>
            <w:pPr>
              <w:spacing w:after="0" w:line="252" w:lineRule="auto"/>
              <w:jc w:val="left"/>
            </w:pPr>
            <w:r>
              <w:rPr>
                <w:rFonts w:ascii="Calibri" w:hAnsi="Calibri" w:cs="Calibri"/>
                <w:b w:val="0"/>
                <w:color w:val="162234"/>
                <w:sz w:val="19"/>
              </w:rPr>
              <w:t>Probleme dayalı öğrenme, proje tabanlı öğrenme, sosyal-duygusal öğrenme ve yansıtıcı pratikler kullanılır.</w:t>
            </w:r>
          </w:p>
        </w:tc>
      </w:tr>
    </w:tbl>
    <w:p/>
    <w:p>
      <w:pPr>
        <w:pStyle w:val="Heading1"/>
      </w:pPr>
      <w:r>
        <w:t>3. Müfredat Mimarisi</w:t>
      </w:r>
    </w:p>
    <w:p>
      <w:pPr>
        <w:spacing w:before="60" w:after="200" w:line="280" w:lineRule="auto"/>
      </w:pPr>
      <w:r>
        <w:rPr>
          <w:rFonts w:ascii="Calibri" w:hAnsi="Calibri" w:cs="Calibri"/>
          <w:b/>
          <w:color w:val="1F4D78"/>
          <w:sz w:val="24"/>
        </w:rPr>
        <w:t>Dört yıllık yapı sarmaldır: Aynı erdemler her yıl daha karmaşık hayat durumlarıyla geri gelir.</w:t>
      </w:r>
    </w:p>
    <w:p>
      <w:pPr>
        <w:pStyle w:val="Heading2"/>
      </w:pPr>
      <w:r>
        <w:t>12 ana erdem alanı</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100"/>
        <w:gridCol w:w="3600"/>
        <w:gridCol w:w="3660"/>
      </w:tblGrid>
      <w:tr>
        <w:trPr>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cs="Calibri"/>
                <w:b/>
                <w:color w:val="1F4D78"/>
                <w:sz w:val="18"/>
              </w:rPr>
              <w:t>Erdem alanı</w:t>
            </w:r>
          </w:p>
        </w:tc>
        <w:tc>
          <w:tcPr>
            <w:tcW w:type="dxa" w:w="3600"/>
            <w:tcMar>
              <w:top w:w="80" w:type="dxa"/>
              <w:start w:w="120" w:type="dxa"/>
              <w:bottom w:w="80" w:type="dxa"/>
              <w:end w:w="120" w:type="dxa"/>
            </w:tcMar>
            <w:vAlign w:val="center"/>
            <w:shd w:fill="E8EEF5"/>
          </w:tcPr>
          <w:p>
            <w:pPr>
              <w:spacing w:after="0"/>
              <w:jc w:val="center"/>
            </w:pPr>
            <w:r>
              <w:rPr>
                <w:rFonts w:ascii="Calibri" w:hAnsi="Calibri" w:cs="Calibri"/>
                <w:b/>
                <w:color w:val="1F4D78"/>
                <w:sz w:val="18"/>
              </w:rPr>
              <w:t>Çocuk diliyle soru</w:t>
            </w:r>
          </w:p>
        </w:tc>
        <w:tc>
          <w:tcPr>
            <w:tcW w:type="dxa" w:w="3660"/>
            <w:tcMar>
              <w:top w:w="80" w:type="dxa"/>
              <w:start w:w="120" w:type="dxa"/>
              <w:bottom w:w="80" w:type="dxa"/>
              <w:end w:w="120" w:type="dxa"/>
            </w:tcMar>
            <w:vAlign w:val="center"/>
            <w:shd w:fill="E8EEF5"/>
          </w:tcPr>
          <w:p>
            <w:pPr>
              <w:spacing w:after="0"/>
              <w:jc w:val="center"/>
            </w:pPr>
            <w:r>
              <w:rPr>
                <w:rFonts w:ascii="Calibri" w:hAnsi="Calibri" w:cs="Calibri"/>
                <w:b/>
                <w:color w:val="1F4D78"/>
                <w:sz w:val="18"/>
              </w:rPr>
              <w:t>Tipik ürün</w:t>
            </w:r>
          </w:p>
        </w:tc>
      </w:tr>
      <w:tr>
        <w:tc>
          <w:tcPr>
            <w:tcW w:type="dxa" w:w="2100"/>
          </w:tcPr>
          <w:p>
            <w:pPr>
              <w:spacing w:after="0" w:line="252" w:lineRule="auto"/>
              <w:jc w:val="left"/>
            </w:pPr>
            <w:r>
              <w:rPr>
                <w:rFonts w:ascii="Calibri" w:hAnsi="Calibri" w:cs="Calibri"/>
                <w:b/>
                <w:color w:val="162234"/>
                <w:sz w:val="18"/>
              </w:rPr>
              <w:t>Niyet ve ihlas</w:t>
            </w:r>
          </w:p>
        </w:tc>
        <w:tc>
          <w:tcPr>
            <w:tcW w:type="dxa" w:w="3600"/>
          </w:tcPr>
          <w:p>
            <w:pPr>
              <w:spacing w:after="0" w:line="252" w:lineRule="auto"/>
              <w:jc w:val="left"/>
            </w:pPr>
            <w:r>
              <w:rPr>
                <w:rFonts w:ascii="Calibri" w:hAnsi="Calibri" w:cs="Calibri"/>
                <w:b w:val="0"/>
                <w:color w:val="162234"/>
                <w:sz w:val="18"/>
              </w:rPr>
              <w:t>Bunu neden yapıyorum?</w:t>
            </w:r>
          </w:p>
        </w:tc>
        <w:tc>
          <w:tcPr>
            <w:tcW w:type="dxa" w:w="3660"/>
          </w:tcPr>
          <w:p>
            <w:pPr>
              <w:spacing w:after="0" w:line="252" w:lineRule="auto"/>
              <w:jc w:val="left"/>
            </w:pPr>
            <w:r>
              <w:rPr>
                <w:rFonts w:ascii="Calibri" w:hAnsi="Calibri" w:cs="Calibri"/>
                <w:b w:val="0"/>
                <w:color w:val="162234"/>
                <w:sz w:val="18"/>
              </w:rPr>
              <w:t>Niyet pusulası, günlük başlangıç ritüeli.</w:t>
            </w:r>
          </w:p>
        </w:tc>
      </w:tr>
      <w:tr>
        <w:tc>
          <w:tcPr>
            <w:tcW w:type="dxa" w:w="2100"/>
          </w:tcPr>
          <w:p>
            <w:pPr>
              <w:spacing w:after="0" w:line="252" w:lineRule="auto"/>
              <w:jc w:val="left"/>
            </w:pPr>
            <w:r>
              <w:rPr>
                <w:rFonts w:ascii="Calibri" w:hAnsi="Calibri" w:cs="Calibri"/>
                <w:b/>
                <w:color w:val="162234"/>
                <w:sz w:val="18"/>
              </w:rPr>
              <w:t>Doğruluk</w:t>
            </w:r>
          </w:p>
        </w:tc>
        <w:tc>
          <w:tcPr>
            <w:tcW w:type="dxa" w:w="3600"/>
          </w:tcPr>
          <w:p>
            <w:pPr>
              <w:spacing w:after="0" w:line="252" w:lineRule="auto"/>
              <w:jc w:val="left"/>
            </w:pPr>
            <w:r>
              <w:rPr>
                <w:rFonts w:ascii="Calibri" w:hAnsi="Calibri" w:cs="Calibri"/>
                <w:b w:val="0"/>
                <w:color w:val="162234"/>
                <w:sz w:val="18"/>
              </w:rPr>
              <w:t>Zor olsa da doğruyu söyleyebilir miyim?</w:t>
            </w:r>
          </w:p>
        </w:tc>
        <w:tc>
          <w:tcPr>
            <w:tcW w:type="dxa" w:w="3660"/>
          </w:tcPr>
          <w:p>
            <w:pPr>
              <w:spacing w:after="0" w:line="252" w:lineRule="auto"/>
              <w:jc w:val="left"/>
            </w:pPr>
            <w:r>
              <w:rPr>
                <w:rFonts w:ascii="Calibri" w:hAnsi="Calibri" w:cs="Calibri"/>
                <w:b w:val="0"/>
                <w:color w:val="162234"/>
                <w:sz w:val="18"/>
              </w:rPr>
              <w:t>Dürüstlük senaryosu, söz-iş tutarlılığı görevi.</w:t>
            </w:r>
          </w:p>
        </w:tc>
      </w:tr>
      <w:tr>
        <w:tc>
          <w:tcPr>
            <w:tcW w:type="dxa" w:w="2100"/>
          </w:tcPr>
          <w:p>
            <w:pPr>
              <w:spacing w:after="0" w:line="252" w:lineRule="auto"/>
              <w:jc w:val="left"/>
            </w:pPr>
            <w:r>
              <w:rPr>
                <w:rFonts w:ascii="Calibri" w:hAnsi="Calibri" w:cs="Calibri"/>
                <w:b/>
                <w:color w:val="162234"/>
                <w:sz w:val="18"/>
              </w:rPr>
              <w:t>Emanet ve güven</w:t>
            </w:r>
          </w:p>
        </w:tc>
        <w:tc>
          <w:tcPr>
            <w:tcW w:type="dxa" w:w="3600"/>
          </w:tcPr>
          <w:p>
            <w:pPr>
              <w:spacing w:after="0" w:line="252" w:lineRule="auto"/>
              <w:jc w:val="left"/>
            </w:pPr>
            <w:r>
              <w:rPr>
                <w:rFonts w:ascii="Calibri" w:hAnsi="Calibri" w:cs="Calibri"/>
                <w:b w:val="0"/>
                <w:color w:val="162234"/>
                <w:sz w:val="18"/>
              </w:rPr>
              <w:t>Bana bırakılan şeye nasıl sahip çıkarım?</w:t>
            </w:r>
          </w:p>
        </w:tc>
        <w:tc>
          <w:tcPr>
            <w:tcW w:type="dxa" w:w="3660"/>
          </w:tcPr>
          <w:p>
            <w:pPr>
              <w:spacing w:after="0" w:line="252" w:lineRule="auto"/>
              <w:jc w:val="left"/>
            </w:pPr>
            <w:r>
              <w:rPr>
                <w:rFonts w:ascii="Calibri" w:hAnsi="Calibri" w:cs="Calibri"/>
                <w:b w:val="0"/>
                <w:color w:val="162234"/>
                <w:sz w:val="18"/>
              </w:rPr>
              <w:t>Emanet oyunu, sınıf sorumluluğu.</w:t>
            </w:r>
          </w:p>
        </w:tc>
      </w:tr>
      <w:tr>
        <w:tc>
          <w:tcPr>
            <w:tcW w:type="dxa" w:w="2100"/>
          </w:tcPr>
          <w:p>
            <w:pPr>
              <w:spacing w:after="0" w:line="252" w:lineRule="auto"/>
              <w:jc w:val="left"/>
            </w:pPr>
            <w:r>
              <w:rPr>
                <w:rFonts w:ascii="Calibri" w:hAnsi="Calibri" w:cs="Calibri"/>
                <w:b/>
                <w:color w:val="162234"/>
                <w:sz w:val="18"/>
              </w:rPr>
              <w:t>Adalet</w:t>
            </w:r>
          </w:p>
        </w:tc>
        <w:tc>
          <w:tcPr>
            <w:tcW w:type="dxa" w:w="3600"/>
          </w:tcPr>
          <w:p>
            <w:pPr>
              <w:spacing w:after="0" w:line="252" w:lineRule="auto"/>
              <w:jc w:val="left"/>
            </w:pPr>
            <w:r>
              <w:rPr>
                <w:rFonts w:ascii="Calibri" w:hAnsi="Calibri" w:cs="Calibri"/>
                <w:b w:val="0"/>
                <w:color w:val="162234"/>
                <w:sz w:val="18"/>
              </w:rPr>
              <w:t>Herkesin hakkını nasıl gözetirim?</w:t>
            </w:r>
          </w:p>
        </w:tc>
        <w:tc>
          <w:tcPr>
            <w:tcW w:type="dxa" w:w="3660"/>
          </w:tcPr>
          <w:p>
            <w:pPr>
              <w:spacing w:after="0" w:line="252" w:lineRule="auto"/>
              <w:jc w:val="left"/>
            </w:pPr>
            <w:r>
              <w:rPr>
                <w:rFonts w:ascii="Calibri" w:hAnsi="Calibri" w:cs="Calibri"/>
                <w:b w:val="0"/>
                <w:color w:val="162234"/>
                <w:sz w:val="18"/>
              </w:rPr>
              <w:t>Karar terazisi, tartışma kartları.</w:t>
            </w:r>
          </w:p>
        </w:tc>
      </w:tr>
      <w:tr>
        <w:tc>
          <w:tcPr>
            <w:tcW w:type="dxa" w:w="2100"/>
          </w:tcPr>
          <w:p>
            <w:pPr>
              <w:spacing w:after="0" w:line="252" w:lineRule="auto"/>
              <w:jc w:val="left"/>
            </w:pPr>
            <w:r>
              <w:rPr>
                <w:rFonts w:ascii="Calibri" w:hAnsi="Calibri" w:cs="Calibri"/>
                <w:b/>
                <w:color w:val="162234"/>
                <w:sz w:val="18"/>
              </w:rPr>
              <w:t>Merhamet</w:t>
            </w:r>
          </w:p>
        </w:tc>
        <w:tc>
          <w:tcPr>
            <w:tcW w:type="dxa" w:w="3600"/>
          </w:tcPr>
          <w:p>
            <w:pPr>
              <w:spacing w:after="0" w:line="252" w:lineRule="auto"/>
              <w:jc w:val="left"/>
            </w:pPr>
            <w:r>
              <w:rPr>
                <w:rFonts w:ascii="Calibri" w:hAnsi="Calibri" w:cs="Calibri"/>
                <w:b w:val="0"/>
                <w:color w:val="162234"/>
                <w:sz w:val="18"/>
              </w:rPr>
              <w:t>Gücü yetene karşı nasıl davranırım?</w:t>
            </w:r>
          </w:p>
        </w:tc>
        <w:tc>
          <w:tcPr>
            <w:tcW w:type="dxa" w:w="3660"/>
          </w:tcPr>
          <w:p>
            <w:pPr>
              <w:spacing w:after="0" w:line="252" w:lineRule="auto"/>
              <w:jc w:val="left"/>
            </w:pPr>
            <w:r>
              <w:rPr>
                <w:rFonts w:ascii="Calibri" w:hAnsi="Calibri" w:cs="Calibri"/>
                <w:b w:val="0"/>
                <w:color w:val="162234"/>
                <w:sz w:val="18"/>
              </w:rPr>
              <w:t>Empati sahnesi, yardım planı.</w:t>
            </w:r>
          </w:p>
        </w:tc>
      </w:tr>
      <w:tr>
        <w:tc>
          <w:tcPr>
            <w:tcW w:type="dxa" w:w="2100"/>
          </w:tcPr>
          <w:p>
            <w:pPr>
              <w:spacing w:after="0" w:line="252" w:lineRule="auto"/>
              <w:jc w:val="left"/>
            </w:pPr>
            <w:r>
              <w:rPr>
                <w:rFonts w:ascii="Calibri" w:hAnsi="Calibri" w:cs="Calibri"/>
                <w:b/>
                <w:color w:val="162234"/>
                <w:sz w:val="18"/>
              </w:rPr>
              <w:t>Edep ve haya</w:t>
            </w:r>
          </w:p>
        </w:tc>
        <w:tc>
          <w:tcPr>
            <w:tcW w:type="dxa" w:w="3600"/>
          </w:tcPr>
          <w:p>
            <w:pPr>
              <w:spacing w:after="0" w:line="252" w:lineRule="auto"/>
              <w:jc w:val="left"/>
            </w:pPr>
            <w:r>
              <w:rPr>
                <w:rFonts w:ascii="Calibri" w:hAnsi="Calibri" w:cs="Calibri"/>
                <w:b w:val="0"/>
                <w:color w:val="162234"/>
                <w:sz w:val="18"/>
              </w:rPr>
              <w:t>Sözüm, bakışım ve davranışım sınır biliyor mu?</w:t>
            </w:r>
          </w:p>
        </w:tc>
        <w:tc>
          <w:tcPr>
            <w:tcW w:type="dxa" w:w="3660"/>
          </w:tcPr>
          <w:p>
            <w:pPr>
              <w:spacing w:after="0" w:line="252" w:lineRule="auto"/>
              <w:jc w:val="left"/>
            </w:pPr>
            <w:r>
              <w:rPr>
                <w:rFonts w:ascii="Calibri" w:hAnsi="Calibri" w:cs="Calibri"/>
                <w:b w:val="0"/>
                <w:color w:val="162234"/>
                <w:sz w:val="18"/>
              </w:rPr>
              <w:t>Dil adabı kartları, mahremiyet atölyesi.</w:t>
            </w:r>
          </w:p>
        </w:tc>
      </w:tr>
      <w:tr>
        <w:tc>
          <w:tcPr>
            <w:tcW w:type="dxa" w:w="2100"/>
          </w:tcPr>
          <w:p>
            <w:pPr>
              <w:spacing w:after="0" w:line="252" w:lineRule="auto"/>
              <w:jc w:val="left"/>
            </w:pPr>
            <w:r>
              <w:rPr>
                <w:rFonts w:ascii="Calibri" w:hAnsi="Calibri" w:cs="Calibri"/>
                <w:b/>
                <w:color w:val="162234"/>
                <w:sz w:val="18"/>
              </w:rPr>
              <w:t>Sabır ve şükür</w:t>
            </w:r>
          </w:p>
        </w:tc>
        <w:tc>
          <w:tcPr>
            <w:tcW w:type="dxa" w:w="3600"/>
          </w:tcPr>
          <w:p>
            <w:pPr>
              <w:spacing w:after="0" w:line="252" w:lineRule="auto"/>
              <w:jc w:val="left"/>
            </w:pPr>
            <w:r>
              <w:rPr>
                <w:rFonts w:ascii="Calibri" w:hAnsi="Calibri" w:cs="Calibri"/>
                <w:b w:val="0"/>
                <w:color w:val="162234"/>
                <w:sz w:val="18"/>
              </w:rPr>
              <w:t>Bekleyebilir, emek verebilir, nimeti fark edebilir miyim?</w:t>
            </w:r>
          </w:p>
        </w:tc>
        <w:tc>
          <w:tcPr>
            <w:tcW w:type="dxa" w:w="3660"/>
          </w:tcPr>
          <w:p>
            <w:pPr>
              <w:spacing w:after="0" w:line="252" w:lineRule="auto"/>
              <w:jc w:val="left"/>
            </w:pPr>
            <w:r>
              <w:rPr>
                <w:rFonts w:ascii="Calibri" w:hAnsi="Calibri" w:cs="Calibri"/>
                <w:b w:val="0"/>
                <w:color w:val="162234"/>
                <w:sz w:val="18"/>
              </w:rPr>
              <w:t>Sabır görev zinciri, şükür günlüğü.</w:t>
            </w:r>
          </w:p>
        </w:tc>
      </w:tr>
      <w:tr>
        <w:tc>
          <w:tcPr>
            <w:tcW w:type="dxa" w:w="2100"/>
          </w:tcPr>
          <w:p>
            <w:pPr>
              <w:spacing w:after="0" w:line="252" w:lineRule="auto"/>
              <w:jc w:val="left"/>
            </w:pPr>
            <w:r>
              <w:rPr>
                <w:rFonts w:ascii="Calibri" w:hAnsi="Calibri" w:cs="Calibri"/>
                <w:b/>
                <w:color w:val="162234"/>
                <w:sz w:val="18"/>
              </w:rPr>
              <w:t>Sorumluluk</w:t>
            </w:r>
          </w:p>
        </w:tc>
        <w:tc>
          <w:tcPr>
            <w:tcW w:type="dxa" w:w="3600"/>
          </w:tcPr>
          <w:p>
            <w:pPr>
              <w:spacing w:after="0" w:line="252" w:lineRule="auto"/>
              <w:jc w:val="left"/>
            </w:pPr>
            <w:r>
              <w:rPr>
                <w:rFonts w:ascii="Calibri" w:hAnsi="Calibri" w:cs="Calibri"/>
                <w:b w:val="0"/>
                <w:color w:val="162234"/>
                <w:sz w:val="18"/>
              </w:rPr>
              <w:t>Benim payıma düşen nedir?</w:t>
            </w:r>
          </w:p>
        </w:tc>
        <w:tc>
          <w:tcPr>
            <w:tcW w:type="dxa" w:w="3660"/>
          </w:tcPr>
          <w:p>
            <w:pPr>
              <w:spacing w:after="0" w:line="252" w:lineRule="auto"/>
              <w:jc w:val="left"/>
            </w:pPr>
            <w:r>
              <w:rPr>
                <w:rFonts w:ascii="Calibri" w:hAnsi="Calibri" w:cs="Calibri"/>
                <w:b w:val="0"/>
                <w:color w:val="162234"/>
                <w:sz w:val="18"/>
              </w:rPr>
              <w:t>Haftalık görev kontratı.</w:t>
            </w:r>
          </w:p>
        </w:tc>
      </w:tr>
      <w:tr>
        <w:tc>
          <w:tcPr>
            <w:tcW w:type="dxa" w:w="2100"/>
          </w:tcPr>
          <w:p>
            <w:pPr>
              <w:spacing w:after="0" w:line="252" w:lineRule="auto"/>
              <w:jc w:val="left"/>
            </w:pPr>
            <w:r>
              <w:rPr>
                <w:rFonts w:ascii="Calibri" w:hAnsi="Calibri" w:cs="Calibri"/>
                <w:b/>
                <w:color w:val="162234"/>
                <w:sz w:val="18"/>
              </w:rPr>
              <w:t>Saygı ve aile adabı</w:t>
            </w:r>
          </w:p>
        </w:tc>
        <w:tc>
          <w:tcPr>
            <w:tcW w:type="dxa" w:w="3600"/>
          </w:tcPr>
          <w:p>
            <w:pPr>
              <w:spacing w:after="0" w:line="252" w:lineRule="auto"/>
              <w:jc w:val="left"/>
            </w:pPr>
            <w:r>
              <w:rPr>
                <w:rFonts w:ascii="Calibri" w:hAnsi="Calibri" w:cs="Calibri"/>
                <w:b w:val="0"/>
                <w:color w:val="162234"/>
                <w:sz w:val="18"/>
              </w:rPr>
              <w:t>Evde ve okulda ilişkimi nasıl güzelleştiririm?</w:t>
            </w:r>
          </w:p>
        </w:tc>
        <w:tc>
          <w:tcPr>
            <w:tcW w:type="dxa" w:w="3660"/>
          </w:tcPr>
          <w:p>
            <w:pPr>
              <w:spacing w:after="0" w:line="252" w:lineRule="auto"/>
              <w:jc w:val="left"/>
            </w:pPr>
            <w:r>
              <w:rPr>
                <w:rFonts w:ascii="Calibri" w:hAnsi="Calibri" w:cs="Calibri"/>
                <w:b w:val="0"/>
                <w:color w:val="162234"/>
                <w:sz w:val="18"/>
              </w:rPr>
              <w:t>Aile sohbet kartı, teşekkür görevi.</w:t>
            </w:r>
          </w:p>
        </w:tc>
      </w:tr>
      <w:tr>
        <w:tc>
          <w:tcPr>
            <w:tcW w:type="dxa" w:w="2100"/>
          </w:tcPr>
          <w:p>
            <w:pPr>
              <w:spacing w:after="0" w:line="252" w:lineRule="auto"/>
              <w:jc w:val="left"/>
            </w:pPr>
            <w:r>
              <w:rPr>
                <w:rFonts w:ascii="Calibri" w:hAnsi="Calibri" w:cs="Calibri"/>
                <w:b/>
                <w:color w:val="162234"/>
                <w:sz w:val="18"/>
              </w:rPr>
              <w:t>Kul hakkı ve dijital ahlak</w:t>
            </w:r>
          </w:p>
        </w:tc>
        <w:tc>
          <w:tcPr>
            <w:tcW w:type="dxa" w:w="3600"/>
          </w:tcPr>
          <w:p>
            <w:pPr>
              <w:spacing w:after="0" w:line="252" w:lineRule="auto"/>
              <w:jc w:val="left"/>
            </w:pPr>
            <w:r>
              <w:rPr>
                <w:rFonts w:ascii="Calibri" w:hAnsi="Calibri" w:cs="Calibri"/>
                <w:b w:val="0"/>
                <w:color w:val="162234"/>
                <w:sz w:val="18"/>
              </w:rPr>
              <w:t>Ekranda yaptığım iş de gerçek hayattaki kadar önemli mi?</w:t>
            </w:r>
          </w:p>
        </w:tc>
        <w:tc>
          <w:tcPr>
            <w:tcW w:type="dxa" w:w="3660"/>
          </w:tcPr>
          <w:p>
            <w:pPr>
              <w:spacing w:after="0" w:line="252" w:lineRule="auto"/>
              <w:jc w:val="left"/>
            </w:pPr>
            <w:r>
              <w:rPr>
                <w:rFonts w:ascii="Calibri" w:hAnsi="Calibri" w:cs="Calibri"/>
                <w:b w:val="0"/>
                <w:color w:val="162234"/>
                <w:sz w:val="18"/>
              </w:rPr>
              <w:t>Dijital iz oyunu, telif ve paylaşım görevi.</w:t>
            </w:r>
          </w:p>
        </w:tc>
      </w:tr>
      <w:tr>
        <w:tc>
          <w:tcPr>
            <w:tcW w:type="dxa" w:w="2100"/>
          </w:tcPr>
          <w:p>
            <w:pPr>
              <w:spacing w:after="0" w:line="252" w:lineRule="auto"/>
              <w:jc w:val="left"/>
            </w:pPr>
            <w:r>
              <w:rPr>
                <w:rFonts w:ascii="Calibri" w:hAnsi="Calibri" w:cs="Calibri"/>
                <w:b/>
                <w:color w:val="162234"/>
                <w:sz w:val="18"/>
              </w:rPr>
              <w:t>Yardımlaşma ve infak</w:t>
            </w:r>
          </w:p>
        </w:tc>
        <w:tc>
          <w:tcPr>
            <w:tcW w:type="dxa" w:w="3600"/>
          </w:tcPr>
          <w:p>
            <w:pPr>
              <w:spacing w:after="0" w:line="252" w:lineRule="auto"/>
              <w:jc w:val="left"/>
            </w:pPr>
            <w:r>
              <w:rPr>
                <w:rFonts w:ascii="Calibri" w:hAnsi="Calibri" w:cs="Calibri"/>
                <w:b w:val="0"/>
                <w:color w:val="162234"/>
                <w:sz w:val="18"/>
              </w:rPr>
              <w:t>Sahip olduğumu nasıl iyiliğe dönüştürürüm?</w:t>
            </w:r>
          </w:p>
        </w:tc>
        <w:tc>
          <w:tcPr>
            <w:tcW w:type="dxa" w:w="3660"/>
          </w:tcPr>
          <w:p>
            <w:pPr>
              <w:spacing w:after="0" w:line="252" w:lineRule="auto"/>
              <w:jc w:val="left"/>
            </w:pPr>
            <w:r>
              <w:rPr>
                <w:rFonts w:ascii="Calibri" w:hAnsi="Calibri" w:cs="Calibri"/>
                <w:b w:val="0"/>
                <w:color w:val="162234"/>
                <w:sz w:val="18"/>
              </w:rPr>
              <w:t>Mini hizmet projesi.</w:t>
            </w:r>
          </w:p>
        </w:tc>
      </w:tr>
      <w:tr>
        <w:tc>
          <w:tcPr>
            <w:tcW w:type="dxa" w:w="2100"/>
          </w:tcPr>
          <w:p>
            <w:pPr>
              <w:spacing w:after="0" w:line="252" w:lineRule="auto"/>
              <w:jc w:val="left"/>
            </w:pPr>
            <w:r>
              <w:rPr>
                <w:rFonts w:ascii="Calibri" w:hAnsi="Calibri" w:cs="Calibri"/>
                <w:b/>
                <w:color w:val="162234"/>
                <w:sz w:val="18"/>
              </w:rPr>
              <w:t>Öz denetim ve irade</w:t>
            </w:r>
          </w:p>
        </w:tc>
        <w:tc>
          <w:tcPr>
            <w:tcW w:type="dxa" w:w="3600"/>
          </w:tcPr>
          <w:p>
            <w:pPr>
              <w:spacing w:after="0" w:line="252" w:lineRule="auto"/>
              <w:jc w:val="left"/>
            </w:pPr>
            <w:r>
              <w:rPr>
                <w:rFonts w:ascii="Calibri" w:hAnsi="Calibri" w:cs="Calibri"/>
                <w:b w:val="0"/>
                <w:color w:val="162234"/>
                <w:sz w:val="18"/>
              </w:rPr>
              <w:t>Duygu ve isteğimi yönetebilir miyim?</w:t>
            </w:r>
          </w:p>
        </w:tc>
        <w:tc>
          <w:tcPr>
            <w:tcW w:type="dxa" w:w="3660"/>
          </w:tcPr>
          <w:p>
            <w:pPr>
              <w:spacing w:after="0" w:line="252" w:lineRule="auto"/>
              <w:jc w:val="left"/>
            </w:pPr>
            <w:r>
              <w:rPr>
                <w:rFonts w:ascii="Calibri" w:hAnsi="Calibri" w:cs="Calibri"/>
                <w:b w:val="0"/>
                <w:color w:val="162234"/>
                <w:sz w:val="18"/>
              </w:rPr>
              <w:t>Dürtü freni oyunu, yansıtma günlüğü.</w:t>
            </w:r>
          </w:p>
        </w:tc>
      </w:tr>
    </w:tbl>
    <w:p/>
    <w:p>
      <w:pPr>
        <w:pStyle w:val="Heading2"/>
      </w:pPr>
      <w:r>
        <w:t>Sınıf düzeyi temaları</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900"/>
        <w:gridCol w:w="2100"/>
        <w:gridCol w:w="3760"/>
        <w:gridCol w:w="2600"/>
      </w:tblGrid>
      <w:tr>
        <w:trPr>
          <w:tblHeader w:val="true"/>
        </w:trPr>
        <w:tc>
          <w:tcPr>
            <w:tcW w:type="dxa" w:w="9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Sınıf</w:t>
            </w:r>
          </w:p>
        </w:tc>
        <w:tc>
          <w:tcPr>
            <w:tcW w:type="dxa" w:w="21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Yıl teması</w:t>
            </w:r>
          </w:p>
        </w:tc>
        <w:tc>
          <w:tcPr>
            <w:tcW w:type="dxa" w:w="37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Odak</w:t>
            </w:r>
          </w:p>
        </w:tc>
        <w:tc>
          <w:tcPr>
            <w:tcW w:type="dxa" w:w="26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Yıl sonu portfolyo ürünü</w:t>
            </w:r>
          </w:p>
        </w:tc>
      </w:tr>
      <w:tr>
        <w:tc>
          <w:tcPr>
            <w:tcW w:type="dxa" w:w="900"/>
          </w:tcPr>
          <w:p>
            <w:pPr>
              <w:spacing w:after="0" w:line="252" w:lineRule="auto"/>
              <w:jc w:val="left"/>
            </w:pPr>
            <w:r>
              <w:rPr>
                <w:rFonts w:ascii="Calibri" w:hAnsi="Calibri" w:cs="Calibri"/>
                <w:b/>
                <w:color w:val="162234"/>
                <w:sz w:val="19"/>
              </w:rPr>
              <w:t>5</w:t>
            </w:r>
          </w:p>
        </w:tc>
        <w:tc>
          <w:tcPr>
            <w:tcW w:type="dxa" w:w="2100"/>
          </w:tcPr>
          <w:p>
            <w:pPr>
              <w:spacing w:after="0" w:line="252" w:lineRule="auto"/>
              <w:jc w:val="left"/>
            </w:pPr>
            <w:r>
              <w:rPr>
                <w:rFonts w:ascii="Calibri" w:hAnsi="Calibri" w:cs="Calibri"/>
                <w:b w:val="0"/>
                <w:color w:val="162234"/>
                <w:sz w:val="19"/>
              </w:rPr>
              <w:t>Ben ve Kalbim</w:t>
            </w:r>
          </w:p>
        </w:tc>
        <w:tc>
          <w:tcPr>
            <w:tcW w:type="dxa" w:w="3760"/>
          </w:tcPr>
          <w:p>
            <w:pPr>
              <w:spacing w:after="0" w:line="252" w:lineRule="auto"/>
              <w:jc w:val="left"/>
            </w:pPr>
            <w:r>
              <w:rPr>
                <w:rFonts w:ascii="Calibri" w:hAnsi="Calibri" w:cs="Calibri"/>
                <w:b w:val="0"/>
                <w:color w:val="162234"/>
                <w:sz w:val="19"/>
              </w:rPr>
              <w:t>Niyet, doğruluk, şükür, aile ve temel adab.</w:t>
            </w:r>
          </w:p>
        </w:tc>
        <w:tc>
          <w:tcPr>
            <w:tcW w:type="dxa" w:w="2600"/>
          </w:tcPr>
          <w:p>
            <w:pPr>
              <w:spacing w:after="0" w:line="252" w:lineRule="auto"/>
              <w:jc w:val="left"/>
            </w:pPr>
            <w:r>
              <w:rPr>
                <w:rFonts w:ascii="Calibri" w:hAnsi="Calibri" w:cs="Calibri"/>
                <w:b w:val="0"/>
                <w:color w:val="162234"/>
                <w:sz w:val="19"/>
              </w:rPr>
              <w:t>Benim Erdem Defterim: 8 kısa yansıtma ve 4 aile görevi.</w:t>
            </w:r>
          </w:p>
        </w:tc>
      </w:tr>
      <w:tr>
        <w:tc>
          <w:tcPr>
            <w:tcW w:type="dxa" w:w="900"/>
          </w:tcPr>
          <w:p>
            <w:pPr>
              <w:spacing w:after="0" w:line="252" w:lineRule="auto"/>
              <w:jc w:val="left"/>
            </w:pPr>
            <w:r>
              <w:rPr>
                <w:rFonts w:ascii="Calibri" w:hAnsi="Calibri" w:cs="Calibri"/>
                <w:b/>
                <w:color w:val="162234"/>
                <w:sz w:val="19"/>
              </w:rPr>
              <w:t>6</w:t>
            </w:r>
          </w:p>
        </w:tc>
        <w:tc>
          <w:tcPr>
            <w:tcW w:type="dxa" w:w="2100"/>
          </w:tcPr>
          <w:p>
            <w:pPr>
              <w:spacing w:after="0" w:line="252" w:lineRule="auto"/>
              <w:jc w:val="left"/>
            </w:pPr>
            <w:r>
              <w:rPr>
                <w:rFonts w:ascii="Calibri" w:hAnsi="Calibri" w:cs="Calibri"/>
                <w:b w:val="0"/>
                <w:color w:val="162234"/>
                <w:sz w:val="19"/>
              </w:rPr>
              <w:t>Arkadaşlık ve Sorumluluk</w:t>
            </w:r>
          </w:p>
        </w:tc>
        <w:tc>
          <w:tcPr>
            <w:tcW w:type="dxa" w:w="3760"/>
          </w:tcPr>
          <w:p>
            <w:pPr>
              <w:spacing w:after="0" w:line="252" w:lineRule="auto"/>
              <w:jc w:val="left"/>
            </w:pPr>
            <w:r>
              <w:rPr>
                <w:rFonts w:ascii="Calibri" w:hAnsi="Calibri" w:cs="Calibri"/>
                <w:b w:val="0"/>
                <w:color w:val="162234"/>
                <w:sz w:val="19"/>
              </w:rPr>
              <w:t>Güven, merhamet, sözünde durma, çatışma çözümü.</w:t>
            </w:r>
          </w:p>
        </w:tc>
        <w:tc>
          <w:tcPr>
            <w:tcW w:type="dxa" w:w="2600"/>
          </w:tcPr>
          <w:p>
            <w:pPr>
              <w:spacing w:after="0" w:line="252" w:lineRule="auto"/>
              <w:jc w:val="left"/>
            </w:pPr>
            <w:r>
              <w:rPr>
                <w:rFonts w:ascii="Calibri" w:hAnsi="Calibri" w:cs="Calibri"/>
                <w:b w:val="0"/>
                <w:color w:val="162234"/>
                <w:sz w:val="19"/>
              </w:rPr>
              <w:t>Güvenilir Arkadaş Portfolyosu: senaryolar, hizmet görevi, akran teşekkürü.</w:t>
            </w:r>
          </w:p>
        </w:tc>
      </w:tr>
      <w:tr>
        <w:tc>
          <w:tcPr>
            <w:tcW w:type="dxa" w:w="900"/>
          </w:tcPr>
          <w:p>
            <w:pPr>
              <w:spacing w:after="0" w:line="252" w:lineRule="auto"/>
              <w:jc w:val="left"/>
            </w:pPr>
            <w:r>
              <w:rPr>
                <w:rFonts w:ascii="Calibri" w:hAnsi="Calibri" w:cs="Calibri"/>
                <w:b/>
                <w:color w:val="162234"/>
                <w:sz w:val="19"/>
              </w:rPr>
              <w:t>7</w:t>
            </w:r>
          </w:p>
        </w:tc>
        <w:tc>
          <w:tcPr>
            <w:tcW w:type="dxa" w:w="2100"/>
          </w:tcPr>
          <w:p>
            <w:pPr>
              <w:spacing w:after="0" w:line="252" w:lineRule="auto"/>
              <w:jc w:val="left"/>
            </w:pPr>
            <w:r>
              <w:rPr>
                <w:rFonts w:ascii="Calibri" w:hAnsi="Calibri" w:cs="Calibri"/>
                <w:b w:val="0"/>
                <w:color w:val="162234"/>
                <w:sz w:val="19"/>
              </w:rPr>
              <w:t>Toplum ve Dijital Dünya</w:t>
            </w:r>
          </w:p>
        </w:tc>
        <w:tc>
          <w:tcPr>
            <w:tcW w:type="dxa" w:w="3760"/>
          </w:tcPr>
          <w:p>
            <w:pPr>
              <w:spacing w:after="0" w:line="252" w:lineRule="auto"/>
              <w:jc w:val="left"/>
            </w:pPr>
            <w:r>
              <w:rPr>
                <w:rFonts w:ascii="Calibri" w:hAnsi="Calibri" w:cs="Calibri"/>
                <w:b w:val="0"/>
                <w:color w:val="162234"/>
                <w:sz w:val="19"/>
              </w:rPr>
              <w:t>Kul hakkı, adalet, dijital ahlak, tüketim, çevre.</w:t>
            </w:r>
          </w:p>
        </w:tc>
        <w:tc>
          <w:tcPr>
            <w:tcW w:type="dxa" w:w="2600"/>
          </w:tcPr>
          <w:p>
            <w:pPr>
              <w:spacing w:after="0" w:line="252" w:lineRule="auto"/>
              <w:jc w:val="left"/>
            </w:pPr>
            <w:r>
              <w:rPr>
                <w:rFonts w:ascii="Calibri" w:hAnsi="Calibri" w:cs="Calibri"/>
                <w:b w:val="0"/>
                <w:color w:val="162234"/>
                <w:sz w:val="19"/>
              </w:rPr>
              <w:t>Dijital Ahlak Manifestom ve küçük sosyal fayda projesi.</w:t>
            </w:r>
          </w:p>
        </w:tc>
      </w:tr>
      <w:tr>
        <w:tc>
          <w:tcPr>
            <w:tcW w:type="dxa" w:w="900"/>
          </w:tcPr>
          <w:p>
            <w:pPr>
              <w:spacing w:after="0" w:line="252" w:lineRule="auto"/>
              <w:jc w:val="left"/>
            </w:pPr>
            <w:r>
              <w:rPr>
                <w:rFonts w:ascii="Calibri" w:hAnsi="Calibri" w:cs="Calibri"/>
                <w:b/>
                <w:color w:val="162234"/>
                <w:sz w:val="19"/>
              </w:rPr>
              <w:t>8</w:t>
            </w:r>
          </w:p>
        </w:tc>
        <w:tc>
          <w:tcPr>
            <w:tcW w:type="dxa" w:w="2100"/>
          </w:tcPr>
          <w:p>
            <w:pPr>
              <w:spacing w:after="0" w:line="252" w:lineRule="auto"/>
              <w:jc w:val="left"/>
            </w:pPr>
            <w:r>
              <w:rPr>
                <w:rFonts w:ascii="Calibri" w:hAnsi="Calibri" w:cs="Calibri"/>
                <w:b w:val="0"/>
                <w:color w:val="162234"/>
                <w:sz w:val="19"/>
              </w:rPr>
              <w:t>Kimlik, İrade ve Liderlik</w:t>
            </w:r>
          </w:p>
        </w:tc>
        <w:tc>
          <w:tcPr>
            <w:tcW w:type="dxa" w:w="3760"/>
          </w:tcPr>
          <w:p>
            <w:pPr>
              <w:spacing w:after="0" w:line="252" w:lineRule="auto"/>
              <w:jc w:val="left"/>
            </w:pPr>
            <w:r>
              <w:rPr>
                <w:rFonts w:ascii="Calibri" w:hAnsi="Calibri" w:cs="Calibri"/>
                <w:b w:val="0"/>
                <w:color w:val="162234"/>
                <w:sz w:val="19"/>
              </w:rPr>
              <w:t>Öz denetim, zor kararlar, liderlik, örnek olma, gelecek.</w:t>
            </w:r>
          </w:p>
        </w:tc>
        <w:tc>
          <w:tcPr>
            <w:tcW w:type="dxa" w:w="2600"/>
          </w:tcPr>
          <w:p>
            <w:pPr>
              <w:spacing w:after="0" w:line="252" w:lineRule="auto"/>
              <w:jc w:val="left"/>
            </w:pPr>
            <w:r>
              <w:rPr>
                <w:rFonts w:ascii="Calibri" w:hAnsi="Calibri" w:cs="Calibri"/>
                <w:b w:val="0"/>
                <w:color w:val="162234"/>
                <w:sz w:val="19"/>
              </w:rPr>
              <w:t>Erdem Liderliği Sunumu: gerçek hayat vaka çözümü ve kişisel söz.</w:t>
            </w:r>
          </w:p>
        </w:tc>
      </w:tr>
    </w:tbl>
    <w:p/>
    <w:p>
      <w:pPr>
        <w:pStyle w:val="Heading2"/>
      </w:pPr>
      <w:r>
        <w:t>36 haftalık yıllık ritim</w:t>
      </w:r>
    </w:p>
    <w:p>
      <w:pPr>
        <w:spacing w:after="120" w:line="264" w:lineRule="auto"/>
      </w:pPr>
      <w:r>
        <w:rPr>
          <w:rFonts w:ascii="Calibri" w:hAnsi="Calibri" w:cs="Calibri"/>
          <w:i w:val="0"/>
          <w:color w:val="162234"/>
          <w:sz w:val="22"/>
        </w:rPr>
        <w:t>Her yıl 6 ana ünite ve 36 haftalık ritim kullanılır. Bir ünite 6 hafta sürer: keşif, hikaye, uygulama, oyun, hizmet/aile, portfolyo kapanışı. Böylece tüm medya ve yazılım aynı üretim takvimine bağlanır.</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900"/>
        <w:gridCol w:w="2300"/>
        <w:gridCol w:w="2300"/>
        <w:gridCol w:w="2100"/>
        <w:gridCol w:w="1760"/>
      </w:tblGrid>
      <w:tr>
        <w:trPr>
          <w:tblHeader w:val="true"/>
        </w:trPr>
        <w:tc>
          <w:tcPr>
            <w:tcW w:type="dxa" w:w="9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Hafta</w:t>
            </w:r>
          </w:p>
        </w:tc>
        <w:tc>
          <w:tcPr>
            <w:tcW w:type="dxa" w:w="23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Ders/LMS</w:t>
            </w:r>
          </w:p>
        </w:tc>
        <w:tc>
          <w:tcPr>
            <w:tcW w:type="dxa" w:w="23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Sınıf</w:t>
            </w:r>
          </w:p>
        </w:tc>
        <w:tc>
          <w:tcPr>
            <w:tcW w:type="dxa" w:w="21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Ev/Aile</w:t>
            </w:r>
          </w:p>
        </w:tc>
        <w:tc>
          <w:tcPr>
            <w:tcW w:type="dxa" w:w="176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Kanıt</w:t>
            </w:r>
          </w:p>
        </w:tc>
      </w:tr>
      <w:tr>
        <w:tc>
          <w:tcPr>
            <w:tcW w:type="dxa" w:w="900"/>
          </w:tcPr>
          <w:p>
            <w:pPr>
              <w:spacing w:after="0" w:line="252" w:lineRule="auto"/>
              <w:jc w:val="left"/>
            </w:pPr>
            <w:r>
              <w:rPr>
                <w:rFonts w:ascii="Calibri" w:hAnsi="Calibri" w:cs="Calibri"/>
                <w:b w:val="0"/>
                <w:color w:val="162234"/>
                <w:sz w:val="18"/>
              </w:rPr>
              <w:t>1</w:t>
            </w:r>
          </w:p>
        </w:tc>
        <w:tc>
          <w:tcPr>
            <w:tcW w:type="dxa" w:w="2300"/>
          </w:tcPr>
          <w:p>
            <w:pPr>
              <w:spacing w:after="0" w:line="252" w:lineRule="auto"/>
              <w:jc w:val="left"/>
            </w:pPr>
            <w:r>
              <w:rPr>
                <w:rFonts w:ascii="Calibri" w:hAnsi="Calibri" w:cs="Calibri"/>
                <w:b w:val="0"/>
                <w:color w:val="162234"/>
                <w:sz w:val="18"/>
              </w:rPr>
              <w:t>Erdem tanıtımı ve kısa video.</w:t>
            </w:r>
          </w:p>
        </w:tc>
        <w:tc>
          <w:tcPr>
            <w:tcW w:type="dxa" w:w="2300"/>
          </w:tcPr>
          <w:p>
            <w:pPr>
              <w:spacing w:after="0" w:line="252" w:lineRule="auto"/>
              <w:jc w:val="left"/>
            </w:pPr>
            <w:r>
              <w:rPr>
                <w:rFonts w:ascii="Calibri" w:hAnsi="Calibri" w:cs="Calibri"/>
                <w:b w:val="0"/>
                <w:color w:val="162234"/>
                <w:sz w:val="18"/>
              </w:rPr>
              <w:t>Isınma sorusu, kavram haritası.</w:t>
            </w:r>
          </w:p>
        </w:tc>
        <w:tc>
          <w:tcPr>
            <w:tcW w:type="dxa" w:w="2100"/>
          </w:tcPr>
          <w:p>
            <w:pPr>
              <w:spacing w:after="0" w:line="252" w:lineRule="auto"/>
              <w:jc w:val="left"/>
            </w:pPr>
            <w:r>
              <w:rPr>
                <w:rFonts w:ascii="Calibri" w:hAnsi="Calibri" w:cs="Calibri"/>
                <w:b w:val="0"/>
                <w:color w:val="162234"/>
                <w:sz w:val="18"/>
              </w:rPr>
              <w:t>Aile sohbet kartı.</w:t>
            </w:r>
          </w:p>
        </w:tc>
        <w:tc>
          <w:tcPr>
            <w:tcW w:type="dxa" w:w="1760"/>
          </w:tcPr>
          <w:p>
            <w:pPr>
              <w:spacing w:after="0" w:line="252" w:lineRule="auto"/>
              <w:jc w:val="left"/>
            </w:pPr>
            <w:r>
              <w:rPr>
                <w:rFonts w:ascii="Calibri" w:hAnsi="Calibri" w:cs="Calibri"/>
                <w:b w:val="0"/>
                <w:color w:val="162234"/>
                <w:sz w:val="18"/>
              </w:rPr>
              <w:t>Kavram kontrolü.</w:t>
            </w:r>
          </w:p>
        </w:tc>
      </w:tr>
      <w:tr>
        <w:tc>
          <w:tcPr>
            <w:tcW w:type="dxa" w:w="900"/>
          </w:tcPr>
          <w:p>
            <w:pPr>
              <w:spacing w:after="0" w:line="252" w:lineRule="auto"/>
              <w:jc w:val="left"/>
            </w:pPr>
            <w:r>
              <w:rPr>
                <w:rFonts w:ascii="Calibri" w:hAnsi="Calibri" w:cs="Calibri"/>
                <w:b w:val="0"/>
                <w:color w:val="162234"/>
                <w:sz w:val="18"/>
              </w:rPr>
              <w:t>2</w:t>
            </w:r>
          </w:p>
        </w:tc>
        <w:tc>
          <w:tcPr>
            <w:tcW w:type="dxa" w:w="2300"/>
          </w:tcPr>
          <w:p>
            <w:pPr>
              <w:spacing w:after="0" w:line="252" w:lineRule="auto"/>
              <w:jc w:val="left"/>
            </w:pPr>
            <w:r>
              <w:rPr>
                <w:rFonts w:ascii="Calibri" w:hAnsi="Calibri" w:cs="Calibri"/>
                <w:b w:val="0"/>
                <w:color w:val="162234"/>
                <w:sz w:val="18"/>
              </w:rPr>
              <w:t>Hikaye veya çizgi film sahnesi.</w:t>
            </w:r>
          </w:p>
        </w:tc>
        <w:tc>
          <w:tcPr>
            <w:tcW w:type="dxa" w:w="2300"/>
          </w:tcPr>
          <w:p>
            <w:pPr>
              <w:spacing w:after="0" w:line="252" w:lineRule="auto"/>
              <w:jc w:val="left"/>
            </w:pPr>
            <w:r>
              <w:rPr>
                <w:rFonts w:ascii="Calibri" w:hAnsi="Calibri" w:cs="Calibri"/>
                <w:b w:val="0"/>
                <w:color w:val="162234"/>
                <w:sz w:val="18"/>
              </w:rPr>
              <w:t>Rol kartları, empati tartışması.</w:t>
            </w:r>
          </w:p>
        </w:tc>
        <w:tc>
          <w:tcPr>
            <w:tcW w:type="dxa" w:w="2100"/>
          </w:tcPr>
          <w:p>
            <w:pPr>
              <w:spacing w:after="0" w:line="252" w:lineRule="auto"/>
              <w:jc w:val="left"/>
            </w:pPr>
            <w:r>
              <w:rPr>
                <w:rFonts w:ascii="Calibri" w:hAnsi="Calibri" w:cs="Calibri"/>
                <w:b w:val="0"/>
                <w:color w:val="162234"/>
                <w:sz w:val="18"/>
              </w:rPr>
              <w:t>Evde gözlem görevi.</w:t>
            </w:r>
          </w:p>
        </w:tc>
        <w:tc>
          <w:tcPr>
            <w:tcW w:type="dxa" w:w="1760"/>
          </w:tcPr>
          <w:p>
            <w:pPr>
              <w:spacing w:after="0" w:line="252" w:lineRule="auto"/>
              <w:jc w:val="left"/>
            </w:pPr>
            <w:r>
              <w:rPr>
                <w:rFonts w:ascii="Calibri" w:hAnsi="Calibri" w:cs="Calibri"/>
                <w:b w:val="0"/>
                <w:color w:val="162234"/>
                <w:sz w:val="18"/>
              </w:rPr>
              <w:t>Yansıtma cevabı.</w:t>
            </w:r>
          </w:p>
        </w:tc>
      </w:tr>
      <w:tr>
        <w:tc>
          <w:tcPr>
            <w:tcW w:type="dxa" w:w="900"/>
          </w:tcPr>
          <w:p>
            <w:pPr>
              <w:spacing w:after="0" w:line="252" w:lineRule="auto"/>
              <w:jc w:val="left"/>
            </w:pPr>
            <w:r>
              <w:rPr>
                <w:rFonts w:ascii="Calibri" w:hAnsi="Calibri" w:cs="Calibri"/>
                <w:b w:val="0"/>
                <w:color w:val="162234"/>
                <w:sz w:val="18"/>
              </w:rPr>
              <w:t>3</w:t>
            </w:r>
          </w:p>
        </w:tc>
        <w:tc>
          <w:tcPr>
            <w:tcW w:type="dxa" w:w="2300"/>
          </w:tcPr>
          <w:p>
            <w:pPr>
              <w:spacing w:after="0" w:line="252" w:lineRule="auto"/>
              <w:jc w:val="left"/>
            </w:pPr>
            <w:r>
              <w:rPr>
                <w:rFonts w:ascii="Calibri" w:hAnsi="Calibri" w:cs="Calibri"/>
                <w:b w:val="0"/>
                <w:color w:val="162234"/>
                <w:sz w:val="18"/>
              </w:rPr>
              <w:t>Etkileşimli senaryo.</w:t>
            </w:r>
          </w:p>
        </w:tc>
        <w:tc>
          <w:tcPr>
            <w:tcW w:type="dxa" w:w="2300"/>
          </w:tcPr>
          <w:p>
            <w:pPr>
              <w:spacing w:after="0" w:line="252" w:lineRule="auto"/>
              <w:jc w:val="left"/>
            </w:pPr>
            <w:r>
              <w:rPr>
                <w:rFonts w:ascii="Calibri" w:hAnsi="Calibri" w:cs="Calibri"/>
                <w:b w:val="0"/>
                <w:color w:val="162234"/>
                <w:sz w:val="18"/>
              </w:rPr>
              <w:t>Karar ağacı, gerekçe paylaşımı.</w:t>
            </w:r>
          </w:p>
        </w:tc>
        <w:tc>
          <w:tcPr>
            <w:tcW w:type="dxa" w:w="2100"/>
          </w:tcPr>
          <w:p>
            <w:pPr>
              <w:spacing w:after="0" w:line="252" w:lineRule="auto"/>
              <w:jc w:val="left"/>
            </w:pPr>
            <w:r>
              <w:rPr>
                <w:rFonts w:ascii="Calibri" w:hAnsi="Calibri" w:cs="Calibri"/>
                <w:b w:val="0"/>
                <w:color w:val="162234"/>
                <w:sz w:val="18"/>
              </w:rPr>
              <w:t>Küçük davranış denemesi.</w:t>
            </w:r>
          </w:p>
        </w:tc>
        <w:tc>
          <w:tcPr>
            <w:tcW w:type="dxa" w:w="1760"/>
          </w:tcPr>
          <w:p>
            <w:pPr>
              <w:spacing w:after="0" w:line="252" w:lineRule="auto"/>
              <w:jc w:val="left"/>
            </w:pPr>
            <w:r>
              <w:rPr>
                <w:rFonts w:ascii="Calibri" w:hAnsi="Calibri" w:cs="Calibri"/>
                <w:b w:val="0"/>
                <w:color w:val="162234"/>
                <w:sz w:val="18"/>
              </w:rPr>
              <w:t>Senaryo rubriği.</w:t>
            </w:r>
          </w:p>
        </w:tc>
      </w:tr>
      <w:tr>
        <w:tc>
          <w:tcPr>
            <w:tcW w:type="dxa" w:w="900"/>
          </w:tcPr>
          <w:p>
            <w:pPr>
              <w:spacing w:after="0" w:line="252" w:lineRule="auto"/>
              <w:jc w:val="left"/>
            </w:pPr>
            <w:r>
              <w:rPr>
                <w:rFonts w:ascii="Calibri" w:hAnsi="Calibri" w:cs="Calibri"/>
                <w:b w:val="0"/>
                <w:color w:val="162234"/>
                <w:sz w:val="18"/>
              </w:rPr>
              <w:t>4</w:t>
            </w:r>
          </w:p>
        </w:tc>
        <w:tc>
          <w:tcPr>
            <w:tcW w:type="dxa" w:w="2300"/>
          </w:tcPr>
          <w:p>
            <w:pPr>
              <w:spacing w:after="0" w:line="252" w:lineRule="auto"/>
              <w:jc w:val="left"/>
            </w:pPr>
            <w:r>
              <w:rPr>
                <w:rFonts w:ascii="Calibri" w:hAnsi="Calibri" w:cs="Calibri"/>
                <w:b w:val="0"/>
                <w:color w:val="162234"/>
                <w:sz w:val="18"/>
              </w:rPr>
              <w:t>Mini oyun veya simülasyon.</w:t>
            </w:r>
          </w:p>
        </w:tc>
        <w:tc>
          <w:tcPr>
            <w:tcW w:type="dxa" w:w="2300"/>
          </w:tcPr>
          <w:p>
            <w:pPr>
              <w:spacing w:after="0" w:line="252" w:lineRule="auto"/>
              <w:jc w:val="left"/>
            </w:pPr>
            <w:r>
              <w:rPr>
                <w:rFonts w:ascii="Calibri" w:hAnsi="Calibri" w:cs="Calibri"/>
                <w:b w:val="0"/>
                <w:color w:val="162234"/>
                <w:sz w:val="18"/>
              </w:rPr>
              <w:t>Grup görevi, öğretmen koçluğu.</w:t>
            </w:r>
          </w:p>
        </w:tc>
        <w:tc>
          <w:tcPr>
            <w:tcW w:type="dxa" w:w="2100"/>
          </w:tcPr>
          <w:p>
            <w:pPr>
              <w:spacing w:after="0" w:line="252" w:lineRule="auto"/>
              <w:jc w:val="left"/>
            </w:pPr>
            <w:r>
              <w:rPr>
                <w:rFonts w:ascii="Calibri" w:hAnsi="Calibri" w:cs="Calibri"/>
                <w:b w:val="0"/>
                <w:color w:val="162234"/>
                <w:sz w:val="18"/>
              </w:rPr>
              <w:t>Veli notu veya teşekkür mesajı.</w:t>
            </w:r>
          </w:p>
        </w:tc>
        <w:tc>
          <w:tcPr>
            <w:tcW w:type="dxa" w:w="1760"/>
          </w:tcPr>
          <w:p>
            <w:pPr>
              <w:spacing w:after="0" w:line="252" w:lineRule="auto"/>
              <w:jc w:val="left"/>
            </w:pPr>
            <w:r>
              <w:rPr>
                <w:rFonts w:ascii="Calibri" w:hAnsi="Calibri" w:cs="Calibri"/>
                <w:b w:val="0"/>
                <w:color w:val="162234"/>
                <w:sz w:val="18"/>
              </w:rPr>
              <w:t>Oyun içi öğrenme verisi.</w:t>
            </w:r>
          </w:p>
        </w:tc>
      </w:tr>
      <w:tr>
        <w:tc>
          <w:tcPr>
            <w:tcW w:type="dxa" w:w="900"/>
          </w:tcPr>
          <w:p>
            <w:pPr>
              <w:spacing w:after="0" w:line="252" w:lineRule="auto"/>
              <w:jc w:val="left"/>
            </w:pPr>
            <w:r>
              <w:rPr>
                <w:rFonts w:ascii="Calibri" w:hAnsi="Calibri" w:cs="Calibri"/>
                <w:b w:val="0"/>
                <w:color w:val="162234"/>
                <w:sz w:val="18"/>
              </w:rPr>
              <w:t>5</w:t>
            </w:r>
          </w:p>
        </w:tc>
        <w:tc>
          <w:tcPr>
            <w:tcW w:type="dxa" w:w="2300"/>
          </w:tcPr>
          <w:p>
            <w:pPr>
              <w:spacing w:after="0" w:line="252" w:lineRule="auto"/>
              <w:jc w:val="left"/>
            </w:pPr>
            <w:r>
              <w:rPr>
                <w:rFonts w:ascii="Calibri" w:hAnsi="Calibri" w:cs="Calibri"/>
                <w:b w:val="0"/>
                <w:color w:val="162234"/>
                <w:sz w:val="18"/>
              </w:rPr>
              <w:t>Gerçek hayat görevi.</w:t>
            </w:r>
          </w:p>
        </w:tc>
        <w:tc>
          <w:tcPr>
            <w:tcW w:type="dxa" w:w="2300"/>
          </w:tcPr>
          <w:p>
            <w:pPr>
              <w:spacing w:after="0" w:line="252" w:lineRule="auto"/>
              <w:jc w:val="left"/>
            </w:pPr>
            <w:r>
              <w:rPr>
                <w:rFonts w:ascii="Calibri" w:hAnsi="Calibri" w:cs="Calibri"/>
                <w:b w:val="0"/>
                <w:color w:val="162234"/>
                <w:sz w:val="18"/>
              </w:rPr>
              <w:t>Hizmet/proje planı.</w:t>
            </w:r>
          </w:p>
        </w:tc>
        <w:tc>
          <w:tcPr>
            <w:tcW w:type="dxa" w:w="2100"/>
          </w:tcPr>
          <w:p>
            <w:pPr>
              <w:spacing w:after="0" w:line="252" w:lineRule="auto"/>
              <w:jc w:val="left"/>
            </w:pPr>
            <w:r>
              <w:rPr>
                <w:rFonts w:ascii="Calibri" w:hAnsi="Calibri" w:cs="Calibri"/>
                <w:b w:val="0"/>
                <w:color w:val="162234"/>
                <w:sz w:val="18"/>
              </w:rPr>
              <w:t>Aile katılımı.</w:t>
            </w:r>
          </w:p>
        </w:tc>
        <w:tc>
          <w:tcPr>
            <w:tcW w:type="dxa" w:w="1760"/>
          </w:tcPr>
          <w:p>
            <w:pPr>
              <w:spacing w:after="0" w:line="252" w:lineRule="auto"/>
              <w:jc w:val="left"/>
            </w:pPr>
            <w:r>
              <w:rPr>
                <w:rFonts w:ascii="Calibri" w:hAnsi="Calibri" w:cs="Calibri"/>
                <w:b w:val="0"/>
                <w:color w:val="162234"/>
                <w:sz w:val="18"/>
              </w:rPr>
              <w:t>Portfolyo kanıtı.</w:t>
            </w:r>
          </w:p>
        </w:tc>
      </w:tr>
      <w:tr>
        <w:tc>
          <w:tcPr>
            <w:tcW w:type="dxa" w:w="900"/>
          </w:tcPr>
          <w:p>
            <w:pPr>
              <w:spacing w:after="0" w:line="252" w:lineRule="auto"/>
              <w:jc w:val="left"/>
            </w:pPr>
            <w:r>
              <w:rPr>
                <w:rFonts w:ascii="Calibri" w:hAnsi="Calibri" w:cs="Calibri"/>
                <w:b w:val="0"/>
                <w:color w:val="162234"/>
                <w:sz w:val="18"/>
              </w:rPr>
              <w:t>6</w:t>
            </w:r>
          </w:p>
        </w:tc>
        <w:tc>
          <w:tcPr>
            <w:tcW w:type="dxa" w:w="2300"/>
          </w:tcPr>
          <w:p>
            <w:pPr>
              <w:spacing w:after="0" w:line="252" w:lineRule="auto"/>
              <w:jc w:val="left"/>
            </w:pPr>
            <w:r>
              <w:rPr>
                <w:rFonts w:ascii="Calibri" w:hAnsi="Calibri" w:cs="Calibri"/>
                <w:b w:val="0"/>
                <w:color w:val="162234"/>
                <w:sz w:val="18"/>
              </w:rPr>
              <w:t>Ünite kapanış testi ve yansıtma.</w:t>
            </w:r>
          </w:p>
        </w:tc>
        <w:tc>
          <w:tcPr>
            <w:tcW w:type="dxa" w:w="2300"/>
          </w:tcPr>
          <w:p>
            <w:pPr>
              <w:spacing w:after="0" w:line="252" w:lineRule="auto"/>
              <w:jc w:val="left"/>
            </w:pPr>
            <w:r>
              <w:rPr>
                <w:rFonts w:ascii="Calibri" w:hAnsi="Calibri" w:cs="Calibri"/>
                <w:b w:val="0"/>
                <w:color w:val="162234"/>
                <w:sz w:val="18"/>
              </w:rPr>
              <w:t>Paylaşım çemberi.</w:t>
            </w:r>
          </w:p>
        </w:tc>
        <w:tc>
          <w:tcPr>
            <w:tcW w:type="dxa" w:w="2100"/>
          </w:tcPr>
          <w:p>
            <w:pPr>
              <w:spacing w:after="0" w:line="252" w:lineRule="auto"/>
              <w:jc w:val="left"/>
            </w:pPr>
            <w:r>
              <w:rPr>
                <w:rFonts w:ascii="Calibri" w:hAnsi="Calibri" w:cs="Calibri"/>
                <w:b w:val="0"/>
                <w:color w:val="162234"/>
                <w:sz w:val="18"/>
              </w:rPr>
              <w:t>Aile kapanış sorusu.</w:t>
            </w:r>
          </w:p>
        </w:tc>
        <w:tc>
          <w:tcPr>
            <w:tcW w:type="dxa" w:w="1760"/>
          </w:tcPr>
          <w:p>
            <w:pPr>
              <w:spacing w:after="0" w:line="252" w:lineRule="auto"/>
              <w:jc w:val="left"/>
            </w:pPr>
            <w:r>
              <w:rPr>
                <w:rFonts w:ascii="Calibri" w:hAnsi="Calibri" w:cs="Calibri"/>
                <w:b w:val="0"/>
                <w:color w:val="162234"/>
                <w:sz w:val="18"/>
              </w:rPr>
              <w:t>Öz değerlendirme.</w:t>
            </w:r>
          </w:p>
        </w:tc>
      </w:tr>
    </w:tbl>
    <w:p/>
    <w:p>
      <w:pPr>
        <w:pStyle w:val="Heading2"/>
      </w:pPr>
      <w:r>
        <w:t>Örnek 5-8 sarmal ünite planı</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300"/>
        <w:gridCol w:w="2015"/>
        <w:gridCol w:w="2015"/>
        <w:gridCol w:w="2015"/>
        <w:gridCol w:w="2015"/>
      </w:tblGrid>
      <w:tr>
        <w:trPr>
          <w:tblHeader w:val="true"/>
        </w:trPr>
        <w:tc>
          <w:tcPr>
            <w:tcW w:type="dxa" w:w="13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Ünite</w:t>
            </w:r>
          </w:p>
        </w:tc>
        <w:tc>
          <w:tcPr>
            <w:tcW w:type="dxa" w:w="2015"/>
            <w:tcMar>
              <w:top w:w="80" w:type="dxa"/>
              <w:start w:w="120" w:type="dxa"/>
              <w:bottom w:w="80" w:type="dxa"/>
              <w:end w:w="120" w:type="dxa"/>
            </w:tcMar>
            <w:vAlign w:val="center"/>
            <w:shd w:fill="F2F4F7"/>
          </w:tcPr>
          <w:p>
            <w:pPr>
              <w:spacing w:after="0"/>
              <w:jc w:val="center"/>
            </w:pPr>
            <w:r>
              <w:rPr>
                <w:rFonts w:ascii="Calibri" w:hAnsi="Calibri" w:cs="Calibri"/>
                <w:b/>
                <w:color w:val="1F4D78"/>
                <w:sz w:val="17"/>
              </w:rPr>
              <w:t>5. Sınıf</w:t>
            </w:r>
          </w:p>
        </w:tc>
        <w:tc>
          <w:tcPr>
            <w:tcW w:type="dxa" w:w="2015"/>
            <w:tcMar>
              <w:top w:w="80" w:type="dxa"/>
              <w:start w:w="120" w:type="dxa"/>
              <w:bottom w:w="80" w:type="dxa"/>
              <w:end w:w="120" w:type="dxa"/>
            </w:tcMar>
            <w:vAlign w:val="center"/>
            <w:shd w:fill="F2F4F7"/>
          </w:tcPr>
          <w:p>
            <w:pPr>
              <w:spacing w:after="0"/>
              <w:jc w:val="center"/>
            </w:pPr>
            <w:r>
              <w:rPr>
                <w:rFonts w:ascii="Calibri" w:hAnsi="Calibri" w:cs="Calibri"/>
                <w:b/>
                <w:color w:val="1F4D78"/>
                <w:sz w:val="17"/>
              </w:rPr>
              <w:t>6. Sınıf</w:t>
            </w:r>
          </w:p>
        </w:tc>
        <w:tc>
          <w:tcPr>
            <w:tcW w:type="dxa" w:w="2015"/>
            <w:tcMar>
              <w:top w:w="80" w:type="dxa"/>
              <w:start w:w="120" w:type="dxa"/>
              <w:bottom w:w="80" w:type="dxa"/>
              <w:end w:w="120" w:type="dxa"/>
            </w:tcMar>
            <w:vAlign w:val="center"/>
            <w:shd w:fill="F2F4F7"/>
          </w:tcPr>
          <w:p>
            <w:pPr>
              <w:spacing w:after="0"/>
              <w:jc w:val="center"/>
            </w:pPr>
            <w:r>
              <w:rPr>
                <w:rFonts w:ascii="Calibri" w:hAnsi="Calibri" w:cs="Calibri"/>
                <w:b/>
                <w:color w:val="1F4D78"/>
                <w:sz w:val="17"/>
              </w:rPr>
              <w:t>7. Sınıf</w:t>
            </w:r>
          </w:p>
        </w:tc>
        <w:tc>
          <w:tcPr>
            <w:tcW w:type="dxa" w:w="2015"/>
            <w:tcMar>
              <w:top w:w="80" w:type="dxa"/>
              <w:start w:w="120" w:type="dxa"/>
              <w:bottom w:w="80" w:type="dxa"/>
              <w:end w:w="120" w:type="dxa"/>
            </w:tcMar>
            <w:vAlign w:val="center"/>
            <w:shd w:fill="F2F4F7"/>
          </w:tcPr>
          <w:p>
            <w:pPr>
              <w:spacing w:after="0"/>
              <w:jc w:val="center"/>
            </w:pPr>
            <w:r>
              <w:rPr>
                <w:rFonts w:ascii="Calibri" w:hAnsi="Calibri" w:cs="Calibri"/>
                <w:b/>
                <w:color w:val="1F4D78"/>
                <w:sz w:val="17"/>
              </w:rPr>
              <w:t>8. Sınıf</w:t>
            </w:r>
          </w:p>
        </w:tc>
      </w:tr>
      <w:tr>
        <w:tc>
          <w:tcPr>
            <w:tcW w:type="dxa" w:w="1300"/>
          </w:tcPr>
          <w:p>
            <w:pPr>
              <w:spacing w:after="0" w:line="252" w:lineRule="auto"/>
              <w:jc w:val="left"/>
            </w:pPr>
            <w:r>
              <w:rPr>
                <w:rFonts w:ascii="Calibri" w:hAnsi="Calibri" w:cs="Calibri"/>
                <w:b w:val="0"/>
                <w:color w:val="162234"/>
                <w:sz w:val="17"/>
              </w:rPr>
              <w:t>1</w:t>
            </w:r>
          </w:p>
        </w:tc>
        <w:tc>
          <w:tcPr>
            <w:tcW w:type="dxa" w:w="2015"/>
          </w:tcPr>
          <w:p>
            <w:pPr>
              <w:spacing w:after="0" w:line="252" w:lineRule="auto"/>
              <w:jc w:val="left"/>
            </w:pPr>
            <w:r>
              <w:rPr>
                <w:rFonts w:ascii="Calibri" w:hAnsi="Calibri" w:cs="Calibri"/>
                <w:b w:val="0"/>
                <w:color w:val="162234"/>
                <w:sz w:val="17"/>
              </w:rPr>
              <w:t>Niyet ve doğruluk</w:t>
            </w:r>
          </w:p>
        </w:tc>
        <w:tc>
          <w:tcPr>
            <w:tcW w:type="dxa" w:w="2015"/>
          </w:tcPr>
          <w:p>
            <w:pPr>
              <w:spacing w:after="0" w:line="252" w:lineRule="auto"/>
              <w:jc w:val="left"/>
            </w:pPr>
            <w:r>
              <w:rPr>
                <w:rFonts w:ascii="Calibri" w:hAnsi="Calibri" w:cs="Calibri"/>
                <w:b w:val="0"/>
                <w:color w:val="162234"/>
                <w:sz w:val="17"/>
              </w:rPr>
              <w:t>Sözünde durma</w:t>
            </w:r>
          </w:p>
        </w:tc>
        <w:tc>
          <w:tcPr>
            <w:tcW w:type="dxa" w:w="2015"/>
          </w:tcPr>
          <w:p>
            <w:pPr>
              <w:spacing w:after="0" w:line="252" w:lineRule="auto"/>
              <w:jc w:val="left"/>
            </w:pPr>
            <w:r>
              <w:rPr>
                <w:rFonts w:ascii="Calibri" w:hAnsi="Calibri" w:cs="Calibri"/>
                <w:b w:val="0"/>
                <w:color w:val="162234"/>
                <w:sz w:val="17"/>
              </w:rPr>
              <w:t>Dijital dürüstlük</w:t>
            </w:r>
          </w:p>
        </w:tc>
        <w:tc>
          <w:tcPr>
            <w:tcW w:type="dxa" w:w="2015"/>
          </w:tcPr>
          <w:p>
            <w:pPr>
              <w:spacing w:after="0" w:line="252" w:lineRule="auto"/>
              <w:jc w:val="left"/>
            </w:pPr>
            <w:r>
              <w:rPr>
                <w:rFonts w:ascii="Calibri" w:hAnsi="Calibri" w:cs="Calibri"/>
                <w:b w:val="0"/>
                <w:color w:val="162234"/>
                <w:sz w:val="17"/>
              </w:rPr>
              <w:t>Tutarlılık ve kimlik</w:t>
            </w:r>
          </w:p>
        </w:tc>
      </w:tr>
      <w:tr>
        <w:tc>
          <w:tcPr>
            <w:tcW w:type="dxa" w:w="1300"/>
          </w:tcPr>
          <w:p>
            <w:pPr>
              <w:spacing w:after="0" w:line="252" w:lineRule="auto"/>
              <w:jc w:val="left"/>
            </w:pPr>
            <w:r>
              <w:rPr>
                <w:rFonts w:ascii="Calibri" w:hAnsi="Calibri" w:cs="Calibri"/>
                <w:b w:val="0"/>
                <w:color w:val="162234"/>
                <w:sz w:val="17"/>
              </w:rPr>
              <w:t>2</w:t>
            </w:r>
          </w:p>
        </w:tc>
        <w:tc>
          <w:tcPr>
            <w:tcW w:type="dxa" w:w="2015"/>
          </w:tcPr>
          <w:p>
            <w:pPr>
              <w:spacing w:after="0" w:line="252" w:lineRule="auto"/>
              <w:jc w:val="left"/>
            </w:pPr>
            <w:r>
              <w:rPr>
                <w:rFonts w:ascii="Calibri" w:hAnsi="Calibri" w:cs="Calibri"/>
                <w:b w:val="0"/>
                <w:color w:val="162234"/>
                <w:sz w:val="17"/>
              </w:rPr>
              <w:t>Ailede saygı</w:t>
            </w:r>
          </w:p>
        </w:tc>
        <w:tc>
          <w:tcPr>
            <w:tcW w:type="dxa" w:w="2015"/>
          </w:tcPr>
          <w:p>
            <w:pPr>
              <w:spacing w:after="0" w:line="252" w:lineRule="auto"/>
              <w:jc w:val="left"/>
            </w:pPr>
            <w:r>
              <w:rPr>
                <w:rFonts w:ascii="Calibri" w:hAnsi="Calibri" w:cs="Calibri"/>
                <w:b w:val="0"/>
                <w:color w:val="162234"/>
                <w:sz w:val="17"/>
              </w:rPr>
              <w:t>Arkadaşlık adabı</w:t>
            </w:r>
          </w:p>
        </w:tc>
        <w:tc>
          <w:tcPr>
            <w:tcW w:type="dxa" w:w="2015"/>
          </w:tcPr>
          <w:p>
            <w:pPr>
              <w:spacing w:after="0" w:line="252" w:lineRule="auto"/>
              <w:jc w:val="left"/>
            </w:pPr>
            <w:r>
              <w:rPr>
                <w:rFonts w:ascii="Calibri" w:hAnsi="Calibri" w:cs="Calibri"/>
                <w:b w:val="0"/>
                <w:color w:val="162234"/>
                <w:sz w:val="17"/>
              </w:rPr>
              <w:t>Toplumsal nezaket</w:t>
            </w:r>
          </w:p>
        </w:tc>
        <w:tc>
          <w:tcPr>
            <w:tcW w:type="dxa" w:w="2015"/>
          </w:tcPr>
          <w:p>
            <w:pPr>
              <w:spacing w:after="0" w:line="252" w:lineRule="auto"/>
              <w:jc w:val="left"/>
            </w:pPr>
            <w:r>
              <w:rPr>
                <w:rFonts w:ascii="Calibri" w:hAnsi="Calibri" w:cs="Calibri"/>
                <w:b w:val="0"/>
                <w:color w:val="162234"/>
                <w:sz w:val="17"/>
              </w:rPr>
              <w:t>Örnek olma</w:t>
            </w:r>
          </w:p>
        </w:tc>
      </w:tr>
      <w:tr>
        <w:tc>
          <w:tcPr>
            <w:tcW w:type="dxa" w:w="1300"/>
          </w:tcPr>
          <w:p>
            <w:pPr>
              <w:spacing w:after="0" w:line="252" w:lineRule="auto"/>
              <w:jc w:val="left"/>
            </w:pPr>
            <w:r>
              <w:rPr>
                <w:rFonts w:ascii="Calibri" w:hAnsi="Calibri" w:cs="Calibri"/>
                <w:b w:val="0"/>
                <w:color w:val="162234"/>
                <w:sz w:val="17"/>
              </w:rPr>
              <w:t>3</w:t>
            </w:r>
          </w:p>
        </w:tc>
        <w:tc>
          <w:tcPr>
            <w:tcW w:type="dxa" w:w="2015"/>
          </w:tcPr>
          <w:p>
            <w:pPr>
              <w:spacing w:after="0" w:line="252" w:lineRule="auto"/>
              <w:jc w:val="left"/>
            </w:pPr>
            <w:r>
              <w:rPr>
                <w:rFonts w:ascii="Calibri" w:hAnsi="Calibri" w:cs="Calibri"/>
                <w:b w:val="0"/>
                <w:color w:val="162234"/>
                <w:sz w:val="17"/>
              </w:rPr>
              <w:t>Emanet bilinci</w:t>
            </w:r>
          </w:p>
        </w:tc>
        <w:tc>
          <w:tcPr>
            <w:tcW w:type="dxa" w:w="2015"/>
          </w:tcPr>
          <w:p>
            <w:pPr>
              <w:spacing w:after="0" w:line="252" w:lineRule="auto"/>
              <w:jc w:val="left"/>
            </w:pPr>
            <w:r>
              <w:rPr>
                <w:rFonts w:ascii="Calibri" w:hAnsi="Calibri" w:cs="Calibri"/>
                <w:b w:val="0"/>
                <w:color w:val="162234"/>
                <w:sz w:val="17"/>
              </w:rPr>
              <w:t>Güvenilirlik</w:t>
            </w:r>
          </w:p>
        </w:tc>
        <w:tc>
          <w:tcPr>
            <w:tcW w:type="dxa" w:w="2015"/>
          </w:tcPr>
          <w:p>
            <w:pPr>
              <w:spacing w:after="0" w:line="252" w:lineRule="auto"/>
              <w:jc w:val="left"/>
            </w:pPr>
            <w:r>
              <w:rPr>
                <w:rFonts w:ascii="Calibri" w:hAnsi="Calibri" w:cs="Calibri"/>
                <w:b w:val="0"/>
                <w:color w:val="162234"/>
                <w:sz w:val="17"/>
              </w:rPr>
              <w:t>Kul hakkı</w:t>
            </w:r>
          </w:p>
        </w:tc>
        <w:tc>
          <w:tcPr>
            <w:tcW w:type="dxa" w:w="2015"/>
          </w:tcPr>
          <w:p>
            <w:pPr>
              <w:spacing w:after="0" w:line="252" w:lineRule="auto"/>
              <w:jc w:val="left"/>
            </w:pPr>
            <w:r>
              <w:rPr>
                <w:rFonts w:ascii="Calibri" w:hAnsi="Calibri" w:cs="Calibri"/>
                <w:b w:val="0"/>
                <w:color w:val="162234"/>
                <w:sz w:val="17"/>
              </w:rPr>
              <w:t>Emanet liderliği</w:t>
            </w:r>
          </w:p>
        </w:tc>
      </w:tr>
      <w:tr>
        <w:tc>
          <w:tcPr>
            <w:tcW w:type="dxa" w:w="1300"/>
          </w:tcPr>
          <w:p>
            <w:pPr>
              <w:spacing w:after="0" w:line="252" w:lineRule="auto"/>
              <w:jc w:val="left"/>
            </w:pPr>
            <w:r>
              <w:rPr>
                <w:rFonts w:ascii="Calibri" w:hAnsi="Calibri" w:cs="Calibri"/>
                <w:b w:val="0"/>
                <w:color w:val="162234"/>
                <w:sz w:val="17"/>
              </w:rPr>
              <w:t>4</w:t>
            </w:r>
          </w:p>
        </w:tc>
        <w:tc>
          <w:tcPr>
            <w:tcW w:type="dxa" w:w="2015"/>
          </w:tcPr>
          <w:p>
            <w:pPr>
              <w:spacing w:after="0" w:line="252" w:lineRule="auto"/>
              <w:jc w:val="left"/>
            </w:pPr>
            <w:r>
              <w:rPr>
                <w:rFonts w:ascii="Calibri" w:hAnsi="Calibri" w:cs="Calibri"/>
                <w:b w:val="0"/>
                <w:color w:val="162234"/>
                <w:sz w:val="17"/>
              </w:rPr>
              <w:t>Merhamet</w:t>
            </w:r>
          </w:p>
        </w:tc>
        <w:tc>
          <w:tcPr>
            <w:tcW w:type="dxa" w:w="2015"/>
          </w:tcPr>
          <w:p>
            <w:pPr>
              <w:spacing w:after="0" w:line="252" w:lineRule="auto"/>
              <w:jc w:val="left"/>
            </w:pPr>
            <w:r>
              <w:rPr>
                <w:rFonts w:ascii="Calibri" w:hAnsi="Calibri" w:cs="Calibri"/>
                <w:b w:val="0"/>
                <w:color w:val="162234"/>
                <w:sz w:val="17"/>
              </w:rPr>
              <w:t>Empati ve yardım</w:t>
            </w:r>
          </w:p>
        </w:tc>
        <w:tc>
          <w:tcPr>
            <w:tcW w:type="dxa" w:w="2015"/>
          </w:tcPr>
          <w:p>
            <w:pPr>
              <w:spacing w:after="0" w:line="252" w:lineRule="auto"/>
              <w:jc w:val="left"/>
            </w:pPr>
            <w:r>
              <w:rPr>
                <w:rFonts w:ascii="Calibri" w:hAnsi="Calibri" w:cs="Calibri"/>
                <w:b w:val="0"/>
                <w:color w:val="162234"/>
                <w:sz w:val="17"/>
              </w:rPr>
              <w:t>Adalet ve hakkaniyet</w:t>
            </w:r>
          </w:p>
        </w:tc>
        <w:tc>
          <w:tcPr>
            <w:tcW w:type="dxa" w:w="2015"/>
          </w:tcPr>
          <w:p>
            <w:pPr>
              <w:spacing w:after="0" w:line="252" w:lineRule="auto"/>
              <w:jc w:val="left"/>
            </w:pPr>
            <w:r>
              <w:rPr>
                <w:rFonts w:ascii="Calibri" w:hAnsi="Calibri" w:cs="Calibri"/>
                <w:b w:val="0"/>
                <w:color w:val="162234"/>
                <w:sz w:val="17"/>
              </w:rPr>
              <w:t>Zor durumda adalet</w:t>
            </w:r>
          </w:p>
        </w:tc>
      </w:tr>
      <w:tr>
        <w:tc>
          <w:tcPr>
            <w:tcW w:type="dxa" w:w="1300"/>
          </w:tcPr>
          <w:p>
            <w:pPr>
              <w:spacing w:after="0" w:line="252" w:lineRule="auto"/>
              <w:jc w:val="left"/>
            </w:pPr>
            <w:r>
              <w:rPr>
                <w:rFonts w:ascii="Calibri" w:hAnsi="Calibri" w:cs="Calibri"/>
                <w:b w:val="0"/>
                <w:color w:val="162234"/>
                <w:sz w:val="17"/>
              </w:rPr>
              <w:t>5</w:t>
            </w:r>
          </w:p>
        </w:tc>
        <w:tc>
          <w:tcPr>
            <w:tcW w:type="dxa" w:w="2015"/>
          </w:tcPr>
          <w:p>
            <w:pPr>
              <w:spacing w:after="0" w:line="252" w:lineRule="auto"/>
              <w:jc w:val="left"/>
            </w:pPr>
            <w:r>
              <w:rPr>
                <w:rFonts w:ascii="Calibri" w:hAnsi="Calibri" w:cs="Calibri"/>
                <w:b w:val="0"/>
                <w:color w:val="162234"/>
                <w:sz w:val="17"/>
              </w:rPr>
              <w:t>Sabır ve şükür</w:t>
            </w:r>
          </w:p>
        </w:tc>
        <w:tc>
          <w:tcPr>
            <w:tcW w:type="dxa" w:w="2015"/>
          </w:tcPr>
          <w:p>
            <w:pPr>
              <w:spacing w:after="0" w:line="252" w:lineRule="auto"/>
              <w:jc w:val="left"/>
            </w:pPr>
            <w:r>
              <w:rPr>
                <w:rFonts w:ascii="Calibri" w:hAnsi="Calibri" w:cs="Calibri"/>
                <w:b w:val="0"/>
                <w:color w:val="162234"/>
                <w:sz w:val="17"/>
              </w:rPr>
              <w:t>Öz düzenleme</w:t>
            </w:r>
          </w:p>
        </w:tc>
        <w:tc>
          <w:tcPr>
            <w:tcW w:type="dxa" w:w="2015"/>
          </w:tcPr>
          <w:p>
            <w:pPr>
              <w:spacing w:after="0" w:line="252" w:lineRule="auto"/>
              <w:jc w:val="left"/>
            </w:pPr>
            <w:r>
              <w:rPr>
                <w:rFonts w:ascii="Calibri" w:hAnsi="Calibri" w:cs="Calibri"/>
                <w:b w:val="0"/>
                <w:color w:val="162234"/>
                <w:sz w:val="17"/>
              </w:rPr>
              <w:t>Tüketim ve kanaat</w:t>
            </w:r>
          </w:p>
        </w:tc>
        <w:tc>
          <w:tcPr>
            <w:tcW w:type="dxa" w:w="2015"/>
          </w:tcPr>
          <w:p>
            <w:pPr>
              <w:spacing w:after="0" w:line="252" w:lineRule="auto"/>
              <w:jc w:val="left"/>
            </w:pPr>
            <w:r>
              <w:rPr>
                <w:rFonts w:ascii="Calibri" w:hAnsi="Calibri" w:cs="Calibri"/>
                <w:b w:val="0"/>
                <w:color w:val="162234"/>
                <w:sz w:val="17"/>
              </w:rPr>
              <w:t>İrade ve hedef</w:t>
            </w:r>
          </w:p>
        </w:tc>
      </w:tr>
      <w:tr>
        <w:tc>
          <w:tcPr>
            <w:tcW w:type="dxa" w:w="1300"/>
          </w:tcPr>
          <w:p>
            <w:pPr>
              <w:spacing w:after="0" w:line="252" w:lineRule="auto"/>
              <w:jc w:val="left"/>
            </w:pPr>
            <w:r>
              <w:rPr>
                <w:rFonts w:ascii="Calibri" w:hAnsi="Calibri" w:cs="Calibri"/>
                <w:b w:val="0"/>
                <w:color w:val="162234"/>
                <w:sz w:val="17"/>
              </w:rPr>
              <w:t>6</w:t>
            </w:r>
          </w:p>
        </w:tc>
        <w:tc>
          <w:tcPr>
            <w:tcW w:type="dxa" w:w="2015"/>
          </w:tcPr>
          <w:p>
            <w:pPr>
              <w:spacing w:after="0" w:line="252" w:lineRule="auto"/>
              <w:jc w:val="left"/>
            </w:pPr>
            <w:r>
              <w:rPr>
                <w:rFonts w:ascii="Calibri" w:hAnsi="Calibri" w:cs="Calibri"/>
                <w:b w:val="0"/>
                <w:color w:val="162234"/>
                <w:sz w:val="17"/>
              </w:rPr>
              <w:t>Dua ve güzel alışkanlık</w:t>
            </w:r>
          </w:p>
        </w:tc>
        <w:tc>
          <w:tcPr>
            <w:tcW w:type="dxa" w:w="2015"/>
          </w:tcPr>
          <w:p>
            <w:pPr>
              <w:spacing w:after="0" w:line="252" w:lineRule="auto"/>
              <w:jc w:val="left"/>
            </w:pPr>
            <w:r>
              <w:rPr>
                <w:rFonts w:ascii="Calibri" w:hAnsi="Calibri" w:cs="Calibri"/>
                <w:b w:val="0"/>
                <w:color w:val="162234"/>
                <w:sz w:val="17"/>
              </w:rPr>
              <w:t>Hizmet ve infak</w:t>
            </w:r>
          </w:p>
        </w:tc>
        <w:tc>
          <w:tcPr>
            <w:tcW w:type="dxa" w:w="2015"/>
          </w:tcPr>
          <w:p>
            <w:pPr>
              <w:spacing w:after="0" w:line="252" w:lineRule="auto"/>
              <w:jc w:val="left"/>
            </w:pPr>
            <w:r>
              <w:rPr>
                <w:rFonts w:ascii="Calibri" w:hAnsi="Calibri" w:cs="Calibri"/>
                <w:b w:val="0"/>
                <w:color w:val="162234"/>
                <w:sz w:val="17"/>
              </w:rPr>
              <w:t>Sosyal fayda projesi</w:t>
            </w:r>
          </w:p>
        </w:tc>
        <w:tc>
          <w:tcPr>
            <w:tcW w:type="dxa" w:w="2015"/>
          </w:tcPr>
          <w:p>
            <w:pPr>
              <w:spacing w:after="0" w:line="252" w:lineRule="auto"/>
              <w:jc w:val="left"/>
            </w:pPr>
            <w:r>
              <w:rPr>
                <w:rFonts w:ascii="Calibri" w:hAnsi="Calibri" w:cs="Calibri"/>
                <w:b w:val="0"/>
                <w:color w:val="162234"/>
                <w:sz w:val="17"/>
              </w:rPr>
              <w:t>Hayat projesi ve veda portfolyosu</w:t>
            </w:r>
          </w:p>
        </w:tc>
      </w:tr>
    </w:tbl>
    <w:p/>
    <w:p>
      <w:pPr>
        <w:pStyle w:val="Heading1"/>
      </w:pPr>
      <w:r>
        <w:t>4. 360 İçerik Ekosistemi</w:t>
      </w:r>
    </w:p>
    <w:p>
      <w:pPr>
        <w:spacing w:before="60" w:after="200" w:line="280" w:lineRule="auto"/>
      </w:pPr>
      <w:r>
        <w:rPr>
          <w:rFonts w:ascii="Calibri" w:hAnsi="Calibri" w:cs="Calibri"/>
          <w:b/>
          <w:color w:val="1F4D78"/>
          <w:sz w:val="24"/>
        </w:rPr>
        <w:t>Her ünite tek bir ders dosyası değil; çok kanallı bir öğrenme paketi olarak üretilir.</w:t>
      </w:r>
    </w:p>
    <w:p>
      <w:pPr>
        <w:pStyle w:val="Heading2"/>
      </w:pPr>
      <w:r>
        <w:t>Bir öğrenme paketinin parçaları</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700"/>
        <w:gridCol w:w="1700"/>
        <w:gridCol w:w="2600"/>
        <w:gridCol w:w="3360"/>
      </w:tblGrid>
      <w:tr>
        <w:trPr>
          <w:tblHeader w:val="true"/>
        </w:trPr>
        <w:tc>
          <w:tcPr>
            <w:tcW w:type="dxa" w:w="17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Parça</w:t>
            </w:r>
          </w:p>
        </w:tc>
        <w:tc>
          <w:tcPr>
            <w:tcW w:type="dxa" w:w="17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Süre/format</w:t>
            </w:r>
          </w:p>
        </w:tc>
        <w:tc>
          <w:tcPr>
            <w:tcW w:type="dxa" w:w="26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Amaç</w:t>
            </w:r>
          </w:p>
        </w:tc>
        <w:tc>
          <w:tcPr>
            <w:tcW w:type="dxa" w:w="336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Üretim notu</w:t>
            </w:r>
          </w:p>
        </w:tc>
      </w:tr>
      <w:tr>
        <w:tc>
          <w:tcPr>
            <w:tcW w:type="dxa" w:w="1700"/>
          </w:tcPr>
          <w:p>
            <w:pPr>
              <w:spacing w:after="0" w:line="252" w:lineRule="auto"/>
              <w:jc w:val="left"/>
            </w:pPr>
            <w:r>
              <w:rPr>
                <w:rFonts w:ascii="Calibri" w:hAnsi="Calibri" w:cs="Calibri"/>
                <w:b/>
                <w:color w:val="162234"/>
                <w:sz w:val="18"/>
              </w:rPr>
              <w:t>Mikro ders</w:t>
            </w:r>
          </w:p>
        </w:tc>
        <w:tc>
          <w:tcPr>
            <w:tcW w:type="dxa" w:w="1700"/>
          </w:tcPr>
          <w:p>
            <w:pPr>
              <w:spacing w:after="0" w:line="252" w:lineRule="auto"/>
              <w:jc w:val="left"/>
            </w:pPr>
            <w:r>
              <w:rPr>
                <w:rFonts w:ascii="Calibri" w:hAnsi="Calibri" w:cs="Calibri"/>
                <w:b w:val="0"/>
                <w:color w:val="162234"/>
                <w:sz w:val="18"/>
              </w:rPr>
              <w:t>4-7 dakika video + 5 ekran LMS</w:t>
            </w:r>
          </w:p>
        </w:tc>
        <w:tc>
          <w:tcPr>
            <w:tcW w:type="dxa" w:w="2600"/>
          </w:tcPr>
          <w:p>
            <w:pPr>
              <w:spacing w:after="0" w:line="252" w:lineRule="auto"/>
              <w:jc w:val="left"/>
            </w:pPr>
            <w:r>
              <w:rPr>
                <w:rFonts w:ascii="Calibri" w:hAnsi="Calibri" w:cs="Calibri"/>
                <w:b w:val="0"/>
                <w:color w:val="162234"/>
                <w:sz w:val="18"/>
              </w:rPr>
              <w:t>Kavramı netleştirmek.</w:t>
            </w:r>
          </w:p>
        </w:tc>
        <w:tc>
          <w:tcPr>
            <w:tcW w:type="dxa" w:w="3360"/>
          </w:tcPr>
          <w:p>
            <w:pPr>
              <w:spacing w:after="0" w:line="252" w:lineRule="auto"/>
              <w:jc w:val="left"/>
            </w:pPr>
            <w:r>
              <w:rPr>
                <w:rFonts w:ascii="Calibri" w:hAnsi="Calibri" w:cs="Calibri"/>
                <w:b w:val="0"/>
                <w:color w:val="162234"/>
                <w:sz w:val="18"/>
              </w:rPr>
              <w:t>Tek ana fikir, iki örnek, bir soru.</w:t>
            </w:r>
          </w:p>
        </w:tc>
      </w:tr>
      <w:tr>
        <w:tc>
          <w:tcPr>
            <w:tcW w:type="dxa" w:w="1700"/>
          </w:tcPr>
          <w:p>
            <w:pPr>
              <w:spacing w:after="0" w:line="252" w:lineRule="auto"/>
              <w:jc w:val="left"/>
            </w:pPr>
            <w:r>
              <w:rPr>
                <w:rFonts w:ascii="Calibri" w:hAnsi="Calibri" w:cs="Calibri"/>
                <w:b/>
                <w:color w:val="162234"/>
                <w:sz w:val="18"/>
              </w:rPr>
              <w:t>Çizgi film</w:t>
            </w:r>
          </w:p>
        </w:tc>
        <w:tc>
          <w:tcPr>
            <w:tcW w:type="dxa" w:w="1700"/>
          </w:tcPr>
          <w:p>
            <w:pPr>
              <w:spacing w:after="0" w:line="252" w:lineRule="auto"/>
              <w:jc w:val="left"/>
            </w:pPr>
            <w:r>
              <w:rPr>
                <w:rFonts w:ascii="Calibri" w:hAnsi="Calibri" w:cs="Calibri"/>
                <w:b w:val="0"/>
                <w:color w:val="162234"/>
                <w:sz w:val="18"/>
              </w:rPr>
              <w:t>8-10 dakika bölüm</w:t>
            </w:r>
          </w:p>
        </w:tc>
        <w:tc>
          <w:tcPr>
            <w:tcW w:type="dxa" w:w="2600"/>
          </w:tcPr>
          <w:p>
            <w:pPr>
              <w:spacing w:after="0" w:line="252" w:lineRule="auto"/>
              <w:jc w:val="left"/>
            </w:pPr>
            <w:r>
              <w:rPr>
                <w:rFonts w:ascii="Calibri" w:hAnsi="Calibri" w:cs="Calibri"/>
                <w:b w:val="0"/>
                <w:color w:val="162234"/>
                <w:sz w:val="18"/>
              </w:rPr>
              <w:t>Erdemi hikaye içinde hissettirmek.</w:t>
            </w:r>
          </w:p>
        </w:tc>
        <w:tc>
          <w:tcPr>
            <w:tcW w:type="dxa" w:w="3360"/>
          </w:tcPr>
          <w:p>
            <w:pPr>
              <w:spacing w:after="0" w:line="252" w:lineRule="auto"/>
              <w:jc w:val="left"/>
            </w:pPr>
            <w:r>
              <w:rPr>
                <w:rFonts w:ascii="Calibri" w:hAnsi="Calibri" w:cs="Calibri"/>
                <w:b w:val="0"/>
                <w:color w:val="162234"/>
                <w:sz w:val="18"/>
              </w:rPr>
              <w:t>Vaaz değil karakter çatışması; çözüm çocukların eyleminden gelir.</w:t>
            </w:r>
          </w:p>
        </w:tc>
      </w:tr>
      <w:tr>
        <w:tc>
          <w:tcPr>
            <w:tcW w:type="dxa" w:w="1700"/>
          </w:tcPr>
          <w:p>
            <w:pPr>
              <w:spacing w:after="0" w:line="252" w:lineRule="auto"/>
              <w:jc w:val="left"/>
            </w:pPr>
            <w:r>
              <w:rPr>
                <w:rFonts w:ascii="Calibri" w:hAnsi="Calibri" w:cs="Calibri"/>
                <w:b/>
                <w:color w:val="162234"/>
                <w:sz w:val="18"/>
              </w:rPr>
              <w:t>Etkileşimli senaryo</w:t>
            </w:r>
          </w:p>
        </w:tc>
        <w:tc>
          <w:tcPr>
            <w:tcW w:type="dxa" w:w="1700"/>
          </w:tcPr>
          <w:p>
            <w:pPr>
              <w:spacing w:after="0" w:line="252" w:lineRule="auto"/>
              <w:jc w:val="left"/>
            </w:pPr>
            <w:r>
              <w:rPr>
                <w:rFonts w:ascii="Calibri" w:hAnsi="Calibri" w:cs="Calibri"/>
                <w:b w:val="0"/>
                <w:color w:val="162234"/>
                <w:sz w:val="18"/>
              </w:rPr>
              <w:t>5-8 karar ekranı</w:t>
            </w:r>
          </w:p>
        </w:tc>
        <w:tc>
          <w:tcPr>
            <w:tcW w:type="dxa" w:w="2600"/>
          </w:tcPr>
          <w:p>
            <w:pPr>
              <w:spacing w:after="0" w:line="252" w:lineRule="auto"/>
              <w:jc w:val="left"/>
            </w:pPr>
            <w:r>
              <w:rPr>
                <w:rFonts w:ascii="Calibri" w:hAnsi="Calibri" w:cs="Calibri"/>
                <w:b w:val="0"/>
                <w:color w:val="162234"/>
                <w:sz w:val="18"/>
              </w:rPr>
              <w:t>Ahlaki muhakeme yaptırmak.</w:t>
            </w:r>
          </w:p>
        </w:tc>
        <w:tc>
          <w:tcPr>
            <w:tcW w:type="dxa" w:w="3360"/>
          </w:tcPr>
          <w:p>
            <w:pPr>
              <w:spacing w:after="0" w:line="252" w:lineRule="auto"/>
              <w:jc w:val="left"/>
            </w:pPr>
            <w:r>
              <w:rPr>
                <w:rFonts w:ascii="Calibri" w:hAnsi="Calibri" w:cs="Calibri"/>
                <w:b w:val="0"/>
                <w:color w:val="162234"/>
                <w:sz w:val="18"/>
              </w:rPr>
              <w:t>Doğru/yanlıştan çok gerekçe ve sonuç gösterilir.</w:t>
            </w:r>
          </w:p>
        </w:tc>
      </w:tr>
      <w:tr>
        <w:tc>
          <w:tcPr>
            <w:tcW w:type="dxa" w:w="1700"/>
          </w:tcPr>
          <w:p>
            <w:pPr>
              <w:spacing w:after="0" w:line="252" w:lineRule="auto"/>
              <w:jc w:val="left"/>
            </w:pPr>
            <w:r>
              <w:rPr>
                <w:rFonts w:ascii="Calibri" w:hAnsi="Calibri" w:cs="Calibri"/>
                <w:b/>
                <w:color w:val="162234"/>
                <w:sz w:val="18"/>
              </w:rPr>
              <w:t>Mini oyun</w:t>
            </w:r>
          </w:p>
        </w:tc>
        <w:tc>
          <w:tcPr>
            <w:tcW w:type="dxa" w:w="1700"/>
          </w:tcPr>
          <w:p>
            <w:pPr>
              <w:spacing w:after="0" w:line="252" w:lineRule="auto"/>
              <w:jc w:val="left"/>
            </w:pPr>
            <w:r>
              <w:rPr>
                <w:rFonts w:ascii="Calibri" w:hAnsi="Calibri" w:cs="Calibri"/>
                <w:b w:val="0"/>
                <w:color w:val="162234"/>
                <w:sz w:val="18"/>
              </w:rPr>
              <w:t>3-8 dakika</w:t>
            </w:r>
          </w:p>
        </w:tc>
        <w:tc>
          <w:tcPr>
            <w:tcW w:type="dxa" w:w="2600"/>
          </w:tcPr>
          <w:p>
            <w:pPr>
              <w:spacing w:after="0" w:line="252" w:lineRule="auto"/>
              <w:jc w:val="left"/>
            </w:pPr>
            <w:r>
              <w:rPr>
                <w:rFonts w:ascii="Calibri" w:hAnsi="Calibri" w:cs="Calibri"/>
                <w:b w:val="0"/>
                <w:color w:val="162234"/>
                <w:sz w:val="18"/>
              </w:rPr>
              <w:t>Tek beceriyi tekrarla pekiştirmek.</w:t>
            </w:r>
          </w:p>
        </w:tc>
        <w:tc>
          <w:tcPr>
            <w:tcW w:type="dxa" w:w="3360"/>
          </w:tcPr>
          <w:p>
            <w:pPr>
              <w:spacing w:after="0" w:line="252" w:lineRule="auto"/>
              <w:jc w:val="left"/>
            </w:pPr>
            <w:r>
              <w:rPr>
                <w:rFonts w:ascii="Calibri" w:hAnsi="Calibri" w:cs="Calibri"/>
                <w:b w:val="0"/>
                <w:color w:val="162234"/>
                <w:sz w:val="18"/>
              </w:rPr>
              <w:t>Bağımlılık mekaniği yok; kısa, güvenli, öğretici.</w:t>
            </w:r>
          </w:p>
        </w:tc>
      </w:tr>
      <w:tr>
        <w:tc>
          <w:tcPr>
            <w:tcW w:type="dxa" w:w="1700"/>
          </w:tcPr>
          <w:p>
            <w:pPr>
              <w:spacing w:after="0" w:line="252" w:lineRule="auto"/>
              <w:jc w:val="left"/>
            </w:pPr>
            <w:r>
              <w:rPr>
                <w:rFonts w:ascii="Calibri" w:hAnsi="Calibri" w:cs="Calibri"/>
                <w:b/>
                <w:color w:val="162234"/>
                <w:sz w:val="18"/>
              </w:rPr>
              <w:t>Öğrenci kitapçığı</w:t>
            </w:r>
          </w:p>
        </w:tc>
        <w:tc>
          <w:tcPr>
            <w:tcW w:type="dxa" w:w="1700"/>
          </w:tcPr>
          <w:p>
            <w:pPr>
              <w:spacing w:after="0" w:line="252" w:lineRule="auto"/>
              <w:jc w:val="left"/>
            </w:pPr>
            <w:r>
              <w:rPr>
                <w:rFonts w:ascii="Calibri" w:hAnsi="Calibri" w:cs="Calibri"/>
                <w:b w:val="0"/>
                <w:color w:val="162234"/>
                <w:sz w:val="18"/>
              </w:rPr>
              <w:t>2-4 sayfa PDF/DOCX</w:t>
            </w:r>
          </w:p>
        </w:tc>
        <w:tc>
          <w:tcPr>
            <w:tcW w:type="dxa" w:w="2600"/>
          </w:tcPr>
          <w:p>
            <w:pPr>
              <w:spacing w:after="0" w:line="252" w:lineRule="auto"/>
              <w:jc w:val="left"/>
            </w:pPr>
            <w:r>
              <w:rPr>
                <w:rFonts w:ascii="Calibri" w:hAnsi="Calibri" w:cs="Calibri"/>
                <w:b w:val="0"/>
                <w:color w:val="162234"/>
                <w:sz w:val="18"/>
              </w:rPr>
              <w:t>Yazma, çizme, yansıtma.</w:t>
            </w:r>
          </w:p>
        </w:tc>
        <w:tc>
          <w:tcPr>
            <w:tcW w:type="dxa" w:w="3360"/>
          </w:tcPr>
          <w:p>
            <w:pPr>
              <w:spacing w:after="0" w:line="252" w:lineRule="auto"/>
              <w:jc w:val="left"/>
            </w:pPr>
            <w:r>
              <w:rPr>
                <w:rFonts w:ascii="Calibri" w:hAnsi="Calibri" w:cs="Calibri"/>
                <w:b w:val="0"/>
                <w:color w:val="162234"/>
                <w:sz w:val="18"/>
              </w:rPr>
              <w:t>Sadelik; uzun metin değil aktif görev.</w:t>
            </w:r>
          </w:p>
        </w:tc>
      </w:tr>
      <w:tr>
        <w:tc>
          <w:tcPr>
            <w:tcW w:type="dxa" w:w="1700"/>
          </w:tcPr>
          <w:p>
            <w:pPr>
              <w:spacing w:after="0" w:line="252" w:lineRule="auto"/>
              <w:jc w:val="left"/>
            </w:pPr>
            <w:r>
              <w:rPr>
                <w:rFonts w:ascii="Calibri" w:hAnsi="Calibri" w:cs="Calibri"/>
                <w:b/>
                <w:color w:val="162234"/>
                <w:sz w:val="18"/>
              </w:rPr>
              <w:t>Aile kartı</w:t>
            </w:r>
          </w:p>
        </w:tc>
        <w:tc>
          <w:tcPr>
            <w:tcW w:type="dxa" w:w="1700"/>
          </w:tcPr>
          <w:p>
            <w:pPr>
              <w:spacing w:after="0" w:line="252" w:lineRule="auto"/>
              <w:jc w:val="left"/>
            </w:pPr>
            <w:r>
              <w:rPr>
                <w:rFonts w:ascii="Calibri" w:hAnsi="Calibri" w:cs="Calibri"/>
                <w:b w:val="0"/>
                <w:color w:val="162234"/>
                <w:sz w:val="18"/>
              </w:rPr>
              <w:t>Tek sayfa veya mobil kart</w:t>
            </w:r>
          </w:p>
        </w:tc>
        <w:tc>
          <w:tcPr>
            <w:tcW w:type="dxa" w:w="2600"/>
          </w:tcPr>
          <w:p>
            <w:pPr>
              <w:spacing w:after="0" w:line="252" w:lineRule="auto"/>
              <w:jc w:val="left"/>
            </w:pPr>
            <w:r>
              <w:rPr>
                <w:rFonts w:ascii="Calibri" w:hAnsi="Calibri" w:cs="Calibri"/>
                <w:b w:val="0"/>
                <w:color w:val="162234"/>
                <w:sz w:val="18"/>
              </w:rPr>
              <w:t>Evde sohbet ve küçük davranış görevi.</w:t>
            </w:r>
          </w:p>
        </w:tc>
        <w:tc>
          <w:tcPr>
            <w:tcW w:type="dxa" w:w="3360"/>
          </w:tcPr>
          <w:p>
            <w:pPr>
              <w:spacing w:after="0" w:line="252" w:lineRule="auto"/>
              <w:jc w:val="left"/>
            </w:pPr>
            <w:r>
              <w:rPr>
                <w:rFonts w:ascii="Calibri" w:hAnsi="Calibri" w:cs="Calibri"/>
                <w:b w:val="0"/>
                <w:color w:val="162234"/>
                <w:sz w:val="18"/>
              </w:rPr>
              <w:t>5 dakikalık uygulanabilir görev.</w:t>
            </w:r>
          </w:p>
        </w:tc>
      </w:tr>
      <w:tr>
        <w:tc>
          <w:tcPr>
            <w:tcW w:type="dxa" w:w="1700"/>
          </w:tcPr>
          <w:p>
            <w:pPr>
              <w:spacing w:after="0" w:line="252" w:lineRule="auto"/>
              <w:jc w:val="left"/>
            </w:pPr>
            <w:r>
              <w:rPr>
                <w:rFonts w:ascii="Calibri" w:hAnsi="Calibri" w:cs="Calibri"/>
                <w:b/>
                <w:color w:val="162234"/>
                <w:sz w:val="18"/>
              </w:rPr>
              <w:t>Öğretmen rehberi</w:t>
            </w:r>
          </w:p>
        </w:tc>
        <w:tc>
          <w:tcPr>
            <w:tcW w:type="dxa" w:w="1700"/>
          </w:tcPr>
          <w:p>
            <w:pPr>
              <w:spacing w:after="0" w:line="252" w:lineRule="auto"/>
              <w:jc w:val="left"/>
            </w:pPr>
            <w:r>
              <w:rPr>
                <w:rFonts w:ascii="Calibri" w:hAnsi="Calibri" w:cs="Calibri"/>
                <w:b w:val="0"/>
                <w:color w:val="162234"/>
                <w:sz w:val="18"/>
              </w:rPr>
              <w:t>1-2 sayfa</w:t>
            </w:r>
          </w:p>
        </w:tc>
        <w:tc>
          <w:tcPr>
            <w:tcW w:type="dxa" w:w="2600"/>
          </w:tcPr>
          <w:p>
            <w:pPr>
              <w:spacing w:after="0" w:line="252" w:lineRule="auto"/>
              <w:jc w:val="left"/>
            </w:pPr>
            <w:r>
              <w:rPr>
                <w:rFonts w:ascii="Calibri" w:hAnsi="Calibri" w:cs="Calibri"/>
                <w:b w:val="0"/>
                <w:color w:val="162234"/>
                <w:sz w:val="18"/>
              </w:rPr>
              <w:t>Sınıf atölyesi yürütmek.</w:t>
            </w:r>
          </w:p>
        </w:tc>
        <w:tc>
          <w:tcPr>
            <w:tcW w:type="dxa" w:w="3360"/>
          </w:tcPr>
          <w:p>
            <w:pPr>
              <w:spacing w:after="0" w:line="252" w:lineRule="auto"/>
              <w:jc w:val="left"/>
            </w:pPr>
            <w:r>
              <w:rPr>
                <w:rFonts w:ascii="Calibri" w:hAnsi="Calibri" w:cs="Calibri"/>
                <w:b w:val="0"/>
                <w:color w:val="162234"/>
                <w:sz w:val="18"/>
              </w:rPr>
              <w:t>Amaç, akış, hassasiyet, rubrik.</w:t>
            </w:r>
          </w:p>
        </w:tc>
      </w:tr>
      <w:tr>
        <w:tc>
          <w:tcPr>
            <w:tcW w:type="dxa" w:w="1700"/>
          </w:tcPr>
          <w:p>
            <w:pPr>
              <w:spacing w:after="0" w:line="252" w:lineRule="auto"/>
              <w:jc w:val="left"/>
            </w:pPr>
            <w:r>
              <w:rPr>
                <w:rFonts w:ascii="Calibri" w:hAnsi="Calibri" w:cs="Calibri"/>
                <w:b/>
                <w:color w:val="162234"/>
                <w:sz w:val="18"/>
              </w:rPr>
              <w:t>Hizmet görevi</w:t>
            </w:r>
          </w:p>
        </w:tc>
        <w:tc>
          <w:tcPr>
            <w:tcW w:type="dxa" w:w="1700"/>
          </w:tcPr>
          <w:p>
            <w:pPr>
              <w:spacing w:after="0" w:line="252" w:lineRule="auto"/>
              <w:jc w:val="left"/>
            </w:pPr>
            <w:r>
              <w:rPr>
                <w:rFonts w:ascii="Calibri" w:hAnsi="Calibri" w:cs="Calibri"/>
                <w:b w:val="0"/>
                <w:color w:val="162234"/>
                <w:sz w:val="18"/>
              </w:rPr>
              <w:t>Haftalık/ünitelik</w:t>
            </w:r>
          </w:p>
        </w:tc>
        <w:tc>
          <w:tcPr>
            <w:tcW w:type="dxa" w:w="2600"/>
          </w:tcPr>
          <w:p>
            <w:pPr>
              <w:spacing w:after="0" w:line="252" w:lineRule="auto"/>
              <w:jc w:val="left"/>
            </w:pPr>
            <w:r>
              <w:rPr>
                <w:rFonts w:ascii="Calibri" w:hAnsi="Calibri" w:cs="Calibri"/>
                <w:b w:val="0"/>
                <w:color w:val="162234"/>
                <w:sz w:val="18"/>
              </w:rPr>
              <w:t>Ahlakı davranışa taşımak.</w:t>
            </w:r>
          </w:p>
        </w:tc>
        <w:tc>
          <w:tcPr>
            <w:tcW w:type="dxa" w:w="3360"/>
          </w:tcPr>
          <w:p>
            <w:pPr>
              <w:spacing w:after="0" w:line="252" w:lineRule="auto"/>
              <w:jc w:val="left"/>
            </w:pPr>
            <w:r>
              <w:rPr>
                <w:rFonts w:ascii="Calibri" w:hAnsi="Calibri" w:cs="Calibri"/>
                <w:b w:val="0"/>
                <w:color w:val="162234"/>
                <w:sz w:val="18"/>
              </w:rPr>
              <w:t>Gösterişe kaçmadan küçük fayda.</w:t>
            </w:r>
          </w:p>
        </w:tc>
      </w:tr>
    </w:tbl>
    <w:p/>
    <w:p>
      <w:pPr>
        <w:pStyle w:val="Heading2"/>
      </w:pPr>
      <w:r>
        <w:t>Çizgi film evreni: Mahalle 360</w:t>
      </w:r>
    </w:p>
    <w:p>
      <w:pPr>
        <w:spacing w:after="120" w:line="264" w:lineRule="auto"/>
      </w:pPr>
      <w:r>
        <w:rPr>
          <w:rFonts w:ascii="Calibri" w:hAnsi="Calibri" w:cs="Calibri"/>
          <w:i w:val="0"/>
          <w:color w:val="162234"/>
          <w:sz w:val="22"/>
        </w:rPr>
        <w:t>Önerilen çizgi film evreni, güncel bir mahalle/okul çevresinde geçen sıcak bir arkadaş grubudur. Karakterler kusursuz değildir; öğrenir, hata eder, telafi eder ve büyürler. Her bölümde tek ana erdem, tek ahlaki çatışma ve tek görünür davranış hedefi vardır.</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500"/>
        <w:gridCol w:w="3300"/>
        <w:gridCol w:w="4560"/>
      </w:tblGrid>
      <w:tr>
        <w:trPr>
          <w:tblHeader w:val="true"/>
        </w:trPr>
        <w:tc>
          <w:tcPr>
            <w:tcW w:type="dxa" w:w="15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Karakter</w:t>
            </w:r>
          </w:p>
        </w:tc>
        <w:tc>
          <w:tcPr>
            <w:tcW w:type="dxa" w:w="33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Rol</w:t>
            </w:r>
          </w:p>
        </w:tc>
        <w:tc>
          <w:tcPr>
            <w:tcW w:type="dxa" w:w="45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Gelişim çizgisi</w:t>
            </w:r>
          </w:p>
        </w:tc>
      </w:tr>
      <w:tr>
        <w:tc>
          <w:tcPr>
            <w:tcW w:type="dxa" w:w="1500"/>
          </w:tcPr>
          <w:p>
            <w:pPr>
              <w:spacing w:after="0" w:line="252" w:lineRule="auto"/>
              <w:jc w:val="left"/>
            </w:pPr>
            <w:r>
              <w:rPr>
                <w:rFonts w:ascii="Calibri" w:hAnsi="Calibri" w:cs="Calibri"/>
                <w:b/>
                <w:color w:val="162234"/>
                <w:sz w:val="19"/>
              </w:rPr>
              <w:t>Zeynep</w:t>
            </w:r>
          </w:p>
        </w:tc>
        <w:tc>
          <w:tcPr>
            <w:tcW w:type="dxa" w:w="3300"/>
          </w:tcPr>
          <w:p>
            <w:pPr>
              <w:spacing w:after="0" w:line="252" w:lineRule="auto"/>
              <w:jc w:val="left"/>
            </w:pPr>
            <w:r>
              <w:rPr>
                <w:rFonts w:ascii="Calibri" w:hAnsi="Calibri" w:cs="Calibri"/>
                <w:b w:val="0"/>
                <w:color w:val="162234"/>
                <w:sz w:val="19"/>
              </w:rPr>
              <w:t>Planlı, vicdanlı ama bazen kontrolcü.</w:t>
            </w:r>
          </w:p>
        </w:tc>
        <w:tc>
          <w:tcPr>
            <w:tcW w:type="dxa" w:w="4560"/>
          </w:tcPr>
          <w:p>
            <w:pPr>
              <w:spacing w:after="0" w:line="252" w:lineRule="auto"/>
              <w:jc w:val="left"/>
            </w:pPr>
            <w:r>
              <w:rPr>
                <w:rFonts w:ascii="Calibri" w:hAnsi="Calibri" w:cs="Calibri"/>
                <w:b w:val="0"/>
                <w:color w:val="162234"/>
                <w:sz w:val="19"/>
              </w:rPr>
              <w:t>Adaleti ve merhameti dengelemeyi öğrenir.</w:t>
            </w:r>
          </w:p>
        </w:tc>
      </w:tr>
      <w:tr>
        <w:tc>
          <w:tcPr>
            <w:tcW w:type="dxa" w:w="1500"/>
          </w:tcPr>
          <w:p>
            <w:pPr>
              <w:spacing w:after="0" w:line="252" w:lineRule="auto"/>
              <w:jc w:val="left"/>
            </w:pPr>
            <w:r>
              <w:rPr>
                <w:rFonts w:ascii="Calibri" w:hAnsi="Calibri" w:cs="Calibri"/>
                <w:b/>
                <w:color w:val="162234"/>
                <w:sz w:val="19"/>
              </w:rPr>
              <w:t>Yusuf</w:t>
            </w:r>
          </w:p>
        </w:tc>
        <w:tc>
          <w:tcPr>
            <w:tcW w:type="dxa" w:w="3300"/>
          </w:tcPr>
          <w:p>
            <w:pPr>
              <w:spacing w:after="0" w:line="252" w:lineRule="auto"/>
              <w:jc w:val="left"/>
            </w:pPr>
            <w:r>
              <w:rPr>
                <w:rFonts w:ascii="Calibri" w:hAnsi="Calibri" w:cs="Calibri"/>
                <w:b w:val="0"/>
                <w:color w:val="162234"/>
                <w:sz w:val="19"/>
              </w:rPr>
              <w:t>Teknolojiye meraklı, hızlı düşünen.</w:t>
            </w:r>
          </w:p>
        </w:tc>
        <w:tc>
          <w:tcPr>
            <w:tcW w:type="dxa" w:w="4560"/>
          </w:tcPr>
          <w:p>
            <w:pPr>
              <w:spacing w:after="0" w:line="252" w:lineRule="auto"/>
              <w:jc w:val="left"/>
            </w:pPr>
            <w:r>
              <w:rPr>
                <w:rFonts w:ascii="Calibri" w:hAnsi="Calibri" w:cs="Calibri"/>
                <w:b w:val="0"/>
                <w:color w:val="162234"/>
                <w:sz w:val="19"/>
              </w:rPr>
              <w:t>Dijital ahlak, sabır ve emanet bilinci gelişir.</w:t>
            </w:r>
          </w:p>
        </w:tc>
      </w:tr>
      <w:tr>
        <w:tc>
          <w:tcPr>
            <w:tcW w:type="dxa" w:w="1500"/>
          </w:tcPr>
          <w:p>
            <w:pPr>
              <w:spacing w:after="0" w:line="252" w:lineRule="auto"/>
              <w:jc w:val="left"/>
            </w:pPr>
            <w:r>
              <w:rPr>
                <w:rFonts w:ascii="Calibri" w:hAnsi="Calibri" w:cs="Calibri"/>
                <w:b/>
                <w:color w:val="162234"/>
                <w:sz w:val="19"/>
              </w:rPr>
              <w:t>Meryem</w:t>
            </w:r>
          </w:p>
        </w:tc>
        <w:tc>
          <w:tcPr>
            <w:tcW w:type="dxa" w:w="3300"/>
          </w:tcPr>
          <w:p>
            <w:pPr>
              <w:spacing w:after="0" w:line="252" w:lineRule="auto"/>
              <w:jc w:val="left"/>
            </w:pPr>
            <w:r>
              <w:rPr>
                <w:rFonts w:ascii="Calibri" w:hAnsi="Calibri" w:cs="Calibri"/>
                <w:b w:val="0"/>
                <w:color w:val="162234"/>
                <w:sz w:val="19"/>
              </w:rPr>
              <w:t>Duyarlı, sanata yakın, güçlü empati kurar.</w:t>
            </w:r>
          </w:p>
        </w:tc>
        <w:tc>
          <w:tcPr>
            <w:tcW w:type="dxa" w:w="4560"/>
          </w:tcPr>
          <w:p>
            <w:pPr>
              <w:spacing w:after="0" w:line="252" w:lineRule="auto"/>
              <w:jc w:val="left"/>
            </w:pPr>
            <w:r>
              <w:rPr>
                <w:rFonts w:ascii="Calibri" w:hAnsi="Calibri" w:cs="Calibri"/>
                <w:b w:val="0"/>
                <w:color w:val="162234"/>
                <w:sz w:val="19"/>
              </w:rPr>
              <w:t>Sınır koyma, cesaret ve doğru sözlülük çalışır.</w:t>
            </w:r>
          </w:p>
        </w:tc>
      </w:tr>
      <w:tr>
        <w:tc>
          <w:tcPr>
            <w:tcW w:type="dxa" w:w="1500"/>
          </w:tcPr>
          <w:p>
            <w:pPr>
              <w:spacing w:after="0" w:line="252" w:lineRule="auto"/>
              <w:jc w:val="left"/>
            </w:pPr>
            <w:r>
              <w:rPr>
                <w:rFonts w:ascii="Calibri" w:hAnsi="Calibri" w:cs="Calibri"/>
                <w:b/>
                <w:color w:val="162234"/>
                <w:sz w:val="19"/>
              </w:rPr>
              <w:t>Ali</w:t>
            </w:r>
          </w:p>
        </w:tc>
        <w:tc>
          <w:tcPr>
            <w:tcW w:type="dxa" w:w="3300"/>
          </w:tcPr>
          <w:p>
            <w:pPr>
              <w:spacing w:after="0" w:line="252" w:lineRule="auto"/>
              <w:jc w:val="left"/>
            </w:pPr>
            <w:r>
              <w:rPr>
                <w:rFonts w:ascii="Calibri" w:hAnsi="Calibri" w:cs="Calibri"/>
                <w:b w:val="0"/>
                <w:color w:val="162234"/>
                <w:sz w:val="19"/>
              </w:rPr>
              <w:t>Esprili, hareketli, arkadaş grubunu toplar.</w:t>
            </w:r>
          </w:p>
        </w:tc>
        <w:tc>
          <w:tcPr>
            <w:tcW w:type="dxa" w:w="4560"/>
          </w:tcPr>
          <w:p>
            <w:pPr>
              <w:spacing w:after="0" w:line="252" w:lineRule="auto"/>
              <w:jc w:val="left"/>
            </w:pPr>
            <w:r>
              <w:rPr>
                <w:rFonts w:ascii="Calibri" w:hAnsi="Calibri" w:cs="Calibri"/>
                <w:b w:val="0"/>
                <w:color w:val="162234"/>
                <w:sz w:val="19"/>
              </w:rPr>
              <w:t>Sorumluluk, sözünde durma ve öz denetim kazanır.</w:t>
            </w:r>
          </w:p>
        </w:tc>
      </w:tr>
      <w:tr>
        <w:tc>
          <w:tcPr>
            <w:tcW w:type="dxa" w:w="1500"/>
          </w:tcPr>
          <w:p>
            <w:pPr>
              <w:spacing w:after="0" w:line="252" w:lineRule="auto"/>
              <w:jc w:val="left"/>
            </w:pPr>
            <w:r>
              <w:rPr>
                <w:rFonts w:ascii="Calibri" w:hAnsi="Calibri" w:cs="Calibri"/>
                <w:b/>
                <w:color w:val="162234"/>
                <w:sz w:val="19"/>
              </w:rPr>
              <w:t>Öğretmen/mentor</w:t>
            </w:r>
          </w:p>
        </w:tc>
        <w:tc>
          <w:tcPr>
            <w:tcW w:type="dxa" w:w="3300"/>
          </w:tcPr>
          <w:p>
            <w:pPr>
              <w:spacing w:after="0" w:line="252" w:lineRule="auto"/>
              <w:jc w:val="left"/>
            </w:pPr>
            <w:r>
              <w:rPr>
                <w:rFonts w:ascii="Calibri" w:hAnsi="Calibri" w:cs="Calibri"/>
                <w:b w:val="0"/>
                <w:color w:val="162234"/>
                <w:sz w:val="19"/>
              </w:rPr>
              <w:t>Cevabı dikte etmez, doğru soruyu sorar.</w:t>
            </w:r>
          </w:p>
        </w:tc>
        <w:tc>
          <w:tcPr>
            <w:tcW w:type="dxa" w:w="4560"/>
          </w:tcPr>
          <w:p>
            <w:pPr>
              <w:spacing w:after="0" w:line="252" w:lineRule="auto"/>
              <w:jc w:val="left"/>
            </w:pPr>
            <w:r>
              <w:rPr>
                <w:rFonts w:ascii="Calibri" w:hAnsi="Calibri" w:cs="Calibri"/>
                <w:b w:val="0"/>
                <w:color w:val="162234"/>
                <w:sz w:val="19"/>
              </w:rPr>
              <w:t>Çocukların kendi muhakemesini açar.</w:t>
            </w:r>
          </w:p>
        </w:tc>
      </w:tr>
    </w:tbl>
    <w:p/>
    <w:p>
      <w:pPr>
        <w:pStyle w:val="Heading3"/>
      </w:pPr>
      <w:r>
        <w:t>İlk sezon bölüm listesi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850"/>
        <w:gridCol w:w="2100"/>
        <w:gridCol w:w="1600"/>
        <w:gridCol w:w="4810"/>
      </w:tblGrid>
      <w:tr>
        <w:trPr>
          <w:tblHeader w:val="true"/>
        </w:trPr>
        <w:tc>
          <w:tcPr>
            <w:tcW w:type="dxa" w:w="85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Bölüm</w:t>
            </w:r>
          </w:p>
        </w:tc>
        <w:tc>
          <w:tcPr>
            <w:tcW w:type="dxa" w:w="21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Başlık</w:t>
            </w:r>
          </w:p>
        </w:tc>
        <w:tc>
          <w:tcPr>
            <w:tcW w:type="dxa" w:w="16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Erdem</w:t>
            </w:r>
          </w:p>
        </w:tc>
        <w:tc>
          <w:tcPr>
            <w:tcW w:type="dxa" w:w="481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Çatışma</w:t>
            </w:r>
          </w:p>
        </w:tc>
      </w:tr>
      <w:tr>
        <w:tc>
          <w:tcPr>
            <w:tcW w:type="dxa" w:w="850"/>
          </w:tcPr>
          <w:p>
            <w:pPr>
              <w:spacing w:after="0" w:line="252" w:lineRule="auto"/>
              <w:jc w:val="left"/>
            </w:pPr>
            <w:r>
              <w:rPr>
                <w:rFonts w:ascii="Calibri" w:hAnsi="Calibri" w:cs="Calibri"/>
                <w:b w:val="0"/>
                <w:color w:val="162234"/>
                <w:sz w:val="17"/>
              </w:rPr>
              <w:t>1</w:t>
            </w:r>
          </w:p>
        </w:tc>
        <w:tc>
          <w:tcPr>
            <w:tcW w:type="dxa" w:w="2100"/>
          </w:tcPr>
          <w:p>
            <w:pPr>
              <w:spacing w:after="0" w:line="252" w:lineRule="auto"/>
              <w:jc w:val="left"/>
            </w:pPr>
            <w:r>
              <w:rPr>
                <w:rFonts w:ascii="Calibri" w:hAnsi="Calibri" w:cs="Calibri"/>
                <w:b w:val="0"/>
                <w:color w:val="162234"/>
                <w:sz w:val="17"/>
              </w:rPr>
              <w:t>Kaybolan Defter</w:t>
            </w:r>
          </w:p>
        </w:tc>
        <w:tc>
          <w:tcPr>
            <w:tcW w:type="dxa" w:w="1600"/>
          </w:tcPr>
          <w:p>
            <w:pPr>
              <w:spacing w:after="0" w:line="252" w:lineRule="auto"/>
              <w:jc w:val="left"/>
            </w:pPr>
            <w:r>
              <w:rPr>
                <w:rFonts w:ascii="Calibri" w:hAnsi="Calibri" w:cs="Calibri"/>
                <w:b w:val="0"/>
                <w:color w:val="162234"/>
                <w:sz w:val="17"/>
              </w:rPr>
              <w:t>Emanet</w:t>
            </w:r>
          </w:p>
        </w:tc>
        <w:tc>
          <w:tcPr>
            <w:tcW w:type="dxa" w:w="4810"/>
          </w:tcPr>
          <w:p>
            <w:pPr>
              <w:spacing w:after="0" w:line="252" w:lineRule="auto"/>
              <w:jc w:val="left"/>
            </w:pPr>
            <w:r>
              <w:rPr>
                <w:rFonts w:ascii="Calibri" w:hAnsi="Calibri" w:cs="Calibri"/>
                <w:b w:val="0"/>
                <w:color w:val="162234"/>
                <w:sz w:val="17"/>
              </w:rPr>
              <w:t>Bulunan bir defterde özel bilgiler vardır; merak mı mahremiyet mi?</w:t>
            </w:r>
          </w:p>
        </w:tc>
      </w:tr>
      <w:tr>
        <w:tc>
          <w:tcPr>
            <w:tcW w:type="dxa" w:w="850"/>
          </w:tcPr>
          <w:p>
            <w:pPr>
              <w:spacing w:after="0" w:line="252" w:lineRule="auto"/>
              <w:jc w:val="left"/>
            </w:pPr>
            <w:r>
              <w:rPr>
                <w:rFonts w:ascii="Calibri" w:hAnsi="Calibri" w:cs="Calibri"/>
                <w:b w:val="0"/>
                <w:color w:val="162234"/>
                <w:sz w:val="17"/>
              </w:rPr>
              <w:t>2</w:t>
            </w:r>
          </w:p>
        </w:tc>
        <w:tc>
          <w:tcPr>
            <w:tcW w:type="dxa" w:w="2100"/>
          </w:tcPr>
          <w:p>
            <w:pPr>
              <w:spacing w:after="0" w:line="252" w:lineRule="auto"/>
              <w:jc w:val="left"/>
            </w:pPr>
            <w:r>
              <w:rPr>
                <w:rFonts w:ascii="Calibri" w:hAnsi="Calibri" w:cs="Calibri"/>
                <w:b w:val="0"/>
                <w:color w:val="162234"/>
                <w:sz w:val="17"/>
              </w:rPr>
              <w:t>Son Dakika Yalanı</w:t>
            </w:r>
          </w:p>
        </w:tc>
        <w:tc>
          <w:tcPr>
            <w:tcW w:type="dxa" w:w="1600"/>
          </w:tcPr>
          <w:p>
            <w:pPr>
              <w:spacing w:after="0" w:line="252" w:lineRule="auto"/>
              <w:jc w:val="left"/>
            </w:pPr>
            <w:r>
              <w:rPr>
                <w:rFonts w:ascii="Calibri" w:hAnsi="Calibri" w:cs="Calibri"/>
                <w:b w:val="0"/>
                <w:color w:val="162234"/>
                <w:sz w:val="17"/>
              </w:rPr>
              <w:t>Doğruluk</w:t>
            </w:r>
          </w:p>
        </w:tc>
        <w:tc>
          <w:tcPr>
            <w:tcW w:type="dxa" w:w="4810"/>
          </w:tcPr>
          <w:p>
            <w:pPr>
              <w:spacing w:after="0" w:line="252" w:lineRule="auto"/>
              <w:jc w:val="left"/>
            </w:pPr>
            <w:r>
              <w:rPr>
                <w:rFonts w:ascii="Calibri" w:hAnsi="Calibri" w:cs="Calibri"/>
                <w:b w:val="0"/>
                <w:color w:val="162234"/>
                <w:sz w:val="17"/>
              </w:rPr>
              <w:t>Küçük bir yalan takımı kurtaracak gibi görünür.</w:t>
            </w:r>
          </w:p>
        </w:tc>
      </w:tr>
      <w:tr>
        <w:tc>
          <w:tcPr>
            <w:tcW w:type="dxa" w:w="850"/>
          </w:tcPr>
          <w:p>
            <w:pPr>
              <w:spacing w:after="0" w:line="252" w:lineRule="auto"/>
              <w:jc w:val="left"/>
            </w:pPr>
            <w:r>
              <w:rPr>
                <w:rFonts w:ascii="Calibri" w:hAnsi="Calibri" w:cs="Calibri"/>
                <w:b w:val="0"/>
                <w:color w:val="162234"/>
                <w:sz w:val="17"/>
              </w:rPr>
              <w:t>3</w:t>
            </w:r>
          </w:p>
        </w:tc>
        <w:tc>
          <w:tcPr>
            <w:tcW w:type="dxa" w:w="2100"/>
          </w:tcPr>
          <w:p>
            <w:pPr>
              <w:spacing w:after="0" w:line="252" w:lineRule="auto"/>
              <w:jc w:val="left"/>
            </w:pPr>
            <w:r>
              <w:rPr>
                <w:rFonts w:ascii="Calibri" w:hAnsi="Calibri" w:cs="Calibri"/>
                <w:b w:val="0"/>
                <w:color w:val="162234"/>
                <w:sz w:val="17"/>
              </w:rPr>
              <w:t>Paylaş Butonu</w:t>
            </w:r>
          </w:p>
        </w:tc>
        <w:tc>
          <w:tcPr>
            <w:tcW w:type="dxa" w:w="1600"/>
          </w:tcPr>
          <w:p>
            <w:pPr>
              <w:spacing w:after="0" w:line="252" w:lineRule="auto"/>
              <w:jc w:val="left"/>
            </w:pPr>
            <w:r>
              <w:rPr>
                <w:rFonts w:ascii="Calibri" w:hAnsi="Calibri" w:cs="Calibri"/>
                <w:b w:val="0"/>
                <w:color w:val="162234"/>
                <w:sz w:val="17"/>
              </w:rPr>
              <w:t>Dijital ahlak</w:t>
            </w:r>
          </w:p>
        </w:tc>
        <w:tc>
          <w:tcPr>
            <w:tcW w:type="dxa" w:w="4810"/>
          </w:tcPr>
          <w:p>
            <w:pPr>
              <w:spacing w:after="0" w:line="252" w:lineRule="auto"/>
              <w:jc w:val="left"/>
            </w:pPr>
            <w:r>
              <w:rPr>
                <w:rFonts w:ascii="Calibri" w:hAnsi="Calibri" w:cs="Calibri"/>
                <w:b w:val="0"/>
                <w:color w:val="162234"/>
                <w:sz w:val="17"/>
              </w:rPr>
              <w:t>Komik bir video izinsiz paylaşılmak üzeredir.</w:t>
            </w:r>
          </w:p>
        </w:tc>
      </w:tr>
      <w:tr>
        <w:tc>
          <w:tcPr>
            <w:tcW w:type="dxa" w:w="850"/>
          </w:tcPr>
          <w:p>
            <w:pPr>
              <w:spacing w:after="0" w:line="252" w:lineRule="auto"/>
              <w:jc w:val="left"/>
            </w:pPr>
            <w:r>
              <w:rPr>
                <w:rFonts w:ascii="Calibri" w:hAnsi="Calibri" w:cs="Calibri"/>
                <w:b w:val="0"/>
                <w:color w:val="162234"/>
                <w:sz w:val="17"/>
              </w:rPr>
              <w:t>4</w:t>
            </w:r>
          </w:p>
        </w:tc>
        <w:tc>
          <w:tcPr>
            <w:tcW w:type="dxa" w:w="2100"/>
          </w:tcPr>
          <w:p>
            <w:pPr>
              <w:spacing w:after="0" w:line="252" w:lineRule="auto"/>
              <w:jc w:val="left"/>
            </w:pPr>
            <w:r>
              <w:rPr>
                <w:rFonts w:ascii="Calibri" w:hAnsi="Calibri" w:cs="Calibri"/>
                <w:b w:val="0"/>
                <w:color w:val="162234"/>
                <w:sz w:val="17"/>
              </w:rPr>
              <w:t>Sıra Kimde?</w:t>
            </w:r>
          </w:p>
        </w:tc>
        <w:tc>
          <w:tcPr>
            <w:tcW w:type="dxa" w:w="1600"/>
          </w:tcPr>
          <w:p>
            <w:pPr>
              <w:spacing w:after="0" w:line="252" w:lineRule="auto"/>
              <w:jc w:val="left"/>
            </w:pPr>
            <w:r>
              <w:rPr>
                <w:rFonts w:ascii="Calibri" w:hAnsi="Calibri" w:cs="Calibri"/>
                <w:b w:val="0"/>
                <w:color w:val="162234"/>
                <w:sz w:val="17"/>
              </w:rPr>
              <w:t>Adalet</w:t>
            </w:r>
          </w:p>
        </w:tc>
        <w:tc>
          <w:tcPr>
            <w:tcW w:type="dxa" w:w="4810"/>
          </w:tcPr>
          <w:p>
            <w:pPr>
              <w:spacing w:after="0" w:line="252" w:lineRule="auto"/>
              <w:jc w:val="left"/>
            </w:pPr>
            <w:r>
              <w:rPr>
                <w:rFonts w:ascii="Calibri" w:hAnsi="Calibri" w:cs="Calibri"/>
                <w:b w:val="0"/>
                <w:color w:val="162234"/>
                <w:sz w:val="17"/>
              </w:rPr>
              <w:t>Grup çalışmasında emek görünmez hale gelir.</w:t>
            </w:r>
          </w:p>
        </w:tc>
      </w:tr>
      <w:tr>
        <w:tc>
          <w:tcPr>
            <w:tcW w:type="dxa" w:w="850"/>
          </w:tcPr>
          <w:p>
            <w:pPr>
              <w:spacing w:after="0" w:line="252" w:lineRule="auto"/>
              <w:jc w:val="left"/>
            </w:pPr>
            <w:r>
              <w:rPr>
                <w:rFonts w:ascii="Calibri" w:hAnsi="Calibri" w:cs="Calibri"/>
                <w:b w:val="0"/>
                <w:color w:val="162234"/>
                <w:sz w:val="17"/>
              </w:rPr>
              <w:t>5</w:t>
            </w:r>
          </w:p>
        </w:tc>
        <w:tc>
          <w:tcPr>
            <w:tcW w:type="dxa" w:w="2100"/>
          </w:tcPr>
          <w:p>
            <w:pPr>
              <w:spacing w:after="0" w:line="252" w:lineRule="auto"/>
              <w:jc w:val="left"/>
            </w:pPr>
            <w:r>
              <w:rPr>
                <w:rFonts w:ascii="Calibri" w:hAnsi="Calibri" w:cs="Calibri"/>
                <w:b w:val="0"/>
                <w:color w:val="162234"/>
                <w:sz w:val="17"/>
              </w:rPr>
              <w:t>Sessiz Arkadaş</w:t>
            </w:r>
          </w:p>
        </w:tc>
        <w:tc>
          <w:tcPr>
            <w:tcW w:type="dxa" w:w="1600"/>
          </w:tcPr>
          <w:p>
            <w:pPr>
              <w:spacing w:after="0" w:line="252" w:lineRule="auto"/>
              <w:jc w:val="left"/>
            </w:pPr>
            <w:r>
              <w:rPr>
                <w:rFonts w:ascii="Calibri" w:hAnsi="Calibri" w:cs="Calibri"/>
                <w:b w:val="0"/>
                <w:color w:val="162234"/>
                <w:sz w:val="17"/>
              </w:rPr>
              <w:t>Merhamet</w:t>
            </w:r>
          </w:p>
        </w:tc>
        <w:tc>
          <w:tcPr>
            <w:tcW w:type="dxa" w:w="4810"/>
          </w:tcPr>
          <w:p>
            <w:pPr>
              <w:spacing w:after="0" w:line="252" w:lineRule="auto"/>
              <w:jc w:val="left"/>
            </w:pPr>
            <w:r>
              <w:rPr>
                <w:rFonts w:ascii="Calibri" w:hAnsi="Calibri" w:cs="Calibri"/>
                <w:b w:val="0"/>
                <w:color w:val="162234"/>
                <w:sz w:val="17"/>
              </w:rPr>
              <w:t>Dışlanan bir öğrenci fark edilir.</w:t>
            </w:r>
          </w:p>
        </w:tc>
      </w:tr>
      <w:tr>
        <w:tc>
          <w:tcPr>
            <w:tcW w:type="dxa" w:w="850"/>
          </w:tcPr>
          <w:p>
            <w:pPr>
              <w:spacing w:after="0" w:line="252" w:lineRule="auto"/>
              <w:jc w:val="left"/>
            </w:pPr>
            <w:r>
              <w:rPr>
                <w:rFonts w:ascii="Calibri" w:hAnsi="Calibri" w:cs="Calibri"/>
                <w:b w:val="0"/>
                <w:color w:val="162234"/>
                <w:sz w:val="17"/>
              </w:rPr>
              <w:t>6</w:t>
            </w:r>
          </w:p>
        </w:tc>
        <w:tc>
          <w:tcPr>
            <w:tcW w:type="dxa" w:w="2100"/>
          </w:tcPr>
          <w:p>
            <w:pPr>
              <w:spacing w:after="0" w:line="252" w:lineRule="auto"/>
              <w:jc w:val="left"/>
            </w:pPr>
            <w:r>
              <w:rPr>
                <w:rFonts w:ascii="Calibri" w:hAnsi="Calibri" w:cs="Calibri"/>
                <w:b w:val="0"/>
                <w:color w:val="162234"/>
                <w:sz w:val="17"/>
              </w:rPr>
              <w:t>Üç Günlük Sabır</w:t>
            </w:r>
          </w:p>
        </w:tc>
        <w:tc>
          <w:tcPr>
            <w:tcW w:type="dxa" w:w="1600"/>
          </w:tcPr>
          <w:p>
            <w:pPr>
              <w:spacing w:after="0" w:line="252" w:lineRule="auto"/>
              <w:jc w:val="left"/>
            </w:pPr>
            <w:r>
              <w:rPr>
                <w:rFonts w:ascii="Calibri" w:hAnsi="Calibri" w:cs="Calibri"/>
                <w:b w:val="0"/>
                <w:color w:val="162234"/>
                <w:sz w:val="17"/>
              </w:rPr>
              <w:t>Sabır</w:t>
            </w:r>
          </w:p>
        </w:tc>
        <w:tc>
          <w:tcPr>
            <w:tcW w:type="dxa" w:w="4810"/>
          </w:tcPr>
          <w:p>
            <w:pPr>
              <w:spacing w:after="0" w:line="252" w:lineRule="auto"/>
              <w:jc w:val="left"/>
            </w:pPr>
            <w:r>
              <w:rPr>
                <w:rFonts w:ascii="Calibri" w:hAnsi="Calibri" w:cs="Calibri"/>
                <w:b w:val="0"/>
                <w:color w:val="162234"/>
                <w:sz w:val="17"/>
              </w:rPr>
              <w:t>Bir hedef için kısa hazlardan vazgeçmek gerekir.</w:t>
            </w:r>
          </w:p>
        </w:tc>
      </w:tr>
      <w:tr>
        <w:tc>
          <w:tcPr>
            <w:tcW w:type="dxa" w:w="850"/>
          </w:tcPr>
          <w:p>
            <w:pPr>
              <w:spacing w:after="0" w:line="252" w:lineRule="auto"/>
              <w:jc w:val="left"/>
            </w:pPr>
            <w:r>
              <w:rPr>
                <w:rFonts w:ascii="Calibri" w:hAnsi="Calibri" w:cs="Calibri"/>
                <w:b w:val="0"/>
                <w:color w:val="162234"/>
                <w:sz w:val="17"/>
              </w:rPr>
              <w:t>7</w:t>
            </w:r>
          </w:p>
        </w:tc>
        <w:tc>
          <w:tcPr>
            <w:tcW w:type="dxa" w:w="2100"/>
          </w:tcPr>
          <w:p>
            <w:pPr>
              <w:spacing w:after="0" w:line="252" w:lineRule="auto"/>
              <w:jc w:val="left"/>
            </w:pPr>
            <w:r>
              <w:rPr>
                <w:rFonts w:ascii="Calibri" w:hAnsi="Calibri" w:cs="Calibri"/>
                <w:b w:val="0"/>
                <w:color w:val="162234"/>
                <w:sz w:val="17"/>
              </w:rPr>
              <w:t>Teşekkür Listesi</w:t>
            </w:r>
          </w:p>
        </w:tc>
        <w:tc>
          <w:tcPr>
            <w:tcW w:type="dxa" w:w="1600"/>
          </w:tcPr>
          <w:p>
            <w:pPr>
              <w:spacing w:after="0" w:line="252" w:lineRule="auto"/>
              <w:jc w:val="left"/>
            </w:pPr>
            <w:r>
              <w:rPr>
                <w:rFonts w:ascii="Calibri" w:hAnsi="Calibri" w:cs="Calibri"/>
                <w:b w:val="0"/>
                <w:color w:val="162234"/>
                <w:sz w:val="17"/>
              </w:rPr>
              <w:t>Şükür</w:t>
            </w:r>
          </w:p>
        </w:tc>
        <w:tc>
          <w:tcPr>
            <w:tcW w:type="dxa" w:w="4810"/>
          </w:tcPr>
          <w:p>
            <w:pPr>
              <w:spacing w:after="0" w:line="252" w:lineRule="auto"/>
              <w:jc w:val="left"/>
            </w:pPr>
            <w:r>
              <w:rPr>
                <w:rFonts w:ascii="Calibri" w:hAnsi="Calibri" w:cs="Calibri"/>
                <w:b w:val="0"/>
                <w:color w:val="162234"/>
                <w:sz w:val="17"/>
              </w:rPr>
              <w:t>Nimet farkındalığı evde ve okulda değişim başlatır.</w:t>
            </w:r>
          </w:p>
        </w:tc>
      </w:tr>
      <w:tr>
        <w:tc>
          <w:tcPr>
            <w:tcW w:type="dxa" w:w="850"/>
          </w:tcPr>
          <w:p>
            <w:pPr>
              <w:spacing w:after="0" w:line="252" w:lineRule="auto"/>
              <w:jc w:val="left"/>
            </w:pPr>
            <w:r>
              <w:rPr>
                <w:rFonts w:ascii="Calibri" w:hAnsi="Calibri" w:cs="Calibri"/>
                <w:b w:val="0"/>
                <w:color w:val="162234"/>
                <w:sz w:val="17"/>
              </w:rPr>
              <w:t>8</w:t>
            </w:r>
          </w:p>
        </w:tc>
        <w:tc>
          <w:tcPr>
            <w:tcW w:type="dxa" w:w="2100"/>
          </w:tcPr>
          <w:p>
            <w:pPr>
              <w:spacing w:after="0" w:line="252" w:lineRule="auto"/>
              <w:jc w:val="left"/>
            </w:pPr>
            <w:r>
              <w:rPr>
                <w:rFonts w:ascii="Calibri" w:hAnsi="Calibri" w:cs="Calibri"/>
                <w:b w:val="0"/>
                <w:color w:val="162234"/>
                <w:sz w:val="17"/>
              </w:rPr>
              <w:t>Büyük Söz</w:t>
            </w:r>
          </w:p>
        </w:tc>
        <w:tc>
          <w:tcPr>
            <w:tcW w:type="dxa" w:w="1600"/>
          </w:tcPr>
          <w:p>
            <w:pPr>
              <w:spacing w:after="0" w:line="252" w:lineRule="auto"/>
              <w:jc w:val="left"/>
            </w:pPr>
            <w:r>
              <w:rPr>
                <w:rFonts w:ascii="Calibri" w:hAnsi="Calibri" w:cs="Calibri"/>
                <w:b w:val="0"/>
                <w:color w:val="162234"/>
                <w:sz w:val="17"/>
              </w:rPr>
              <w:t>Sorumluluk</w:t>
            </w:r>
          </w:p>
        </w:tc>
        <w:tc>
          <w:tcPr>
            <w:tcW w:type="dxa" w:w="4810"/>
          </w:tcPr>
          <w:p>
            <w:pPr>
              <w:spacing w:after="0" w:line="252" w:lineRule="auto"/>
              <w:jc w:val="left"/>
            </w:pPr>
            <w:r>
              <w:rPr>
                <w:rFonts w:ascii="Calibri" w:hAnsi="Calibri" w:cs="Calibri"/>
                <w:b w:val="0"/>
                <w:color w:val="162234"/>
                <w:sz w:val="17"/>
              </w:rPr>
              <w:t>Verilen söz ile eğlenceli plan çakışır.</w:t>
            </w:r>
          </w:p>
        </w:tc>
      </w:tr>
      <w:tr>
        <w:tc>
          <w:tcPr>
            <w:tcW w:type="dxa" w:w="850"/>
          </w:tcPr>
          <w:p>
            <w:pPr>
              <w:spacing w:after="0" w:line="252" w:lineRule="auto"/>
              <w:jc w:val="left"/>
            </w:pPr>
            <w:r>
              <w:rPr>
                <w:rFonts w:ascii="Calibri" w:hAnsi="Calibri" w:cs="Calibri"/>
                <w:b w:val="0"/>
                <w:color w:val="162234"/>
                <w:sz w:val="17"/>
              </w:rPr>
              <w:t>9</w:t>
            </w:r>
          </w:p>
        </w:tc>
        <w:tc>
          <w:tcPr>
            <w:tcW w:type="dxa" w:w="2100"/>
          </w:tcPr>
          <w:p>
            <w:pPr>
              <w:spacing w:after="0" w:line="252" w:lineRule="auto"/>
              <w:jc w:val="left"/>
            </w:pPr>
            <w:r>
              <w:rPr>
                <w:rFonts w:ascii="Calibri" w:hAnsi="Calibri" w:cs="Calibri"/>
                <w:b w:val="0"/>
                <w:color w:val="162234"/>
                <w:sz w:val="17"/>
              </w:rPr>
              <w:t>Ekranın Arkası</w:t>
            </w:r>
          </w:p>
        </w:tc>
        <w:tc>
          <w:tcPr>
            <w:tcW w:type="dxa" w:w="1600"/>
          </w:tcPr>
          <w:p>
            <w:pPr>
              <w:spacing w:after="0" w:line="252" w:lineRule="auto"/>
              <w:jc w:val="left"/>
            </w:pPr>
            <w:r>
              <w:rPr>
                <w:rFonts w:ascii="Calibri" w:hAnsi="Calibri" w:cs="Calibri"/>
                <w:b w:val="0"/>
                <w:color w:val="162234"/>
                <w:sz w:val="17"/>
              </w:rPr>
              <w:t>Kul hakkı</w:t>
            </w:r>
          </w:p>
        </w:tc>
        <w:tc>
          <w:tcPr>
            <w:tcW w:type="dxa" w:w="4810"/>
          </w:tcPr>
          <w:p>
            <w:pPr>
              <w:spacing w:after="0" w:line="252" w:lineRule="auto"/>
              <w:jc w:val="left"/>
            </w:pPr>
            <w:r>
              <w:rPr>
                <w:rFonts w:ascii="Calibri" w:hAnsi="Calibri" w:cs="Calibri"/>
                <w:b w:val="0"/>
                <w:color w:val="162234"/>
                <w:sz w:val="17"/>
              </w:rPr>
              <w:t>Kopya, telif ve emek konusu görünür olur.</w:t>
            </w:r>
          </w:p>
        </w:tc>
      </w:tr>
      <w:tr>
        <w:tc>
          <w:tcPr>
            <w:tcW w:type="dxa" w:w="850"/>
          </w:tcPr>
          <w:p>
            <w:pPr>
              <w:spacing w:after="0" w:line="252" w:lineRule="auto"/>
              <w:jc w:val="left"/>
            </w:pPr>
            <w:r>
              <w:rPr>
                <w:rFonts w:ascii="Calibri" w:hAnsi="Calibri" w:cs="Calibri"/>
                <w:b w:val="0"/>
                <w:color w:val="162234"/>
                <w:sz w:val="17"/>
              </w:rPr>
              <w:t>10</w:t>
            </w:r>
          </w:p>
        </w:tc>
        <w:tc>
          <w:tcPr>
            <w:tcW w:type="dxa" w:w="2100"/>
          </w:tcPr>
          <w:p>
            <w:pPr>
              <w:spacing w:after="0" w:line="252" w:lineRule="auto"/>
              <w:jc w:val="left"/>
            </w:pPr>
            <w:r>
              <w:rPr>
                <w:rFonts w:ascii="Calibri" w:hAnsi="Calibri" w:cs="Calibri"/>
                <w:b w:val="0"/>
                <w:color w:val="162234"/>
                <w:sz w:val="17"/>
              </w:rPr>
              <w:t>Gizli İyilik</w:t>
            </w:r>
          </w:p>
        </w:tc>
        <w:tc>
          <w:tcPr>
            <w:tcW w:type="dxa" w:w="1600"/>
          </w:tcPr>
          <w:p>
            <w:pPr>
              <w:spacing w:after="0" w:line="252" w:lineRule="auto"/>
              <w:jc w:val="left"/>
            </w:pPr>
            <w:r>
              <w:rPr>
                <w:rFonts w:ascii="Calibri" w:hAnsi="Calibri" w:cs="Calibri"/>
                <w:b w:val="0"/>
                <w:color w:val="162234"/>
                <w:sz w:val="17"/>
              </w:rPr>
              <w:t>İnfak</w:t>
            </w:r>
          </w:p>
        </w:tc>
        <w:tc>
          <w:tcPr>
            <w:tcW w:type="dxa" w:w="4810"/>
          </w:tcPr>
          <w:p>
            <w:pPr>
              <w:spacing w:after="0" w:line="252" w:lineRule="auto"/>
              <w:jc w:val="left"/>
            </w:pPr>
            <w:r>
              <w:rPr>
                <w:rFonts w:ascii="Calibri" w:hAnsi="Calibri" w:cs="Calibri"/>
                <w:b w:val="0"/>
                <w:color w:val="162234"/>
                <w:sz w:val="17"/>
              </w:rPr>
              <w:t>Gösteriş yapmadan iyilik etmenin tadı keşfedilir.</w:t>
            </w:r>
          </w:p>
        </w:tc>
      </w:tr>
      <w:tr>
        <w:tc>
          <w:tcPr>
            <w:tcW w:type="dxa" w:w="850"/>
          </w:tcPr>
          <w:p>
            <w:pPr>
              <w:spacing w:after="0" w:line="252" w:lineRule="auto"/>
              <w:jc w:val="left"/>
            </w:pPr>
            <w:r>
              <w:rPr>
                <w:rFonts w:ascii="Calibri" w:hAnsi="Calibri" w:cs="Calibri"/>
                <w:b w:val="0"/>
                <w:color w:val="162234"/>
                <w:sz w:val="17"/>
              </w:rPr>
              <w:t>11</w:t>
            </w:r>
          </w:p>
        </w:tc>
        <w:tc>
          <w:tcPr>
            <w:tcW w:type="dxa" w:w="2100"/>
          </w:tcPr>
          <w:p>
            <w:pPr>
              <w:spacing w:after="0" w:line="252" w:lineRule="auto"/>
              <w:jc w:val="left"/>
            </w:pPr>
            <w:r>
              <w:rPr>
                <w:rFonts w:ascii="Calibri" w:hAnsi="Calibri" w:cs="Calibri"/>
                <w:b w:val="0"/>
                <w:color w:val="162234"/>
                <w:sz w:val="17"/>
              </w:rPr>
              <w:t>Kırılan Kalp</w:t>
            </w:r>
          </w:p>
        </w:tc>
        <w:tc>
          <w:tcPr>
            <w:tcW w:type="dxa" w:w="1600"/>
          </w:tcPr>
          <w:p>
            <w:pPr>
              <w:spacing w:after="0" w:line="252" w:lineRule="auto"/>
              <w:jc w:val="left"/>
            </w:pPr>
            <w:r>
              <w:rPr>
                <w:rFonts w:ascii="Calibri" w:hAnsi="Calibri" w:cs="Calibri"/>
                <w:b w:val="0"/>
                <w:color w:val="162234"/>
                <w:sz w:val="17"/>
              </w:rPr>
              <w:t>Dil adabı</w:t>
            </w:r>
          </w:p>
        </w:tc>
        <w:tc>
          <w:tcPr>
            <w:tcW w:type="dxa" w:w="4810"/>
          </w:tcPr>
          <w:p>
            <w:pPr>
              <w:spacing w:after="0" w:line="252" w:lineRule="auto"/>
              <w:jc w:val="left"/>
            </w:pPr>
            <w:r>
              <w:rPr>
                <w:rFonts w:ascii="Calibri" w:hAnsi="Calibri" w:cs="Calibri"/>
                <w:b w:val="0"/>
                <w:color w:val="162234"/>
                <w:sz w:val="17"/>
              </w:rPr>
              <w:t>Bir sözün kalpte açtığı iz telafi edilir.</w:t>
            </w:r>
          </w:p>
        </w:tc>
      </w:tr>
      <w:tr>
        <w:tc>
          <w:tcPr>
            <w:tcW w:type="dxa" w:w="850"/>
          </w:tcPr>
          <w:p>
            <w:pPr>
              <w:spacing w:after="0" w:line="252" w:lineRule="auto"/>
              <w:jc w:val="left"/>
            </w:pPr>
            <w:r>
              <w:rPr>
                <w:rFonts w:ascii="Calibri" w:hAnsi="Calibri" w:cs="Calibri"/>
                <w:b w:val="0"/>
                <w:color w:val="162234"/>
                <w:sz w:val="17"/>
              </w:rPr>
              <w:t>12</w:t>
            </w:r>
          </w:p>
        </w:tc>
        <w:tc>
          <w:tcPr>
            <w:tcW w:type="dxa" w:w="2100"/>
          </w:tcPr>
          <w:p>
            <w:pPr>
              <w:spacing w:after="0" w:line="252" w:lineRule="auto"/>
              <w:jc w:val="left"/>
            </w:pPr>
            <w:r>
              <w:rPr>
                <w:rFonts w:ascii="Calibri" w:hAnsi="Calibri" w:cs="Calibri"/>
                <w:b w:val="0"/>
                <w:color w:val="162234"/>
                <w:sz w:val="17"/>
              </w:rPr>
              <w:t>Benim Yolum</w:t>
            </w:r>
          </w:p>
        </w:tc>
        <w:tc>
          <w:tcPr>
            <w:tcW w:type="dxa" w:w="1600"/>
          </w:tcPr>
          <w:p>
            <w:pPr>
              <w:spacing w:after="0" w:line="252" w:lineRule="auto"/>
              <w:jc w:val="left"/>
            </w:pPr>
            <w:r>
              <w:rPr>
                <w:rFonts w:ascii="Calibri" w:hAnsi="Calibri" w:cs="Calibri"/>
                <w:b w:val="0"/>
                <w:color w:val="162234"/>
                <w:sz w:val="17"/>
              </w:rPr>
              <w:t>İrade</w:t>
            </w:r>
          </w:p>
        </w:tc>
        <w:tc>
          <w:tcPr>
            <w:tcW w:type="dxa" w:w="4810"/>
          </w:tcPr>
          <w:p>
            <w:pPr>
              <w:spacing w:after="0" w:line="252" w:lineRule="auto"/>
              <w:jc w:val="left"/>
            </w:pPr>
            <w:r>
              <w:rPr>
                <w:rFonts w:ascii="Calibri" w:hAnsi="Calibri" w:cs="Calibri"/>
                <w:b w:val="0"/>
                <w:color w:val="162234"/>
                <w:sz w:val="17"/>
              </w:rPr>
              <w:t>Arkadaş baskısı karşısında kendi doğru kararını seçmek.</w:t>
            </w:r>
          </w:p>
        </w:tc>
      </w:tr>
    </w:tbl>
    <w:p/>
    <w:p>
      <w:pPr>
        <w:pStyle w:val="Heading2"/>
      </w:pPr>
      <w:r>
        <w:t>Oyun ve etkileşim tasarımı</w:t>
      </w:r>
    </w:p>
    <w:p>
      <w:pPr>
        <w:spacing w:after="120" w:line="264" w:lineRule="auto"/>
      </w:pPr>
      <w:r>
        <w:rPr>
          <w:rFonts w:ascii="Calibri" w:hAnsi="Calibri" w:cs="Calibri"/>
          <w:i w:val="0"/>
          <w:color w:val="162234"/>
          <w:sz w:val="22"/>
        </w:rPr>
        <w:t>Oyunlar ana dersi eğlenceli hale getirmek için değil, belirli bir ahlaki beceriyi güvenli bir deneme alanında çalıştırmak için tasarlanır. Her oyunun ölçtüğü tek şey açıkça tanımlanır: gerekçe kurma, sonuç görme, dürtü kontrolü, emanet takibi veya hak gözetme.</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600"/>
        <w:gridCol w:w="2700"/>
        <w:gridCol w:w="2600"/>
        <w:gridCol w:w="2460"/>
      </w:tblGrid>
      <w:tr>
        <w:trPr>
          <w:tblHeader w:val="true"/>
        </w:trPr>
        <w:tc>
          <w:tcPr>
            <w:tcW w:type="dxa" w:w="16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Oyun</w:t>
            </w:r>
          </w:p>
        </w:tc>
        <w:tc>
          <w:tcPr>
            <w:tcW w:type="dxa" w:w="27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Mekanik</w:t>
            </w:r>
          </w:p>
        </w:tc>
        <w:tc>
          <w:tcPr>
            <w:tcW w:type="dxa" w:w="26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Öğrenme hedefi</w:t>
            </w:r>
          </w:p>
        </w:tc>
        <w:tc>
          <w:tcPr>
            <w:tcW w:type="dxa" w:w="24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Veri</w:t>
            </w:r>
          </w:p>
        </w:tc>
      </w:tr>
      <w:tr>
        <w:tc>
          <w:tcPr>
            <w:tcW w:type="dxa" w:w="1600"/>
          </w:tcPr>
          <w:p>
            <w:pPr>
              <w:spacing w:after="0" w:line="252" w:lineRule="auto"/>
              <w:jc w:val="left"/>
            </w:pPr>
            <w:r>
              <w:rPr>
                <w:rFonts w:ascii="Calibri" w:hAnsi="Calibri" w:cs="Calibri"/>
                <w:b/>
                <w:color w:val="162234"/>
                <w:sz w:val="17"/>
              </w:rPr>
              <w:t>Karar Terazisi</w:t>
            </w:r>
          </w:p>
        </w:tc>
        <w:tc>
          <w:tcPr>
            <w:tcW w:type="dxa" w:w="2700"/>
          </w:tcPr>
          <w:p>
            <w:pPr>
              <w:spacing w:after="0" w:line="252" w:lineRule="auto"/>
              <w:jc w:val="left"/>
            </w:pPr>
            <w:r>
              <w:rPr>
                <w:rFonts w:ascii="Calibri" w:hAnsi="Calibri" w:cs="Calibri"/>
                <w:b w:val="0"/>
                <w:color w:val="162234"/>
                <w:sz w:val="17"/>
              </w:rPr>
              <w:t>Senaryo kartlarını farklı sonuç kefelerine yerleştirme.</w:t>
            </w:r>
          </w:p>
        </w:tc>
        <w:tc>
          <w:tcPr>
            <w:tcW w:type="dxa" w:w="2600"/>
          </w:tcPr>
          <w:p>
            <w:pPr>
              <w:spacing w:after="0" w:line="252" w:lineRule="auto"/>
              <w:jc w:val="left"/>
            </w:pPr>
            <w:r>
              <w:rPr>
                <w:rFonts w:ascii="Calibri" w:hAnsi="Calibri" w:cs="Calibri"/>
                <w:b w:val="0"/>
                <w:color w:val="162234"/>
                <w:sz w:val="17"/>
              </w:rPr>
              <w:t>Adalet ve sonuç düşünme.</w:t>
            </w:r>
          </w:p>
        </w:tc>
        <w:tc>
          <w:tcPr>
            <w:tcW w:type="dxa" w:w="2460"/>
          </w:tcPr>
          <w:p>
            <w:pPr>
              <w:spacing w:after="0" w:line="252" w:lineRule="auto"/>
              <w:jc w:val="left"/>
            </w:pPr>
            <w:r>
              <w:rPr>
                <w:rFonts w:ascii="Calibri" w:hAnsi="Calibri" w:cs="Calibri"/>
                <w:b w:val="0"/>
                <w:color w:val="162234"/>
                <w:sz w:val="17"/>
              </w:rPr>
              <w:t>Seçilen gerekçe, revizyon sayısı.</w:t>
            </w:r>
          </w:p>
        </w:tc>
      </w:tr>
      <w:tr>
        <w:tc>
          <w:tcPr>
            <w:tcW w:type="dxa" w:w="1600"/>
          </w:tcPr>
          <w:p>
            <w:pPr>
              <w:spacing w:after="0" w:line="252" w:lineRule="auto"/>
              <w:jc w:val="left"/>
            </w:pPr>
            <w:r>
              <w:rPr>
                <w:rFonts w:ascii="Calibri" w:hAnsi="Calibri" w:cs="Calibri"/>
                <w:b/>
                <w:color w:val="162234"/>
                <w:sz w:val="17"/>
              </w:rPr>
              <w:t>Dijital İz</w:t>
            </w:r>
          </w:p>
        </w:tc>
        <w:tc>
          <w:tcPr>
            <w:tcW w:type="dxa" w:w="2700"/>
          </w:tcPr>
          <w:p>
            <w:pPr>
              <w:spacing w:after="0" w:line="252" w:lineRule="auto"/>
              <w:jc w:val="left"/>
            </w:pPr>
            <w:r>
              <w:rPr>
                <w:rFonts w:ascii="Calibri" w:hAnsi="Calibri" w:cs="Calibri"/>
                <w:b w:val="0"/>
                <w:color w:val="162234"/>
                <w:sz w:val="17"/>
              </w:rPr>
              <w:t>Paylaşım öncesi kontrol noktaları.</w:t>
            </w:r>
          </w:p>
        </w:tc>
        <w:tc>
          <w:tcPr>
            <w:tcW w:type="dxa" w:w="2600"/>
          </w:tcPr>
          <w:p>
            <w:pPr>
              <w:spacing w:after="0" w:line="252" w:lineRule="auto"/>
              <w:jc w:val="left"/>
            </w:pPr>
            <w:r>
              <w:rPr>
                <w:rFonts w:ascii="Calibri" w:hAnsi="Calibri" w:cs="Calibri"/>
                <w:b w:val="0"/>
                <w:color w:val="162234"/>
                <w:sz w:val="17"/>
              </w:rPr>
              <w:t>Mahremiyet, telif, kul hakkı.</w:t>
            </w:r>
          </w:p>
        </w:tc>
        <w:tc>
          <w:tcPr>
            <w:tcW w:type="dxa" w:w="2460"/>
          </w:tcPr>
          <w:p>
            <w:pPr>
              <w:spacing w:after="0" w:line="252" w:lineRule="auto"/>
              <w:jc w:val="left"/>
            </w:pPr>
            <w:r>
              <w:rPr>
                <w:rFonts w:ascii="Calibri" w:hAnsi="Calibri" w:cs="Calibri"/>
                <w:b w:val="0"/>
                <w:color w:val="162234"/>
                <w:sz w:val="17"/>
              </w:rPr>
              <w:t>Risk fark etme, doğru izin akışı.</w:t>
            </w:r>
          </w:p>
        </w:tc>
      </w:tr>
      <w:tr>
        <w:tc>
          <w:tcPr>
            <w:tcW w:type="dxa" w:w="1600"/>
          </w:tcPr>
          <w:p>
            <w:pPr>
              <w:spacing w:after="0" w:line="252" w:lineRule="auto"/>
              <w:jc w:val="left"/>
            </w:pPr>
            <w:r>
              <w:rPr>
                <w:rFonts w:ascii="Calibri" w:hAnsi="Calibri" w:cs="Calibri"/>
                <w:b/>
                <w:color w:val="162234"/>
                <w:sz w:val="17"/>
              </w:rPr>
              <w:t>Emanet Rotası</w:t>
            </w:r>
          </w:p>
        </w:tc>
        <w:tc>
          <w:tcPr>
            <w:tcW w:type="dxa" w:w="2700"/>
          </w:tcPr>
          <w:p>
            <w:pPr>
              <w:spacing w:after="0" w:line="252" w:lineRule="auto"/>
              <w:jc w:val="left"/>
            </w:pPr>
            <w:r>
              <w:rPr>
                <w:rFonts w:ascii="Calibri" w:hAnsi="Calibri" w:cs="Calibri"/>
                <w:b w:val="0"/>
                <w:color w:val="162234"/>
                <w:sz w:val="17"/>
              </w:rPr>
              <w:t>Zaman baskısı altında emanetleri doğru kişiye ulaştırma.</w:t>
            </w:r>
          </w:p>
        </w:tc>
        <w:tc>
          <w:tcPr>
            <w:tcW w:type="dxa" w:w="2600"/>
          </w:tcPr>
          <w:p>
            <w:pPr>
              <w:spacing w:after="0" w:line="252" w:lineRule="auto"/>
              <w:jc w:val="left"/>
            </w:pPr>
            <w:r>
              <w:rPr>
                <w:rFonts w:ascii="Calibri" w:hAnsi="Calibri" w:cs="Calibri"/>
                <w:b w:val="0"/>
                <w:color w:val="162234"/>
                <w:sz w:val="17"/>
              </w:rPr>
              <w:t>Güvenilirlik ve önceliklendirme.</w:t>
            </w:r>
          </w:p>
        </w:tc>
        <w:tc>
          <w:tcPr>
            <w:tcW w:type="dxa" w:w="2460"/>
          </w:tcPr>
          <w:p>
            <w:pPr>
              <w:spacing w:after="0" w:line="252" w:lineRule="auto"/>
              <w:jc w:val="left"/>
            </w:pPr>
            <w:r>
              <w:rPr>
                <w:rFonts w:ascii="Calibri" w:hAnsi="Calibri" w:cs="Calibri"/>
                <w:b w:val="0"/>
                <w:color w:val="162234"/>
                <w:sz w:val="17"/>
              </w:rPr>
              <w:t>Tamamlama, yanlış teslim, düzeltme.</w:t>
            </w:r>
          </w:p>
        </w:tc>
      </w:tr>
      <w:tr>
        <w:tc>
          <w:tcPr>
            <w:tcW w:type="dxa" w:w="1600"/>
          </w:tcPr>
          <w:p>
            <w:pPr>
              <w:spacing w:after="0" w:line="252" w:lineRule="auto"/>
              <w:jc w:val="left"/>
            </w:pPr>
            <w:r>
              <w:rPr>
                <w:rFonts w:ascii="Calibri" w:hAnsi="Calibri" w:cs="Calibri"/>
                <w:b/>
                <w:color w:val="162234"/>
                <w:sz w:val="17"/>
              </w:rPr>
              <w:t>Dürtü Freni</w:t>
            </w:r>
          </w:p>
        </w:tc>
        <w:tc>
          <w:tcPr>
            <w:tcW w:type="dxa" w:w="2700"/>
          </w:tcPr>
          <w:p>
            <w:pPr>
              <w:spacing w:after="0" w:line="252" w:lineRule="auto"/>
              <w:jc w:val="left"/>
            </w:pPr>
            <w:r>
              <w:rPr>
                <w:rFonts w:ascii="Calibri" w:hAnsi="Calibri" w:cs="Calibri"/>
                <w:b w:val="0"/>
                <w:color w:val="162234"/>
                <w:sz w:val="17"/>
              </w:rPr>
              <w:t>Bekle-düşün-seç ritmi.</w:t>
            </w:r>
          </w:p>
        </w:tc>
        <w:tc>
          <w:tcPr>
            <w:tcW w:type="dxa" w:w="2600"/>
          </w:tcPr>
          <w:p>
            <w:pPr>
              <w:spacing w:after="0" w:line="252" w:lineRule="auto"/>
              <w:jc w:val="left"/>
            </w:pPr>
            <w:r>
              <w:rPr>
                <w:rFonts w:ascii="Calibri" w:hAnsi="Calibri" w:cs="Calibri"/>
                <w:b w:val="0"/>
                <w:color w:val="162234"/>
                <w:sz w:val="17"/>
              </w:rPr>
              <w:t>Öz denetim.</w:t>
            </w:r>
          </w:p>
        </w:tc>
        <w:tc>
          <w:tcPr>
            <w:tcW w:type="dxa" w:w="2460"/>
          </w:tcPr>
          <w:p>
            <w:pPr>
              <w:spacing w:after="0" w:line="252" w:lineRule="auto"/>
              <w:jc w:val="left"/>
            </w:pPr>
            <w:r>
              <w:rPr>
                <w:rFonts w:ascii="Calibri" w:hAnsi="Calibri" w:cs="Calibri"/>
                <w:b w:val="0"/>
                <w:color w:val="162234"/>
                <w:sz w:val="17"/>
              </w:rPr>
              <w:t>Bekleme süresi, doğru gerekçe.</w:t>
            </w:r>
          </w:p>
        </w:tc>
      </w:tr>
      <w:tr>
        <w:tc>
          <w:tcPr>
            <w:tcW w:type="dxa" w:w="1600"/>
          </w:tcPr>
          <w:p>
            <w:pPr>
              <w:spacing w:after="0" w:line="252" w:lineRule="auto"/>
              <w:jc w:val="left"/>
            </w:pPr>
            <w:r>
              <w:rPr>
                <w:rFonts w:ascii="Calibri" w:hAnsi="Calibri" w:cs="Calibri"/>
                <w:b/>
                <w:color w:val="162234"/>
                <w:sz w:val="17"/>
              </w:rPr>
              <w:t>İyilik Haritası</w:t>
            </w:r>
          </w:p>
        </w:tc>
        <w:tc>
          <w:tcPr>
            <w:tcW w:type="dxa" w:w="2700"/>
          </w:tcPr>
          <w:p>
            <w:pPr>
              <w:spacing w:after="0" w:line="252" w:lineRule="auto"/>
              <w:jc w:val="left"/>
            </w:pPr>
            <w:r>
              <w:rPr>
                <w:rFonts w:ascii="Calibri" w:hAnsi="Calibri" w:cs="Calibri"/>
                <w:b w:val="0"/>
                <w:color w:val="162234"/>
                <w:sz w:val="17"/>
              </w:rPr>
              <w:t>Küçük hizmet görevlerini planlama.</w:t>
            </w:r>
          </w:p>
        </w:tc>
        <w:tc>
          <w:tcPr>
            <w:tcW w:type="dxa" w:w="2600"/>
          </w:tcPr>
          <w:p>
            <w:pPr>
              <w:spacing w:after="0" w:line="252" w:lineRule="auto"/>
              <w:jc w:val="left"/>
            </w:pPr>
            <w:r>
              <w:rPr>
                <w:rFonts w:ascii="Calibri" w:hAnsi="Calibri" w:cs="Calibri"/>
                <w:b w:val="0"/>
                <w:color w:val="162234"/>
                <w:sz w:val="17"/>
              </w:rPr>
              <w:t>Yardımlaşma ve gösterişten kaçınma.</w:t>
            </w:r>
          </w:p>
        </w:tc>
        <w:tc>
          <w:tcPr>
            <w:tcW w:type="dxa" w:w="2460"/>
          </w:tcPr>
          <w:p>
            <w:pPr>
              <w:spacing w:after="0" w:line="252" w:lineRule="auto"/>
              <w:jc w:val="left"/>
            </w:pPr>
            <w:r>
              <w:rPr>
                <w:rFonts w:ascii="Calibri" w:hAnsi="Calibri" w:cs="Calibri"/>
                <w:b w:val="0"/>
                <w:color w:val="162234"/>
                <w:sz w:val="17"/>
              </w:rPr>
              <w:t>Plan kalitesi, gerçek görev kanıtı.</w:t>
            </w:r>
          </w:p>
        </w:tc>
      </w:tr>
      <w:tr>
        <w:tc>
          <w:tcPr>
            <w:tcW w:type="dxa" w:w="1600"/>
          </w:tcPr>
          <w:p>
            <w:pPr>
              <w:spacing w:after="0" w:line="252" w:lineRule="auto"/>
              <w:jc w:val="left"/>
            </w:pPr>
            <w:r>
              <w:rPr>
                <w:rFonts w:ascii="Calibri" w:hAnsi="Calibri" w:cs="Calibri"/>
                <w:b/>
                <w:color w:val="162234"/>
                <w:sz w:val="17"/>
              </w:rPr>
              <w:t>Söz Köprüsü</w:t>
            </w:r>
          </w:p>
        </w:tc>
        <w:tc>
          <w:tcPr>
            <w:tcW w:type="dxa" w:w="2700"/>
          </w:tcPr>
          <w:p>
            <w:pPr>
              <w:spacing w:after="0" w:line="252" w:lineRule="auto"/>
              <w:jc w:val="left"/>
            </w:pPr>
            <w:r>
              <w:rPr>
                <w:rFonts w:ascii="Calibri" w:hAnsi="Calibri" w:cs="Calibri"/>
                <w:b w:val="0"/>
                <w:color w:val="162234"/>
                <w:sz w:val="17"/>
              </w:rPr>
              <w:t>Kırıcı sözleri onarıcı dile dönüştürme.</w:t>
            </w:r>
          </w:p>
        </w:tc>
        <w:tc>
          <w:tcPr>
            <w:tcW w:type="dxa" w:w="2600"/>
          </w:tcPr>
          <w:p>
            <w:pPr>
              <w:spacing w:after="0" w:line="252" w:lineRule="auto"/>
              <w:jc w:val="left"/>
            </w:pPr>
            <w:r>
              <w:rPr>
                <w:rFonts w:ascii="Calibri" w:hAnsi="Calibri" w:cs="Calibri"/>
                <w:b w:val="0"/>
                <w:color w:val="162234"/>
                <w:sz w:val="17"/>
              </w:rPr>
              <w:t>Dil adabı ve telafi.</w:t>
            </w:r>
          </w:p>
        </w:tc>
        <w:tc>
          <w:tcPr>
            <w:tcW w:type="dxa" w:w="2460"/>
          </w:tcPr>
          <w:p>
            <w:pPr>
              <w:spacing w:after="0" w:line="252" w:lineRule="auto"/>
              <w:jc w:val="left"/>
            </w:pPr>
            <w:r>
              <w:rPr>
                <w:rFonts w:ascii="Calibri" w:hAnsi="Calibri" w:cs="Calibri"/>
                <w:b w:val="0"/>
                <w:color w:val="162234"/>
                <w:sz w:val="17"/>
              </w:rPr>
              <w:t>Seçilen ifade, empati puanı.</w:t>
            </w:r>
          </w:p>
        </w:tc>
      </w:tr>
    </w:tbl>
    <w:p/>
    <w:tbl>
      <w:tblPr>
        <w:tblW w:type="dxa" w:w="9360"/>
        <w:jc w:val="left"/>
        <w:tblLayout w:type="fixed"/>
        <w:tblLook w:firstColumn="1" w:firstRow="1" w:lastColumn="0" w:lastRow="0" w:noHBand="0" w:noVBand="1" w:val="04A0"/>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9360"/>
      </w:tblGrid>
      <w:tr>
        <w:trPr>
          <w:tblHeader w:val="true"/>
        </w:trPr>
        <w:tc>
          <w:tcPr>
            <w:tcW w:type="dxa" w:w="9360"/>
            <w:tcMar>
              <w:top w:w="80" w:type="dxa"/>
              <w:start w:w="120" w:type="dxa"/>
              <w:bottom w:w="80" w:type="dxa"/>
              <w:end w:w="120" w:type="dxa"/>
            </w:tcMar>
            <w:vAlign w:val="center"/>
            <w:shd w:fill="FFF4D8"/>
          </w:tcPr>
          <w:p>
            <w:pPr>
              <w:spacing w:after="40"/>
            </w:pPr>
            <w:r>
              <w:rPr>
                <w:rFonts w:ascii="Calibri" w:hAnsi="Calibri" w:cs="Calibri"/>
                <w:b/>
                <w:color w:val="7A5A00"/>
                <w:sz w:val="23"/>
              </w:rPr>
              <w:t>Oyun güvenliği kuralı</w:t>
            </w:r>
          </w:p>
          <w:p>
            <w:pPr>
              <w:spacing w:after="0" w:line="264" w:lineRule="auto"/>
            </w:pPr>
            <w:r>
              <w:rPr>
                <w:rFonts w:ascii="Calibri" w:hAnsi="Calibri" w:cs="Calibri"/>
                <w:color w:val="162234"/>
                <w:sz w:val="21"/>
              </w:rPr>
              <w:t>Liderlik tablosu, rastgele ödül kutusu, sonsuz kaydırma ve çocuğu tekrar tekrar oyunda tutan karanlık desenler kullanılmaz. Ödül, davranışa ve yansıtma emeğine bağlanır.</w:t>
            </w:r>
          </w:p>
        </w:tc>
      </w:tr>
    </w:tbl>
    <w:p/>
    <w:p>
      <w:pPr>
        <w:pStyle w:val="Heading2"/>
      </w:pPr>
      <w:r>
        <w:t>Aile kartları</w:t>
      </w:r>
    </w:p>
    <w:p>
      <w:pPr>
        <w:spacing w:after="120" w:line="264" w:lineRule="auto"/>
      </w:pPr>
      <w:r>
        <w:rPr>
          <w:rFonts w:ascii="Calibri" w:hAnsi="Calibri" w:cs="Calibri"/>
          <w:i w:val="0"/>
          <w:color w:val="162234"/>
          <w:sz w:val="22"/>
        </w:rPr>
        <w:t>Aile kartları veliyi öğretmen yapmaz; evde 5-10 dakikalık sıcak bir temas kurdurur. Kartlar kısa, suçlayıcı olmayan ve uygulanabilir olmalıdır.</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Kart bölümü</w:t>
            </w:r>
          </w:p>
        </w:tc>
        <w:tc>
          <w:tcPr>
            <w:tcW w:type="dxa" w:w="72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İçerik</w:t>
            </w:r>
          </w:p>
        </w:tc>
      </w:tr>
      <w:tr>
        <w:tc>
          <w:tcPr>
            <w:tcW w:type="dxa" w:w="2100"/>
          </w:tcPr>
          <w:p>
            <w:pPr>
              <w:spacing w:after="0" w:line="252" w:lineRule="auto"/>
              <w:jc w:val="left"/>
            </w:pPr>
            <w:r>
              <w:rPr>
                <w:rFonts w:ascii="Calibri" w:hAnsi="Calibri" w:cs="Calibri"/>
                <w:b/>
                <w:color w:val="162234"/>
                <w:sz w:val="19"/>
              </w:rPr>
              <w:t>Haftanın erdemi</w:t>
            </w:r>
          </w:p>
        </w:tc>
        <w:tc>
          <w:tcPr>
            <w:tcW w:type="dxa" w:w="7260"/>
          </w:tcPr>
          <w:p>
            <w:pPr>
              <w:spacing w:after="0" w:line="252" w:lineRule="auto"/>
              <w:jc w:val="left"/>
            </w:pPr>
            <w:r>
              <w:rPr>
                <w:rFonts w:ascii="Calibri" w:hAnsi="Calibri" w:cs="Calibri"/>
                <w:b w:val="0"/>
                <w:color w:val="162234"/>
                <w:sz w:val="19"/>
              </w:rPr>
              <w:t>Tek cümlelik çocuk dostu açıklama.</w:t>
            </w:r>
          </w:p>
        </w:tc>
      </w:tr>
      <w:tr>
        <w:tc>
          <w:tcPr>
            <w:tcW w:type="dxa" w:w="2100"/>
          </w:tcPr>
          <w:p>
            <w:pPr>
              <w:spacing w:after="0" w:line="252" w:lineRule="auto"/>
              <w:jc w:val="left"/>
            </w:pPr>
            <w:r>
              <w:rPr>
                <w:rFonts w:ascii="Calibri" w:hAnsi="Calibri" w:cs="Calibri"/>
                <w:b/>
                <w:color w:val="162234"/>
                <w:sz w:val="19"/>
              </w:rPr>
              <w:t>Sohbet sorusu</w:t>
            </w:r>
          </w:p>
        </w:tc>
        <w:tc>
          <w:tcPr>
            <w:tcW w:type="dxa" w:w="7260"/>
          </w:tcPr>
          <w:p>
            <w:pPr>
              <w:spacing w:after="0" w:line="252" w:lineRule="auto"/>
              <w:jc w:val="left"/>
            </w:pPr>
            <w:r>
              <w:rPr>
                <w:rFonts w:ascii="Calibri" w:hAnsi="Calibri" w:cs="Calibri"/>
                <w:b w:val="0"/>
                <w:color w:val="162234"/>
                <w:sz w:val="19"/>
              </w:rPr>
              <w:t>Evet/hayır değil, hikaye açan soru.</w:t>
            </w:r>
          </w:p>
        </w:tc>
      </w:tr>
      <w:tr>
        <w:tc>
          <w:tcPr>
            <w:tcW w:type="dxa" w:w="2100"/>
          </w:tcPr>
          <w:p>
            <w:pPr>
              <w:spacing w:after="0" w:line="252" w:lineRule="auto"/>
              <w:jc w:val="left"/>
            </w:pPr>
            <w:r>
              <w:rPr>
                <w:rFonts w:ascii="Calibri" w:hAnsi="Calibri" w:cs="Calibri"/>
                <w:b/>
                <w:color w:val="162234"/>
                <w:sz w:val="19"/>
              </w:rPr>
              <w:t>Mini görev</w:t>
            </w:r>
          </w:p>
        </w:tc>
        <w:tc>
          <w:tcPr>
            <w:tcW w:type="dxa" w:w="7260"/>
          </w:tcPr>
          <w:p>
            <w:pPr>
              <w:spacing w:after="0" w:line="252" w:lineRule="auto"/>
              <w:jc w:val="left"/>
            </w:pPr>
            <w:r>
              <w:rPr>
                <w:rFonts w:ascii="Calibri" w:hAnsi="Calibri" w:cs="Calibri"/>
                <w:b w:val="0"/>
                <w:color w:val="162234"/>
                <w:sz w:val="19"/>
              </w:rPr>
              <w:t>Evde yapılabilecek 5-10 dakikalık davranış.</w:t>
            </w:r>
          </w:p>
        </w:tc>
      </w:tr>
      <w:tr>
        <w:tc>
          <w:tcPr>
            <w:tcW w:type="dxa" w:w="2100"/>
          </w:tcPr>
          <w:p>
            <w:pPr>
              <w:spacing w:after="0" w:line="252" w:lineRule="auto"/>
              <w:jc w:val="left"/>
            </w:pPr>
            <w:r>
              <w:rPr>
                <w:rFonts w:ascii="Calibri" w:hAnsi="Calibri" w:cs="Calibri"/>
                <w:b/>
                <w:color w:val="162234"/>
                <w:sz w:val="19"/>
              </w:rPr>
              <w:t>Veliye not</w:t>
            </w:r>
          </w:p>
        </w:tc>
        <w:tc>
          <w:tcPr>
            <w:tcW w:type="dxa" w:w="7260"/>
          </w:tcPr>
          <w:p>
            <w:pPr>
              <w:spacing w:after="0" w:line="252" w:lineRule="auto"/>
              <w:jc w:val="left"/>
            </w:pPr>
            <w:r>
              <w:rPr>
                <w:rFonts w:ascii="Calibri" w:hAnsi="Calibri" w:cs="Calibri"/>
                <w:b w:val="0"/>
                <w:color w:val="162234"/>
                <w:sz w:val="19"/>
              </w:rPr>
              <w:t>Nasihat dozunu azaltan, takdir ve gözlem öneren kısa rehber.</w:t>
            </w:r>
          </w:p>
        </w:tc>
      </w:tr>
      <w:tr>
        <w:tc>
          <w:tcPr>
            <w:tcW w:type="dxa" w:w="2100"/>
          </w:tcPr>
          <w:p>
            <w:pPr>
              <w:spacing w:after="0" w:line="252" w:lineRule="auto"/>
              <w:jc w:val="left"/>
            </w:pPr>
            <w:r>
              <w:rPr>
                <w:rFonts w:ascii="Calibri" w:hAnsi="Calibri" w:cs="Calibri"/>
                <w:b/>
                <w:color w:val="162234"/>
                <w:sz w:val="19"/>
              </w:rPr>
              <w:t>LMS geri dönüşü</w:t>
            </w:r>
          </w:p>
        </w:tc>
        <w:tc>
          <w:tcPr>
            <w:tcW w:type="dxa" w:w="7260"/>
          </w:tcPr>
          <w:p>
            <w:pPr>
              <w:spacing w:after="0" w:line="252" w:lineRule="auto"/>
              <w:jc w:val="left"/>
            </w:pPr>
            <w:r>
              <w:rPr>
                <w:rFonts w:ascii="Calibri" w:hAnsi="Calibri" w:cs="Calibri"/>
                <w:b w:val="0"/>
                <w:color w:val="162234"/>
                <w:sz w:val="19"/>
              </w:rPr>
              <w:t>Veli isterse yalnızca tamamlandı/katıldık işareti verir; özel aile içeriği zorunlu yazdırılmaz.</w:t>
            </w:r>
          </w:p>
        </w:tc>
      </w:tr>
    </w:tbl>
    <w:p/>
    <w:p>
      <w:pPr>
        <w:pStyle w:val="Heading1"/>
      </w:pPr>
      <w:r>
        <w:t>5. LMS Ürün Tasarımı</w:t>
      </w:r>
    </w:p>
    <w:p>
      <w:pPr>
        <w:spacing w:before="60" w:after="200" w:line="280" w:lineRule="auto"/>
      </w:pPr>
      <w:r>
        <w:rPr>
          <w:rFonts w:ascii="Calibri" w:hAnsi="Calibri" w:cs="Calibri"/>
          <w:b/>
          <w:color w:val="1F4D78"/>
          <w:sz w:val="24"/>
        </w:rPr>
        <w:t>LMS, klasik video izleme platformu olmayacak; öğrenme yolu, aile merkezi, öğretmen atölyesi ve güvenli portfolyo birleşimi olacak.</w:t>
      </w:r>
    </w:p>
    <w:p>
      <w:pPr>
        <w:pStyle w:val="Heading2"/>
      </w:pPr>
      <w:r>
        <w:t>Kullanıcı rolleri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500"/>
        <w:gridCol w:w="3900"/>
        <w:gridCol w:w="3960"/>
      </w:tblGrid>
      <w:tr>
        <w:trPr>
          <w:tblHeader w:val="true"/>
        </w:trPr>
        <w:tc>
          <w:tcPr>
            <w:tcW w:type="dxa" w:w="15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Rol</w:t>
            </w:r>
          </w:p>
        </w:tc>
        <w:tc>
          <w:tcPr>
            <w:tcW w:type="dxa" w:w="39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Ana işler</w:t>
            </w:r>
          </w:p>
        </w:tc>
        <w:tc>
          <w:tcPr>
            <w:tcW w:type="dxa" w:w="39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Yetki sınırı</w:t>
            </w:r>
          </w:p>
        </w:tc>
      </w:tr>
      <w:tr>
        <w:tc>
          <w:tcPr>
            <w:tcW w:type="dxa" w:w="1500"/>
          </w:tcPr>
          <w:p>
            <w:pPr>
              <w:spacing w:after="0" w:line="252" w:lineRule="auto"/>
              <w:jc w:val="left"/>
            </w:pPr>
            <w:r>
              <w:rPr>
                <w:rFonts w:ascii="Calibri" w:hAnsi="Calibri" w:cs="Calibri"/>
                <w:b/>
                <w:color w:val="162234"/>
                <w:sz w:val="17"/>
              </w:rPr>
              <w:t>Öğrenci</w:t>
            </w:r>
          </w:p>
        </w:tc>
        <w:tc>
          <w:tcPr>
            <w:tcW w:type="dxa" w:w="3900"/>
          </w:tcPr>
          <w:p>
            <w:pPr>
              <w:spacing w:after="0" w:line="252" w:lineRule="auto"/>
              <w:jc w:val="left"/>
            </w:pPr>
            <w:r>
              <w:rPr>
                <w:rFonts w:ascii="Calibri" w:hAnsi="Calibri" w:cs="Calibri"/>
                <w:b w:val="0"/>
                <w:color w:val="162234"/>
                <w:sz w:val="17"/>
              </w:rPr>
              <w:t>Ders izler, senaryo oynar, görev yapar, portfolyo oluşturur.</w:t>
            </w:r>
          </w:p>
        </w:tc>
        <w:tc>
          <w:tcPr>
            <w:tcW w:type="dxa" w:w="3960"/>
          </w:tcPr>
          <w:p>
            <w:pPr>
              <w:spacing w:after="0" w:line="252" w:lineRule="auto"/>
              <w:jc w:val="left"/>
            </w:pPr>
            <w:r>
              <w:rPr>
                <w:rFonts w:ascii="Calibri" w:hAnsi="Calibri" w:cs="Calibri"/>
                <w:b w:val="0"/>
                <w:color w:val="162234"/>
                <w:sz w:val="17"/>
              </w:rPr>
              <w:t>Sınıf dışı açık sosyal paylaşım yok; özel cevapları öğretmen ve veli politikalarına göre görünür.</w:t>
            </w:r>
          </w:p>
        </w:tc>
      </w:tr>
      <w:tr>
        <w:tc>
          <w:tcPr>
            <w:tcW w:type="dxa" w:w="1500"/>
          </w:tcPr>
          <w:p>
            <w:pPr>
              <w:spacing w:after="0" w:line="252" w:lineRule="auto"/>
              <w:jc w:val="left"/>
            </w:pPr>
            <w:r>
              <w:rPr>
                <w:rFonts w:ascii="Calibri" w:hAnsi="Calibri" w:cs="Calibri"/>
                <w:b/>
                <w:color w:val="162234"/>
                <w:sz w:val="17"/>
              </w:rPr>
              <w:t>Öğretmen</w:t>
            </w:r>
          </w:p>
        </w:tc>
        <w:tc>
          <w:tcPr>
            <w:tcW w:type="dxa" w:w="3900"/>
          </w:tcPr>
          <w:p>
            <w:pPr>
              <w:spacing w:after="0" w:line="252" w:lineRule="auto"/>
              <w:jc w:val="left"/>
            </w:pPr>
            <w:r>
              <w:rPr>
                <w:rFonts w:ascii="Calibri" w:hAnsi="Calibri" w:cs="Calibri"/>
                <w:b w:val="0"/>
                <w:color w:val="162234"/>
                <w:sz w:val="17"/>
              </w:rPr>
              <w:t>Sınıf açar, haftalık akışı yönetir, geri bildirim verir, risk işaretlerini takip eder.</w:t>
            </w:r>
          </w:p>
        </w:tc>
        <w:tc>
          <w:tcPr>
            <w:tcW w:type="dxa" w:w="3960"/>
          </w:tcPr>
          <w:p>
            <w:pPr>
              <w:spacing w:after="0" w:line="252" w:lineRule="auto"/>
              <w:jc w:val="left"/>
            </w:pPr>
            <w:r>
              <w:rPr>
                <w:rFonts w:ascii="Calibri" w:hAnsi="Calibri" w:cs="Calibri"/>
                <w:b w:val="0"/>
                <w:color w:val="162234"/>
                <w:sz w:val="17"/>
              </w:rPr>
              <w:t>Öğrenci mahremiyetini korur; özel aile notlarına erişim sınırlı.</w:t>
            </w:r>
          </w:p>
        </w:tc>
      </w:tr>
      <w:tr>
        <w:tc>
          <w:tcPr>
            <w:tcW w:type="dxa" w:w="1500"/>
          </w:tcPr>
          <w:p>
            <w:pPr>
              <w:spacing w:after="0" w:line="252" w:lineRule="auto"/>
              <w:jc w:val="left"/>
            </w:pPr>
            <w:r>
              <w:rPr>
                <w:rFonts w:ascii="Calibri" w:hAnsi="Calibri" w:cs="Calibri"/>
                <w:b/>
                <w:color w:val="162234"/>
                <w:sz w:val="17"/>
              </w:rPr>
              <w:t>Veli</w:t>
            </w:r>
          </w:p>
        </w:tc>
        <w:tc>
          <w:tcPr>
            <w:tcW w:type="dxa" w:w="3900"/>
          </w:tcPr>
          <w:p>
            <w:pPr>
              <w:spacing w:after="0" w:line="252" w:lineRule="auto"/>
              <w:jc w:val="left"/>
            </w:pPr>
            <w:r>
              <w:rPr>
                <w:rFonts w:ascii="Calibri" w:hAnsi="Calibri" w:cs="Calibri"/>
                <w:b w:val="0"/>
                <w:color w:val="162234"/>
                <w:sz w:val="17"/>
              </w:rPr>
              <w:t>Haftalık kartı görür, ev görevini işaretler, çocuk gelişim özetini alır.</w:t>
            </w:r>
          </w:p>
        </w:tc>
        <w:tc>
          <w:tcPr>
            <w:tcW w:type="dxa" w:w="3960"/>
          </w:tcPr>
          <w:p>
            <w:pPr>
              <w:spacing w:after="0" w:line="252" w:lineRule="auto"/>
              <w:jc w:val="left"/>
            </w:pPr>
            <w:r>
              <w:rPr>
                <w:rFonts w:ascii="Calibri" w:hAnsi="Calibri" w:cs="Calibri"/>
                <w:b w:val="0"/>
                <w:color w:val="162234"/>
                <w:sz w:val="17"/>
              </w:rPr>
              <w:t>Diğer çocukları görmez; çocuğun özel yansıtma alanı varsayılan olarak sınırlıdır.</w:t>
            </w:r>
          </w:p>
        </w:tc>
      </w:tr>
      <w:tr>
        <w:tc>
          <w:tcPr>
            <w:tcW w:type="dxa" w:w="1500"/>
          </w:tcPr>
          <w:p>
            <w:pPr>
              <w:spacing w:after="0" w:line="252" w:lineRule="auto"/>
              <w:jc w:val="left"/>
            </w:pPr>
            <w:r>
              <w:rPr>
                <w:rFonts w:ascii="Calibri" w:hAnsi="Calibri" w:cs="Calibri"/>
                <w:b/>
                <w:color w:val="162234"/>
                <w:sz w:val="17"/>
              </w:rPr>
              <w:t>Okul/Kurum yöneticisi</w:t>
            </w:r>
          </w:p>
        </w:tc>
        <w:tc>
          <w:tcPr>
            <w:tcW w:type="dxa" w:w="3900"/>
          </w:tcPr>
          <w:p>
            <w:pPr>
              <w:spacing w:after="0" w:line="252" w:lineRule="auto"/>
              <w:jc w:val="left"/>
            </w:pPr>
            <w:r>
              <w:rPr>
                <w:rFonts w:ascii="Calibri" w:hAnsi="Calibri" w:cs="Calibri"/>
                <w:b w:val="0"/>
                <w:color w:val="162234"/>
                <w:sz w:val="17"/>
              </w:rPr>
              <w:t>Sınıf, öğretmen, rapor ve lisans yönetir.</w:t>
            </w:r>
          </w:p>
        </w:tc>
        <w:tc>
          <w:tcPr>
            <w:tcW w:type="dxa" w:w="3960"/>
          </w:tcPr>
          <w:p>
            <w:pPr>
              <w:spacing w:after="0" w:line="252" w:lineRule="auto"/>
              <w:jc w:val="left"/>
            </w:pPr>
            <w:r>
              <w:rPr>
                <w:rFonts w:ascii="Calibri" w:hAnsi="Calibri" w:cs="Calibri"/>
                <w:b w:val="0"/>
                <w:color w:val="162234"/>
                <w:sz w:val="17"/>
              </w:rPr>
              <w:t>Tekil mahrem içerik yerine toplulaştırılmış rapor görür.</w:t>
            </w:r>
          </w:p>
        </w:tc>
      </w:tr>
      <w:tr>
        <w:tc>
          <w:tcPr>
            <w:tcW w:type="dxa" w:w="1500"/>
          </w:tcPr>
          <w:p>
            <w:pPr>
              <w:spacing w:after="0" w:line="252" w:lineRule="auto"/>
              <w:jc w:val="left"/>
            </w:pPr>
            <w:r>
              <w:rPr>
                <w:rFonts w:ascii="Calibri" w:hAnsi="Calibri" w:cs="Calibri"/>
                <w:b/>
                <w:color w:val="162234"/>
                <w:sz w:val="17"/>
              </w:rPr>
              <w:t>İçerik ekibi</w:t>
            </w:r>
          </w:p>
        </w:tc>
        <w:tc>
          <w:tcPr>
            <w:tcW w:type="dxa" w:w="3900"/>
          </w:tcPr>
          <w:p>
            <w:pPr>
              <w:spacing w:after="0" w:line="252" w:lineRule="auto"/>
              <w:jc w:val="left"/>
            </w:pPr>
            <w:r>
              <w:rPr>
                <w:rFonts w:ascii="Calibri" w:hAnsi="Calibri" w:cs="Calibri"/>
                <w:b w:val="0"/>
                <w:color w:val="162234"/>
                <w:sz w:val="17"/>
              </w:rPr>
              <w:t>Ders, medya, oyun ve kart üretir.</w:t>
            </w:r>
          </w:p>
        </w:tc>
        <w:tc>
          <w:tcPr>
            <w:tcW w:type="dxa" w:w="3960"/>
          </w:tcPr>
          <w:p>
            <w:pPr>
              <w:spacing w:after="0" w:line="252" w:lineRule="auto"/>
              <w:jc w:val="left"/>
            </w:pPr>
            <w:r>
              <w:rPr>
                <w:rFonts w:ascii="Calibri" w:hAnsi="Calibri" w:cs="Calibri"/>
                <w:b w:val="0"/>
                <w:color w:val="162234"/>
                <w:sz w:val="17"/>
              </w:rPr>
              <w:t>Yayın öncesi onay süreçlerine tabidir.</w:t>
            </w:r>
          </w:p>
        </w:tc>
      </w:tr>
      <w:tr>
        <w:tc>
          <w:tcPr>
            <w:tcW w:type="dxa" w:w="1500"/>
          </w:tcPr>
          <w:p>
            <w:pPr>
              <w:spacing w:after="0" w:line="252" w:lineRule="auto"/>
              <w:jc w:val="left"/>
            </w:pPr>
            <w:r>
              <w:rPr>
                <w:rFonts w:ascii="Calibri" w:hAnsi="Calibri" w:cs="Calibri"/>
                <w:b/>
                <w:color w:val="162234"/>
                <w:sz w:val="17"/>
              </w:rPr>
              <w:t>İlmî-pedagojik kurul</w:t>
            </w:r>
          </w:p>
        </w:tc>
        <w:tc>
          <w:tcPr>
            <w:tcW w:type="dxa" w:w="3900"/>
          </w:tcPr>
          <w:p>
            <w:pPr>
              <w:spacing w:after="0" w:line="252" w:lineRule="auto"/>
              <w:jc w:val="left"/>
            </w:pPr>
            <w:r>
              <w:rPr>
                <w:rFonts w:ascii="Calibri" w:hAnsi="Calibri" w:cs="Calibri"/>
                <w:b w:val="0"/>
                <w:color w:val="162234"/>
                <w:sz w:val="17"/>
              </w:rPr>
              <w:t>Kaynak, yaş uygunluğu ve hassasiyet denetimi yapar.</w:t>
            </w:r>
          </w:p>
        </w:tc>
        <w:tc>
          <w:tcPr>
            <w:tcW w:type="dxa" w:w="3960"/>
          </w:tcPr>
          <w:p>
            <w:pPr>
              <w:spacing w:after="0" w:line="252" w:lineRule="auto"/>
              <w:jc w:val="left"/>
            </w:pPr>
            <w:r>
              <w:rPr>
                <w:rFonts w:ascii="Calibri" w:hAnsi="Calibri" w:cs="Calibri"/>
                <w:b w:val="0"/>
                <w:color w:val="162234"/>
                <w:sz w:val="17"/>
              </w:rPr>
              <w:t>Yayın kapısıdır; üretim hızından bağımsız karar verir.</w:t>
            </w:r>
          </w:p>
        </w:tc>
      </w:tr>
    </w:tbl>
    <w:p/>
    <w:p>
      <w:pPr>
        <w:pStyle w:val="Heading2"/>
      </w:pPr>
      <w:r>
        <w:t>Öğrenci deneyimi</w:t>
      </w:r>
    </w:p>
    <w:p>
      <w:pPr>
        <w:pStyle w:val="ListNumber"/>
        <w:spacing w:after="80"/>
      </w:pPr>
      <w:r>
        <w:rPr>
          <w:rFonts w:ascii="Calibri" w:hAnsi="Calibri" w:cs="Calibri"/>
          <w:color w:val="162234"/>
          <w:sz w:val="22"/>
        </w:rPr>
        <w:t>Haftalık modül açılır: kısa giriş, video, kavram kartı.</w:t>
      </w:r>
    </w:p>
    <w:p>
      <w:pPr>
        <w:pStyle w:val="ListNumber"/>
        <w:spacing w:after="80"/>
      </w:pPr>
      <w:r>
        <w:rPr>
          <w:rFonts w:ascii="Calibri" w:hAnsi="Calibri" w:cs="Calibri"/>
          <w:color w:val="162234"/>
          <w:sz w:val="22"/>
        </w:rPr>
        <w:t>Öğrenci bir karar senaryosu oynar; seçiminden sonra sonucu ve alternatif gerekçeyi görür.</w:t>
      </w:r>
    </w:p>
    <w:p>
      <w:pPr>
        <w:pStyle w:val="ListNumber"/>
        <w:spacing w:after="80"/>
      </w:pPr>
      <w:r>
        <w:rPr>
          <w:rFonts w:ascii="Calibri" w:hAnsi="Calibri" w:cs="Calibri"/>
          <w:color w:val="162234"/>
          <w:sz w:val="22"/>
        </w:rPr>
        <w:t>Mini oyun veya etkinlik beceriyi pekiştirir.</w:t>
      </w:r>
    </w:p>
    <w:p>
      <w:pPr>
        <w:pStyle w:val="ListNumber"/>
        <w:spacing w:after="80"/>
      </w:pPr>
      <w:r>
        <w:rPr>
          <w:rFonts w:ascii="Calibri" w:hAnsi="Calibri" w:cs="Calibri"/>
          <w:color w:val="162234"/>
          <w:sz w:val="22"/>
        </w:rPr>
        <w:t>Öğrenci 2-3 cümlelik yansıtma yazar veya yaşa göre sesli/çizimli cevap yükler.</w:t>
      </w:r>
    </w:p>
    <w:p>
      <w:pPr>
        <w:pStyle w:val="ListNumber"/>
        <w:spacing w:after="80"/>
      </w:pPr>
      <w:r>
        <w:rPr>
          <w:rFonts w:ascii="Calibri" w:hAnsi="Calibri" w:cs="Calibri"/>
          <w:color w:val="162234"/>
          <w:sz w:val="22"/>
        </w:rPr>
        <w:t>Ev görevi aile kartıyla yapılır; veli yalnızca katılımı işaretler.</w:t>
      </w:r>
    </w:p>
    <w:p>
      <w:pPr>
        <w:pStyle w:val="ListNumber"/>
        <w:spacing w:after="80"/>
      </w:pPr>
      <w:r>
        <w:rPr>
          <w:rFonts w:ascii="Calibri" w:hAnsi="Calibri" w:cs="Calibri"/>
          <w:color w:val="162234"/>
          <w:sz w:val="22"/>
        </w:rPr>
        <w:t>Ünite sonunda portfolyo sayfası oluşur ve öğretmen kısa geri bildirim verir.</w:t>
      </w:r>
    </w:p>
    <w:p>
      <w:pPr>
        <w:pStyle w:val="Heading2"/>
      </w:pPr>
      <w:r>
        <w:t>Modül mimarisi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3730"/>
        <w:gridCol w:w="373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Modül</w:t>
            </w:r>
          </w:p>
        </w:tc>
        <w:tc>
          <w:tcPr>
            <w:tcW w:type="dxa" w:w="373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MVP kapsamı</w:t>
            </w:r>
          </w:p>
        </w:tc>
        <w:tc>
          <w:tcPr>
            <w:tcW w:type="dxa" w:w="373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İkinci faz</w:t>
            </w:r>
          </w:p>
        </w:tc>
      </w:tr>
      <w:tr>
        <w:tc>
          <w:tcPr>
            <w:tcW w:type="dxa" w:w="1900"/>
          </w:tcPr>
          <w:p>
            <w:pPr>
              <w:spacing w:after="0" w:line="252" w:lineRule="auto"/>
              <w:jc w:val="left"/>
            </w:pPr>
            <w:r>
              <w:rPr>
                <w:rFonts w:ascii="Calibri" w:hAnsi="Calibri" w:cs="Calibri"/>
                <w:b/>
                <w:color w:val="162234"/>
                <w:sz w:val="17"/>
              </w:rPr>
              <w:t>Course Player</w:t>
            </w:r>
          </w:p>
        </w:tc>
        <w:tc>
          <w:tcPr>
            <w:tcW w:type="dxa" w:w="3730"/>
          </w:tcPr>
          <w:p>
            <w:pPr>
              <w:spacing w:after="0" w:line="252" w:lineRule="auto"/>
              <w:jc w:val="left"/>
            </w:pPr>
            <w:r>
              <w:rPr>
                <w:rFonts w:ascii="Calibri" w:hAnsi="Calibri" w:cs="Calibri"/>
                <w:b w:val="0"/>
                <w:color w:val="162234"/>
                <w:sz w:val="17"/>
              </w:rPr>
              <w:t>Video, metin, kontrol sorusu, tamamlanma.</w:t>
            </w:r>
          </w:p>
        </w:tc>
        <w:tc>
          <w:tcPr>
            <w:tcW w:type="dxa" w:w="3730"/>
          </w:tcPr>
          <w:p>
            <w:pPr>
              <w:spacing w:after="0" w:line="252" w:lineRule="auto"/>
              <w:jc w:val="left"/>
            </w:pPr>
            <w:r>
              <w:rPr>
                <w:rFonts w:ascii="Calibri" w:hAnsi="Calibri" w:cs="Calibri"/>
                <w:b w:val="0"/>
                <w:color w:val="162234"/>
                <w:sz w:val="17"/>
              </w:rPr>
              <w:t>Offline PWA, altyazı, hız kontrolü, sesli okuma.</w:t>
            </w:r>
          </w:p>
        </w:tc>
      </w:tr>
      <w:tr>
        <w:tc>
          <w:tcPr>
            <w:tcW w:type="dxa" w:w="1900"/>
          </w:tcPr>
          <w:p>
            <w:pPr>
              <w:spacing w:after="0" w:line="252" w:lineRule="auto"/>
              <w:jc w:val="left"/>
            </w:pPr>
            <w:r>
              <w:rPr>
                <w:rFonts w:ascii="Calibri" w:hAnsi="Calibri" w:cs="Calibri"/>
                <w:b/>
                <w:color w:val="162234"/>
                <w:sz w:val="17"/>
              </w:rPr>
              <w:t>Scenario Engine</w:t>
            </w:r>
          </w:p>
        </w:tc>
        <w:tc>
          <w:tcPr>
            <w:tcW w:type="dxa" w:w="3730"/>
          </w:tcPr>
          <w:p>
            <w:pPr>
              <w:spacing w:after="0" w:line="252" w:lineRule="auto"/>
              <w:jc w:val="left"/>
            </w:pPr>
            <w:r>
              <w:rPr>
                <w:rFonts w:ascii="Calibri" w:hAnsi="Calibri" w:cs="Calibri"/>
                <w:b w:val="0"/>
                <w:color w:val="162234"/>
                <w:sz w:val="17"/>
              </w:rPr>
              <w:t>Çoktan seçmeli karar dalları.</w:t>
            </w:r>
          </w:p>
        </w:tc>
        <w:tc>
          <w:tcPr>
            <w:tcW w:type="dxa" w:w="3730"/>
          </w:tcPr>
          <w:p>
            <w:pPr>
              <w:spacing w:after="0" w:line="252" w:lineRule="auto"/>
              <w:jc w:val="left"/>
            </w:pPr>
            <w:r>
              <w:rPr>
                <w:rFonts w:ascii="Calibri" w:hAnsi="Calibri" w:cs="Calibri"/>
                <w:b w:val="0"/>
                <w:color w:val="162234"/>
                <w:sz w:val="17"/>
              </w:rPr>
              <w:t>Koşullu sonuçlar, öğretmen varyant üretimi.</w:t>
            </w:r>
          </w:p>
        </w:tc>
      </w:tr>
      <w:tr>
        <w:tc>
          <w:tcPr>
            <w:tcW w:type="dxa" w:w="1900"/>
          </w:tcPr>
          <w:p>
            <w:pPr>
              <w:spacing w:after="0" w:line="252" w:lineRule="auto"/>
              <w:jc w:val="left"/>
            </w:pPr>
            <w:r>
              <w:rPr>
                <w:rFonts w:ascii="Calibri" w:hAnsi="Calibri" w:cs="Calibri"/>
                <w:b/>
                <w:color w:val="162234"/>
                <w:sz w:val="17"/>
              </w:rPr>
              <w:t>Game Hub</w:t>
            </w:r>
          </w:p>
        </w:tc>
        <w:tc>
          <w:tcPr>
            <w:tcW w:type="dxa" w:w="3730"/>
          </w:tcPr>
          <w:p>
            <w:pPr>
              <w:spacing w:after="0" w:line="252" w:lineRule="auto"/>
              <w:jc w:val="left"/>
            </w:pPr>
            <w:r>
              <w:rPr>
                <w:rFonts w:ascii="Calibri" w:hAnsi="Calibri" w:cs="Calibri"/>
                <w:b w:val="0"/>
                <w:color w:val="162234"/>
                <w:sz w:val="17"/>
              </w:rPr>
              <w:t>HTML5 mini oyun gömme, skor değil öğrenme olayı.</w:t>
            </w:r>
          </w:p>
        </w:tc>
        <w:tc>
          <w:tcPr>
            <w:tcW w:type="dxa" w:w="3730"/>
          </w:tcPr>
          <w:p>
            <w:pPr>
              <w:spacing w:after="0" w:line="252" w:lineRule="auto"/>
              <w:jc w:val="left"/>
            </w:pPr>
            <w:r>
              <w:rPr>
                <w:rFonts w:ascii="Calibri" w:hAnsi="Calibri" w:cs="Calibri"/>
                <w:b w:val="0"/>
                <w:color w:val="162234"/>
                <w:sz w:val="17"/>
              </w:rPr>
              <w:t>xAPI oyun profilleri, adaptif tekrar.</w:t>
            </w:r>
          </w:p>
        </w:tc>
      </w:tr>
      <w:tr>
        <w:tc>
          <w:tcPr>
            <w:tcW w:type="dxa" w:w="1900"/>
          </w:tcPr>
          <w:p>
            <w:pPr>
              <w:spacing w:after="0" w:line="252" w:lineRule="auto"/>
              <w:jc w:val="left"/>
            </w:pPr>
            <w:r>
              <w:rPr>
                <w:rFonts w:ascii="Calibri" w:hAnsi="Calibri" w:cs="Calibri"/>
                <w:b/>
                <w:color w:val="162234"/>
                <w:sz w:val="17"/>
              </w:rPr>
              <w:t>Portfolio</w:t>
            </w:r>
          </w:p>
        </w:tc>
        <w:tc>
          <w:tcPr>
            <w:tcW w:type="dxa" w:w="3730"/>
          </w:tcPr>
          <w:p>
            <w:pPr>
              <w:spacing w:after="0" w:line="252" w:lineRule="auto"/>
              <w:jc w:val="left"/>
            </w:pPr>
            <w:r>
              <w:rPr>
                <w:rFonts w:ascii="Calibri" w:hAnsi="Calibri" w:cs="Calibri"/>
                <w:b w:val="0"/>
                <w:color w:val="162234"/>
                <w:sz w:val="17"/>
              </w:rPr>
              <w:t>Yansıtma, görev kanıtı, öğretmen yorumu.</w:t>
            </w:r>
          </w:p>
        </w:tc>
        <w:tc>
          <w:tcPr>
            <w:tcW w:type="dxa" w:w="3730"/>
          </w:tcPr>
          <w:p>
            <w:pPr>
              <w:spacing w:after="0" w:line="252" w:lineRule="auto"/>
              <w:jc w:val="left"/>
            </w:pPr>
            <w:r>
              <w:rPr>
                <w:rFonts w:ascii="Calibri" w:hAnsi="Calibri" w:cs="Calibri"/>
                <w:b w:val="0"/>
                <w:color w:val="162234"/>
                <w:sz w:val="17"/>
              </w:rPr>
              <w:t>Yıl sonu seçki, öğrenci sunumu.</w:t>
            </w:r>
          </w:p>
        </w:tc>
      </w:tr>
      <w:tr>
        <w:tc>
          <w:tcPr>
            <w:tcW w:type="dxa" w:w="1900"/>
          </w:tcPr>
          <w:p>
            <w:pPr>
              <w:spacing w:after="0" w:line="252" w:lineRule="auto"/>
              <w:jc w:val="left"/>
            </w:pPr>
            <w:r>
              <w:rPr>
                <w:rFonts w:ascii="Calibri" w:hAnsi="Calibri" w:cs="Calibri"/>
                <w:b/>
                <w:color w:val="162234"/>
                <w:sz w:val="17"/>
              </w:rPr>
              <w:t>Family Center</w:t>
            </w:r>
          </w:p>
        </w:tc>
        <w:tc>
          <w:tcPr>
            <w:tcW w:type="dxa" w:w="3730"/>
          </w:tcPr>
          <w:p>
            <w:pPr>
              <w:spacing w:after="0" w:line="252" w:lineRule="auto"/>
              <w:jc w:val="left"/>
            </w:pPr>
            <w:r>
              <w:rPr>
                <w:rFonts w:ascii="Calibri" w:hAnsi="Calibri" w:cs="Calibri"/>
                <w:b w:val="0"/>
                <w:color w:val="162234"/>
                <w:sz w:val="17"/>
              </w:rPr>
              <w:t>Haftalık kart, katılım işareti, duyuru.</w:t>
            </w:r>
          </w:p>
        </w:tc>
        <w:tc>
          <w:tcPr>
            <w:tcW w:type="dxa" w:w="3730"/>
          </w:tcPr>
          <w:p>
            <w:pPr>
              <w:spacing w:after="0" w:line="252" w:lineRule="auto"/>
              <w:jc w:val="left"/>
            </w:pPr>
            <w:r>
              <w:rPr>
                <w:rFonts w:ascii="Calibri" w:hAnsi="Calibri" w:cs="Calibri"/>
                <w:b w:val="0"/>
                <w:color w:val="162234"/>
                <w:sz w:val="17"/>
              </w:rPr>
              <w:t>Aile video rehberi, veli mikro anketi.</w:t>
            </w:r>
          </w:p>
        </w:tc>
      </w:tr>
      <w:tr>
        <w:tc>
          <w:tcPr>
            <w:tcW w:type="dxa" w:w="1900"/>
          </w:tcPr>
          <w:p>
            <w:pPr>
              <w:spacing w:after="0" w:line="252" w:lineRule="auto"/>
              <w:jc w:val="left"/>
            </w:pPr>
            <w:r>
              <w:rPr>
                <w:rFonts w:ascii="Calibri" w:hAnsi="Calibri" w:cs="Calibri"/>
                <w:b/>
                <w:color w:val="162234"/>
                <w:sz w:val="17"/>
              </w:rPr>
              <w:t>Teacher Studio</w:t>
            </w:r>
          </w:p>
        </w:tc>
        <w:tc>
          <w:tcPr>
            <w:tcW w:type="dxa" w:w="3730"/>
          </w:tcPr>
          <w:p>
            <w:pPr>
              <w:spacing w:after="0" w:line="252" w:lineRule="auto"/>
              <w:jc w:val="left"/>
            </w:pPr>
            <w:r>
              <w:rPr>
                <w:rFonts w:ascii="Calibri" w:hAnsi="Calibri" w:cs="Calibri"/>
                <w:b w:val="0"/>
                <w:color w:val="162234"/>
                <w:sz w:val="17"/>
              </w:rPr>
              <w:t>Sınıf listesi, modül atama, rubrik, rapor.</w:t>
            </w:r>
          </w:p>
        </w:tc>
        <w:tc>
          <w:tcPr>
            <w:tcW w:type="dxa" w:w="3730"/>
          </w:tcPr>
          <w:p>
            <w:pPr>
              <w:spacing w:after="0" w:line="252" w:lineRule="auto"/>
              <w:jc w:val="left"/>
            </w:pPr>
            <w:r>
              <w:rPr>
                <w:rFonts w:ascii="Calibri" w:hAnsi="Calibri" w:cs="Calibri"/>
                <w:b w:val="0"/>
                <w:color w:val="162234"/>
                <w:sz w:val="17"/>
              </w:rPr>
              <w:t>İçerik uyarlama, grup çalışması planlayıcı.</w:t>
            </w:r>
          </w:p>
        </w:tc>
      </w:tr>
      <w:tr>
        <w:tc>
          <w:tcPr>
            <w:tcW w:type="dxa" w:w="1900"/>
          </w:tcPr>
          <w:p>
            <w:pPr>
              <w:spacing w:after="0" w:line="252" w:lineRule="auto"/>
              <w:jc w:val="left"/>
            </w:pPr>
            <w:r>
              <w:rPr>
                <w:rFonts w:ascii="Calibri" w:hAnsi="Calibri" w:cs="Calibri"/>
                <w:b/>
                <w:color w:val="162234"/>
                <w:sz w:val="17"/>
              </w:rPr>
              <w:t>Admin</w:t>
            </w:r>
          </w:p>
        </w:tc>
        <w:tc>
          <w:tcPr>
            <w:tcW w:type="dxa" w:w="3730"/>
          </w:tcPr>
          <w:p>
            <w:pPr>
              <w:spacing w:after="0" w:line="252" w:lineRule="auto"/>
              <w:jc w:val="left"/>
            </w:pPr>
            <w:r>
              <w:rPr>
                <w:rFonts w:ascii="Calibri" w:hAnsi="Calibri" w:cs="Calibri"/>
                <w:b w:val="0"/>
                <w:color w:val="162234"/>
                <w:sz w:val="17"/>
              </w:rPr>
              <w:t>Okul/sınıf/rol yönetimi.</w:t>
            </w:r>
          </w:p>
        </w:tc>
        <w:tc>
          <w:tcPr>
            <w:tcW w:type="dxa" w:w="3730"/>
          </w:tcPr>
          <w:p>
            <w:pPr>
              <w:spacing w:after="0" w:line="252" w:lineRule="auto"/>
              <w:jc w:val="left"/>
            </w:pPr>
            <w:r>
              <w:rPr>
                <w:rFonts w:ascii="Calibri" w:hAnsi="Calibri" w:cs="Calibri"/>
                <w:b w:val="0"/>
                <w:color w:val="162234"/>
                <w:sz w:val="17"/>
              </w:rPr>
              <w:t>Lisans, kurum raporu, veri saklama paneli.</w:t>
            </w:r>
          </w:p>
        </w:tc>
      </w:tr>
      <w:tr>
        <w:tc>
          <w:tcPr>
            <w:tcW w:type="dxa" w:w="1900"/>
          </w:tcPr>
          <w:p>
            <w:pPr>
              <w:spacing w:after="0" w:line="252" w:lineRule="auto"/>
              <w:jc w:val="left"/>
            </w:pPr>
            <w:r>
              <w:rPr>
                <w:rFonts w:ascii="Calibri" w:hAnsi="Calibri" w:cs="Calibri"/>
                <w:b/>
                <w:color w:val="162234"/>
                <w:sz w:val="17"/>
              </w:rPr>
              <w:t>Content CMS</w:t>
            </w:r>
          </w:p>
        </w:tc>
        <w:tc>
          <w:tcPr>
            <w:tcW w:type="dxa" w:w="3730"/>
          </w:tcPr>
          <w:p>
            <w:pPr>
              <w:spacing w:after="0" w:line="252" w:lineRule="auto"/>
              <w:jc w:val="left"/>
            </w:pPr>
            <w:r>
              <w:rPr>
                <w:rFonts w:ascii="Calibri" w:hAnsi="Calibri" w:cs="Calibri"/>
                <w:b w:val="0"/>
                <w:color w:val="162234"/>
                <w:sz w:val="17"/>
              </w:rPr>
              <w:t>Ders, kart, senaryo ve medya yönetimi.</w:t>
            </w:r>
          </w:p>
        </w:tc>
        <w:tc>
          <w:tcPr>
            <w:tcW w:type="dxa" w:w="3730"/>
          </w:tcPr>
          <w:p>
            <w:pPr>
              <w:spacing w:after="0" w:line="252" w:lineRule="auto"/>
              <w:jc w:val="left"/>
            </w:pPr>
            <w:r>
              <w:rPr>
                <w:rFonts w:ascii="Calibri" w:hAnsi="Calibri" w:cs="Calibri"/>
                <w:b w:val="0"/>
                <w:color w:val="162234"/>
                <w:sz w:val="17"/>
              </w:rPr>
              <w:t>Onay akışı, sürümleme, kaynak denetimi.</w:t>
            </w:r>
          </w:p>
        </w:tc>
      </w:tr>
    </w:tbl>
    <w:p/>
    <w:p>
      <w:pPr>
        <w:pStyle w:val="Heading2"/>
      </w:pPr>
      <w:r>
        <w:t>Veri modeli çekirdeği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700"/>
        <w:gridCol w:w="4200"/>
        <w:gridCol w:w="3460"/>
      </w:tblGrid>
      <w:tr>
        <w:trPr>
          <w:tblHeader w:val="true"/>
        </w:trPr>
        <w:tc>
          <w:tcPr>
            <w:tcW w:type="dxa" w:w="17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Varlık</w:t>
            </w:r>
          </w:p>
        </w:tc>
        <w:tc>
          <w:tcPr>
            <w:tcW w:type="dxa" w:w="42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Örnek alanlar</w:t>
            </w:r>
          </w:p>
        </w:tc>
        <w:tc>
          <w:tcPr>
            <w:tcW w:type="dxa" w:w="34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Not</w:t>
            </w:r>
          </w:p>
        </w:tc>
      </w:tr>
      <w:tr>
        <w:tc>
          <w:tcPr>
            <w:tcW w:type="dxa" w:w="1700"/>
          </w:tcPr>
          <w:p>
            <w:pPr>
              <w:spacing w:after="0" w:line="252" w:lineRule="auto"/>
              <w:jc w:val="left"/>
            </w:pPr>
            <w:r>
              <w:rPr>
                <w:rFonts w:ascii="Calibri" w:hAnsi="Calibri" w:cs="Calibri"/>
                <w:b/>
                <w:color w:val="162234"/>
                <w:sz w:val="17"/>
              </w:rPr>
              <w:t>User</w:t>
            </w:r>
          </w:p>
        </w:tc>
        <w:tc>
          <w:tcPr>
            <w:tcW w:type="dxa" w:w="4200"/>
          </w:tcPr>
          <w:p>
            <w:pPr>
              <w:spacing w:after="0" w:line="252" w:lineRule="auto"/>
              <w:jc w:val="left"/>
            </w:pPr>
            <w:r>
              <w:rPr>
                <w:rFonts w:ascii="Calibri" w:hAnsi="Calibri" w:cs="Calibri"/>
                <w:b w:val="0"/>
                <w:color w:val="162234"/>
                <w:sz w:val="17"/>
              </w:rPr>
              <w:t>id, role, display_name, guardian_id, school_id</w:t>
            </w:r>
          </w:p>
        </w:tc>
        <w:tc>
          <w:tcPr>
            <w:tcW w:type="dxa" w:w="3460"/>
          </w:tcPr>
          <w:p>
            <w:pPr>
              <w:spacing w:after="0" w:line="252" w:lineRule="auto"/>
              <w:jc w:val="left"/>
            </w:pPr>
            <w:r>
              <w:rPr>
                <w:rFonts w:ascii="Calibri" w:hAnsi="Calibri" w:cs="Calibri"/>
                <w:b w:val="0"/>
                <w:color w:val="162234"/>
                <w:sz w:val="17"/>
              </w:rPr>
              <w:t>Gerçek isim yerine güvenli görünen ad kullanılabilir.</w:t>
            </w:r>
          </w:p>
        </w:tc>
      </w:tr>
      <w:tr>
        <w:tc>
          <w:tcPr>
            <w:tcW w:type="dxa" w:w="1700"/>
          </w:tcPr>
          <w:p>
            <w:pPr>
              <w:spacing w:after="0" w:line="252" w:lineRule="auto"/>
              <w:jc w:val="left"/>
            </w:pPr>
            <w:r>
              <w:rPr>
                <w:rFonts w:ascii="Calibri" w:hAnsi="Calibri" w:cs="Calibri"/>
                <w:b/>
                <w:color w:val="162234"/>
                <w:sz w:val="17"/>
              </w:rPr>
              <w:t>Cohort</w:t>
            </w:r>
          </w:p>
        </w:tc>
        <w:tc>
          <w:tcPr>
            <w:tcW w:type="dxa" w:w="4200"/>
          </w:tcPr>
          <w:p>
            <w:pPr>
              <w:spacing w:after="0" w:line="252" w:lineRule="auto"/>
              <w:jc w:val="left"/>
            </w:pPr>
            <w:r>
              <w:rPr>
                <w:rFonts w:ascii="Calibri" w:hAnsi="Calibri" w:cs="Calibri"/>
                <w:b w:val="0"/>
                <w:color w:val="162234"/>
                <w:sz w:val="17"/>
              </w:rPr>
              <w:t>school_id, grade, teacher_id, academic_year</w:t>
            </w:r>
          </w:p>
        </w:tc>
        <w:tc>
          <w:tcPr>
            <w:tcW w:type="dxa" w:w="3460"/>
          </w:tcPr>
          <w:p>
            <w:pPr>
              <w:spacing w:after="0" w:line="252" w:lineRule="auto"/>
              <w:jc w:val="left"/>
            </w:pPr>
            <w:r>
              <w:rPr>
                <w:rFonts w:ascii="Calibri" w:hAnsi="Calibri" w:cs="Calibri"/>
                <w:b w:val="0"/>
                <w:color w:val="162234"/>
                <w:sz w:val="17"/>
              </w:rPr>
              <w:t>Sınıf yönetimi.</w:t>
            </w:r>
          </w:p>
        </w:tc>
      </w:tr>
      <w:tr>
        <w:tc>
          <w:tcPr>
            <w:tcW w:type="dxa" w:w="1700"/>
          </w:tcPr>
          <w:p>
            <w:pPr>
              <w:spacing w:after="0" w:line="252" w:lineRule="auto"/>
              <w:jc w:val="left"/>
            </w:pPr>
            <w:r>
              <w:rPr>
                <w:rFonts w:ascii="Calibri" w:hAnsi="Calibri" w:cs="Calibri"/>
                <w:b/>
                <w:color w:val="162234"/>
                <w:sz w:val="17"/>
              </w:rPr>
              <w:t>Course</w:t>
            </w:r>
          </w:p>
        </w:tc>
        <w:tc>
          <w:tcPr>
            <w:tcW w:type="dxa" w:w="4200"/>
          </w:tcPr>
          <w:p>
            <w:pPr>
              <w:spacing w:after="0" w:line="252" w:lineRule="auto"/>
              <w:jc w:val="left"/>
            </w:pPr>
            <w:r>
              <w:rPr>
                <w:rFonts w:ascii="Calibri" w:hAnsi="Calibri" w:cs="Calibri"/>
                <w:b w:val="0"/>
                <w:color w:val="162234"/>
                <w:sz w:val="17"/>
              </w:rPr>
              <w:t>grade, theme, units</w:t>
            </w:r>
          </w:p>
        </w:tc>
        <w:tc>
          <w:tcPr>
            <w:tcW w:type="dxa" w:w="3460"/>
          </w:tcPr>
          <w:p>
            <w:pPr>
              <w:spacing w:after="0" w:line="252" w:lineRule="auto"/>
              <w:jc w:val="left"/>
            </w:pPr>
            <w:r>
              <w:rPr>
                <w:rFonts w:ascii="Calibri" w:hAnsi="Calibri" w:cs="Calibri"/>
                <w:b w:val="0"/>
                <w:color w:val="162234"/>
                <w:sz w:val="17"/>
              </w:rPr>
              <w:t>5-8 sarmal yapı.</w:t>
            </w:r>
          </w:p>
        </w:tc>
      </w:tr>
      <w:tr>
        <w:tc>
          <w:tcPr>
            <w:tcW w:type="dxa" w:w="1700"/>
          </w:tcPr>
          <w:p>
            <w:pPr>
              <w:spacing w:after="0" w:line="252" w:lineRule="auto"/>
              <w:jc w:val="left"/>
            </w:pPr>
            <w:r>
              <w:rPr>
                <w:rFonts w:ascii="Calibri" w:hAnsi="Calibri" w:cs="Calibri"/>
                <w:b/>
                <w:color w:val="162234"/>
                <w:sz w:val="17"/>
              </w:rPr>
              <w:t>Lesson</w:t>
            </w:r>
          </w:p>
        </w:tc>
        <w:tc>
          <w:tcPr>
            <w:tcW w:type="dxa" w:w="4200"/>
          </w:tcPr>
          <w:p>
            <w:pPr>
              <w:spacing w:after="0" w:line="252" w:lineRule="auto"/>
              <w:jc w:val="left"/>
            </w:pPr>
            <w:r>
              <w:rPr>
                <w:rFonts w:ascii="Calibri" w:hAnsi="Calibri" w:cs="Calibri"/>
                <w:b w:val="0"/>
                <w:color w:val="162234"/>
                <w:sz w:val="17"/>
              </w:rPr>
              <w:t>unit_id, media_id, objectives, source_notes</w:t>
            </w:r>
          </w:p>
        </w:tc>
        <w:tc>
          <w:tcPr>
            <w:tcW w:type="dxa" w:w="3460"/>
          </w:tcPr>
          <w:p>
            <w:pPr>
              <w:spacing w:after="0" w:line="252" w:lineRule="auto"/>
              <w:jc w:val="left"/>
            </w:pPr>
            <w:r>
              <w:rPr>
                <w:rFonts w:ascii="Calibri" w:hAnsi="Calibri" w:cs="Calibri"/>
                <w:b w:val="0"/>
                <w:color w:val="162234"/>
                <w:sz w:val="17"/>
              </w:rPr>
              <w:t>Her ders kaynak ve yaş notu taşır.</w:t>
            </w:r>
          </w:p>
        </w:tc>
      </w:tr>
      <w:tr>
        <w:tc>
          <w:tcPr>
            <w:tcW w:type="dxa" w:w="1700"/>
          </w:tcPr>
          <w:p>
            <w:pPr>
              <w:spacing w:after="0" w:line="252" w:lineRule="auto"/>
              <w:jc w:val="left"/>
            </w:pPr>
            <w:r>
              <w:rPr>
                <w:rFonts w:ascii="Calibri" w:hAnsi="Calibri" w:cs="Calibri"/>
                <w:b/>
                <w:color w:val="162234"/>
                <w:sz w:val="17"/>
              </w:rPr>
              <w:t>Activity</w:t>
            </w:r>
          </w:p>
        </w:tc>
        <w:tc>
          <w:tcPr>
            <w:tcW w:type="dxa" w:w="4200"/>
          </w:tcPr>
          <w:p>
            <w:pPr>
              <w:spacing w:after="0" w:line="252" w:lineRule="auto"/>
              <w:jc w:val="left"/>
            </w:pPr>
            <w:r>
              <w:rPr>
                <w:rFonts w:ascii="Calibri" w:hAnsi="Calibri" w:cs="Calibri"/>
                <w:b w:val="0"/>
                <w:color w:val="162234"/>
                <w:sz w:val="17"/>
              </w:rPr>
              <w:t>type, scenario_tree, game_url, rubric_id</w:t>
            </w:r>
          </w:p>
        </w:tc>
        <w:tc>
          <w:tcPr>
            <w:tcW w:type="dxa" w:w="3460"/>
          </w:tcPr>
          <w:p>
            <w:pPr>
              <w:spacing w:after="0" w:line="252" w:lineRule="auto"/>
              <w:jc w:val="left"/>
            </w:pPr>
            <w:r>
              <w:rPr>
                <w:rFonts w:ascii="Calibri" w:hAnsi="Calibri" w:cs="Calibri"/>
                <w:b w:val="0"/>
                <w:color w:val="162234"/>
                <w:sz w:val="17"/>
              </w:rPr>
              <w:t>Video dışı eylemler.</w:t>
            </w:r>
          </w:p>
        </w:tc>
      </w:tr>
      <w:tr>
        <w:tc>
          <w:tcPr>
            <w:tcW w:type="dxa" w:w="1700"/>
          </w:tcPr>
          <w:p>
            <w:pPr>
              <w:spacing w:after="0" w:line="252" w:lineRule="auto"/>
              <w:jc w:val="left"/>
            </w:pPr>
            <w:r>
              <w:rPr>
                <w:rFonts w:ascii="Calibri" w:hAnsi="Calibri" w:cs="Calibri"/>
                <w:b/>
                <w:color w:val="162234"/>
                <w:sz w:val="17"/>
              </w:rPr>
              <w:t>Submission</w:t>
            </w:r>
          </w:p>
        </w:tc>
        <w:tc>
          <w:tcPr>
            <w:tcW w:type="dxa" w:w="4200"/>
          </w:tcPr>
          <w:p>
            <w:pPr>
              <w:spacing w:after="0" w:line="252" w:lineRule="auto"/>
              <w:jc w:val="left"/>
            </w:pPr>
            <w:r>
              <w:rPr>
                <w:rFonts w:ascii="Calibri" w:hAnsi="Calibri" w:cs="Calibri"/>
                <w:b w:val="0"/>
                <w:color w:val="162234"/>
                <w:sz w:val="17"/>
              </w:rPr>
              <w:t>student_id, activity_id, content, visibility</w:t>
            </w:r>
          </w:p>
        </w:tc>
        <w:tc>
          <w:tcPr>
            <w:tcW w:type="dxa" w:w="3460"/>
          </w:tcPr>
          <w:p>
            <w:pPr>
              <w:spacing w:after="0" w:line="252" w:lineRule="auto"/>
              <w:jc w:val="left"/>
            </w:pPr>
            <w:r>
              <w:rPr>
                <w:rFonts w:ascii="Calibri" w:hAnsi="Calibri" w:cs="Calibri"/>
                <w:b w:val="0"/>
                <w:color w:val="162234"/>
                <w:sz w:val="17"/>
              </w:rPr>
              <w:t>Mahremiyet seviyesi şart.</w:t>
            </w:r>
          </w:p>
        </w:tc>
      </w:tr>
      <w:tr>
        <w:tc>
          <w:tcPr>
            <w:tcW w:type="dxa" w:w="1700"/>
          </w:tcPr>
          <w:p>
            <w:pPr>
              <w:spacing w:after="0" w:line="252" w:lineRule="auto"/>
              <w:jc w:val="left"/>
            </w:pPr>
            <w:r>
              <w:rPr>
                <w:rFonts w:ascii="Calibri" w:hAnsi="Calibri" w:cs="Calibri"/>
                <w:b/>
                <w:color w:val="162234"/>
                <w:sz w:val="17"/>
              </w:rPr>
              <w:t>FamilyTask</w:t>
            </w:r>
          </w:p>
        </w:tc>
        <w:tc>
          <w:tcPr>
            <w:tcW w:type="dxa" w:w="4200"/>
          </w:tcPr>
          <w:p>
            <w:pPr>
              <w:spacing w:after="0" w:line="252" w:lineRule="auto"/>
              <w:jc w:val="left"/>
            </w:pPr>
            <w:r>
              <w:rPr>
                <w:rFonts w:ascii="Calibri" w:hAnsi="Calibri" w:cs="Calibri"/>
                <w:b w:val="0"/>
                <w:color w:val="162234"/>
                <w:sz w:val="17"/>
              </w:rPr>
              <w:t>lesson_id, card_id, completion_flag</w:t>
            </w:r>
          </w:p>
        </w:tc>
        <w:tc>
          <w:tcPr>
            <w:tcW w:type="dxa" w:w="3460"/>
          </w:tcPr>
          <w:p>
            <w:pPr>
              <w:spacing w:after="0" w:line="252" w:lineRule="auto"/>
              <w:jc w:val="left"/>
            </w:pPr>
            <w:r>
              <w:rPr>
                <w:rFonts w:ascii="Calibri" w:hAnsi="Calibri" w:cs="Calibri"/>
                <w:b w:val="0"/>
                <w:color w:val="162234"/>
                <w:sz w:val="17"/>
              </w:rPr>
              <w:t>Aile özel metin yazmaya zorlanmaz.</w:t>
            </w:r>
          </w:p>
        </w:tc>
      </w:tr>
      <w:tr>
        <w:tc>
          <w:tcPr>
            <w:tcW w:type="dxa" w:w="1700"/>
          </w:tcPr>
          <w:p>
            <w:pPr>
              <w:spacing w:after="0" w:line="252" w:lineRule="auto"/>
              <w:jc w:val="left"/>
            </w:pPr>
            <w:r>
              <w:rPr>
                <w:rFonts w:ascii="Calibri" w:hAnsi="Calibri" w:cs="Calibri"/>
                <w:b/>
                <w:color w:val="162234"/>
                <w:sz w:val="17"/>
              </w:rPr>
              <w:t>Badge</w:t>
            </w:r>
          </w:p>
        </w:tc>
        <w:tc>
          <w:tcPr>
            <w:tcW w:type="dxa" w:w="4200"/>
          </w:tcPr>
          <w:p>
            <w:pPr>
              <w:spacing w:after="0" w:line="252" w:lineRule="auto"/>
              <w:jc w:val="left"/>
            </w:pPr>
            <w:r>
              <w:rPr>
                <w:rFonts w:ascii="Calibri" w:hAnsi="Calibri" w:cs="Calibri"/>
                <w:b w:val="0"/>
                <w:color w:val="162234"/>
                <w:sz w:val="17"/>
              </w:rPr>
              <w:t>skill, evidence_required, non_public</w:t>
            </w:r>
          </w:p>
        </w:tc>
        <w:tc>
          <w:tcPr>
            <w:tcW w:type="dxa" w:w="3460"/>
          </w:tcPr>
          <w:p>
            <w:pPr>
              <w:spacing w:after="0" w:line="252" w:lineRule="auto"/>
              <w:jc w:val="left"/>
            </w:pPr>
            <w:r>
              <w:rPr>
                <w:rFonts w:ascii="Calibri" w:hAnsi="Calibri" w:cs="Calibri"/>
                <w:b w:val="0"/>
                <w:color w:val="162234"/>
                <w:sz w:val="17"/>
              </w:rPr>
              <w:t>Rozetler gösterişe değil emeğe bağlıdır.</w:t>
            </w:r>
          </w:p>
        </w:tc>
      </w:tr>
      <w:tr>
        <w:tc>
          <w:tcPr>
            <w:tcW w:type="dxa" w:w="1700"/>
          </w:tcPr>
          <w:p>
            <w:pPr>
              <w:spacing w:after="0" w:line="252" w:lineRule="auto"/>
              <w:jc w:val="left"/>
            </w:pPr>
            <w:r>
              <w:rPr>
                <w:rFonts w:ascii="Calibri" w:hAnsi="Calibri" w:cs="Calibri"/>
                <w:b/>
                <w:color w:val="162234"/>
                <w:sz w:val="17"/>
              </w:rPr>
              <w:t>Assessment</w:t>
            </w:r>
          </w:p>
        </w:tc>
        <w:tc>
          <w:tcPr>
            <w:tcW w:type="dxa" w:w="4200"/>
          </w:tcPr>
          <w:p>
            <w:pPr>
              <w:spacing w:after="0" w:line="252" w:lineRule="auto"/>
              <w:jc w:val="left"/>
            </w:pPr>
            <w:r>
              <w:rPr>
                <w:rFonts w:ascii="Calibri" w:hAnsi="Calibri" w:cs="Calibri"/>
                <w:b w:val="0"/>
                <w:color w:val="162234"/>
                <w:sz w:val="17"/>
              </w:rPr>
              <w:t>rubric_score, teacher_comment, self_reflection</w:t>
            </w:r>
          </w:p>
        </w:tc>
        <w:tc>
          <w:tcPr>
            <w:tcW w:type="dxa" w:w="3460"/>
          </w:tcPr>
          <w:p>
            <w:pPr>
              <w:spacing w:after="0" w:line="252" w:lineRule="auto"/>
              <w:jc w:val="left"/>
            </w:pPr>
            <w:r>
              <w:rPr>
                <w:rFonts w:ascii="Calibri" w:hAnsi="Calibri" w:cs="Calibri"/>
                <w:b w:val="0"/>
                <w:color w:val="162234"/>
                <w:sz w:val="17"/>
              </w:rPr>
              <w:t>Dindarlık puanı yok.</w:t>
            </w:r>
          </w:p>
        </w:tc>
      </w:tr>
      <w:tr>
        <w:tc>
          <w:tcPr>
            <w:tcW w:type="dxa" w:w="1700"/>
          </w:tcPr>
          <w:p>
            <w:pPr>
              <w:spacing w:after="0" w:line="252" w:lineRule="auto"/>
              <w:jc w:val="left"/>
            </w:pPr>
            <w:r>
              <w:rPr>
                <w:rFonts w:ascii="Calibri" w:hAnsi="Calibri" w:cs="Calibri"/>
                <w:b/>
                <w:color w:val="162234"/>
                <w:sz w:val="17"/>
              </w:rPr>
              <w:t>LearningEvent</w:t>
            </w:r>
          </w:p>
        </w:tc>
        <w:tc>
          <w:tcPr>
            <w:tcW w:type="dxa" w:w="4200"/>
          </w:tcPr>
          <w:p>
            <w:pPr>
              <w:spacing w:after="0" w:line="252" w:lineRule="auto"/>
              <w:jc w:val="left"/>
            </w:pPr>
            <w:r>
              <w:rPr>
                <w:rFonts w:ascii="Calibri" w:hAnsi="Calibri" w:cs="Calibri"/>
                <w:b w:val="0"/>
                <w:color w:val="162234"/>
                <w:sz w:val="17"/>
              </w:rPr>
              <w:t>actor, verb, object, context, timestamp</w:t>
            </w:r>
          </w:p>
        </w:tc>
        <w:tc>
          <w:tcPr>
            <w:tcW w:type="dxa" w:w="3460"/>
          </w:tcPr>
          <w:p>
            <w:pPr>
              <w:spacing w:after="0" w:line="252" w:lineRule="auto"/>
              <w:jc w:val="left"/>
            </w:pPr>
            <w:r>
              <w:rPr>
                <w:rFonts w:ascii="Calibri" w:hAnsi="Calibri" w:cs="Calibri"/>
                <w:b w:val="0"/>
                <w:color w:val="162234"/>
                <w:sz w:val="17"/>
              </w:rPr>
              <w:t>xAPI/LRS mantığına uyumlu olay kaydı.</w:t>
            </w:r>
          </w:p>
        </w:tc>
      </w:tr>
    </w:tbl>
    <w:p/>
    <w:p>
      <w:pPr>
        <w:pStyle w:val="Heading2"/>
      </w:pPr>
      <w:r>
        <w:t>Teknik standart yönü</w:t>
      </w:r>
    </w:p>
    <w:p>
      <w:pPr>
        <w:pStyle w:val="ListBullet"/>
        <w:spacing w:after="80"/>
      </w:pPr>
      <w:r>
        <w:rPr>
          <w:rFonts w:ascii="Calibri" w:hAnsi="Calibri" w:cs="Calibri"/>
          <w:color w:val="162234"/>
          <w:sz w:val="22"/>
        </w:rPr>
        <w:t>LTI 1.3/LTI Advantage: İleride başka LMS'lere güvenli araç olarak bağlanmak için.</w:t>
      </w:r>
    </w:p>
    <w:p>
      <w:pPr>
        <w:pStyle w:val="ListBullet"/>
        <w:spacing w:after="80"/>
      </w:pPr>
      <w:r>
        <w:rPr>
          <w:rFonts w:ascii="Calibri" w:hAnsi="Calibri" w:cs="Calibri"/>
          <w:color w:val="162234"/>
          <w:sz w:val="22"/>
        </w:rPr>
        <w:t>OneRoster 1.2: Okul kullanıcıları, sınıflar, dersler ve not/sonuç veri alışverişi için.</w:t>
      </w:r>
    </w:p>
    <w:p>
      <w:pPr>
        <w:pStyle w:val="ListBullet"/>
        <w:spacing w:after="80"/>
      </w:pPr>
      <w:r>
        <w:rPr>
          <w:rFonts w:ascii="Calibri" w:hAnsi="Calibri" w:cs="Calibri"/>
          <w:color w:val="162234"/>
          <w:sz w:val="22"/>
        </w:rPr>
        <w:t>xAPI/LRS: Video, oyun, senaryo ve gerçek hayat görevlerinden gelen öğrenme olaylarını aynı dilde toplamak için.</w:t>
      </w:r>
    </w:p>
    <w:p>
      <w:pPr>
        <w:pStyle w:val="ListBullet"/>
        <w:spacing w:after="80"/>
      </w:pPr>
      <w:r>
        <w:rPr>
          <w:rFonts w:ascii="Calibri" w:hAnsi="Calibri" w:cs="Calibri"/>
          <w:color w:val="162234"/>
          <w:sz w:val="22"/>
        </w:rPr>
        <w:t>WCAG 2.2 AA hedefi: Altyazı, klavye erişimi, kontrast, hedef boyutu, tutarlı gezinme ve anlaşılır hata mesajları için.</w:t>
      </w:r>
    </w:p>
    <w:p>
      <w:pPr>
        <w:pStyle w:val="ListBullet"/>
        <w:spacing w:after="80"/>
      </w:pPr>
      <w:r>
        <w:rPr>
          <w:rFonts w:ascii="Calibri" w:hAnsi="Calibri" w:cs="Calibri"/>
          <w:color w:val="162234"/>
          <w:sz w:val="22"/>
        </w:rPr>
        <w:t>SCORM dışa aktarımı: Kurumsal talepler için opsiyonel; ana sistem xAPI ve modern API mimarisiyle tasarlanmalı.</w:t>
      </w:r>
    </w:p>
    <w:p>
      <w:pPr>
        <w:pStyle w:val="Heading1"/>
      </w:pPr>
      <w:r>
        <w:t>6. Ölçme, Gelişim ve Raporlama</w:t>
      </w:r>
    </w:p>
    <w:p>
      <w:pPr>
        <w:spacing w:before="60" w:after="200" w:line="280" w:lineRule="auto"/>
      </w:pPr>
      <w:r>
        <w:rPr>
          <w:rFonts w:ascii="Calibri" w:hAnsi="Calibri" w:cs="Calibri"/>
          <w:b/>
          <w:color w:val="1F4D78"/>
          <w:sz w:val="24"/>
        </w:rPr>
        <w:t>Ahlak eğitiminde ölçme, çocuğu etiketlemek için değil gelişimi görünür kılmak için yapılır.</w:t>
      </w:r>
    </w:p>
    <w:p>
      <w:pPr>
        <w:pStyle w:val="Heading2"/>
      </w:pPr>
      <w:r>
        <w:t>Neyi ölçmeyiz?</w:t>
      </w:r>
    </w:p>
    <w:p>
      <w:pPr>
        <w:pStyle w:val="ListBullet"/>
        <w:spacing w:after="80"/>
      </w:pPr>
      <w:r>
        <w:rPr>
          <w:rFonts w:ascii="Calibri" w:hAnsi="Calibri" w:cs="Calibri"/>
          <w:color w:val="162234"/>
          <w:sz w:val="22"/>
        </w:rPr>
        <w:t>İman, takva veya dindarlık düzeyi puanlanmaz.</w:t>
      </w:r>
    </w:p>
    <w:p>
      <w:pPr>
        <w:pStyle w:val="ListBullet"/>
        <w:spacing w:after="80"/>
      </w:pPr>
      <w:r>
        <w:rPr>
          <w:rFonts w:ascii="Calibri" w:hAnsi="Calibri" w:cs="Calibri"/>
          <w:color w:val="162234"/>
          <w:sz w:val="22"/>
        </w:rPr>
        <w:t>Aile içi özel hayat ayrıntıları istenmez.</w:t>
      </w:r>
    </w:p>
    <w:p>
      <w:pPr>
        <w:pStyle w:val="ListBullet"/>
        <w:spacing w:after="80"/>
      </w:pPr>
      <w:r>
        <w:rPr>
          <w:rFonts w:ascii="Calibri" w:hAnsi="Calibri" w:cs="Calibri"/>
          <w:color w:val="162234"/>
          <w:sz w:val="22"/>
        </w:rPr>
        <w:t>Çocuklar herkese açık sıralamaya sokulmaz.</w:t>
      </w:r>
    </w:p>
    <w:p>
      <w:pPr>
        <w:pStyle w:val="ListBullet"/>
        <w:spacing w:after="80"/>
      </w:pPr>
      <w:r>
        <w:rPr>
          <w:rFonts w:ascii="Calibri" w:hAnsi="Calibri" w:cs="Calibri"/>
          <w:color w:val="162234"/>
          <w:sz w:val="22"/>
        </w:rPr>
        <w:t>Öğrenci, hassas itiraf yazmaya zorlanmaz.</w:t>
      </w:r>
    </w:p>
    <w:p>
      <w:pPr>
        <w:pStyle w:val="ListBullet"/>
        <w:spacing w:after="80"/>
      </w:pPr>
      <w:r>
        <w:rPr>
          <w:rFonts w:ascii="Calibri" w:hAnsi="Calibri" w:cs="Calibri"/>
          <w:color w:val="162234"/>
          <w:sz w:val="22"/>
        </w:rPr>
        <w:t>Rozetler ahlaki üstünlük göstergesi gibi sunulmaz.</w:t>
      </w:r>
    </w:p>
    <w:p>
      <w:pPr>
        <w:pStyle w:val="Heading2"/>
      </w:pPr>
      <w:r>
        <w:t>Neyi ölçeriz?</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4200"/>
        <w:gridCol w:w="32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Alan</w:t>
            </w:r>
          </w:p>
        </w:tc>
        <w:tc>
          <w:tcPr>
            <w:tcW w:type="dxa" w:w="42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Göstergeler</w:t>
            </w:r>
          </w:p>
        </w:tc>
        <w:tc>
          <w:tcPr>
            <w:tcW w:type="dxa" w:w="32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Araç</w:t>
            </w:r>
          </w:p>
        </w:tc>
      </w:tr>
      <w:tr>
        <w:tc>
          <w:tcPr>
            <w:tcW w:type="dxa" w:w="1900"/>
          </w:tcPr>
          <w:p>
            <w:pPr>
              <w:spacing w:after="0" w:line="252" w:lineRule="auto"/>
              <w:jc w:val="left"/>
            </w:pPr>
            <w:r>
              <w:rPr>
                <w:rFonts w:ascii="Calibri" w:hAnsi="Calibri" w:cs="Calibri"/>
                <w:b/>
                <w:color w:val="162234"/>
                <w:sz w:val="19"/>
              </w:rPr>
              <w:t>Kavram anlama</w:t>
            </w:r>
          </w:p>
        </w:tc>
        <w:tc>
          <w:tcPr>
            <w:tcW w:type="dxa" w:w="4200"/>
          </w:tcPr>
          <w:p>
            <w:pPr>
              <w:spacing w:after="0" w:line="252" w:lineRule="auto"/>
              <w:jc w:val="left"/>
            </w:pPr>
            <w:r>
              <w:rPr>
                <w:rFonts w:ascii="Calibri" w:hAnsi="Calibri" w:cs="Calibri"/>
                <w:b w:val="0"/>
                <w:color w:val="162234"/>
                <w:sz w:val="19"/>
              </w:rPr>
              <w:t>Erdemi tanımlama, örnek ayırt etme.</w:t>
            </w:r>
          </w:p>
        </w:tc>
        <w:tc>
          <w:tcPr>
            <w:tcW w:type="dxa" w:w="3260"/>
          </w:tcPr>
          <w:p>
            <w:pPr>
              <w:spacing w:after="0" w:line="252" w:lineRule="auto"/>
              <w:jc w:val="left"/>
            </w:pPr>
            <w:r>
              <w:rPr>
                <w:rFonts w:ascii="Calibri" w:hAnsi="Calibri" w:cs="Calibri"/>
                <w:b w:val="0"/>
                <w:color w:val="162234"/>
                <w:sz w:val="19"/>
              </w:rPr>
              <w:t>Kısa quiz, eşleştirme.</w:t>
            </w:r>
          </w:p>
        </w:tc>
      </w:tr>
      <w:tr>
        <w:tc>
          <w:tcPr>
            <w:tcW w:type="dxa" w:w="1900"/>
          </w:tcPr>
          <w:p>
            <w:pPr>
              <w:spacing w:after="0" w:line="252" w:lineRule="auto"/>
              <w:jc w:val="left"/>
            </w:pPr>
            <w:r>
              <w:rPr>
                <w:rFonts w:ascii="Calibri" w:hAnsi="Calibri" w:cs="Calibri"/>
                <w:b/>
                <w:color w:val="162234"/>
                <w:sz w:val="19"/>
              </w:rPr>
              <w:t>Ahlaki muhakeme</w:t>
            </w:r>
          </w:p>
        </w:tc>
        <w:tc>
          <w:tcPr>
            <w:tcW w:type="dxa" w:w="4200"/>
          </w:tcPr>
          <w:p>
            <w:pPr>
              <w:spacing w:after="0" w:line="252" w:lineRule="auto"/>
              <w:jc w:val="left"/>
            </w:pPr>
            <w:r>
              <w:rPr>
                <w:rFonts w:ascii="Calibri" w:hAnsi="Calibri" w:cs="Calibri"/>
                <w:b w:val="0"/>
                <w:color w:val="162234"/>
                <w:sz w:val="19"/>
              </w:rPr>
              <w:t>Gerekçe kurma, sonuçları görme, hak gözetme.</w:t>
            </w:r>
          </w:p>
        </w:tc>
        <w:tc>
          <w:tcPr>
            <w:tcW w:type="dxa" w:w="3260"/>
          </w:tcPr>
          <w:p>
            <w:pPr>
              <w:spacing w:after="0" w:line="252" w:lineRule="auto"/>
              <w:jc w:val="left"/>
            </w:pPr>
            <w:r>
              <w:rPr>
                <w:rFonts w:ascii="Calibri" w:hAnsi="Calibri" w:cs="Calibri"/>
                <w:b w:val="0"/>
                <w:color w:val="162234"/>
                <w:sz w:val="19"/>
              </w:rPr>
              <w:t>Senaryo rubriği.</w:t>
            </w:r>
          </w:p>
        </w:tc>
      </w:tr>
      <w:tr>
        <w:tc>
          <w:tcPr>
            <w:tcW w:type="dxa" w:w="1900"/>
          </w:tcPr>
          <w:p>
            <w:pPr>
              <w:spacing w:after="0" w:line="252" w:lineRule="auto"/>
              <w:jc w:val="left"/>
            </w:pPr>
            <w:r>
              <w:rPr>
                <w:rFonts w:ascii="Calibri" w:hAnsi="Calibri" w:cs="Calibri"/>
                <w:b/>
                <w:color w:val="162234"/>
                <w:sz w:val="19"/>
              </w:rPr>
              <w:t>Öz farkındalık</w:t>
            </w:r>
          </w:p>
        </w:tc>
        <w:tc>
          <w:tcPr>
            <w:tcW w:type="dxa" w:w="4200"/>
          </w:tcPr>
          <w:p>
            <w:pPr>
              <w:spacing w:after="0" w:line="252" w:lineRule="auto"/>
              <w:jc w:val="left"/>
            </w:pPr>
            <w:r>
              <w:rPr>
                <w:rFonts w:ascii="Calibri" w:hAnsi="Calibri" w:cs="Calibri"/>
                <w:b w:val="0"/>
                <w:color w:val="162234"/>
                <w:sz w:val="19"/>
              </w:rPr>
              <w:t>Duygu, niyet ve davranış ilişkisini fark etme.</w:t>
            </w:r>
          </w:p>
        </w:tc>
        <w:tc>
          <w:tcPr>
            <w:tcW w:type="dxa" w:w="3260"/>
          </w:tcPr>
          <w:p>
            <w:pPr>
              <w:spacing w:after="0" w:line="252" w:lineRule="auto"/>
              <w:jc w:val="left"/>
            </w:pPr>
            <w:r>
              <w:rPr>
                <w:rFonts w:ascii="Calibri" w:hAnsi="Calibri" w:cs="Calibri"/>
                <w:b w:val="0"/>
                <w:color w:val="162234"/>
                <w:sz w:val="19"/>
              </w:rPr>
              <w:t>Yansıtma günlüğü.</w:t>
            </w:r>
          </w:p>
        </w:tc>
      </w:tr>
      <w:tr>
        <w:tc>
          <w:tcPr>
            <w:tcW w:type="dxa" w:w="1900"/>
          </w:tcPr>
          <w:p>
            <w:pPr>
              <w:spacing w:after="0" w:line="252" w:lineRule="auto"/>
              <w:jc w:val="left"/>
            </w:pPr>
            <w:r>
              <w:rPr>
                <w:rFonts w:ascii="Calibri" w:hAnsi="Calibri" w:cs="Calibri"/>
                <w:b/>
                <w:color w:val="162234"/>
                <w:sz w:val="19"/>
              </w:rPr>
              <w:t>Öz düzenleme</w:t>
            </w:r>
          </w:p>
        </w:tc>
        <w:tc>
          <w:tcPr>
            <w:tcW w:type="dxa" w:w="4200"/>
          </w:tcPr>
          <w:p>
            <w:pPr>
              <w:spacing w:after="0" w:line="252" w:lineRule="auto"/>
              <w:jc w:val="left"/>
            </w:pPr>
            <w:r>
              <w:rPr>
                <w:rFonts w:ascii="Calibri" w:hAnsi="Calibri" w:cs="Calibri"/>
                <w:b w:val="0"/>
                <w:color w:val="162234"/>
                <w:sz w:val="19"/>
              </w:rPr>
              <w:t>Bekleme, planlama, telafi etme.</w:t>
            </w:r>
          </w:p>
        </w:tc>
        <w:tc>
          <w:tcPr>
            <w:tcW w:type="dxa" w:w="3260"/>
          </w:tcPr>
          <w:p>
            <w:pPr>
              <w:spacing w:after="0" w:line="252" w:lineRule="auto"/>
              <w:jc w:val="left"/>
            </w:pPr>
            <w:r>
              <w:rPr>
                <w:rFonts w:ascii="Calibri" w:hAnsi="Calibri" w:cs="Calibri"/>
                <w:b w:val="0"/>
                <w:color w:val="162234"/>
                <w:sz w:val="19"/>
              </w:rPr>
              <w:t>Görev takibi, öğretmen gözlemi.</w:t>
            </w:r>
          </w:p>
        </w:tc>
      </w:tr>
      <w:tr>
        <w:tc>
          <w:tcPr>
            <w:tcW w:type="dxa" w:w="1900"/>
          </w:tcPr>
          <w:p>
            <w:pPr>
              <w:spacing w:after="0" w:line="252" w:lineRule="auto"/>
              <w:jc w:val="left"/>
            </w:pPr>
            <w:r>
              <w:rPr>
                <w:rFonts w:ascii="Calibri" w:hAnsi="Calibri" w:cs="Calibri"/>
                <w:b/>
                <w:color w:val="162234"/>
                <w:sz w:val="19"/>
              </w:rPr>
              <w:t>Sosyal davranış</w:t>
            </w:r>
          </w:p>
        </w:tc>
        <w:tc>
          <w:tcPr>
            <w:tcW w:type="dxa" w:w="4200"/>
          </w:tcPr>
          <w:p>
            <w:pPr>
              <w:spacing w:after="0" w:line="252" w:lineRule="auto"/>
              <w:jc w:val="left"/>
            </w:pPr>
            <w:r>
              <w:rPr>
                <w:rFonts w:ascii="Calibri" w:hAnsi="Calibri" w:cs="Calibri"/>
                <w:b w:val="0"/>
                <w:color w:val="162234"/>
                <w:sz w:val="19"/>
              </w:rPr>
              <w:t>İletişim, empati, sorumluluk alma.</w:t>
            </w:r>
          </w:p>
        </w:tc>
        <w:tc>
          <w:tcPr>
            <w:tcW w:type="dxa" w:w="3260"/>
          </w:tcPr>
          <w:p>
            <w:pPr>
              <w:spacing w:after="0" w:line="252" w:lineRule="auto"/>
              <w:jc w:val="left"/>
            </w:pPr>
            <w:r>
              <w:rPr>
                <w:rFonts w:ascii="Calibri" w:hAnsi="Calibri" w:cs="Calibri"/>
                <w:b w:val="0"/>
                <w:color w:val="162234"/>
                <w:sz w:val="19"/>
              </w:rPr>
              <w:t>Sınıf atölyesi rubriği.</w:t>
            </w:r>
          </w:p>
        </w:tc>
      </w:tr>
      <w:tr>
        <w:tc>
          <w:tcPr>
            <w:tcW w:type="dxa" w:w="1900"/>
          </w:tcPr>
          <w:p>
            <w:pPr>
              <w:spacing w:after="0" w:line="252" w:lineRule="auto"/>
              <w:jc w:val="left"/>
            </w:pPr>
            <w:r>
              <w:rPr>
                <w:rFonts w:ascii="Calibri" w:hAnsi="Calibri" w:cs="Calibri"/>
                <w:b/>
                <w:color w:val="162234"/>
                <w:sz w:val="19"/>
              </w:rPr>
              <w:t>Aile katılımı</w:t>
            </w:r>
          </w:p>
        </w:tc>
        <w:tc>
          <w:tcPr>
            <w:tcW w:type="dxa" w:w="4200"/>
          </w:tcPr>
          <w:p>
            <w:pPr>
              <w:spacing w:after="0" w:line="252" w:lineRule="auto"/>
              <w:jc w:val="left"/>
            </w:pPr>
            <w:r>
              <w:rPr>
                <w:rFonts w:ascii="Calibri" w:hAnsi="Calibri" w:cs="Calibri"/>
                <w:b w:val="0"/>
                <w:color w:val="162234"/>
                <w:sz w:val="19"/>
              </w:rPr>
              <w:t>Sohbet/görev katılımı.</w:t>
            </w:r>
          </w:p>
        </w:tc>
        <w:tc>
          <w:tcPr>
            <w:tcW w:type="dxa" w:w="3260"/>
          </w:tcPr>
          <w:p>
            <w:pPr>
              <w:spacing w:after="0" w:line="252" w:lineRule="auto"/>
              <w:jc w:val="left"/>
            </w:pPr>
            <w:r>
              <w:rPr>
                <w:rFonts w:ascii="Calibri" w:hAnsi="Calibri" w:cs="Calibri"/>
                <w:b w:val="0"/>
                <w:color w:val="162234"/>
                <w:sz w:val="19"/>
              </w:rPr>
              <w:t>Tamamlandı işareti; özel içerik değil.</w:t>
            </w:r>
          </w:p>
        </w:tc>
      </w:tr>
      <w:tr>
        <w:tc>
          <w:tcPr>
            <w:tcW w:type="dxa" w:w="1900"/>
          </w:tcPr>
          <w:p>
            <w:pPr>
              <w:spacing w:after="0" w:line="252" w:lineRule="auto"/>
              <w:jc w:val="left"/>
            </w:pPr>
            <w:r>
              <w:rPr>
                <w:rFonts w:ascii="Calibri" w:hAnsi="Calibri" w:cs="Calibri"/>
                <w:b/>
                <w:color w:val="162234"/>
                <w:sz w:val="19"/>
              </w:rPr>
              <w:t>Portfolyo gelişimi</w:t>
            </w:r>
          </w:p>
        </w:tc>
        <w:tc>
          <w:tcPr>
            <w:tcW w:type="dxa" w:w="4200"/>
          </w:tcPr>
          <w:p>
            <w:pPr>
              <w:spacing w:after="0" w:line="252" w:lineRule="auto"/>
              <w:jc w:val="left"/>
            </w:pPr>
            <w:r>
              <w:rPr>
                <w:rFonts w:ascii="Calibri" w:hAnsi="Calibri" w:cs="Calibri"/>
                <w:b w:val="0"/>
                <w:color w:val="162234"/>
                <w:sz w:val="19"/>
              </w:rPr>
              <w:t>Zaman içinde daha iyi gerekçe ve daha gerçekçi hedef.</w:t>
            </w:r>
          </w:p>
        </w:tc>
        <w:tc>
          <w:tcPr>
            <w:tcW w:type="dxa" w:w="3260"/>
          </w:tcPr>
          <w:p>
            <w:pPr>
              <w:spacing w:after="0" w:line="252" w:lineRule="auto"/>
              <w:jc w:val="left"/>
            </w:pPr>
            <w:r>
              <w:rPr>
                <w:rFonts w:ascii="Calibri" w:hAnsi="Calibri" w:cs="Calibri"/>
                <w:b w:val="0"/>
                <w:color w:val="162234"/>
                <w:sz w:val="19"/>
              </w:rPr>
              <w:t>Ünite portfolyosu.</w:t>
            </w:r>
          </w:p>
        </w:tc>
      </w:tr>
    </w:tbl>
    <w:p/>
    <w:p>
      <w:pPr>
        <w:pStyle w:val="Heading2"/>
      </w:pPr>
      <w:r>
        <w:t>Senaryo rubriği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600"/>
        <w:gridCol w:w="3100"/>
        <w:gridCol w:w="2400"/>
        <w:gridCol w:w="2260"/>
      </w:tblGrid>
      <w:tr>
        <w:trPr>
          <w:tblHeader w:val="true"/>
        </w:trPr>
        <w:tc>
          <w:tcPr>
            <w:tcW w:type="dxa" w:w="16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Düzey</w:t>
            </w:r>
          </w:p>
        </w:tc>
        <w:tc>
          <w:tcPr>
            <w:tcW w:type="dxa" w:w="31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Gerekçe</w:t>
            </w:r>
          </w:p>
        </w:tc>
        <w:tc>
          <w:tcPr>
            <w:tcW w:type="dxa" w:w="24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Sonuç farkındalığı</w:t>
            </w:r>
          </w:p>
        </w:tc>
        <w:tc>
          <w:tcPr>
            <w:tcW w:type="dxa" w:w="22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Telafi/eylem</w:t>
            </w:r>
          </w:p>
        </w:tc>
      </w:tr>
      <w:tr>
        <w:tc>
          <w:tcPr>
            <w:tcW w:type="dxa" w:w="1600"/>
          </w:tcPr>
          <w:p>
            <w:pPr>
              <w:spacing w:after="0" w:line="252" w:lineRule="auto"/>
              <w:jc w:val="left"/>
            </w:pPr>
            <w:r>
              <w:rPr>
                <w:rFonts w:ascii="Calibri" w:hAnsi="Calibri" w:cs="Calibri"/>
                <w:b/>
                <w:color w:val="162234"/>
                <w:sz w:val="17"/>
              </w:rPr>
              <w:t>1 - Başlangıç</w:t>
            </w:r>
          </w:p>
        </w:tc>
        <w:tc>
          <w:tcPr>
            <w:tcW w:type="dxa" w:w="3100"/>
          </w:tcPr>
          <w:p>
            <w:pPr>
              <w:spacing w:after="0" w:line="252" w:lineRule="auto"/>
              <w:jc w:val="left"/>
            </w:pPr>
            <w:r>
              <w:rPr>
                <w:rFonts w:ascii="Calibri" w:hAnsi="Calibri" w:cs="Calibri"/>
                <w:b w:val="0"/>
                <w:color w:val="162234"/>
                <w:sz w:val="17"/>
              </w:rPr>
              <w:t>Seçim var ama gerekçe zayıf.</w:t>
            </w:r>
          </w:p>
        </w:tc>
        <w:tc>
          <w:tcPr>
            <w:tcW w:type="dxa" w:w="2400"/>
          </w:tcPr>
          <w:p>
            <w:pPr>
              <w:spacing w:after="0" w:line="252" w:lineRule="auto"/>
              <w:jc w:val="left"/>
            </w:pPr>
            <w:r>
              <w:rPr>
                <w:rFonts w:ascii="Calibri" w:hAnsi="Calibri" w:cs="Calibri"/>
                <w:b w:val="0"/>
                <w:color w:val="162234"/>
                <w:sz w:val="17"/>
              </w:rPr>
              <w:t>Sonuçları sınırlı görür.</w:t>
            </w:r>
          </w:p>
        </w:tc>
        <w:tc>
          <w:tcPr>
            <w:tcW w:type="dxa" w:w="2260"/>
          </w:tcPr>
          <w:p>
            <w:pPr>
              <w:spacing w:after="0" w:line="252" w:lineRule="auto"/>
              <w:jc w:val="left"/>
            </w:pPr>
            <w:r>
              <w:rPr>
                <w:rFonts w:ascii="Calibri" w:hAnsi="Calibri" w:cs="Calibri"/>
                <w:b w:val="0"/>
                <w:color w:val="162234"/>
                <w:sz w:val="17"/>
              </w:rPr>
              <w:t>Telafi fikri yok veya dışarıdan bekler.</w:t>
            </w:r>
          </w:p>
        </w:tc>
      </w:tr>
      <w:tr>
        <w:tc>
          <w:tcPr>
            <w:tcW w:type="dxa" w:w="1600"/>
          </w:tcPr>
          <w:p>
            <w:pPr>
              <w:spacing w:after="0" w:line="252" w:lineRule="auto"/>
              <w:jc w:val="left"/>
            </w:pPr>
            <w:r>
              <w:rPr>
                <w:rFonts w:ascii="Calibri" w:hAnsi="Calibri" w:cs="Calibri"/>
                <w:b/>
                <w:color w:val="162234"/>
                <w:sz w:val="17"/>
              </w:rPr>
              <w:t>2 - Gelişiyor</w:t>
            </w:r>
          </w:p>
        </w:tc>
        <w:tc>
          <w:tcPr>
            <w:tcW w:type="dxa" w:w="3100"/>
          </w:tcPr>
          <w:p>
            <w:pPr>
              <w:spacing w:after="0" w:line="252" w:lineRule="auto"/>
              <w:jc w:val="left"/>
            </w:pPr>
            <w:r>
              <w:rPr>
                <w:rFonts w:ascii="Calibri" w:hAnsi="Calibri" w:cs="Calibri"/>
                <w:b w:val="0"/>
                <w:color w:val="162234"/>
                <w:sz w:val="17"/>
              </w:rPr>
              <w:t>Kendi yararı ile doğru davranışı ayırmaya başlar.</w:t>
            </w:r>
          </w:p>
        </w:tc>
        <w:tc>
          <w:tcPr>
            <w:tcW w:type="dxa" w:w="2400"/>
          </w:tcPr>
          <w:p>
            <w:pPr>
              <w:spacing w:after="0" w:line="252" w:lineRule="auto"/>
              <w:jc w:val="left"/>
            </w:pPr>
            <w:r>
              <w:rPr>
                <w:rFonts w:ascii="Calibri" w:hAnsi="Calibri" w:cs="Calibri"/>
                <w:b w:val="0"/>
                <w:color w:val="162234"/>
                <w:sz w:val="17"/>
              </w:rPr>
              <w:t>Yakın sonuçları görür.</w:t>
            </w:r>
          </w:p>
        </w:tc>
        <w:tc>
          <w:tcPr>
            <w:tcW w:type="dxa" w:w="2260"/>
          </w:tcPr>
          <w:p>
            <w:pPr>
              <w:spacing w:after="0" w:line="252" w:lineRule="auto"/>
              <w:jc w:val="left"/>
            </w:pPr>
            <w:r>
              <w:rPr>
                <w:rFonts w:ascii="Calibri" w:hAnsi="Calibri" w:cs="Calibri"/>
                <w:b w:val="0"/>
                <w:color w:val="162234"/>
                <w:sz w:val="17"/>
              </w:rPr>
              <w:t>Basit bir telafi önerir.</w:t>
            </w:r>
          </w:p>
        </w:tc>
      </w:tr>
      <w:tr>
        <w:tc>
          <w:tcPr>
            <w:tcW w:type="dxa" w:w="1600"/>
          </w:tcPr>
          <w:p>
            <w:pPr>
              <w:spacing w:after="0" w:line="252" w:lineRule="auto"/>
              <w:jc w:val="left"/>
            </w:pPr>
            <w:r>
              <w:rPr>
                <w:rFonts w:ascii="Calibri" w:hAnsi="Calibri" w:cs="Calibri"/>
                <w:b/>
                <w:color w:val="162234"/>
                <w:sz w:val="17"/>
              </w:rPr>
              <w:t>3 - Yetkin</w:t>
            </w:r>
          </w:p>
        </w:tc>
        <w:tc>
          <w:tcPr>
            <w:tcW w:type="dxa" w:w="3100"/>
          </w:tcPr>
          <w:p>
            <w:pPr>
              <w:spacing w:after="0" w:line="252" w:lineRule="auto"/>
              <w:jc w:val="left"/>
            </w:pPr>
            <w:r>
              <w:rPr>
                <w:rFonts w:ascii="Calibri" w:hAnsi="Calibri" w:cs="Calibri"/>
                <w:b w:val="0"/>
                <w:color w:val="162234"/>
                <w:sz w:val="17"/>
              </w:rPr>
              <w:t>Hak, emanet, merhamet veya adalet ilkesine dayalı gerekçe kurar.</w:t>
            </w:r>
          </w:p>
        </w:tc>
        <w:tc>
          <w:tcPr>
            <w:tcW w:type="dxa" w:w="2400"/>
          </w:tcPr>
          <w:p>
            <w:pPr>
              <w:spacing w:after="0" w:line="252" w:lineRule="auto"/>
              <w:jc w:val="left"/>
            </w:pPr>
            <w:r>
              <w:rPr>
                <w:rFonts w:ascii="Calibri" w:hAnsi="Calibri" w:cs="Calibri"/>
                <w:b w:val="0"/>
                <w:color w:val="162234"/>
                <w:sz w:val="17"/>
              </w:rPr>
              <w:t>Kendi, arkadaş, aile ve sınıf etkisini görür.</w:t>
            </w:r>
          </w:p>
        </w:tc>
        <w:tc>
          <w:tcPr>
            <w:tcW w:type="dxa" w:w="2260"/>
          </w:tcPr>
          <w:p>
            <w:pPr>
              <w:spacing w:after="0" w:line="252" w:lineRule="auto"/>
              <w:jc w:val="left"/>
            </w:pPr>
            <w:r>
              <w:rPr>
                <w:rFonts w:ascii="Calibri" w:hAnsi="Calibri" w:cs="Calibri"/>
                <w:b w:val="0"/>
                <w:color w:val="162234"/>
                <w:sz w:val="17"/>
              </w:rPr>
              <w:t>Uygulanabilir telafi/eylem planı kurar.</w:t>
            </w:r>
          </w:p>
        </w:tc>
      </w:tr>
      <w:tr>
        <w:tc>
          <w:tcPr>
            <w:tcW w:type="dxa" w:w="1600"/>
          </w:tcPr>
          <w:p>
            <w:pPr>
              <w:spacing w:after="0" w:line="252" w:lineRule="auto"/>
              <w:jc w:val="left"/>
            </w:pPr>
            <w:r>
              <w:rPr>
                <w:rFonts w:ascii="Calibri" w:hAnsi="Calibri" w:cs="Calibri"/>
                <w:b/>
                <w:color w:val="162234"/>
                <w:sz w:val="17"/>
              </w:rPr>
              <w:t>4 - Derinleşiyor</w:t>
            </w:r>
          </w:p>
        </w:tc>
        <w:tc>
          <w:tcPr>
            <w:tcW w:type="dxa" w:w="3100"/>
          </w:tcPr>
          <w:p>
            <w:pPr>
              <w:spacing w:after="0" w:line="252" w:lineRule="auto"/>
              <w:jc w:val="left"/>
            </w:pPr>
            <w:r>
              <w:rPr>
                <w:rFonts w:ascii="Calibri" w:hAnsi="Calibri" w:cs="Calibri"/>
                <w:b w:val="0"/>
                <w:color w:val="162234"/>
                <w:sz w:val="17"/>
              </w:rPr>
              <w:t>İlkeyi yeni duruma transfer eder ve çatışan değerleri tartar.</w:t>
            </w:r>
          </w:p>
        </w:tc>
        <w:tc>
          <w:tcPr>
            <w:tcW w:type="dxa" w:w="2400"/>
          </w:tcPr>
          <w:p>
            <w:pPr>
              <w:spacing w:after="0" w:line="252" w:lineRule="auto"/>
              <w:jc w:val="left"/>
            </w:pPr>
            <w:r>
              <w:rPr>
                <w:rFonts w:ascii="Calibri" w:hAnsi="Calibri" w:cs="Calibri"/>
                <w:b w:val="0"/>
                <w:color w:val="162234"/>
                <w:sz w:val="17"/>
              </w:rPr>
              <w:t>Kısa ve uzun vadeyi birlikte düşünür.</w:t>
            </w:r>
          </w:p>
        </w:tc>
        <w:tc>
          <w:tcPr>
            <w:tcW w:type="dxa" w:w="2260"/>
          </w:tcPr>
          <w:p>
            <w:pPr>
              <w:spacing w:after="0" w:line="252" w:lineRule="auto"/>
              <w:jc w:val="left"/>
            </w:pPr>
            <w:r>
              <w:rPr>
                <w:rFonts w:ascii="Calibri" w:hAnsi="Calibri" w:cs="Calibri"/>
                <w:b w:val="0"/>
                <w:color w:val="162234"/>
                <w:sz w:val="17"/>
              </w:rPr>
              <w:t>Sorumluluk alır, iletişim dilini ve sınırları gözetir.</w:t>
            </w:r>
          </w:p>
        </w:tc>
      </w:tr>
    </w:tbl>
    <w:p/>
    <w:p>
      <w:pPr>
        <w:pStyle w:val="Heading2"/>
      </w:pPr>
      <w:r>
        <w:t>Raporlama</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700"/>
        <w:gridCol w:w="1300"/>
        <w:gridCol w:w="4760"/>
        <w:gridCol w:w="1600"/>
      </w:tblGrid>
      <w:tr>
        <w:trPr>
          <w:tblHeader w:val="true"/>
        </w:trPr>
        <w:tc>
          <w:tcPr>
            <w:tcW w:type="dxa" w:w="17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Rapor</w:t>
            </w:r>
          </w:p>
        </w:tc>
        <w:tc>
          <w:tcPr>
            <w:tcW w:type="dxa" w:w="13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Kime?</w:t>
            </w:r>
          </w:p>
        </w:tc>
        <w:tc>
          <w:tcPr>
            <w:tcW w:type="dxa" w:w="47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İçerik</w:t>
            </w:r>
          </w:p>
        </w:tc>
        <w:tc>
          <w:tcPr>
            <w:tcW w:type="dxa" w:w="16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Sıklık</w:t>
            </w:r>
          </w:p>
        </w:tc>
      </w:tr>
      <w:tr>
        <w:tc>
          <w:tcPr>
            <w:tcW w:type="dxa" w:w="1700"/>
          </w:tcPr>
          <w:p>
            <w:pPr>
              <w:spacing w:after="0" w:line="252" w:lineRule="auto"/>
              <w:jc w:val="left"/>
            </w:pPr>
            <w:r>
              <w:rPr>
                <w:rFonts w:ascii="Calibri" w:hAnsi="Calibri" w:cs="Calibri"/>
                <w:b w:val="0"/>
                <w:color w:val="162234"/>
                <w:sz w:val="17"/>
              </w:rPr>
              <w:t>Öğrenci özeti</w:t>
            </w:r>
          </w:p>
        </w:tc>
        <w:tc>
          <w:tcPr>
            <w:tcW w:type="dxa" w:w="1300"/>
          </w:tcPr>
          <w:p>
            <w:pPr>
              <w:spacing w:after="0" w:line="252" w:lineRule="auto"/>
              <w:jc w:val="left"/>
            </w:pPr>
            <w:r>
              <w:rPr>
                <w:rFonts w:ascii="Calibri" w:hAnsi="Calibri" w:cs="Calibri"/>
                <w:b w:val="0"/>
                <w:color w:val="162234"/>
                <w:sz w:val="17"/>
              </w:rPr>
              <w:t>Öğrenci</w:t>
            </w:r>
          </w:p>
        </w:tc>
        <w:tc>
          <w:tcPr>
            <w:tcW w:type="dxa" w:w="4760"/>
          </w:tcPr>
          <w:p>
            <w:pPr>
              <w:spacing w:after="0" w:line="252" w:lineRule="auto"/>
              <w:jc w:val="left"/>
            </w:pPr>
            <w:r>
              <w:rPr>
                <w:rFonts w:ascii="Calibri" w:hAnsi="Calibri" w:cs="Calibri"/>
                <w:b w:val="0"/>
                <w:color w:val="162234"/>
                <w:sz w:val="17"/>
              </w:rPr>
              <w:t>Tamamlanan modüller, seçtiği portfolyo parçaları, kişisel hedef.</w:t>
            </w:r>
          </w:p>
        </w:tc>
        <w:tc>
          <w:tcPr>
            <w:tcW w:type="dxa" w:w="1600"/>
          </w:tcPr>
          <w:p>
            <w:pPr>
              <w:spacing w:after="0" w:line="252" w:lineRule="auto"/>
              <w:jc w:val="left"/>
            </w:pPr>
            <w:r>
              <w:rPr>
                <w:rFonts w:ascii="Calibri" w:hAnsi="Calibri" w:cs="Calibri"/>
                <w:b w:val="0"/>
                <w:color w:val="162234"/>
                <w:sz w:val="17"/>
              </w:rPr>
              <w:t>Ünite sonu.</w:t>
            </w:r>
          </w:p>
        </w:tc>
      </w:tr>
      <w:tr>
        <w:tc>
          <w:tcPr>
            <w:tcW w:type="dxa" w:w="1700"/>
          </w:tcPr>
          <w:p>
            <w:pPr>
              <w:spacing w:after="0" w:line="252" w:lineRule="auto"/>
              <w:jc w:val="left"/>
            </w:pPr>
            <w:r>
              <w:rPr>
                <w:rFonts w:ascii="Calibri" w:hAnsi="Calibri" w:cs="Calibri"/>
                <w:b w:val="0"/>
                <w:color w:val="162234"/>
                <w:sz w:val="17"/>
              </w:rPr>
              <w:t>Öğretmen paneli</w:t>
            </w:r>
          </w:p>
        </w:tc>
        <w:tc>
          <w:tcPr>
            <w:tcW w:type="dxa" w:w="1300"/>
          </w:tcPr>
          <w:p>
            <w:pPr>
              <w:spacing w:after="0" w:line="252" w:lineRule="auto"/>
              <w:jc w:val="left"/>
            </w:pPr>
            <w:r>
              <w:rPr>
                <w:rFonts w:ascii="Calibri" w:hAnsi="Calibri" w:cs="Calibri"/>
                <w:b w:val="0"/>
                <w:color w:val="162234"/>
                <w:sz w:val="17"/>
              </w:rPr>
              <w:t>Öğretmen</w:t>
            </w:r>
          </w:p>
        </w:tc>
        <w:tc>
          <w:tcPr>
            <w:tcW w:type="dxa" w:w="4760"/>
          </w:tcPr>
          <w:p>
            <w:pPr>
              <w:spacing w:after="0" w:line="252" w:lineRule="auto"/>
              <w:jc w:val="left"/>
            </w:pPr>
            <w:r>
              <w:rPr>
                <w:rFonts w:ascii="Calibri" w:hAnsi="Calibri" w:cs="Calibri"/>
                <w:b w:val="0"/>
                <w:color w:val="162234"/>
                <w:sz w:val="17"/>
              </w:rPr>
              <w:t>Sınıf ilerlemesi, eksik görevler, rubrik dağılımı, hassasiyet bayrakları.</w:t>
            </w:r>
          </w:p>
        </w:tc>
        <w:tc>
          <w:tcPr>
            <w:tcW w:type="dxa" w:w="1600"/>
          </w:tcPr>
          <w:p>
            <w:pPr>
              <w:spacing w:after="0" w:line="252" w:lineRule="auto"/>
              <w:jc w:val="left"/>
            </w:pPr>
            <w:r>
              <w:rPr>
                <w:rFonts w:ascii="Calibri" w:hAnsi="Calibri" w:cs="Calibri"/>
                <w:b w:val="0"/>
                <w:color w:val="162234"/>
                <w:sz w:val="17"/>
              </w:rPr>
              <w:t>Haftalık.</w:t>
            </w:r>
          </w:p>
        </w:tc>
      </w:tr>
      <w:tr>
        <w:tc>
          <w:tcPr>
            <w:tcW w:type="dxa" w:w="1700"/>
          </w:tcPr>
          <w:p>
            <w:pPr>
              <w:spacing w:after="0" w:line="252" w:lineRule="auto"/>
              <w:jc w:val="left"/>
            </w:pPr>
            <w:r>
              <w:rPr>
                <w:rFonts w:ascii="Calibri" w:hAnsi="Calibri" w:cs="Calibri"/>
                <w:b w:val="0"/>
                <w:color w:val="162234"/>
                <w:sz w:val="17"/>
              </w:rPr>
              <w:t>Veli özeti</w:t>
            </w:r>
          </w:p>
        </w:tc>
        <w:tc>
          <w:tcPr>
            <w:tcW w:type="dxa" w:w="1300"/>
          </w:tcPr>
          <w:p>
            <w:pPr>
              <w:spacing w:after="0" w:line="252" w:lineRule="auto"/>
              <w:jc w:val="left"/>
            </w:pPr>
            <w:r>
              <w:rPr>
                <w:rFonts w:ascii="Calibri" w:hAnsi="Calibri" w:cs="Calibri"/>
                <w:b w:val="0"/>
                <w:color w:val="162234"/>
                <w:sz w:val="17"/>
              </w:rPr>
              <w:t>Veli</w:t>
            </w:r>
          </w:p>
        </w:tc>
        <w:tc>
          <w:tcPr>
            <w:tcW w:type="dxa" w:w="4760"/>
          </w:tcPr>
          <w:p>
            <w:pPr>
              <w:spacing w:after="0" w:line="252" w:lineRule="auto"/>
              <w:jc w:val="left"/>
            </w:pPr>
            <w:r>
              <w:rPr>
                <w:rFonts w:ascii="Calibri" w:hAnsi="Calibri" w:cs="Calibri"/>
                <w:b w:val="0"/>
                <w:color w:val="162234"/>
                <w:sz w:val="17"/>
              </w:rPr>
              <w:t>Haftanın konusu, ev görevi, takdir önerisi, genel ilerleme.</w:t>
            </w:r>
          </w:p>
        </w:tc>
        <w:tc>
          <w:tcPr>
            <w:tcW w:type="dxa" w:w="1600"/>
          </w:tcPr>
          <w:p>
            <w:pPr>
              <w:spacing w:after="0" w:line="252" w:lineRule="auto"/>
              <w:jc w:val="left"/>
            </w:pPr>
            <w:r>
              <w:rPr>
                <w:rFonts w:ascii="Calibri" w:hAnsi="Calibri" w:cs="Calibri"/>
                <w:b w:val="0"/>
                <w:color w:val="162234"/>
                <w:sz w:val="17"/>
              </w:rPr>
              <w:t>Haftalık/ünite sonu.</w:t>
            </w:r>
          </w:p>
        </w:tc>
      </w:tr>
      <w:tr>
        <w:tc>
          <w:tcPr>
            <w:tcW w:type="dxa" w:w="1700"/>
          </w:tcPr>
          <w:p>
            <w:pPr>
              <w:spacing w:after="0" w:line="252" w:lineRule="auto"/>
              <w:jc w:val="left"/>
            </w:pPr>
            <w:r>
              <w:rPr>
                <w:rFonts w:ascii="Calibri" w:hAnsi="Calibri" w:cs="Calibri"/>
                <w:b w:val="0"/>
                <w:color w:val="162234"/>
                <w:sz w:val="17"/>
              </w:rPr>
              <w:t>Kurum raporu</w:t>
            </w:r>
          </w:p>
        </w:tc>
        <w:tc>
          <w:tcPr>
            <w:tcW w:type="dxa" w:w="1300"/>
          </w:tcPr>
          <w:p>
            <w:pPr>
              <w:spacing w:after="0" w:line="252" w:lineRule="auto"/>
              <w:jc w:val="left"/>
            </w:pPr>
            <w:r>
              <w:rPr>
                <w:rFonts w:ascii="Calibri" w:hAnsi="Calibri" w:cs="Calibri"/>
                <w:b w:val="0"/>
                <w:color w:val="162234"/>
                <w:sz w:val="17"/>
              </w:rPr>
              <w:t>Yönetici</w:t>
            </w:r>
          </w:p>
        </w:tc>
        <w:tc>
          <w:tcPr>
            <w:tcW w:type="dxa" w:w="4760"/>
          </w:tcPr>
          <w:p>
            <w:pPr>
              <w:spacing w:after="0" w:line="252" w:lineRule="auto"/>
              <w:jc w:val="left"/>
            </w:pPr>
            <w:r>
              <w:rPr>
                <w:rFonts w:ascii="Calibri" w:hAnsi="Calibri" w:cs="Calibri"/>
                <w:b w:val="0"/>
                <w:color w:val="162234"/>
                <w:sz w:val="17"/>
              </w:rPr>
              <w:t>Toplulaştırılmış katılım, içerik tamamlama, teknik kullanım.</w:t>
            </w:r>
          </w:p>
        </w:tc>
        <w:tc>
          <w:tcPr>
            <w:tcW w:type="dxa" w:w="1600"/>
          </w:tcPr>
          <w:p>
            <w:pPr>
              <w:spacing w:after="0" w:line="252" w:lineRule="auto"/>
              <w:jc w:val="left"/>
            </w:pPr>
            <w:r>
              <w:rPr>
                <w:rFonts w:ascii="Calibri" w:hAnsi="Calibri" w:cs="Calibri"/>
                <w:b w:val="0"/>
                <w:color w:val="162234"/>
                <w:sz w:val="17"/>
              </w:rPr>
              <w:t>Aylık.</w:t>
            </w:r>
          </w:p>
        </w:tc>
      </w:tr>
      <w:tr>
        <w:tc>
          <w:tcPr>
            <w:tcW w:type="dxa" w:w="1700"/>
          </w:tcPr>
          <w:p>
            <w:pPr>
              <w:spacing w:after="0" w:line="252" w:lineRule="auto"/>
              <w:jc w:val="left"/>
            </w:pPr>
            <w:r>
              <w:rPr>
                <w:rFonts w:ascii="Calibri" w:hAnsi="Calibri" w:cs="Calibri"/>
                <w:b w:val="0"/>
                <w:color w:val="162234"/>
                <w:sz w:val="17"/>
              </w:rPr>
              <w:t>İçerik kalite raporu</w:t>
            </w:r>
          </w:p>
        </w:tc>
        <w:tc>
          <w:tcPr>
            <w:tcW w:type="dxa" w:w="1300"/>
          </w:tcPr>
          <w:p>
            <w:pPr>
              <w:spacing w:after="0" w:line="252" w:lineRule="auto"/>
              <w:jc w:val="left"/>
            </w:pPr>
            <w:r>
              <w:rPr>
                <w:rFonts w:ascii="Calibri" w:hAnsi="Calibri" w:cs="Calibri"/>
                <w:b w:val="0"/>
                <w:color w:val="162234"/>
                <w:sz w:val="17"/>
              </w:rPr>
              <w:t>Ürün ekibi</w:t>
            </w:r>
          </w:p>
        </w:tc>
        <w:tc>
          <w:tcPr>
            <w:tcW w:type="dxa" w:w="4760"/>
          </w:tcPr>
          <w:p>
            <w:pPr>
              <w:spacing w:after="0" w:line="252" w:lineRule="auto"/>
              <w:jc w:val="left"/>
            </w:pPr>
            <w:r>
              <w:rPr>
                <w:rFonts w:ascii="Calibri" w:hAnsi="Calibri" w:cs="Calibri"/>
                <w:b w:val="0"/>
                <w:color w:val="162234"/>
                <w:sz w:val="17"/>
              </w:rPr>
              <w:t>Zorlanılan sorular, terk edilen ekranlar, öğretmen geri bildirimi.</w:t>
            </w:r>
          </w:p>
        </w:tc>
        <w:tc>
          <w:tcPr>
            <w:tcW w:type="dxa" w:w="1600"/>
          </w:tcPr>
          <w:p>
            <w:pPr>
              <w:spacing w:after="0" w:line="252" w:lineRule="auto"/>
              <w:jc w:val="left"/>
            </w:pPr>
            <w:r>
              <w:rPr>
                <w:rFonts w:ascii="Calibri" w:hAnsi="Calibri" w:cs="Calibri"/>
                <w:b w:val="0"/>
                <w:color w:val="162234"/>
                <w:sz w:val="17"/>
              </w:rPr>
              <w:t>Sürekli.</w:t>
            </w:r>
          </w:p>
        </w:tc>
      </w:tr>
    </w:tbl>
    <w:p/>
    <w:p>
      <w:pPr>
        <w:pStyle w:val="Heading1"/>
      </w:pPr>
      <w:r>
        <w:t>7. Aile, Okul ve Toplum Yayılımı</w:t>
      </w:r>
    </w:p>
    <w:p>
      <w:pPr>
        <w:pStyle w:val="Heading2"/>
      </w:pPr>
      <w:r>
        <w:t>Öğretmen çalışma modeli</w:t>
      </w:r>
    </w:p>
    <w:p>
      <w:pPr>
        <w:spacing w:after="120" w:line="264" w:lineRule="auto"/>
      </w:pPr>
      <w:r>
        <w:rPr>
          <w:rFonts w:ascii="Calibri" w:hAnsi="Calibri" w:cs="Calibri"/>
          <w:i w:val="0"/>
          <w:color w:val="162234"/>
          <w:sz w:val="22"/>
        </w:rPr>
        <w:t>Öğretmen, LMS'in operatörü değil öğrenme ortamının rehberidir. Sistem öğretmene hazır akış verir ama sınıfın gerçek haline göre uyarlama imkanı bırakır.</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500"/>
        <w:gridCol w:w="4000"/>
        <w:gridCol w:w="3860"/>
      </w:tblGrid>
      <w:tr>
        <w:trPr>
          <w:tblHeader w:val="true"/>
        </w:trPr>
        <w:tc>
          <w:tcPr>
            <w:tcW w:type="dxa" w:w="15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Zaman</w:t>
            </w:r>
          </w:p>
        </w:tc>
        <w:tc>
          <w:tcPr>
            <w:tcW w:type="dxa" w:w="40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Öğretmen işi</w:t>
            </w:r>
          </w:p>
        </w:tc>
        <w:tc>
          <w:tcPr>
            <w:tcW w:type="dxa" w:w="386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Sistem desteği</w:t>
            </w:r>
          </w:p>
        </w:tc>
      </w:tr>
      <w:tr>
        <w:tc>
          <w:tcPr>
            <w:tcW w:type="dxa" w:w="1500"/>
          </w:tcPr>
          <w:p>
            <w:pPr>
              <w:spacing w:after="0" w:line="252" w:lineRule="auto"/>
              <w:jc w:val="left"/>
            </w:pPr>
            <w:r>
              <w:rPr>
                <w:rFonts w:ascii="Calibri" w:hAnsi="Calibri" w:cs="Calibri"/>
                <w:b w:val="0"/>
                <w:color w:val="162234"/>
                <w:sz w:val="18"/>
              </w:rPr>
              <w:t>Ders öncesi 10 dk</w:t>
            </w:r>
          </w:p>
        </w:tc>
        <w:tc>
          <w:tcPr>
            <w:tcW w:type="dxa" w:w="4000"/>
          </w:tcPr>
          <w:p>
            <w:pPr>
              <w:spacing w:after="0" w:line="252" w:lineRule="auto"/>
              <w:jc w:val="left"/>
            </w:pPr>
            <w:r>
              <w:rPr>
                <w:rFonts w:ascii="Calibri" w:hAnsi="Calibri" w:cs="Calibri"/>
                <w:b w:val="0"/>
                <w:color w:val="162234"/>
                <w:sz w:val="18"/>
              </w:rPr>
              <w:t>Haftanın modülünü ve hassasiyet notunu okur.</w:t>
            </w:r>
          </w:p>
        </w:tc>
        <w:tc>
          <w:tcPr>
            <w:tcW w:type="dxa" w:w="3860"/>
          </w:tcPr>
          <w:p>
            <w:pPr>
              <w:spacing w:after="0" w:line="252" w:lineRule="auto"/>
              <w:jc w:val="left"/>
            </w:pPr>
            <w:r>
              <w:rPr>
                <w:rFonts w:ascii="Calibri" w:hAnsi="Calibri" w:cs="Calibri"/>
                <w:b w:val="0"/>
                <w:color w:val="162234"/>
                <w:sz w:val="18"/>
              </w:rPr>
              <w:t>Tek sayfalık öğretmen rehberi.</w:t>
            </w:r>
          </w:p>
        </w:tc>
      </w:tr>
      <w:tr>
        <w:tc>
          <w:tcPr>
            <w:tcW w:type="dxa" w:w="1500"/>
          </w:tcPr>
          <w:p>
            <w:pPr>
              <w:spacing w:after="0" w:line="252" w:lineRule="auto"/>
              <w:jc w:val="left"/>
            </w:pPr>
            <w:r>
              <w:rPr>
                <w:rFonts w:ascii="Calibri" w:hAnsi="Calibri" w:cs="Calibri"/>
                <w:b w:val="0"/>
                <w:color w:val="162234"/>
                <w:sz w:val="18"/>
              </w:rPr>
              <w:t>Ders 1</w:t>
            </w:r>
          </w:p>
        </w:tc>
        <w:tc>
          <w:tcPr>
            <w:tcW w:type="dxa" w:w="4000"/>
          </w:tcPr>
          <w:p>
            <w:pPr>
              <w:spacing w:after="0" w:line="252" w:lineRule="auto"/>
              <w:jc w:val="left"/>
            </w:pPr>
            <w:r>
              <w:rPr>
                <w:rFonts w:ascii="Calibri" w:hAnsi="Calibri" w:cs="Calibri"/>
                <w:b w:val="0"/>
                <w:color w:val="162234"/>
                <w:sz w:val="18"/>
              </w:rPr>
              <w:t>Video/hikaye sonrası tartışma yönetir.</w:t>
            </w:r>
          </w:p>
        </w:tc>
        <w:tc>
          <w:tcPr>
            <w:tcW w:type="dxa" w:w="3860"/>
          </w:tcPr>
          <w:p>
            <w:pPr>
              <w:spacing w:after="0" w:line="252" w:lineRule="auto"/>
              <w:jc w:val="left"/>
            </w:pPr>
            <w:r>
              <w:rPr>
                <w:rFonts w:ascii="Calibri" w:hAnsi="Calibri" w:cs="Calibri"/>
                <w:b w:val="0"/>
                <w:color w:val="162234"/>
                <w:sz w:val="18"/>
              </w:rPr>
              <w:t>Isınma soruları, rol kartları.</w:t>
            </w:r>
          </w:p>
        </w:tc>
      </w:tr>
      <w:tr>
        <w:tc>
          <w:tcPr>
            <w:tcW w:type="dxa" w:w="1500"/>
          </w:tcPr>
          <w:p>
            <w:pPr>
              <w:spacing w:after="0" w:line="252" w:lineRule="auto"/>
              <w:jc w:val="left"/>
            </w:pPr>
            <w:r>
              <w:rPr>
                <w:rFonts w:ascii="Calibri" w:hAnsi="Calibri" w:cs="Calibri"/>
                <w:b w:val="0"/>
                <w:color w:val="162234"/>
                <w:sz w:val="18"/>
              </w:rPr>
              <w:t>Ders 2</w:t>
            </w:r>
          </w:p>
        </w:tc>
        <w:tc>
          <w:tcPr>
            <w:tcW w:type="dxa" w:w="4000"/>
          </w:tcPr>
          <w:p>
            <w:pPr>
              <w:spacing w:after="0" w:line="252" w:lineRule="auto"/>
              <w:jc w:val="left"/>
            </w:pPr>
            <w:r>
              <w:rPr>
                <w:rFonts w:ascii="Calibri" w:hAnsi="Calibri" w:cs="Calibri"/>
                <w:b w:val="0"/>
                <w:color w:val="162234"/>
                <w:sz w:val="18"/>
              </w:rPr>
              <w:t>Senaryo ve sınıf atölyesi yaptırır.</w:t>
            </w:r>
          </w:p>
        </w:tc>
        <w:tc>
          <w:tcPr>
            <w:tcW w:type="dxa" w:w="3860"/>
          </w:tcPr>
          <w:p>
            <w:pPr>
              <w:spacing w:after="0" w:line="252" w:lineRule="auto"/>
              <w:jc w:val="left"/>
            </w:pPr>
            <w:r>
              <w:rPr>
                <w:rFonts w:ascii="Calibri" w:hAnsi="Calibri" w:cs="Calibri"/>
                <w:b w:val="0"/>
                <w:color w:val="162234"/>
                <w:sz w:val="18"/>
              </w:rPr>
              <w:t>Rubrik, grup yönergesi.</w:t>
            </w:r>
          </w:p>
        </w:tc>
      </w:tr>
      <w:tr>
        <w:tc>
          <w:tcPr>
            <w:tcW w:type="dxa" w:w="1500"/>
          </w:tcPr>
          <w:p>
            <w:pPr>
              <w:spacing w:after="0" w:line="252" w:lineRule="auto"/>
              <w:jc w:val="left"/>
            </w:pPr>
            <w:r>
              <w:rPr>
                <w:rFonts w:ascii="Calibri" w:hAnsi="Calibri" w:cs="Calibri"/>
                <w:b w:val="0"/>
                <w:color w:val="162234"/>
                <w:sz w:val="18"/>
              </w:rPr>
              <w:t>Hafta içi</w:t>
            </w:r>
          </w:p>
        </w:tc>
        <w:tc>
          <w:tcPr>
            <w:tcW w:type="dxa" w:w="4000"/>
          </w:tcPr>
          <w:p>
            <w:pPr>
              <w:spacing w:after="0" w:line="252" w:lineRule="auto"/>
              <w:jc w:val="left"/>
            </w:pPr>
            <w:r>
              <w:rPr>
                <w:rFonts w:ascii="Calibri" w:hAnsi="Calibri" w:cs="Calibri"/>
                <w:b w:val="0"/>
                <w:color w:val="162234"/>
                <w:sz w:val="18"/>
              </w:rPr>
              <w:t>Görevleri izler, kısa geri bildirim verir.</w:t>
            </w:r>
          </w:p>
        </w:tc>
        <w:tc>
          <w:tcPr>
            <w:tcW w:type="dxa" w:w="3860"/>
          </w:tcPr>
          <w:p>
            <w:pPr>
              <w:spacing w:after="0" w:line="252" w:lineRule="auto"/>
              <w:jc w:val="left"/>
            </w:pPr>
            <w:r>
              <w:rPr>
                <w:rFonts w:ascii="Calibri" w:hAnsi="Calibri" w:cs="Calibri"/>
                <w:b w:val="0"/>
                <w:color w:val="162234"/>
                <w:sz w:val="18"/>
              </w:rPr>
              <w:t>Panel uyarıları, hazır geri bildirim cümleleri.</w:t>
            </w:r>
          </w:p>
        </w:tc>
      </w:tr>
      <w:tr>
        <w:tc>
          <w:tcPr>
            <w:tcW w:type="dxa" w:w="1500"/>
          </w:tcPr>
          <w:p>
            <w:pPr>
              <w:spacing w:after="0" w:line="252" w:lineRule="auto"/>
              <w:jc w:val="left"/>
            </w:pPr>
            <w:r>
              <w:rPr>
                <w:rFonts w:ascii="Calibri" w:hAnsi="Calibri" w:cs="Calibri"/>
                <w:b w:val="0"/>
                <w:color w:val="162234"/>
                <w:sz w:val="18"/>
              </w:rPr>
              <w:t>Ünite sonu</w:t>
            </w:r>
          </w:p>
        </w:tc>
        <w:tc>
          <w:tcPr>
            <w:tcW w:type="dxa" w:w="4000"/>
          </w:tcPr>
          <w:p>
            <w:pPr>
              <w:spacing w:after="0" w:line="252" w:lineRule="auto"/>
              <w:jc w:val="left"/>
            </w:pPr>
            <w:r>
              <w:rPr>
                <w:rFonts w:ascii="Calibri" w:hAnsi="Calibri" w:cs="Calibri"/>
                <w:b w:val="0"/>
                <w:color w:val="162234"/>
                <w:sz w:val="18"/>
              </w:rPr>
              <w:t>Portfolyo kapanışı yaptırır.</w:t>
            </w:r>
          </w:p>
        </w:tc>
        <w:tc>
          <w:tcPr>
            <w:tcW w:type="dxa" w:w="3860"/>
          </w:tcPr>
          <w:p>
            <w:pPr>
              <w:spacing w:after="0" w:line="252" w:lineRule="auto"/>
              <w:jc w:val="left"/>
            </w:pPr>
            <w:r>
              <w:rPr>
                <w:rFonts w:ascii="Calibri" w:hAnsi="Calibri" w:cs="Calibri"/>
                <w:b w:val="0"/>
                <w:color w:val="162234"/>
                <w:sz w:val="18"/>
              </w:rPr>
              <w:t>Portfolyo seçki ekranı, rapor.</w:t>
            </w:r>
          </w:p>
        </w:tc>
      </w:tr>
    </w:tbl>
    <w:p/>
    <w:p>
      <w:pPr>
        <w:pStyle w:val="Heading2"/>
      </w:pPr>
      <w:r>
        <w:t>Veli iletişim ilkeleri</w:t>
      </w:r>
    </w:p>
    <w:p>
      <w:pPr>
        <w:pStyle w:val="ListBullet"/>
        <w:spacing w:after="80"/>
      </w:pPr>
      <w:r>
        <w:rPr>
          <w:rFonts w:ascii="Calibri" w:hAnsi="Calibri" w:cs="Calibri"/>
          <w:color w:val="162234"/>
          <w:sz w:val="22"/>
        </w:rPr>
        <w:t>Veliye uzun ödev değil, kısa ve anlamlı temas verilir.</w:t>
      </w:r>
    </w:p>
    <w:p>
      <w:pPr>
        <w:pStyle w:val="ListBullet"/>
        <w:spacing w:after="80"/>
      </w:pPr>
      <w:r>
        <w:rPr>
          <w:rFonts w:ascii="Calibri" w:hAnsi="Calibri" w:cs="Calibri"/>
          <w:color w:val="162234"/>
          <w:sz w:val="22"/>
        </w:rPr>
        <w:t>Veli kartları suçlayıcı olmaz; çocukla ilişkiyi güçlendiren cümleler içerir.</w:t>
      </w:r>
    </w:p>
    <w:p>
      <w:pPr>
        <w:pStyle w:val="ListBullet"/>
        <w:spacing w:after="80"/>
      </w:pPr>
      <w:r>
        <w:rPr>
          <w:rFonts w:ascii="Calibri" w:hAnsi="Calibri" w:cs="Calibri"/>
          <w:color w:val="162234"/>
          <w:sz w:val="22"/>
        </w:rPr>
        <w:t>Veli geri bildirimi minimum veriyle alınır: katıldık, zorlandık, konuşmak isteriz.</w:t>
      </w:r>
    </w:p>
    <w:p>
      <w:pPr>
        <w:pStyle w:val="ListBullet"/>
        <w:spacing w:after="80"/>
      </w:pPr>
      <w:r>
        <w:rPr>
          <w:rFonts w:ascii="Calibri" w:hAnsi="Calibri" w:cs="Calibri"/>
          <w:color w:val="162234"/>
          <w:sz w:val="22"/>
        </w:rPr>
        <w:t>Aile içi mahremiyet veya dini pratik düzeyi kıyaslanmaz.</w:t>
      </w:r>
    </w:p>
    <w:p>
      <w:pPr>
        <w:pStyle w:val="ListBullet"/>
        <w:spacing w:after="80"/>
      </w:pPr>
      <w:r>
        <w:rPr>
          <w:rFonts w:ascii="Calibri" w:hAnsi="Calibri" w:cs="Calibri"/>
          <w:color w:val="162234"/>
          <w:sz w:val="22"/>
        </w:rPr>
        <w:t>Velilere aylık 10 dakikalık video rehber hazırlanır: bu ayın erdemleri, evde dil, örnek sorular.</w:t>
      </w:r>
    </w:p>
    <w:p>
      <w:pPr>
        <w:pStyle w:val="Heading2"/>
      </w:pPr>
      <w:r>
        <w:t>Toplum ve hizmet projeleri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100"/>
        <w:gridCol w:w="800"/>
        <w:gridCol w:w="3400"/>
        <w:gridCol w:w="3060"/>
      </w:tblGrid>
      <w:tr>
        <w:trPr>
          <w:tblHeader w:val="true"/>
        </w:trPr>
        <w:tc>
          <w:tcPr>
            <w:tcW w:type="dxa" w:w="21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Proje</w:t>
            </w:r>
          </w:p>
        </w:tc>
        <w:tc>
          <w:tcPr>
            <w:tcW w:type="dxa" w:w="8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Sınıf</w:t>
            </w:r>
          </w:p>
        </w:tc>
        <w:tc>
          <w:tcPr>
            <w:tcW w:type="dxa" w:w="34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Amaç</w:t>
            </w:r>
          </w:p>
        </w:tc>
        <w:tc>
          <w:tcPr>
            <w:tcW w:type="dxa" w:w="30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Mahremiyet/güvenlik</w:t>
            </w:r>
          </w:p>
        </w:tc>
      </w:tr>
      <w:tr>
        <w:tc>
          <w:tcPr>
            <w:tcW w:type="dxa" w:w="2100"/>
          </w:tcPr>
          <w:p>
            <w:pPr>
              <w:spacing w:after="0" w:line="252" w:lineRule="auto"/>
              <w:jc w:val="left"/>
            </w:pPr>
            <w:r>
              <w:rPr>
                <w:rFonts w:ascii="Calibri" w:hAnsi="Calibri" w:cs="Calibri"/>
                <w:b w:val="0"/>
                <w:color w:val="162234"/>
                <w:sz w:val="17"/>
              </w:rPr>
              <w:t>Teşekkür Haftası</w:t>
            </w:r>
          </w:p>
        </w:tc>
        <w:tc>
          <w:tcPr>
            <w:tcW w:type="dxa" w:w="800"/>
          </w:tcPr>
          <w:p>
            <w:pPr>
              <w:spacing w:after="0" w:line="252" w:lineRule="auto"/>
              <w:jc w:val="left"/>
            </w:pPr>
            <w:r>
              <w:rPr>
                <w:rFonts w:ascii="Calibri" w:hAnsi="Calibri" w:cs="Calibri"/>
                <w:b w:val="0"/>
                <w:color w:val="162234"/>
                <w:sz w:val="17"/>
              </w:rPr>
              <w:t>5</w:t>
            </w:r>
          </w:p>
        </w:tc>
        <w:tc>
          <w:tcPr>
            <w:tcW w:type="dxa" w:w="3400"/>
          </w:tcPr>
          <w:p>
            <w:pPr>
              <w:spacing w:after="0" w:line="252" w:lineRule="auto"/>
              <w:jc w:val="left"/>
            </w:pPr>
            <w:r>
              <w:rPr>
                <w:rFonts w:ascii="Calibri" w:hAnsi="Calibri" w:cs="Calibri"/>
                <w:b w:val="0"/>
                <w:color w:val="162234"/>
                <w:sz w:val="17"/>
              </w:rPr>
              <w:t>Evde ve okulda emeği fark etmek.</w:t>
            </w:r>
          </w:p>
        </w:tc>
        <w:tc>
          <w:tcPr>
            <w:tcW w:type="dxa" w:w="3060"/>
          </w:tcPr>
          <w:p>
            <w:pPr>
              <w:spacing w:after="0" w:line="252" w:lineRule="auto"/>
              <w:jc w:val="left"/>
            </w:pPr>
            <w:r>
              <w:rPr>
                <w:rFonts w:ascii="Calibri" w:hAnsi="Calibri" w:cs="Calibri"/>
                <w:b w:val="0"/>
                <w:color w:val="162234"/>
                <w:sz w:val="17"/>
              </w:rPr>
              <w:t>Kişisel aile bilgisi paylaşılmaz.</w:t>
            </w:r>
          </w:p>
        </w:tc>
      </w:tr>
      <w:tr>
        <w:tc>
          <w:tcPr>
            <w:tcW w:type="dxa" w:w="2100"/>
          </w:tcPr>
          <w:p>
            <w:pPr>
              <w:spacing w:after="0" w:line="252" w:lineRule="auto"/>
              <w:jc w:val="left"/>
            </w:pPr>
            <w:r>
              <w:rPr>
                <w:rFonts w:ascii="Calibri" w:hAnsi="Calibri" w:cs="Calibri"/>
                <w:b w:val="0"/>
                <w:color w:val="162234"/>
                <w:sz w:val="17"/>
              </w:rPr>
              <w:t>Güvenilir Sınıf Sözleşmesi</w:t>
            </w:r>
          </w:p>
        </w:tc>
        <w:tc>
          <w:tcPr>
            <w:tcW w:type="dxa" w:w="800"/>
          </w:tcPr>
          <w:p>
            <w:pPr>
              <w:spacing w:after="0" w:line="252" w:lineRule="auto"/>
              <w:jc w:val="left"/>
            </w:pPr>
            <w:r>
              <w:rPr>
                <w:rFonts w:ascii="Calibri" w:hAnsi="Calibri" w:cs="Calibri"/>
                <w:b w:val="0"/>
                <w:color w:val="162234"/>
                <w:sz w:val="17"/>
              </w:rPr>
              <w:t>6</w:t>
            </w:r>
          </w:p>
        </w:tc>
        <w:tc>
          <w:tcPr>
            <w:tcW w:type="dxa" w:w="3400"/>
          </w:tcPr>
          <w:p>
            <w:pPr>
              <w:spacing w:after="0" w:line="252" w:lineRule="auto"/>
              <w:jc w:val="left"/>
            </w:pPr>
            <w:r>
              <w:rPr>
                <w:rFonts w:ascii="Calibri" w:hAnsi="Calibri" w:cs="Calibri"/>
                <w:b w:val="0"/>
                <w:color w:val="162234"/>
                <w:sz w:val="17"/>
              </w:rPr>
              <w:t>Sözünde durma ve emanet bilinci.</w:t>
            </w:r>
          </w:p>
        </w:tc>
        <w:tc>
          <w:tcPr>
            <w:tcW w:type="dxa" w:w="3060"/>
          </w:tcPr>
          <w:p>
            <w:pPr>
              <w:spacing w:after="0" w:line="252" w:lineRule="auto"/>
              <w:jc w:val="left"/>
            </w:pPr>
            <w:r>
              <w:rPr>
                <w:rFonts w:ascii="Calibri" w:hAnsi="Calibri" w:cs="Calibri"/>
                <w:b w:val="0"/>
                <w:color w:val="162234"/>
                <w:sz w:val="17"/>
              </w:rPr>
              <w:t>Sınıf dışı isim verme yok.</w:t>
            </w:r>
          </w:p>
        </w:tc>
      </w:tr>
      <w:tr>
        <w:tc>
          <w:tcPr>
            <w:tcW w:type="dxa" w:w="2100"/>
          </w:tcPr>
          <w:p>
            <w:pPr>
              <w:spacing w:after="0" w:line="252" w:lineRule="auto"/>
              <w:jc w:val="left"/>
            </w:pPr>
            <w:r>
              <w:rPr>
                <w:rFonts w:ascii="Calibri" w:hAnsi="Calibri" w:cs="Calibri"/>
                <w:b w:val="0"/>
                <w:color w:val="162234"/>
                <w:sz w:val="17"/>
              </w:rPr>
              <w:t>Dijital Hak Manifestosu</w:t>
            </w:r>
          </w:p>
        </w:tc>
        <w:tc>
          <w:tcPr>
            <w:tcW w:type="dxa" w:w="800"/>
          </w:tcPr>
          <w:p>
            <w:pPr>
              <w:spacing w:after="0" w:line="252" w:lineRule="auto"/>
              <w:jc w:val="left"/>
            </w:pPr>
            <w:r>
              <w:rPr>
                <w:rFonts w:ascii="Calibri" w:hAnsi="Calibri" w:cs="Calibri"/>
                <w:b w:val="0"/>
                <w:color w:val="162234"/>
                <w:sz w:val="17"/>
              </w:rPr>
              <w:t>7</w:t>
            </w:r>
          </w:p>
        </w:tc>
        <w:tc>
          <w:tcPr>
            <w:tcW w:type="dxa" w:w="3400"/>
          </w:tcPr>
          <w:p>
            <w:pPr>
              <w:spacing w:after="0" w:line="252" w:lineRule="auto"/>
              <w:jc w:val="left"/>
            </w:pPr>
            <w:r>
              <w:rPr>
                <w:rFonts w:ascii="Calibri" w:hAnsi="Calibri" w:cs="Calibri"/>
                <w:b w:val="0"/>
                <w:color w:val="162234"/>
                <w:sz w:val="17"/>
              </w:rPr>
              <w:t>Telif, mahremiyet, kul hakkı.</w:t>
            </w:r>
          </w:p>
        </w:tc>
        <w:tc>
          <w:tcPr>
            <w:tcW w:type="dxa" w:w="3060"/>
          </w:tcPr>
          <w:p>
            <w:pPr>
              <w:spacing w:after="0" w:line="252" w:lineRule="auto"/>
              <w:jc w:val="left"/>
            </w:pPr>
            <w:r>
              <w:rPr>
                <w:rFonts w:ascii="Calibri" w:hAnsi="Calibri" w:cs="Calibri"/>
                <w:b w:val="0"/>
                <w:color w:val="162234"/>
                <w:sz w:val="17"/>
              </w:rPr>
              <w:t>Gerçek sosyal medya hesapları sisteme bağlanmaz.</w:t>
            </w:r>
          </w:p>
        </w:tc>
      </w:tr>
      <w:tr>
        <w:tc>
          <w:tcPr>
            <w:tcW w:type="dxa" w:w="2100"/>
          </w:tcPr>
          <w:p>
            <w:pPr>
              <w:spacing w:after="0" w:line="252" w:lineRule="auto"/>
              <w:jc w:val="left"/>
            </w:pPr>
            <w:r>
              <w:rPr>
                <w:rFonts w:ascii="Calibri" w:hAnsi="Calibri" w:cs="Calibri"/>
                <w:b w:val="0"/>
                <w:color w:val="162234"/>
                <w:sz w:val="17"/>
              </w:rPr>
              <w:t>Sessiz İyilik Projesi</w:t>
            </w:r>
          </w:p>
        </w:tc>
        <w:tc>
          <w:tcPr>
            <w:tcW w:type="dxa" w:w="800"/>
          </w:tcPr>
          <w:p>
            <w:pPr>
              <w:spacing w:after="0" w:line="252" w:lineRule="auto"/>
              <w:jc w:val="left"/>
            </w:pPr>
            <w:r>
              <w:rPr>
                <w:rFonts w:ascii="Calibri" w:hAnsi="Calibri" w:cs="Calibri"/>
                <w:b w:val="0"/>
                <w:color w:val="162234"/>
                <w:sz w:val="17"/>
              </w:rPr>
              <w:t>8</w:t>
            </w:r>
          </w:p>
        </w:tc>
        <w:tc>
          <w:tcPr>
            <w:tcW w:type="dxa" w:w="3400"/>
          </w:tcPr>
          <w:p>
            <w:pPr>
              <w:spacing w:after="0" w:line="252" w:lineRule="auto"/>
              <w:jc w:val="left"/>
            </w:pPr>
            <w:r>
              <w:rPr>
                <w:rFonts w:ascii="Calibri" w:hAnsi="Calibri" w:cs="Calibri"/>
                <w:b w:val="0"/>
                <w:color w:val="162234"/>
                <w:sz w:val="17"/>
              </w:rPr>
              <w:t>Gösterişsiz yardım ve infak adabı.</w:t>
            </w:r>
          </w:p>
        </w:tc>
        <w:tc>
          <w:tcPr>
            <w:tcW w:type="dxa" w:w="3060"/>
          </w:tcPr>
          <w:p>
            <w:pPr>
              <w:spacing w:after="0" w:line="252" w:lineRule="auto"/>
              <w:jc w:val="left"/>
            </w:pPr>
            <w:r>
              <w:rPr>
                <w:rFonts w:ascii="Calibri" w:hAnsi="Calibri" w:cs="Calibri"/>
                <w:b w:val="0"/>
                <w:color w:val="162234"/>
                <w:sz w:val="17"/>
              </w:rPr>
              <w:t>Yardım alan kişiler görünür yapılmaz.</w:t>
            </w:r>
          </w:p>
        </w:tc>
      </w:tr>
    </w:tbl>
    <w:p/>
    <w:p>
      <w:pPr>
        <w:pStyle w:val="Heading1"/>
      </w:pPr>
      <w:r>
        <w:t>8. Güvenlik, Hukuk ve Erişilebilirlik</w:t>
      </w:r>
    </w:p>
    <w:p>
      <w:pPr>
        <w:spacing w:before="60" w:after="200" w:line="280" w:lineRule="auto"/>
      </w:pPr>
      <w:r>
        <w:rPr>
          <w:rFonts w:ascii="Calibri" w:hAnsi="Calibri" w:cs="Calibri"/>
          <w:b/>
          <w:color w:val="1F4D78"/>
          <w:sz w:val="24"/>
        </w:rPr>
        <w:t>Çocuklara dönük bir LMS'te güvenlik ürün özelliği değil, sistemin ahlaki şartıdır.</w:t>
      </w:r>
    </w:p>
    <w:p>
      <w:pPr>
        <w:pStyle w:val="Heading2"/>
      </w:pPr>
      <w:r>
        <w:t>Çocuk güvenliği politikası</w:t>
      </w:r>
    </w:p>
    <w:p>
      <w:pPr>
        <w:pStyle w:val="ListBullet"/>
        <w:spacing w:after="80"/>
      </w:pPr>
      <w:r>
        <w:rPr>
          <w:rFonts w:ascii="Calibri" w:hAnsi="Calibri" w:cs="Calibri"/>
          <w:color w:val="162234"/>
          <w:sz w:val="22"/>
        </w:rPr>
        <w:t>Reklam, üçüncü taraf takip pikseli ve davranışsal reklam hedefleme kullanılmaz.</w:t>
      </w:r>
    </w:p>
    <w:p>
      <w:pPr>
        <w:pStyle w:val="ListBullet"/>
        <w:spacing w:after="80"/>
      </w:pPr>
      <w:r>
        <w:rPr>
          <w:rFonts w:ascii="Calibri" w:hAnsi="Calibri" w:cs="Calibri"/>
          <w:color w:val="162234"/>
          <w:sz w:val="22"/>
        </w:rPr>
        <w:t>Öğrenci-öğrenci özel mesajlaşması MVP'de kapalıdır.</w:t>
      </w:r>
    </w:p>
    <w:p>
      <w:pPr>
        <w:pStyle w:val="ListBullet"/>
        <w:spacing w:after="80"/>
      </w:pPr>
      <w:r>
        <w:rPr>
          <w:rFonts w:ascii="Calibri" w:hAnsi="Calibri" w:cs="Calibri"/>
          <w:color w:val="162234"/>
          <w:sz w:val="22"/>
        </w:rPr>
        <w:t>Sınıf paylaşımı öğretmen onaylıdır; açık sosyal ağ mantığı yoktur.</w:t>
      </w:r>
    </w:p>
    <w:p>
      <w:pPr>
        <w:pStyle w:val="ListBullet"/>
        <w:spacing w:after="80"/>
      </w:pPr>
      <w:r>
        <w:rPr>
          <w:rFonts w:ascii="Calibri" w:hAnsi="Calibri" w:cs="Calibri"/>
          <w:color w:val="162234"/>
          <w:sz w:val="22"/>
        </w:rPr>
        <w:t>Profil fotoğrafı yerine avatar veya baş harf kullanılır; çocuk yüzü yükleme varsayılan kapalıdır.</w:t>
      </w:r>
    </w:p>
    <w:p>
      <w:pPr>
        <w:pStyle w:val="ListBullet"/>
        <w:spacing w:after="80"/>
      </w:pPr>
      <w:r>
        <w:rPr>
          <w:rFonts w:ascii="Calibri" w:hAnsi="Calibri" w:cs="Calibri"/>
          <w:color w:val="162234"/>
          <w:sz w:val="22"/>
        </w:rPr>
        <w:t>Velinin ve okulun açık onayı olmadan ses, görüntü, konum veya hassas veri toplanmaz.</w:t>
      </w:r>
    </w:p>
    <w:p>
      <w:pPr>
        <w:pStyle w:val="ListBullet"/>
        <w:spacing w:after="80"/>
      </w:pPr>
      <w:r>
        <w:rPr>
          <w:rFonts w:ascii="Calibri" w:hAnsi="Calibri" w:cs="Calibri"/>
          <w:color w:val="162234"/>
          <w:sz w:val="22"/>
        </w:rPr>
        <w:t>Veri saklama süreleri kısadır; okul ayrılınca silme/dışa aktarma protokolü bulunur.</w:t>
      </w:r>
    </w:p>
    <w:p>
      <w:pPr>
        <w:pStyle w:val="Heading2"/>
      </w:pPr>
      <w:r>
        <w:t>Hukuk ve uyum yönü</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Alan</w:t>
            </w:r>
          </w:p>
        </w:tc>
        <w:tc>
          <w:tcPr>
            <w:tcW w:type="dxa" w:w="72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Uygulama kararı</w:t>
            </w:r>
          </w:p>
        </w:tc>
      </w:tr>
      <w:tr>
        <w:tc>
          <w:tcPr>
            <w:tcW w:type="dxa" w:w="2100"/>
          </w:tcPr>
          <w:p>
            <w:pPr>
              <w:spacing w:after="0" w:line="252" w:lineRule="auto"/>
              <w:jc w:val="left"/>
            </w:pPr>
            <w:r>
              <w:rPr>
                <w:rFonts w:ascii="Calibri" w:hAnsi="Calibri" w:cs="Calibri"/>
                <w:b/>
                <w:color w:val="162234"/>
                <w:sz w:val="17"/>
              </w:rPr>
              <w:t>Türkiye/KVKK</w:t>
            </w:r>
          </w:p>
        </w:tc>
        <w:tc>
          <w:tcPr>
            <w:tcW w:type="dxa" w:w="7260"/>
          </w:tcPr>
          <w:p>
            <w:pPr>
              <w:spacing w:after="0" w:line="252" w:lineRule="auto"/>
              <w:jc w:val="left"/>
            </w:pPr>
            <w:r>
              <w:rPr>
                <w:rFonts w:ascii="Calibri" w:hAnsi="Calibri" w:cs="Calibri"/>
                <w:b w:val="0"/>
                <w:color w:val="162234"/>
                <w:sz w:val="17"/>
              </w:rPr>
              <w:t>Canlıya çıkmadan önce KVKK uzmanı ile aydınlatma metni, açık rıza, veri işleme envanteri, saklama-imha politikası ve veri işleyen sözleşmeleri hazırlanır.</w:t>
            </w:r>
          </w:p>
        </w:tc>
      </w:tr>
      <w:tr>
        <w:tc>
          <w:tcPr>
            <w:tcW w:type="dxa" w:w="2100"/>
          </w:tcPr>
          <w:p>
            <w:pPr>
              <w:spacing w:after="0" w:line="252" w:lineRule="auto"/>
              <w:jc w:val="left"/>
            </w:pPr>
            <w:r>
              <w:rPr>
                <w:rFonts w:ascii="Calibri" w:hAnsi="Calibri" w:cs="Calibri"/>
                <w:b/>
                <w:color w:val="162234"/>
                <w:sz w:val="17"/>
              </w:rPr>
              <w:t>ABD/COPPA örneği</w:t>
            </w:r>
          </w:p>
        </w:tc>
        <w:tc>
          <w:tcPr>
            <w:tcW w:type="dxa" w:w="7260"/>
          </w:tcPr>
          <w:p>
            <w:pPr>
              <w:spacing w:after="0" w:line="252" w:lineRule="auto"/>
              <w:jc w:val="left"/>
            </w:pPr>
            <w:r>
              <w:rPr>
                <w:rFonts w:ascii="Calibri" w:hAnsi="Calibri" w:cs="Calibri"/>
                <w:b w:val="0"/>
                <w:color w:val="162234"/>
                <w:sz w:val="17"/>
              </w:rPr>
              <w:t>13 yaş altı çocuklardan veri toplayan çevrim içi servislerde açık gizlilik politikası, ebeveyn bilgilendirme/onay, erişim-silme hakkı ve veri minimizasyonu gibi ilkeler tasarıma alınır.</w:t>
            </w:r>
          </w:p>
        </w:tc>
      </w:tr>
      <w:tr>
        <w:tc>
          <w:tcPr>
            <w:tcW w:type="dxa" w:w="2100"/>
          </w:tcPr>
          <w:p>
            <w:pPr>
              <w:spacing w:after="0" w:line="252" w:lineRule="auto"/>
              <w:jc w:val="left"/>
            </w:pPr>
            <w:r>
              <w:rPr>
                <w:rFonts w:ascii="Calibri" w:hAnsi="Calibri" w:cs="Calibri"/>
                <w:b/>
                <w:color w:val="162234"/>
                <w:sz w:val="17"/>
              </w:rPr>
              <w:t>Okul verisi</w:t>
            </w:r>
          </w:p>
        </w:tc>
        <w:tc>
          <w:tcPr>
            <w:tcW w:type="dxa" w:w="7260"/>
          </w:tcPr>
          <w:p>
            <w:pPr>
              <w:spacing w:after="0" w:line="252" w:lineRule="auto"/>
              <w:jc w:val="left"/>
            </w:pPr>
            <w:r>
              <w:rPr>
                <w:rFonts w:ascii="Calibri" w:hAnsi="Calibri" w:cs="Calibri"/>
                <w:b w:val="0"/>
                <w:color w:val="162234"/>
                <w:sz w:val="17"/>
              </w:rPr>
              <w:t>Okul-kurum anlaşmalarında veri sahipliği, aktarım, saklama, alt işleyenler ve ihlal bildirimi açık yazılır.</w:t>
            </w:r>
          </w:p>
        </w:tc>
      </w:tr>
      <w:tr>
        <w:tc>
          <w:tcPr>
            <w:tcW w:type="dxa" w:w="2100"/>
          </w:tcPr>
          <w:p>
            <w:pPr>
              <w:spacing w:after="0" w:line="252" w:lineRule="auto"/>
              <w:jc w:val="left"/>
            </w:pPr>
            <w:r>
              <w:rPr>
                <w:rFonts w:ascii="Calibri" w:hAnsi="Calibri" w:cs="Calibri"/>
                <w:b/>
                <w:color w:val="162234"/>
                <w:sz w:val="17"/>
              </w:rPr>
              <w:t>Medya hakları</w:t>
            </w:r>
          </w:p>
        </w:tc>
        <w:tc>
          <w:tcPr>
            <w:tcW w:type="dxa" w:w="7260"/>
          </w:tcPr>
          <w:p>
            <w:pPr>
              <w:spacing w:after="0" w:line="252" w:lineRule="auto"/>
              <w:jc w:val="left"/>
            </w:pPr>
            <w:r>
              <w:rPr>
                <w:rFonts w:ascii="Calibri" w:hAnsi="Calibri" w:cs="Calibri"/>
                <w:b w:val="0"/>
                <w:color w:val="162234"/>
                <w:sz w:val="17"/>
              </w:rPr>
              <w:t>Tüm çizim, müzik, seslendirme ve video varlıkları lisans kayıtlarıyla tutulur; çocukların ürettiği içerikler ticari vitrin malzemesi yapılmaz.</w:t>
            </w:r>
          </w:p>
        </w:tc>
      </w:tr>
      <w:tr>
        <w:tc>
          <w:tcPr>
            <w:tcW w:type="dxa" w:w="2100"/>
          </w:tcPr>
          <w:p>
            <w:pPr>
              <w:spacing w:after="0" w:line="252" w:lineRule="auto"/>
              <w:jc w:val="left"/>
            </w:pPr>
            <w:r>
              <w:rPr>
                <w:rFonts w:ascii="Calibri" w:hAnsi="Calibri" w:cs="Calibri"/>
                <w:b/>
                <w:color w:val="162234"/>
                <w:sz w:val="17"/>
              </w:rPr>
              <w:t>Yapay zeka</w:t>
            </w:r>
          </w:p>
        </w:tc>
        <w:tc>
          <w:tcPr>
            <w:tcW w:type="dxa" w:w="7260"/>
          </w:tcPr>
          <w:p>
            <w:pPr>
              <w:spacing w:after="0" w:line="252" w:lineRule="auto"/>
              <w:jc w:val="left"/>
            </w:pPr>
            <w:r>
              <w:rPr>
                <w:rFonts w:ascii="Calibri" w:hAnsi="Calibri" w:cs="Calibri"/>
                <w:b w:val="0"/>
                <w:color w:val="162234"/>
                <w:sz w:val="17"/>
              </w:rPr>
              <w:t>Çocukla serbest sohbet eden açık uçlu AI MVP'de kullanılmaz. Kullanılırsa kapalı alanlı, öğretmen denetimli, kayıt ve güvenlik filtreli olur.</w:t>
            </w:r>
          </w:p>
        </w:tc>
      </w:tr>
    </w:tbl>
    <w:p/>
    <w:p>
      <w:pPr>
        <w:pStyle w:val="Heading2"/>
      </w:pPr>
      <w:r>
        <w:t>Erişilebilirlik</w:t>
      </w:r>
    </w:p>
    <w:p>
      <w:pPr>
        <w:pStyle w:val="ListBullet"/>
        <w:spacing w:after="80"/>
      </w:pPr>
      <w:r>
        <w:rPr>
          <w:rFonts w:ascii="Calibri" w:hAnsi="Calibri" w:cs="Calibri"/>
          <w:color w:val="162234"/>
          <w:sz w:val="22"/>
        </w:rPr>
        <w:t>Tüm videolarda altyazı ve mümkünse metin dökümü bulunur.</w:t>
      </w:r>
    </w:p>
    <w:p>
      <w:pPr>
        <w:pStyle w:val="ListBullet"/>
        <w:spacing w:after="80"/>
      </w:pPr>
      <w:r>
        <w:rPr>
          <w:rFonts w:ascii="Calibri" w:hAnsi="Calibri" w:cs="Calibri"/>
          <w:color w:val="162234"/>
          <w:sz w:val="22"/>
        </w:rPr>
        <w:t>Renk tek başına anlam taşımaz; kontrast ve ikon/etiket birlikte kullanılır.</w:t>
      </w:r>
    </w:p>
    <w:p>
      <w:pPr>
        <w:pStyle w:val="ListBullet"/>
        <w:spacing w:after="80"/>
      </w:pPr>
      <w:r>
        <w:rPr>
          <w:rFonts w:ascii="Calibri" w:hAnsi="Calibri" w:cs="Calibri"/>
          <w:color w:val="162234"/>
          <w:sz w:val="22"/>
        </w:rPr>
        <w:t>Klavyeyle gezilebilir arayüz, görünür odak, yeterli dokunma hedefi ve sade hata mesajları şarttır.</w:t>
      </w:r>
    </w:p>
    <w:p>
      <w:pPr>
        <w:pStyle w:val="ListBullet"/>
        <w:spacing w:after="80"/>
      </w:pPr>
      <w:r>
        <w:rPr>
          <w:rFonts w:ascii="Calibri" w:hAnsi="Calibri" w:cs="Calibri"/>
          <w:color w:val="162234"/>
          <w:sz w:val="22"/>
        </w:rPr>
        <w:t>Uzun okuma yerine yaşa uygun kısa bloklar, sesli okuma ve görsel destek sunulur.</w:t>
      </w:r>
    </w:p>
    <w:p>
      <w:pPr>
        <w:pStyle w:val="ListBullet"/>
        <w:spacing w:after="80"/>
      </w:pPr>
      <w:r>
        <w:rPr>
          <w:rFonts w:ascii="Calibri" w:hAnsi="Calibri" w:cs="Calibri"/>
          <w:color w:val="162234"/>
          <w:sz w:val="22"/>
        </w:rPr>
        <w:t>Dikkat güçlüğü yaşayan öğrenciler için ekran başına tek ana görev, net ilerleme ve ara verme imkanı sağlanır.</w:t>
      </w:r>
    </w:p>
    <w:p>
      <w:pPr>
        <w:pStyle w:val="Heading1"/>
      </w:pPr>
      <w:r>
        <w:t>9. Üretim Sistemi ve Ekip</w:t>
      </w:r>
    </w:p>
    <w:p>
      <w:pPr>
        <w:pStyle w:val="Heading2"/>
      </w:pPr>
      <w:r>
        <w:t>Ekip yapısı</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5200"/>
        <w:gridCol w:w="22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cs="Calibri"/>
                <w:b/>
                <w:color w:val="1F4D78"/>
                <w:sz w:val="16"/>
              </w:rPr>
              <w:t>Rol</w:t>
            </w:r>
          </w:p>
        </w:tc>
        <w:tc>
          <w:tcPr>
            <w:tcW w:type="dxa" w:w="5200"/>
            <w:tcMar>
              <w:top w:w="80" w:type="dxa"/>
              <w:start w:w="120" w:type="dxa"/>
              <w:bottom w:w="80" w:type="dxa"/>
              <w:end w:w="120" w:type="dxa"/>
            </w:tcMar>
            <w:vAlign w:val="center"/>
            <w:shd w:fill="F2F4F7"/>
          </w:tcPr>
          <w:p>
            <w:pPr>
              <w:spacing w:after="0"/>
              <w:jc w:val="center"/>
            </w:pPr>
            <w:r>
              <w:rPr>
                <w:rFonts w:ascii="Calibri" w:hAnsi="Calibri" w:cs="Calibri"/>
                <w:b/>
                <w:color w:val="1F4D78"/>
                <w:sz w:val="16"/>
              </w:rPr>
              <w:t>Sorumluluk</w:t>
            </w:r>
          </w:p>
        </w:tc>
        <w:tc>
          <w:tcPr>
            <w:tcW w:type="dxa" w:w="2260"/>
            <w:tcMar>
              <w:top w:w="80" w:type="dxa"/>
              <w:start w:w="120" w:type="dxa"/>
              <w:bottom w:w="80" w:type="dxa"/>
              <w:end w:w="120" w:type="dxa"/>
            </w:tcMar>
            <w:vAlign w:val="center"/>
            <w:shd w:fill="F2F4F7"/>
          </w:tcPr>
          <w:p>
            <w:pPr>
              <w:spacing w:after="0"/>
              <w:jc w:val="center"/>
            </w:pPr>
            <w:r>
              <w:rPr>
                <w:rFonts w:ascii="Calibri" w:hAnsi="Calibri" w:cs="Calibri"/>
                <w:b/>
                <w:color w:val="1F4D78"/>
                <w:sz w:val="16"/>
              </w:rPr>
              <w:t>İlk yıl yoğunluğu</w:t>
            </w:r>
          </w:p>
        </w:tc>
      </w:tr>
      <w:tr>
        <w:tc>
          <w:tcPr>
            <w:tcW w:type="dxa" w:w="1900"/>
          </w:tcPr>
          <w:p>
            <w:pPr>
              <w:spacing w:after="0" w:line="252" w:lineRule="auto"/>
              <w:jc w:val="left"/>
            </w:pPr>
            <w:r>
              <w:rPr>
                <w:rFonts w:ascii="Calibri" w:hAnsi="Calibri" w:cs="Calibri"/>
                <w:b/>
                <w:color w:val="162234"/>
                <w:sz w:val="16"/>
              </w:rPr>
              <w:t>Ürün lideri</w:t>
            </w:r>
          </w:p>
        </w:tc>
        <w:tc>
          <w:tcPr>
            <w:tcW w:type="dxa" w:w="5200"/>
          </w:tcPr>
          <w:p>
            <w:pPr>
              <w:spacing w:after="0" w:line="252" w:lineRule="auto"/>
              <w:jc w:val="left"/>
            </w:pPr>
            <w:r>
              <w:rPr>
                <w:rFonts w:ascii="Calibri" w:hAnsi="Calibri" w:cs="Calibri"/>
                <w:b w:val="0"/>
                <w:color w:val="162234"/>
                <w:sz w:val="16"/>
              </w:rPr>
              <w:t>Vizyon, roadmap, kapsam ve karar koordinasyonu.</w:t>
            </w:r>
          </w:p>
        </w:tc>
        <w:tc>
          <w:tcPr>
            <w:tcW w:type="dxa" w:w="2260"/>
          </w:tcPr>
          <w:p>
            <w:pPr>
              <w:spacing w:after="0" w:line="252" w:lineRule="auto"/>
              <w:jc w:val="left"/>
            </w:pPr>
            <w:r>
              <w:rPr>
                <w:rFonts w:ascii="Calibri" w:hAnsi="Calibri" w:cs="Calibri"/>
                <w:b w:val="0"/>
                <w:color w:val="162234"/>
                <w:sz w:val="16"/>
              </w:rPr>
              <w:t>Tam zamanlı.</w:t>
            </w:r>
          </w:p>
        </w:tc>
      </w:tr>
      <w:tr>
        <w:tc>
          <w:tcPr>
            <w:tcW w:type="dxa" w:w="1900"/>
          </w:tcPr>
          <w:p>
            <w:pPr>
              <w:spacing w:after="0" w:line="252" w:lineRule="auto"/>
              <w:jc w:val="left"/>
            </w:pPr>
            <w:r>
              <w:rPr>
                <w:rFonts w:ascii="Calibri" w:hAnsi="Calibri" w:cs="Calibri"/>
                <w:b/>
                <w:color w:val="162234"/>
                <w:sz w:val="16"/>
              </w:rPr>
              <w:t>Müfredat lideri</w:t>
            </w:r>
          </w:p>
        </w:tc>
        <w:tc>
          <w:tcPr>
            <w:tcW w:type="dxa" w:w="5200"/>
          </w:tcPr>
          <w:p>
            <w:pPr>
              <w:spacing w:after="0" w:line="252" w:lineRule="auto"/>
              <w:jc w:val="left"/>
            </w:pPr>
            <w:r>
              <w:rPr>
                <w:rFonts w:ascii="Calibri" w:hAnsi="Calibri" w:cs="Calibri"/>
                <w:b w:val="0"/>
                <w:color w:val="162234"/>
                <w:sz w:val="16"/>
              </w:rPr>
              <w:t>Sarmal yapı, kazanım haritaları, ders paketleri.</w:t>
            </w:r>
          </w:p>
        </w:tc>
        <w:tc>
          <w:tcPr>
            <w:tcW w:type="dxa" w:w="2260"/>
          </w:tcPr>
          <w:p>
            <w:pPr>
              <w:spacing w:after="0" w:line="252" w:lineRule="auto"/>
              <w:jc w:val="left"/>
            </w:pPr>
            <w:r>
              <w:rPr>
                <w:rFonts w:ascii="Calibri" w:hAnsi="Calibri" w:cs="Calibri"/>
                <w:b w:val="0"/>
                <w:color w:val="162234"/>
                <w:sz w:val="16"/>
              </w:rPr>
              <w:t>Tam zamanlı.</w:t>
            </w:r>
          </w:p>
        </w:tc>
      </w:tr>
      <w:tr>
        <w:tc>
          <w:tcPr>
            <w:tcW w:type="dxa" w:w="1900"/>
          </w:tcPr>
          <w:p>
            <w:pPr>
              <w:spacing w:after="0" w:line="252" w:lineRule="auto"/>
              <w:jc w:val="left"/>
            </w:pPr>
            <w:r>
              <w:rPr>
                <w:rFonts w:ascii="Calibri" w:hAnsi="Calibri" w:cs="Calibri"/>
                <w:b/>
                <w:color w:val="162234"/>
                <w:sz w:val="16"/>
              </w:rPr>
              <w:t>Din eğitimi/ilmî kurul</w:t>
            </w:r>
          </w:p>
        </w:tc>
        <w:tc>
          <w:tcPr>
            <w:tcW w:type="dxa" w:w="5200"/>
          </w:tcPr>
          <w:p>
            <w:pPr>
              <w:spacing w:after="0" w:line="252" w:lineRule="auto"/>
              <w:jc w:val="left"/>
            </w:pPr>
            <w:r>
              <w:rPr>
                <w:rFonts w:ascii="Calibri" w:hAnsi="Calibri" w:cs="Calibri"/>
                <w:b w:val="0"/>
                <w:color w:val="162234"/>
                <w:sz w:val="16"/>
              </w:rPr>
              <w:t>Kaynak, kavram, hassasiyet ve mezhep dili denetimi.</w:t>
            </w:r>
          </w:p>
        </w:tc>
        <w:tc>
          <w:tcPr>
            <w:tcW w:type="dxa" w:w="2260"/>
          </w:tcPr>
          <w:p>
            <w:pPr>
              <w:spacing w:after="0" w:line="252" w:lineRule="auto"/>
              <w:jc w:val="left"/>
            </w:pPr>
            <w:r>
              <w:rPr>
                <w:rFonts w:ascii="Calibri" w:hAnsi="Calibri" w:cs="Calibri"/>
                <w:b w:val="0"/>
                <w:color w:val="162234"/>
                <w:sz w:val="16"/>
              </w:rPr>
              <w:t>Kurul/yarı zamanlı.</w:t>
            </w:r>
          </w:p>
        </w:tc>
      </w:tr>
      <w:tr>
        <w:tc>
          <w:tcPr>
            <w:tcW w:type="dxa" w:w="1900"/>
          </w:tcPr>
          <w:p>
            <w:pPr>
              <w:spacing w:after="0" w:line="252" w:lineRule="auto"/>
              <w:jc w:val="left"/>
            </w:pPr>
            <w:r>
              <w:rPr>
                <w:rFonts w:ascii="Calibri" w:hAnsi="Calibri" w:cs="Calibri"/>
                <w:b/>
                <w:color w:val="162234"/>
                <w:sz w:val="16"/>
              </w:rPr>
              <w:t>Çocuk gelişimi/pedagoji uzmanı</w:t>
            </w:r>
          </w:p>
        </w:tc>
        <w:tc>
          <w:tcPr>
            <w:tcW w:type="dxa" w:w="5200"/>
          </w:tcPr>
          <w:p>
            <w:pPr>
              <w:spacing w:after="0" w:line="252" w:lineRule="auto"/>
              <w:jc w:val="left"/>
            </w:pPr>
            <w:r>
              <w:rPr>
                <w:rFonts w:ascii="Calibri" w:hAnsi="Calibri" w:cs="Calibri"/>
                <w:b w:val="0"/>
                <w:color w:val="162234"/>
                <w:sz w:val="16"/>
              </w:rPr>
              <w:t>Yaş uygunluğu, ölçme, güvenli dil.</w:t>
            </w:r>
          </w:p>
        </w:tc>
        <w:tc>
          <w:tcPr>
            <w:tcW w:type="dxa" w:w="2260"/>
          </w:tcPr>
          <w:p>
            <w:pPr>
              <w:spacing w:after="0" w:line="252" w:lineRule="auto"/>
              <w:jc w:val="left"/>
            </w:pPr>
            <w:r>
              <w:rPr>
                <w:rFonts w:ascii="Calibri" w:hAnsi="Calibri" w:cs="Calibri"/>
                <w:b w:val="0"/>
                <w:color w:val="162234"/>
                <w:sz w:val="16"/>
              </w:rPr>
              <w:t>Yarı zamanlı güçlü katılım.</w:t>
            </w:r>
          </w:p>
        </w:tc>
      </w:tr>
      <w:tr>
        <w:tc>
          <w:tcPr>
            <w:tcW w:type="dxa" w:w="1900"/>
          </w:tcPr>
          <w:p>
            <w:pPr>
              <w:spacing w:after="0" w:line="252" w:lineRule="auto"/>
              <w:jc w:val="left"/>
            </w:pPr>
            <w:r>
              <w:rPr>
                <w:rFonts w:ascii="Calibri" w:hAnsi="Calibri" w:cs="Calibri"/>
                <w:b/>
                <w:color w:val="162234"/>
                <w:sz w:val="16"/>
              </w:rPr>
              <w:t>Öğretmen yazarlar</w:t>
            </w:r>
          </w:p>
        </w:tc>
        <w:tc>
          <w:tcPr>
            <w:tcW w:type="dxa" w:w="5200"/>
          </w:tcPr>
          <w:p>
            <w:pPr>
              <w:spacing w:after="0" w:line="252" w:lineRule="auto"/>
              <w:jc w:val="left"/>
            </w:pPr>
            <w:r>
              <w:rPr>
                <w:rFonts w:ascii="Calibri" w:hAnsi="Calibri" w:cs="Calibri"/>
                <w:b w:val="0"/>
                <w:color w:val="162234"/>
                <w:sz w:val="16"/>
              </w:rPr>
              <w:t>Ders akışı, sınıf etkinliği, rubrik.</w:t>
            </w:r>
          </w:p>
        </w:tc>
        <w:tc>
          <w:tcPr>
            <w:tcW w:type="dxa" w:w="2260"/>
          </w:tcPr>
          <w:p>
            <w:pPr>
              <w:spacing w:after="0" w:line="252" w:lineRule="auto"/>
              <w:jc w:val="left"/>
            </w:pPr>
            <w:r>
              <w:rPr>
                <w:rFonts w:ascii="Calibri" w:hAnsi="Calibri" w:cs="Calibri"/>
                <w:b w:val="0"/>
                <w:color w:val="162234"/>
                <w:sz w:val="16"/>
              </w:rPr>
              <w:t>2-4 kişi.</w:t>
            </w:r>
          </w:p>
        </w:tc>
      </w:tr>
      <w:tr>
        <w:tc>
          <w:tcPr>
            <w:tcW w:type="dxa" w:w="1900"/>
          </w:tcPr>
          <w:p>
            <w:pPr>
              <w:spacing w:after="0" w:line="252" w:lineRule="auto"/>
              <w:jc w:val="left"/>
            </w:pPr>
            <w:r>
              <w:rPr>
                <w:rFonts w:ascii="Calibri" w:hAnsi="Calibri" w:cs="Calibri"/>
                <w:b/>
                <w:color w:val="162234"/>
                <w:sz w:val="16"/>
              </w:rPr>
              <w:t>Senarist</w:t>
            </w:r>
          </w:p>
        </w:tc>
        <w:tc>
          <w:tcPr>
            <w:tcW w:type="dxa" w:w="5200"/>
          </w:tcPr>
          <w:p>
            <w:pPr>
              <w:spacing w:after="0" w:line="252" w:lineRule="auto"/>
              <w:jc w:val="left"/>
            </w:pPr>
            <w:r>
              <w:rPr>
                <w:rFonts w:ascii="Calibri" w:hAnsi="Calibri" w:cs="Calibri"/>
                <w:b w:val="0"/>
                <w:color w:val="162234"/>
                <w:sz w:val="16"/>
              </w:rPr>
              <w:t>Çizgi film ve etkileşimli hikaye.</w:t>
            </w:r>
          </w:p>
        </w:tc>
        <w:tc>
          <w:tcPr>
            <w:tcW w:type="dxa" w:w="2260"/>
          </w:tcPr>
          <w:p>
            <w:pPr>
              <w:spacing w:after="0" w:line="252" w:lineRule="auto"/>
              <w:jc w:val="left"/>
            </w:pPr>
            <w:r>
              <w:rPr>
                <w:rFonts w:ascii="Calibri" w:hAnsi="Calibri" w:cs="Calibri"/>
                <w:b w:val="0"/>
                <w:color w:val="162234"/>
                <w:sz w:val="16"/>
              </w:rPr>
              <w:t>Tam/yarı zamanlı.</w:t>
            </w:r>
          </w:p>
        </w:tc>
      </w:tr>
      <w:tr>
        <w:tc>
          <w:tcPr>
            <w:tcW w:type="dxa" w:w="1900"/>
          </w:tcPr>
          <w:p>
            <w:pPr>
              <w:spacing w:after="0" w:line="252" w:lineRule="auto"/>
              <w:jc w:val="left"/>
            </w:pPr>
            <w:r>
              <w:rPr>
                <w:rFonts w:ascii="Calibri" w:hAnsi="Calibri" w:cs="Calibri"/>
                <w:b/>
                <w:color w:val="162234"/>
                <w:sz w:val="16"/>
              </w:rPr>
              <w:t>İllüstrasyon/animasyon ekibi</w:t>
            </w:r>
          </w:p>
        </w:tc>
        <w:tc>
          <w:tcPr>
            <w:tcW w:type="dxa" w:w="5200"/>
          </w:tcPr>
          <w:p>
            <w:pPr>
              <w:spacing w:after="0" w:line="252" w:lineRule="auto"/>
              <w:jc w:val="left"/>
            </w:pPr>
            <w:r>
              <w:rPr>
                <w:rFonts w:ascii="Calibri" w:hAnsi="Calibri" w:cs="Calibri"/>
                <w:b w:val="0"/>
                <w:color w:val="162234"/>
                <w:sz w:val="16"/>
              </w:rPr>
              <w:t>Karakter, storyboard, animasyon üretimi.</w:t>
            </w:r>
          </w:p>
        </w:tc>
        <w:tc>
          <w:tcPr>
            <w:tcW w:type="dxa" w:w="2260"/>
          </w:tcPr>
          <w:p>
            <w:pPr>
              <w:spacing w:after="0" w:line="252" w:lineRule="auto"/>
              <w:jc w:val="left"/>
            </w:pPr>
            <w:r>
              <w:rPr>
                <w:rFonts w:ascii="Calibri" w:hAnsi="Calibri" w:cs="Calibri"/>
                <w:b w:val="0"/>
                <w:color w:val="162234"/>
                <w:sz w:val="16"/>
              </w:rPr>
              <w:t>Stüdyo veya 2-5 kişi.</w:t>
            </w:r>
          </w:p>
        </w:tc>
      </w:tr>
      <w:tr>
        <w:tc>
          <w:tcPr>
            <w:tcW w:type="dxa" w:w="1900"/>
          </w:tcPr>
          <w:p>
            <w:pPr>
              <w:spacing w:after="0" w:line="252" w:lineRule="auto"/>
              <w:jc w:val="left"/>
            </w:pPr>
            <w:r>
              <w:rPr>
                <w:rFonts w:ascii="Calibri" w:hAnsi="Calibri" w:cs="Calibri"/>
                <w:b/>
                <w:color w:val="162234"/>
                <w:sz w:val="16"/>
              </w:rPr>
              <w:t>Oyun tasarımcısı</w:t>
            </w:r>
          </w:p>
        </w:tc>
        <w:tc>
          <w:tcPr>
            <w:tcW w:type="dxa" w:w="5200"/>
          </w:tcPr>
          <w:p>
            <w:pPr>
              <w:spacing w:after="0" w:line="252" w:lineRule="auto"/>
              <w:jc w:val="left"/>
            </w:pPr>
            <w:r>
              <w:rPr>
                <w:rFonts w:ascii="Calibri" w:hAnsi="Calibri" w:cs="Calibri"/>
                <w:b w:val="0"/>
                <w:color w:val="162234"/>
                <w:sz w:val="16"/>
              </w:rPr>
              <w:t>Mini oyun döngüsü ve öğrenme hedefi.</w:t>
            </w:r>
          </w:p>
        </w:tc>
        <w:tc>
          <w:tcPr>
            <w:tcW w:type="dxa" w:w="2260"/>
          </w:tcPr>
          <w:p>
            <w:pPr>
              <w:spacing w:after="0" w:line="252" w:lineRule="auto"/>
              <w:jc w:val="left"/>
            </w:pPr>
            <w:r>
              <w:rPr>
                <w:rFonts w:ascii="Calibri" w:hAnsi="Calibri" w:cs="Calibri"/>
                <w:b w:val="0"/>
                <w:color w:val="162234"/>
                <w:sz w:val="16"/>
              </w:rPr>
              <w:t>Yarı/tam zamanlı.</w:t>
            </w:r>
          </w:p>
        </w:tc>
      </w:tr>
      <w:tr>
        <w:tc>
          <w:tcPr>
            <w:tcW w:type="dxa" w:w="1900"/>
          </w:tcPr>
          <w:p>
            <w:pPr>
              <w:spacing w:after="0" w:line="252" w:lineRule="auto"/>
              <w:jc w:val="left"/>
            </w:pPr>
            <w:r>
              <w:rPr>
                <w:rFonts w:ascii="Calibri" w:hAnsi="Calibri" w:cs="Calibri"/>
                <w:b/>
                <w:color w:val="162234"/>
                <w:sz w:val="16"/>
              </w:rPr>
              <w:t>Full-stack ekip</w:t>
            </w:r>
          </w:p>
        </w:tc>
        <w:tc>
          <w:tcPr>
            <w:tcW w:type="dxa" w:w="5200"/>
          </w:tcPr>
          <w:p>
            <w:pPr>
              <w:spacing w:after="0" w:line="252" w:lineRule="auto"/>
              <w:jc w:val="left"/>
            </w:pPr>
            <w:r>
              <w:rPr>
                <w:rFonts w:ascii="Calibri" w:hAnsi="Calibri" w:cs="Calibri"/>
                <w:b w:val="0"/>
                <w:color w:val="162234"/>
                <w:sz w:val="16"/>
              </w:rPr>
              <w:t>LMS, CMS, API, güvenlik, raporlama.</w:t>
            </w:r>
          </w:p>
        </w:tc>
        <w:tc>
          <w:tcPr>
            <w:tcW w:type="dxa" w:w="2260"/>
          </w:tcPr>
          <w:p>
            <w:pPr>
              <w:spacing w:after="0" w:line="252" w:lineRule="auto"/>
              <w:jc w:val="left"/>
            </w:pPr>
            <w:r>
              <w:rPr>
                <w:rFonts w:ascii="Calibri" w:hAnsi="Calibri" w:cs="Calibri"/>
                <w:b w:val="0"/>
                <w:color w:val="162234"/>
                <w:sz w:val="16"/>
              </w:rPr>
              <w:t>2-4 geliştirici.</w:t>
            </w:r>
          </w:p>
        </w:tc>
      </w:tr>
      <w:tr>
        <w:tc>
          <w:tcPr>
            <w:tcW w:type="dxa" w:w="1900"/>
          </w:tcPr>
          <w:p>
            <w:pPr>
              <w:spacing w:after="0" w:line="252" w:lineRule="auto"/>
              <w:jc w:val="left"/>
            </w:pPr>
            <w:r>
              <w:rPr>
                <w:rFonts w:ascii="Calibri" w:hAnsi="Calibri" w:cs="Calibri"/>
                <w:b/>
                <w:color w:val="162234"/>
                <w:sz w:val="16"/>
              </w:rPr>
              <w:t>QA ve içerik editörü</w:t>
            </w:r>
          </w:p>
        </w:tc>
        <w:tc>
          <w:tcPr>
            <w:tcW w:type="dxa" w:w="5200"/>
          </w:tcPr>
          <w:p>
            <w:pPr>
              <w:spacing w:after="0" w:line="252" w:lineRule="auto"/>
              <w:jc w:val="left"/>
            </w:pPr>
            <w:r>
              <w:rPr>
                <w:rFonts w:ascii="Calibri" w:hAnsi="Calibri" w:cs="Calibri"/>
                <w:b w:val="0"/>
                <w:color w:val="162234"/>
                <w:sz w:val="16"/>
              </w:rPr>
              <w:t>Dil, bağlantı, erişilebilirlik, yayın kontrolü.</w:t>
            </w:r>
          </w:p>
        </w:tc>
        <w:tc>
          <w:tcPr>
            <w:tcW w:type="dxa" w:w="2260"/>
          </w:tcPr>
          <w:p>
            <w:pPr>
              <w:spacing w:after="0" w:line="252" w:lineRule="auto"/>
              <w:jc w:val="left"/>
            </w:pPr>
            <w:r>
              <w:rPr>
                <w:rFonts w:ascii="Calibri" w:hAnsi="Calibri" w:cs="Calibri"/>
                <w:b w:val="0"/>
                <w:color w:val="162234"/>
                <w:sz w:val="16"/>
              </w:rPr>
              <w:t>Tam zamanlı.</w:t>
            </w:r>
          </w:p>
        </w:tc>
      </w:tr>
      <w:tr>
        <w:tc>
          <w:tcPr>
            <w:tcW w:type="dxa" w:w="1900"/>
          </w:tcPr>
          <w:p>
            <w:pPr>
              <w:spacing w:after="0" w:line="252" w:lineRule="auto"/>
              <w:jc w:val="left"/>
            </w:pPr>
            <w:r>
              <w:rPr>
                <w:rFonts w:ascii="Calibri" w:hAnsi="Calibri" w:cs="Calibri"/>
                <w:b/>
                <w:color w:val="162234"/>
                <w:sz w:val="16"/>
              </w:rPr>
              <w:t>Veri/gizlilik sorumlusu</w:t>
            </w:r>
          </w:p>
        </w:tc>
        <w:tc>
          <w:tcPr>
            <w:tcW w:type="dxa" w:w="5200"/>
          </w:tcPr>
          <w:p>
            <w:pPr>
              <w:spacing w:after="0" w:line="252" w:lineRule="auto"/>
              <w:jc w:val="left"/>
            </w:pPr>
            <w:r>
              <w:rPr>
                <w:rFonts w:ascii="Calibri" w:hAnsi="Calibri" w:cs="Calibri"/>
                <w:b w:val="0"/>
                <w:color w:val="162234"/>
                <w:sz w:val="16"/>
              </w:rPr>
              <w:t>KVKK, izin, saklama, güvenlik süreçleri.</w:t>
            </w:r>
          </w:p>
        </w:tc>
        <w:tc>
          <w:tcPr>
            <w:tcW w:type="dxa" w:w="2260"/>
          </w:tcPr>
          <w:p>
            <w:pPr>
              <w:spacing w:after="0" w:line="252" w:lineRule="auto"/>
              <w:jc w:val="left"/>
            </w:pPr>
            <w:r>
              <w:rPr>
                <w:rFonts w:ascii="Calibri" w:hAnsi="Calibri" w:cs="Calibri"/>
                <w:b w:val="0"/>
                <w:color w:val="162234"/>
                <w:sz w:val="16"/>
              </w:rPr>
              <w:t>Danışman + operasyon.</w:t>
            </w:r>
          </w:p>
        </w:tc>
      </w:tr>
    </w:tbl>
    <w:p/>
    <w:p>
      <w:pPr>
        <w:pStyle w:val="Heading2"/>
      </w:pPr>
      <w:r>
        <w:t>Yayın kalite kapıları</w:t>
      </w:r>
    </w:p>
    <w:p>
      <w:pPr>
        <w:pStyle w:val="ListNumber"/>
        <w:spacing w:after="80"/>
      </w:pPr>
      <w:r>
        <w:rPr>
          <w:rFonts w:ascii="Calibri" w:hAnsi="Calibri" w:cs="Calibri"/>
          <w:color w:val="162234"/>
          <w:sz w:val="22"/>
        </w:rPr>
        <w:t>Fikir kartı: erdem, yaş, kazanım, ana mesaj, risk notu yazılır.</w:t>
      </w:r>
    </w:p>
    <w:p>
      <w:pPr>
        <w:pStyle w:val="ListNumber"/>
        <w:spacing w:after="80"/>
      </w:pPr>
      <w:r>
        <w:rPr>
          <w:rFonts w:ascii="Calibri" w:hAnsi="Calibri" w:cs="Calibri"/>
          <w:color w:val="162234"/>
          <w:sz w:val="22"/>
        </w:rPr>
        <w:t>Müfredat onayı: hangi sınıf, ünite ve öğrenme çıktısıyla bağlı olduğu netleşir.</w:t>
      </w:r>
    </w:p>
    <w:p>
      <w:pPr>
        <w:pStyle w:val="ListNumber"/>
        <w:spacing w:after="80"/>
      </w:pPr>
      <w:r>
        <w:rPr>
          <w:rFonts w:ascii="Calibri" w:hAnsi="Calibri" w:cs="Calibri"/>
          <w:color w:val="162234"/>
          <w:sz w:val="22"/>
        </w:rPr>
        <w:t>Senaryo/ders taslağı: video, oyun, aile ve sınıf parçaları aynı pakette düşünülür.</w:t>
      </w:r>
    </w:p>
    <w:p>
      <w:pPr>
        <w:pStyle w:val="ListNumber"/>
        <w:spacing w:after="80"/>
      </w:pPr>
      <w:r>
        <w:rPr>
          <w:rFonts w:ascii="Calibri" w:hAnsi="Calibri" w:cs="Calibri"/>
          <w:color w:val="162234"/>
          <w:sz w:val="22"/>
        </w:rPr>
        <w:t>İlmî denetim: kaynak, kavram ve dini dil kontrol edilir.</w:t>
      </w:r>
    </w:p>
    <w:p>
      <w:pPr>
        <w:pStyle w:val="ListNumber"/>
        <w:spacing w:after="80"/>
      </w:pPr>
      <w:r>
        <w:rPr>
          <w:rFonts w:ascii="Calibri" w:hAnsi="Calibri" w:cs="Calibri"/>
          <w:color w:val="162234"/>
          <w:sz w:val="22"/>
        </w:rPr>
        <w:t>Pedagojik denetim: yaş uygunluğu, duygu yükü, ölçme dili ve kapsayıcılık kontrol edilir.</w:t>
      </w:r>
    </w:p>
    <w:p>
      <w:pPr>
        <w:pStyle w:val="ListNumber"/>
        <w:spacing w:after="80"/>
      </w:pPr>
      <w:r>
        <w:rPr>
          <w:rFonts w:ascii="Calibri" w:hAnsi="Calibri" w:cs="Calibri"/>
          <w:color w:val="162234"/>
          <w:sz w:val="22"/>
        </w:rPr>
        <w:t>Medya üretimi: storyboard, görsel, ses, altyazı, etkileşim.</w:t>
      </w:r>
    </w:p>
    <w:p>
      <w:pPr>
        <w:pStyle w:val="ListNumber"/>
        <w:spacing w:after="80"/>
      </w:pPr>
      <w:r>
        <w:rPr>
          <w:rFonts w:ascii="Calibri" w:hAnsi="Calibri" w:cs="Calibri"/>
          <w:color w:val="162234"/>
          <w:sz w:val="22"/>
        </w:rPr>
        <w:t>Teknik QA: mobil/desktop, erişilebilirlik, veri olayı, bağlantılar.</w:t>
      </w:r>
    </w:p>
    <w:p>
      <w:pPr>
        <w:pStyle w:val="ListNumber"/>
        <w:spacing w:after="80"/>
      </w:pPr>
      <w:r>
        <w:rPr>
          <w:rFonts w:ascii="Calibri" w:hAnsi="Calibri" w:cs="Calibri"/>
          <w:color w:val="162234"/>
          <w:sz w:val="22"/>
        </w:rPr>
        <w:t>Pilot geri bildirimi: öğretmen, öğrenci, veli ve ürün verisiyle revizyon.</w:t>
      </w:r>
    </w:p>
    <w:p>
      <w:pPr>
        <w:pStyle w:val="ListNumber"/>
        <w:spacing w:after="80"/>
      </w:pPr>
      <w:r>
        <w:rPr>
          <w:rFonts w:ascii="Calibri" w:hAnsi="Calibri" w:cs="Calibri"/>
          <w:color w:val="162234"/>
          <w:sz w:val="22"/>
        </w:rPr>
        <w:t>Yayın: sürüm numarası, kaynak notu ve değişiklik günlüğüyle açılır.</w:t>
      </w:r>
    </w:p>
    <w:p>
      <w:pPr>
        <w:pStyle w:val="Heading2"/>
      </w:pPr>
      <w:r>
        <w:t>İçerik dosya standardı</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Dosya</w:t>
            </w:r>
          </w:p>
        </w:tc>
        <w:tc>
          <w:tcPr>
            <w:tcW w:type="dxa" w:w="70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Zorunlu alanlar</w:t>
            </w:r>
          </w:p>
        </w:tc>
      </w:tr>
      <w:tr>
        <w:tc>
          <w:tcPr>
            <w:tcW w:type="dxa" w:w="2300"/>
          </w:tcPr>
          <w:p>
            <w:pPr>
              <w:spacing w:after="0" w:line="252" w:lineRule="auto"/>
              <w:jc w:val="left"/>
            </w:pPr>
            <w:r>
              <w:rPr>
                <w:rFonts w:ascii="Calibri" w:hAnsi="Calibri" w:cs="Calibri"/>
                <w:b/>
                <w:color w:val="162234"/>
                <w:sz w:val="19"/>
              </w:rPr>
              <w:t>lesson.yaml</w:t>
            </w:r>
          </w:p>
        </w:tc>
        <w:tc>
          <w:tcPr>
            <w:tcW w:type="dxa" w:w="7060"/>
          </w:tcPr>
          <w:p>
            <w:pPr>
              <w:spacing w:after="0" w:line="252" w:lineRule="auto"/>
              <w:jc w:val="left"/>
            </w:pPr>
            <w:r>
              <w:rPr>
                <w:rFonts w:ascii="Calibri" w:hAnsi="Calibri" w:cs="Calibri"/>
                <w:b w:val="0"/>
                <w:color w:val="162234"/>
                <w:sz w:val="19"/>
              </w:rPr>
              <w:t>id, grade, unit, virtue, objectives, source_refs, age_notes, assets, assessment.</w:t>
            </w:r>
          </w:p>
        </w:tc>
      </w:tr>
      <w:tr>
        <w:tc>
          <w:tcPr>
            <w:tcW w:type="dxa" w:w="2300"/>
          </w:tcPr>
          <w:p>
            <w:pPr>
              <w:spacing w:after="0" w:line="252" w:lineRule="auto"/>
              <w:jc w:val="left"/>
            </w:pPr>
            <w:r>
              <w:rPr>
                <w:rFonts w:ascii="Calibri" w:hAnsi="Calibri" w:cs="Calibri"/>
                <w:b/>
                <w:color w:val="162234"/>
                <w:sz w:val="19"/>
              </w:rPr>
              <w:t>teacher_guide.docx</w:t>
            </w:r>
          </w:p>
        </w:tc>
        <w:tc>
          <w:tcPr>
            <w:tcW w:type="dxa" w:w="7060"/>
          </w:tcPr>
          <w:p>
            <w:pPr>
              <w:spacing w:after="0" w:line="252" w:lineRule="auto"/>
              <w:jc w:val="left"/>
            </w:pPr>
            <w:r>
              <w:rPr>
                <w:rFonts w:ascii="Calibri" w:hAnsi="Calibri" w:cs="Calibri"/>
                <w:b w:val="0"/>
                <w:color w:val="162234"/>
                <w:sz w:val="19"/>
              </w:rPr>
              <w:t>Amaç, süre, malzeme, akış, tartışma soruları, hassasiyet, rubrik.</w:t>
            </w:r>
          </w:p>
        </w:tc>
      </w:tr>
      <w:tr>
        <w:tc>
          <w:tcPr>
            <w:tcW w:type="dxa" w:w="2300"/>
          </w:tcPr>
          <w:p>
            <w:pPr>
              <w:spacing w:after="0" w:line="252" w:lineRule="auto"/>
              <w:jc w:val="left"/>
            </w:pPr>
            <w:r>
              <w:rPr>
                <w:rFonts w:ascii="Calibri" w:hAnsi="Calibri" w:cs="Calibri"/>
                <w:b/>
                <w:color w:val="162234"/>
                <w:sz w:val="19"/>
              </w:rPr>
              <w:t>family_card.pdf</w:t>
            </w:r>
          </w:p>
        </w:tc>
        <w:tc>
          <w:tcPr>
            <w:tcW w:type="dxa" w:w="7060"/>
          </w:tcPr>
          <w:p>
            <w:pPr>
              <w:spacing w:after="0" w:line="252" w:lineRule="auto"/>
              <w:jc w:val="left"/>
            </w:pPr>
            <w:r>
              <w:rPr>
                <w:rFonts w:ascii="Calibri" w:hAnsi="Calibri" w:cs="Calibri"/>
                <w:b w:val="0"/>
                <w:color w:val="162234"/>
                <w:sz w:val="19"/>
              </w:rPr>
              <w:t>Haftanın erdemi, sohbet sorusu, mini görev, veli notu.</w:t>
            </w:r>
          </w:p>
        </w:tc>
      </w:tr>
      <w:tr>
        <w:tc>
          <w:tcPr>
            <w:tcW w:type="dxa" w:w="2300"/>
          </w:tcPr>
          <w:p>
            <w:pPr>
              <w:spacing w:after="0" w:line="252" w:lineRule="auto"/>
              <w:jc w:val="left"/>
            </w:pPr>
            <w:r>
              <w:rPr>
                <w:rFonts w:ascii="Calibri" w:hAnsi="Calibri" w:cs="Calibri"/>
                <w:b/>
                <w:color w:val="162234"/>
                <w:sz w:val="19"/>
              </w:rPr>
              <w:t>scenario.json</w:t>
            </w:r>
          </w:p>
        </w:tc>
        <w:tc>
          <w:tcPr>
            <w:tcW w:type="dxa" w:w="7060"/>
          </w:tcPr>
          <w:p>
            <w:pPr>
              <w:spacing w:after="0" w:line="252" w:lineRule="auto"/>
              <w:jc w:val="left"/>
            </w:pPr>
            <w:r>
              <w:rPr>
                <w:rFonts w:ascii="Calibri" w:hAnsi="Calibri" w:cs="Calibri"/>
                <w:b w:val="0"/>
                <w:color w:val="162234"/>
                <w:sz w:val="19"/>
              </w:rPr>
              <w:t>nodes, choices, feedback, risk flags, xAPI verbs.</w:t>
            </w:r>
          </w:p>
        </w:tc>
      </w:tr>
      <w:tr>
        <w:tc>
          <w:tcPr>
            <w:tcW w:type="dxa" w:w="2300"/>
          </w:tcPr>
          <w:p>
            <w:pPr>
              <w:spacing w:after="0" w:line="252" w:lineRule="auto"/>
              <w:jc w:val="left"/>
            </w:pPr>
            <w:r>
              <w:rPr>
                <w:rFonts w:ascii="Calibri" w:hAnsi="Calibri" w:cs="Calibri"/>
                <w:b/>
                <w:color w:val="162234"/>
                <w:sz w:val="19"/>
              </w:rPr>
              <w:t>game_manifest.json</w:t>
            </w:r>
          </w:p>
        </w:tc>
        <w:tc>
          <w:tcPr>
            <w:tcW w:type="dxa" w:w="7060"/>
          </w:tcPr>
          <w:p>
            <w:pPr>
              <w:spacing w:after="0" w:line="252" w:lineRule="auto"/>
              <w:jc w:val="left"/>
            </w:pPr>
            <w:r>
              <w:rPr>
                <w:rFonts w:ascii="Calibri" w:hAnsi="Calibri" w:cs="Calibri"/>
                <w:b w:val="0"/>
                <w:color w:val="162234"/>
                <w:sz w:val="19"/>
              </w:rPr>
              <w:t>learning_goal, controls, event map, accessibility, completion rule.</w:t>
            </w:r>
          </w:p>
        </w:tc>
      </w:tr>
      <w:tr>
        <w:tc>
          <w:tcPr>
            <w:tcW w:type="dxa" w:w="2300"/>
          </w:tcPr>
          <w:p>
            <w:pPr>
              <w:spacing w:after="0" w:line="252" w:lineRule="auto"/>
              <w:jc w:val="left"/>
            </w:pPr>
            <w:r>
              <w:rPr>
                <w:rFonts w:ascii="Calibri" w:hAnsi="Calibri" w:cs="Calibri"/>
                <w:b/>
                <w:color w:val="162234"/>
                <w:sz w:val="19"/>
              </w:rPr>
              <w:t>media_rights.md</w:t>
            </w:r>
          </w:p>
        </w:tc>
        <w:tc>
          <w:tcPr>
            <w:tcW w:type="dxa" w:w="7060"/>
          </w:tcPr>
          <w:p>
            <w:pPr>
              <w:spacing w:after="0" w:line="252" w:lineRule="auto"/>
              <w:jc w:val="left"/>
            </w:pPr>
            <w:r>
              <w:rPr>
                <w:rFonts w:ascii="Calibri" w:hAnsi="Calibri" w:cs="Calibri"/>
                <w:b w:val="0"/>
                <w:color w:val="162234"/>
                <w:sz w:val="19"/>
              </w:rPr>
              <w:t>Görsel, müzik, ses, font ve lisans kayıtları.</w:t>
            </w:r>
          </w:p>
        </w:tc>
      </w:tr>
    </w:tbl>
    <w:p/>
    <w:p>
      <w:pPr>
        <w:pStyle w:val="Heading1"/>
      </w:pPr>
      <w:r>
        <w:t>10. 12 Aylık Yol Haritası</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700"/>
        <w:gridCol w:w="2400"/>
        <w:gridCol w:w="6260"/>
      </w:tblGrid>
      <w:tr>
        <w:trPr>
          <w:tblHeader w:val="true"/>
        </w:trPr>
        <w:tc>
          <w:tcPr>
            <w:tcW w:type="dxa" w:w="7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Ay</w:t>
            </w:r>
          </w:p>
        </w:tc>
        <w:tc>
          <w:tcPr>
            <w:tcW w:type="dxa" w:w="24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Hedef</w:t>
            </w:r>
          </w:p>
        </w:tc>
        <w:tc>
          <w:tcPr>
            <w:tcW w:type="dxa" w:w="62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Teslimatlar</w:t>
            </w:r>
          </w:p>
        </w:tc>
      </w:tr>
      <w:tr>
        <w:tc>
          <w:tcPr>
            <w:tcW w:type="dxa" w:w="700"/>
          </w:tcPr>
          <w:p>
            <w:pPr>
              <w:spacing w:after="0" w:line="252" w:lineRule="auto"/>
              <w:jc w:val="left"/>
            </w:pPr>
            <w:r>
              <w:rPr>
                <w:rFonts w:ascii="Calibri" w:hAnsi="Calibri" w:cs="Calibri"/>
                <w:b/>
                <w:color w:val="162234"/>
                <w:sz w:val="17"/>
              </w:rPr>
              <w:t>1</w:t>
            </w:r>
          </w:p>
        </w:tc>
        <w:tc>
          <w:tcPr>
            <w:tcW w:type="dxa" w:w="2400"/>
          </w:tcPr>
          <w:p>
            <w:pPr>
              <w:spacing w:after="0" w:line="252" w:lineRule="auto"/>
              <w:jc w:val="left"/>
            </w:pPr>
            <w:r>
              <w:rPr>
                <w:rFonts w:ascii="Calibri" w:hAnsi="Calibri" w:cs="Calibri"/>
                <w:b w:val="0"/>
                <w:color w:val="162234"/>
                <w:sz w:val="17"/>
              </w:rPr>
              <w:t>Keşif ve çerçeve</w:t>
            </w:r>
          </w:p>
        </w:tc>
        <w:tc>
          <w:tcPr>
            <w:tcW w:type="dxa" w:w="6260"/>
          </w:tcPr>
          <w:p>
            <w:pPr>
              <w:spacing w:after="0" w:line="252" w:lineRule="auto"/>
              <w:jc w:val="left"/>
            </w:pPr>
            <w:r>
              <w:rPr>
                <w:rFonts w:ascii="Calibri" w:hAnsi="Calibri" w:cs="Calibri"/>
                <w:b w:val="0"/>
                <w:color w:val="162234"/>
                <w:sz w:val="17"/>
              </w:rPr>
              <w:t>Ürün adı, hedef kitle, 12 erdem alanı, kurul yapısı, ilk içerik standardı.</w:t>
            </w:r>
          </w:p>
        </w:tc>
      </w:tr>
      <w:tr>
        <w:tc>
          <w:tcPr>
            <w:tcW w:type="dxa" w:w="700"/>
          </w:tcPr>
          <w:p>
            <w:pPr>
              <w:spacing w:after="0" w:line="252" w:lineRule="auto"/>
              <w:jc w:val="left"/>
            </w:pPr>
            <w:r>
              <w:rPr>
                <w:rFonts w:ascii="Calibri" w:hAnsi="Calibri" w:cs="Calibri"/>
                <w:b/>
                <w:color w:val="162234"/>
                <w:sz w:val="17"/>
              </w:rPr>
              <w:t>2</w:t>
            </w:r>
          </w:p>
        </w:tc>
        <w:tc>
          <w:tcPr>
            <w:tcW w:type="dxa" w:w="2400"/>
          </w:tcPr>
          <w:p>
            <w:pPr>
              <w:spacing w:after="0" w:line="252" w:lineRule="auto"/>
              <w:jc w:val="left"/>
            </w:pPr>
            <w:r>
              <w:rPr>
                <w:rFonts w:ascii="Calibri" w:hAnsi="Calibri" w:cs="Calibri"/>
                <w:b w:val="0"/>
                <w:color w:val="162234"/>
                <w:sz w:val="17"/>
              </w:rPr>
              <w:t>Müfredat iskeleti</w:t>
            </w:r>
          </w:p>
        </w:tc>
        <w:tc>
          <w:tcPr>
            <w:tcW w:type="dxa" w:w="6260"/>
          </w:tcPr>
          <w:p>
            <w:pPr>
              <w:spacing w:after="0" w:line="252" w:lineRule="auto"/>
              <w:jc w:val="left"/>
            </w:pPr>
            <w:r>
              <w:rPr>
                <w:rFonts w:ascii="Calibri" w:hAnsi="Calibri" w:cs="Calibri"/>
                <w:b w:val="0"/>
                <w:color w:val="162234"/>
                <w:sz w:val="17"/>
              </w:rPr>
              <w:t>5-8 sarmal harita, 36 haftalık ritim, 12 haftalık MVP seçimi.</w:t>
            </w:r>
          </w:p>
        </w:tc>
      </w:tr>
      <w:tr>
        <w:tc>
          <w:tcPr>
            <w:tcW w:type="dxa" w:w="700"/>
          </w:tcPr>
          <w:p>
            <w:pPr>
              <w:spacing w:after="0" w:line="252" w:lineRule="auto"/>
              <w:jc w:val="left"/>
            </w:pPr>
            <w:r>
              <w:rPr>
                <w:rFonts w:ascii="Calibri" w:hAnsi="Calibri" w:cs="Calibri"/>
                <w:b/>
                <w:color w:val="162234"/>
                <w:sz w:val="17"/>
              </w:rPr>
              <w:t>3</w:t>
            </w:r>
          </w:p>
        </w:tc>
        <w:tc>
          <w:tcPr>
            <w:tcW w:type="dxa" w:w="2400"/>
          </w:tcPr>
          <w:p>
            <w:pPr>
              <w:spacing w:after="0" w:line="252" w:lineRule="auto"/>
              <w:jc w:val="left"/>
            </w:pPr>
            <w:r>
              <w:rPr>
                <w:rFonts w:ascii="Calibri" w:hAnsi="Calibri" w:cs="Calibri"/>
                <w:b w:val="0"/>
                <w:color w:val="162234"/>
                <w:sz w:val="17"/>
              </w:rPr>
              <w:t>Tasarım prototipi</w:t>
            </w:r>
          </w:p>
        </w:tc>
        <w:tc>
          <w:tcPr>
            <w:tcW w:type="dxa" w:w="6260"/>
          </w:tcPr>
          <w:p>
            <w:pPr>
              <w:spacing w:after="0" w:line="252" w:lineRule="auto"/>
              <w:jc w:val="left"/>
            </w:pPr>
            <w:r>
              <w:rPr>
                <w:rFonts w:ascii="Calibri" w:hAnsi="Calibri" w:cs="Calibri"/>
                <w:b w:val="0"/>
                <w:color w:val="162234"/>
                <w:sz w:val="17"/>
              </w:rPr>
              <w:t>Öğrenci/öğretmen/veli ekran taslakları, ders paketi şablonları.</w:t>
            </w:r>
          </w:p>
        </w:tc>
      </w:tr>
      <w:tr>
        <w:tc>
          <w:tcPr>
            <w:tcW w:type="dxa" w:w="700"/>
          </w:tcPr>
          <w:p>
            <w:pPr>
              <w:spacing w:after="0" w:line="252" w:lineRule="auto"/>
              <w:jc w:val="left"/>
            </w:pPr>
            <w:r>
              <w:rPr>
                <w:rFonts w:ascii="Calibri" w:hAnsi="Calibri" w:cs="Calibri"/>
                <w:b/>
                <w:color w:val="162234"/>
                <w:sz w:val="17"/>
              </w:rPr>
              <w:t>4</w:t>
            </w:r>
          </w:p>
        </w:tc>
        <w:tc>
          <w:tcPr>
            <w:tcW w:type="dxa" w:w="2400"/>
          </w:tcPr>
          <w:p>
            <w:pPr>
              <w:spacing w:after="0" w:line="252" w:lineRule="auto"/>
              <w:jc w:val="left"/>
            </w:pPr>
            <w:r>
              <w:rPr>
                <w:rFonts w:ascii="Calibri" w:hAnsi="Calibri" w:cs="Calibri"/>
                <w:b w:val="0"/>
                <w:color w:val="162234"/>
                <w:sz w:val="17"/>
              </w:rPr>
              <w:t>MVP geliştirme 1</w:t>
            </w:r>
          </w:p>
        </w:tc>
        <w:tc>
          <w:tcPr>
            <w:tcW w:type="dxa" w:w="6260"/>
          </w:tcPr>
          <w:p>
            <w:pPr>
              <w:spacing w:after="0" w:line="252" w:lineRule="auto"/>
              <w:jc w:val="left"/>
            </w:pPr>
            <w:r>
              <w:rPr>
                <w:rFonts w:ascii="Calibri" w:hAnsi="Calibri" w:cs="Calibri"/>
                <w:b w:val="0"/>
                <w:color w:val="162234"/>
                <w:sz w:val="17"/>
              </w:rPr>
              <w:t>Kimlik, sınıf, course player, temel CMS.</w:t>
            </w:r>
          </w:p>
        </w:tc>
      </w:tr>
      <w:tr>
        <w:tc>
          <w:tcPr>
            <w:tcW w:type="dxa" w:w="700"/>
          </w:tcPr>
          <w:p>
            <w:pPr>
              <w:spacing w:after="0" w:line="252" w:lineRule="auto"/>
              <w:jc w:val="left"/>
            </w:pPr>
            <w:r>
              <w:rPr>
                <w:rFonts w:ascii="Calibri" w:hAnsi="Calibri" w:cs="Calibri"/>
                <w:b/>
                <w:color w:val="162234"/>
                <w:sz w:val="17"/>
              </w:rPr>
              <w:t>5</w:t>
            </w:r>
          </w:p>
        </w:tc>
        <w:tc>
          <w:tcPr>
            <w:tcW w:type="dxa" w:w="2400"/>
          </w:tcPr>
          <w:p>
            <w:pPr>
              <w:spacing w:after="0" w:line="252" w:lineRule="auto"/>
              <w:jc w:val="left"/>
            </w:pPr>
            <w:r>
              <w:rPr>
                <w:rFonts w:ascii="Calibri" w:hAnsi="Calibri" w:cs="Calibri"/>
                <w:b w:val="0"/>
                <w:color w:val="162234"/>
                <w:sz w:val="17"/>
              </w:rPr>
              <w:t>MVP geliştirme 2</w:t>
            </w:r>
          </w:p>
        </w:tc>
        <w:tc>
          <w:tcPr>
            <w:tcW w:type="dxa" w:w="6260"/>
          </w:tcPr>
          <w:p>
            <w:pPr>
              <w:spacing w:after="0" w:line="252" w:lineRule="auto"/>
              <w:jc w:val="left"/>
            </w:pPr>
            <w:r>
              <w:rPr>
                <w:rFonts w:ascii="Calibri" w:hAnsi="Calibri" w:cs="Calibri"/>
                <w:b w:val="0"/>
                <w:color w:val="162234"/>
                <w:sz w:val="17"/>
              </w:rPr>
              <w:t>Scenario engine, portfolio, family center, teacher panel.</w:t>
            </w:r>
          </w:p>
        </w:tc>
      </w:tr>
      <w:tr>
        <w:tc>
          <w:tcPr>
            <w:tcW w:type="dxa" w:w="700"/>
          </w:tcPr>
          <w:p>
            <w:pPr>
              <w:spacing w:after="0" w:line="252" w:lineRule="auto"/>
              <w:jc w:val="left"/>
            </w:pPr>
            <w:r>
              <w:rPr>
                <w:rFonts w:ascii="Calibri" w:hAnsi="Calibri" w:cs="Calibri"/>
                <w:b/>
                <w:color w:val="162234"/>
                <w:sz w:val="17"/>
              </w:rPr>
              <w:t>6</w:t>
            </w:r>
          </w:p>
        </w:tc>
        <w:tc>
          <w:tcPr>
            <w:tcW w:type="dxa" w:w="2400"/>
          </w:tcPr>
          <w:p>
            <w:pPr>
              <w:spacing w:after="0" w:line="252" w:lineRule="auto"/>
              <w:jc w:val="left"/>
            </w:pPr>
            <w:r>
              <w:rPr>
                <w:rFonts w:ascii="Calibri" w:hAnsi="Calibri" w:cs="Calibri"/>
                <w:b w:val="0"/>
                <w:color w:val="162234"/>
                <w:sz w:val="17"/>
              </w:rPr>
              <w:t>İçerik üretimi 1</w:t>
            </w:r>
          </w:p>
        </w:tc>
        <w:tc>
          <w:tcPr>
            <w:tcW w:type="dxa" w:w="6260"/>
          </w:tcPr>
          <w:p>
            <w:pPr>
              <w:spacing w:after="0" w:line="252" w:lineRule="auto"/>
              <w:jc w:val="left"/>
            </w:pPr>
            <w:r>
              <w:rPr>
                <w:rFonts w:ascii="Calibri" w:hAnsi="Calibri" w:cs="Calibri"/>
                <w:b w:val="0"/>
                <w:color w:val="162234"/>
                <w:sz w:val="17"/>
              </w:rPr>
              <w:t>İlk 6 hafta ders, 6 aile kartı, 3 mini oyun, 2 çizgi film senaryosu.</w:t>
            </w:r>
          </w:p>
        </w:tc>
      </w:tr>
      <w:tr>
        <w:tc>
          <w:tcPr>
            <w:tcW w:type="dxa" w:w="700"/>
          </w:tcPr>
          <w:p>
            <w:pPr>
              <w:spacing w:after="0" w:line="252" w:lineRule="auto"/>
              <w:jc w:val="left"/>
            </w:pPr>
            <w:r>
              <w:rPr>
                <w:rFonts w:ascii="Calibri" w:hAnsi="Calibri" w:cs="Calibri"/>
                <w:b/>
                <w:color w:val="162234"/>
                <w:sz w:val="17"/>
              </w:rPr>
              <w:t>7</w:t>
            </w:r>
          </w:p>
        </w:tc>
        <w:tc>
          <w:tcPr>
            <w:tcW w:type="dxa" w:w="2400"/>
          </w:tcPr>
          <w:p>
            <w:pPr>
              <w:spacing w:after="0" w:line="252" w:lineRule="auto"/>
              <w:jc w:val="left"/>
            </w:pPr>
            <w:r>
              <w:rPr>
                <w:rFonts w:ascii="Calibri" w:hAnsi="Calibri" w:cs="Calibri"/>
                <w:b w:val="0"/>
                <w:color w:val="162234"/>
                <w:sz w:val="17"/>
              </w:rPr>
              <w:t>İçerik üretimi 2</w:t>
            </w:r>
          </w:p>
        </w:tc>
        <w:tc>
          <w:tcPr>
            <w:tcW w:type="dxa" w:w="6260"/>
          </w:tcPr>
          <w:p>
            <w:pPr>
              <w:spacing w:after="0" w:line="252" w:lineRule="auto"/>
              <w:jc w:val="left"/>
            </w:pPr>
            <w:r>
              <w:rPr>
                <w:rFonts w:ascii="Calibri" w:hAnsi="Calibri" w:cs="Calibri"/>
                <w:b w:val="0"/>
                <w:color w:val="162234"/>
                <w:sz w:val="17"/>
              </w:rPr>
              <w:t>12 haftalık pilot paketin tamamı, altyazı ve öğretmen rehberleri.</w:t>
            </w:r>
          </w:p>
        </w:tc>
      </w:tr>
      <w:tr>
        <w:tc>
          <w:tcPr>
            <w:tcW w:type="dxa" w:w="700"/>
          </w:tcPr>
          <w:p>
            <w:pPr>
              <w:spacing w:after="0" w:line="252" w:lineRule="auto"/>
              <w:jc w:val="left"/>
            </w:pPr>
            <w:r>
              <w:rPr>
                <w:rFonts w:ascii="Calibri" w:hAnsi="Calibri" w:cs="Calibri"/>
                <w:b/>
                <w:color w:val="162234"/>
                <w:sz w:val="17"/>
              </w:rPr>
              <w:t>8</w:t>
            </w:r>
          </w:p>
        </w:tc>
        <w:tc>
          <w:tcPr>
            <w:tcW w:type="dxa" w:w="2400"/>
          </w:tcPr>
          <w:p>
            <w:pPr>
              <w:spacing w:after="0" w:line="252" w:lineRule="auto"/>
              <w:jc w:val="left"/>
            </w:pPr>
            <w:r>
              <w:rPr>
                <w:rFonts w:ascii="Calibri" w:hAnsi="Calibri" w:cs="Calibri"/>
                <w:b w:val="0"/>
                <w:color w:val="162234"/>
                <w:sz w:val="17"/>
              </w:rPr>
              <w:t>Kapalı pilot</w:t>
            </w:r>
          </w:p>
        </w:tc>
        <w:tc>
          <w:tcPr>
            <w:tcW w:type="dxa" w:w="6260"/>
          </w:tcPr>
          <w:p>
            <w:pPr>
              <w:spacing w:after="0" w:line="252" w:lineRule="auto"/>
              <w:jc w:val="left"/>
            </w:pPr>
            <w:r>
              <w:rPr>
                <w:rFonts w:ascii="Calibri" w:hAnsi="Calibri" w:cs="Calibri"/>
                <w:b w:val="0"/>
                <w:color w:val="162234"/>
                <w:sz w:val="17"/>
              </w:rPr>
              <w:t>1-2 sınıfla teknik ve pedagojik deneme, veri ve geri bildirim.</w:t>
            </w:r>
          </w:p>
        </w:tc>
      </w:tr>
      <w:tr>
        <w:tc>
          <w:tcPr>
            <w:tcW w:type="dxa" w:w="700"/>
          </w:tcPr>
          <w:p>
            <w:pPr>
              <w:spacing w:after="0" w:line="252" w:lineRule="auto"/>
              <w:jc w:val="left"/>
            </w:pPr>
            <w:r>
              <w:rPr>
                <w:rFonts w:ascii="Calibri" w:hAnsi="Calibri" w:cs="Calibri"/>
                <w:b/>
                <w:color w:val="162234"/>
                <w:sz w:val="17"/>
              </w:rPr>
              <w:t>9</w:t>
            </w:r>
          </w:p>
        </w:tc>
        <w:tc>
          <w:tcPr>
            <w:tcW w:type="dxa" w:w="2400"/>
          </w:tcPr>
          <w:p>
            <w:pPr>
              <w:spacing w:after="0" w:line="252" w:lineRule="auto"/>
              <w:jc w:val="left"/>
            </w:pPr>
            <w:r>
              <w:rPr>
                <w:rFonts w:ascii="Calibri" w:hAnsi="Calibri" w:cs="Calibri"/>
                <w:b w:val="0"/>
                <w:color w:val="162234"/>
                <w:sz w:val="17"/>
              </w:rPr>
              <w:t>Revizyon</w:t>
            </w:r>
          </w:p>
        </w:tc>
        <w:tc>
          <w:tcPr>
            <w:tcW w:type="dxa" w:w="6260"/>
          </w:tcPr>
          <w:p>
            <w:pPr>
              <w:spacing w:after="0" w:line="252" w:lineRule="auto"/>
              <w:jc w:val="left"/>
            </w:pPr>
            <w:r>
              <w:rPr>
                <w:rFonts w:ascii="Calibri" w:hAnsi="Calibri" w:cs="Calibri"/>
                <w:b w:val="0"/>
                <w:color w:val="162234"/>
                <w:sz w:val="17"/>
              </w:rPr>
              <w:t>İçerik, arayüz, raporlama ve güvenlik iyileştirmeleri.</w:t>
            </w:r>
          </w:p>
        </w:tc>
      </w:tr>
      <w:tr>
        <w:tc>
          <w:tcPr>
            <w:tcW w:type="dxa" w:w="700"/>
          </w:tcPr>
          <w:p>
            <w:pPr>
              <w:spacing w:after="0" w:line="252" w:lineRule="auto"/>
              <w:jc w:val="left"/>
            </w:pPr>
            <w:r>
              <w:rPr>
                <w:rFonts w:ascii="Calibri" w:hAnsi="Calibri" w:cs="Calibri"/>
                <w:b/>
                <w:color w:val="162234"/>
                <w:sz w:val="17"/>
              </w:rPr>
              <w:t>10</w:t>
            </w:r>
          </w:p>
        </w:tc>
        <w:tc>
          <w:tcPr>
            <w:tcW w:type="dxa" w:w="2400"/>
          </w:tcPr>
          <w:p>
            <w:pPr>
              <w:spacing w:after="0" w:line="252" w:lineRule="auto"/>
              <w:jc w:val="left"/>
            </w:pPr>
            <w:r>
              <w:rPr>
                <w:rFonts w:ascii="Calibri" w:hAnsi="Calibri" w:cs="Calibri"/>
                <w:b w:val="0"/>
                <w:color w:val="162234"/>
                <w:sz w:val="17"/>
              </w:rPr>
              <w:t>Açık pilot</w:t>
            </w:r>
          </w:p>
        </w:tc>
        <w:tc>
          <w:tcPr>
            <w:tcW w:type="dxa" w:w="6260"/>
          </w:tcPr>
          <w:p>
            <w:pPr>
              <w:spacing w:after="0" w:line="252" w:lineRule="auto"/>
              <w:jc w:val="left"/>
            </w:pPr>
            <w:r>
              <w:rPr>
                <w:rFonts w:ascii="Calibri" w:hAnsi="Calibri" w:cs="Calibri"/>
                <w:b w:val="0"/>
                <w:color w:val="162234"/>
                <w:sz w:val="17"/>
              </w:rPr>
              <w:t>3-5 okul/kurum, öğretmen eğitimi, veli tanıtımı.</w:t>
            </w:r>
          </w:p>
        </w:tc>
      </w:tr>
      <w:tr>
        <w:tc>
          <w:tcPr>
            <w:tcW w:type="dxa" w:w="700"/>
          </w:tcPr>
          <w:p>
            <w:pPr>
              <w:spacing w:after="0" w:line="252" w:lineRule="auto"/>
              <w:jc w:val="left"/>
            </w:pPr>
            <w:r>
              <w:rPr>
                <w:rFonts w:ascii="Calibri" w:hAnsi="Calibri" w:cs="Calibri"/>
                <w:b/>
                <w:color w:val="162234"/>
                <w:sz w:val="17"/>
              </w:rPr>
              <w:t>11</w:t>
            </w:r>
          </w:p>
        </w:tc>
        <w:tc>
          <w:tcPr>
            <w:tcW w:type="dxa" w:w="2400"/>
          </w:tcPr>
          <w:p>
            <w:pPr>
              <w:spacing w:after="0" w:line="252" w:lineRule="auto"/>
              <w:jc w:val="left"/>
            </w:pPr>
            <w:r>
              <w:rPr>
                <w:rFonts w:ascii="Calibri" w:hAnsi="Calibri" w:cs="Calibri"/>
                <w:b w:val="0"/>
                <w:color w:val="162234"/>
                <w:sz w:val="17"/>
              </w:rPr>
              <w:t>Ölçekleme hazırlığı</w:t>
            </w:r>
          </w:p>
        </w:tc>
        <w:tc>
          <w:tcPr>
            <w:tcW w:type="dxa" w:w="6260"/>
          </w:tcPr>
          <w:p>
            <w:pPr>
              <w:spacing w:after="0" w:line="252" w:lineRule="auto"/>
              <w:jc w:val="left"/>
            </w:pPr>
            <w:r>
              <w:rPr>
                <w:rFonts w:ascii="Calibri" w:hAnsi="Calibri" w:cs="Calibri"/>
                <w:b w:val="0"/>
                <w:color w:val="162234"/>
                <w:sz w:val="17"/>
              </w:rPr>
              <w:t>Lisans modeli, destek süreçleri, içerik üretim hattı.</w:t>
            </w:r>
          </w:p>
        </w:tc>
      </w:tr>
      <w:tr>
        <w:tc>
          <w:tcPr>
            <w:tcW w:type="dxa" w:w="700"/>
          </w:tcPr>
          <w:p>
            <w:pPr>
              <w:spacing w:after="0" w:line="252" w:lineRule="auto"/>
              <w:jc w:val="left"/>
            </w:pPr>
            <w:r>
              <w:rPr>
                <w:rFonts w:ascii="Calibri" w:hAnsi="Calibri" w:cs="Calibri"/>
                <w:b/>
                <w:color w:val="162234"/>
                <w:sz w:val="17"/>
              </w:rPr>
              <w:t>12</w:t>
            </w:r>
          </w:p>
        </w:tc>
        <w:tc>
          <w:tcPr>
            <w:tcW w:type="dxa" w:w="2400"/>
          </w:tcPr>
          <w:p>
            <w:pPr>
              <w:spacing w:after="0" w:line="252" w:lineRule="auto"/>
              <w:jc w:val="left"/>
            </w:pPr>
            <w:r>
              <w:rPr>
                <w:rFonts w:ascii="Calibri" w:hAnsi="Calibri" w:cs="Calibri"/>
                <w:b w:val="0"/>
                <w:color w:val="162234"/>
                <w:sz w:val="17"/>
              </w:rPr>
              <w:t>Sürüm 1</w:t>
            </w:r>
          </w:p>
        </w:tc>
        <w:tc>
          <w:tcPr>
            <w:tcW w:type="dxa" w:w="6260"/>
          </w:tcPr>
          <w:p>
            <w:pPr>
              <w:spacing w:after="0" w:line="252" w:lineRule="auto"/>
              <w:jc w:val="left"/>
            </w:pPr>
            <w:r>
              <w:rPr>
                <w:rFonts w:ascii="Calibri" w:hAnsi="Calibri" w:cs="Calibri"/>
                <w:b w:val="0"/>
                <w:color w:val="162234"/>
                <w:sz w:val="17"/>
              </w:rPr>
              <w:t>Tam yıl 5. veya 6. sınıf paketi, sürdürülebilir üretim takvimi, satış/dağıtım dosyası.</w:t>
            </w:r>
          </w:p>
        </w:tc>
      </w:tr>
    </w:tbl>
    <w:p/>
    <w:p>
      <w:pPr>
        <w:pStyle w:val="Heading2"/>
      </w:pPr>
      <w:r>
        <w:t>MVP kapsamı</w:t>
      </w:r>
    </w:p>
    <w:p>
      <w:pPr>
        <w:pStyle w:val="ListBullet"/>
        <w:spacing w:after="80"/>
      </w:pPr>
      <w:r>
        <w:rPr>
          <w:rFonts w:ascii="Calibri" w:hAnsi="Calibri" w:cs="Calibri"/>
          <w:color w:val="162234"/>
          <w:sz w:val="22"/>
        </w:rPr>
        <w:t>Tek sınıf düzeyinde 12 haftalık pilot: öneri 6. sınıf, çünkü arkadaşlık, sorumluluk ve güven temaları aile-okul dengesini iyi test eder.</w:t>
      </w:r>
    </w:p>
    <w:p>
      <w:pPr>
        <w:pStyle w:val="ListBullet"/>
        <w:spacing w:after="80"/>
      </w:pPr>
      <w:r>
        <w:rPr>
          <w:rFonts w:ascii="Calibri" w:hAnsi="Calibri" w:cs="Calibri"/>
          <w:color w:val="162234"/>
          <w:sz w:val="22"/>
        </w:rPr>
        <w:t>Öğrenci portalı: giriş, haftalık yol, video, senaryo, oyun, yansıtma, portfolyo.</w:t>
      </w:r>
    </w:p>
    <w:p>
      <w:pPr>
        <w:pStyle w:val="ListBullet"/>
        <w:spacing w:after="80"/>
      </w:pPr>
      <w:r>
        <w:rPr>
          <w:rFonts w:ascii="Calibri" w:hAnsi="Calibri" w:cs="Calibri"/>
          <w:color w:val="162234"/>
          <w:sz w:val="22"/>
        </w:rPr>
        <w:t>Öğretmen portalı: sınıf listesi, modül atama, tamamlanma, rubrik, yorum.</w:t>
      </w:r>
    </w:p>
    <w:p>
      <w:pPr>
        <w:pStyle w:val="ListBullet"/>
        <w:spacing w:after="80"/>
      </w:pPr>
      <w:r>
        <w:rPr>
          <w:rFonts w:ascii="Calibri" w:hAnsi="Calibri" w:cs="Calibri"/>
          <w:color w:val="162234"/>
          <w:sz w:val="22"/>
        </w:rPr>
        <w:t>Veli portalı: haftalık kart, görev işareti, kısa rehber.</w:t>
      </w:r>
    </w:p>
    <w:p>
      <w:pPr>
        <w:pStyle w:val="ListBullet"/>
        <w:spacing w:after="80"/>
      </w:pPr>
      <w:r>
        <w:rPr>
          <w:rFonts w:ascii="Calibri" w:hAnsi="Calibri" w:cs="Calibri"/>
          <w:color w:val="162234"/>
          <w:sz w:val="22"/>
        </w:rPr>
        <w:t>CMS: ders, kart, medya ve senaryo yönetimi; yayın onayı manuel olabilir.</w:t>
      </w:r>
    </w:p>
    <w:p>
      <w:pPr>
        <w:pStyle w:val="ListBullet"/>
        <w:spacing w:after="80"/>
      </w:pPr>
      <w:r>
        <w:rPr>
          <w:rFonts w:ascii="Calibri" w:hAnsi="Calibri" w:cs="Calibri"/>
          <w:color w:val="162234"/>
          <w:sz w:val="22"/>
        </w:rPr>
        <w:t>Raporlama: öğrenci ve sınıf düzeyinde temel ilerleme; hassas veri olmadan.</w:t>
      </w:r>
    </w:p>
    <w:p>
      <w:pPr>
        <w:pStyle w:val="Heading2"/>
      </w:pPr>
      <w:r>
        <w:t>Backlog epikleri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600"/>
        <w:gridCol w:w="6760"/>
      </w:tblGrid>
      <w:tr>
        <w:trPr>
          <w:tblHeader w:val="true"/>
        </w:trPr>
        <w:tc>
          <w:tcPr>
            <w:tcW w:type="dxa" w:w="26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Epik</w:t>
            </w:r>
          </w:p>
        </w:tc>
        <w:tc>
          <w:tcPr>
            <w:tcW w:type="dxa" w:w="67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Kabul kriteri</w:t>
            </w:r>
          </w:p>
        </w:tc>
      </w:tr>
      <w:tr>
        <w:tc>
          <w:tcPr>
            <w:tcW w:type="dxa" w:w="2600"/>
          </w:tcPr>
          <w:p>
            <w:pPr>
              <w:spacing w:after="0" w:line="252" w:lineRule="auto"/>
              <w:jc w:val="left"/>
            </w:pPr>
            <w:r>
              <w:rPr>
                <w:rFonts w:ascii="Calibri" w:hAnsi="Calibri" w:cs="Calibri"/>
                <w:b/>
                <w:color w:val="162234"/>
                <w:sz w:val="19"/>
              </w:rPr>
              <w:t>Kimlik ve rol sistemi</w:t>
            </w:r>
          </w:p>
        </w:tc>
        <w:tc>
          <w:tcPr>
            <w:tcW w:type="dxa" w:w="6760"/>
          </w:tcPr>
          <w:p>
            <w:pPr>
              <w:spacing w:after="0" w:line="252" w:lineRule="auto"/>
              <w:jc w:val="left"/>
            </w:pPr>
            <w:r>
              <w:rPr>
                <w:rFonts w:ascii="Calibri" w:hAnsi="Calibri" w:cs="Calibri"/>
                <w:b w:val="0"/>
                <w:color w:val="162234"/>
                <w:sz w:val="19"/>
              </w:rPr>
              <w:t>Öğrenci, öğretmen, veli, admin rolleri ayrılır; veli yalnızca kendi çocuğunu görür.</w:t>
            </w:r>
          </w:p>
        </w:tc>
      </w:tr>
      <w:tr>
        <w:tc>
          <w:tcPr>
            <w:tcW w:type="dxa" w:w="2600"/>
          </w:tcPr>
          <w:p>
            <w:pPr>
              <w:spacing w:after="0" w:line="252" w:lineRule="auto"/>
              <w:jc w:val="left"/>
            </w:pPr>
            <w:r>
              <w:rPr>
                <w:rFonts w:ascii="Calibri" w:hAnsi="Calibri" w:cs="Calibri"/>
                <w:b/>
                <w:color w:val="162234"/>
                <w:sz w:val="19"/>
              </w:rPr>
              <w:t>Haftalık öğrenme yolu</w:t>
            </w:r>
          </w:p>
        </w:tc>
        <w:tc>
          <w:tcPr>
            <w:tcW w:type="dxa" w:w="6760"/>
          </w:tcPr>
          <w:p>
            <w:pPr>
              <w:spacing w:after="0" w:line="252" w:lineRule="auto"/>
              <w:jc w:val="left"/>
            </w:pPr>
            <w:r>
              <w:rPr>
                <w:rFonts w:ascii="Calibri" w:hAnsi="Calibri" w:cs="Calibri"/>
                <w:b w:val="0"/>
                <w:color w:val="162234"/>
                <w:sz w:val="19"/>
              </w:rPr>
              <w:t>Öğrenci bir haftayı sırayla açar, ilerlemesi kaydedilir, öğretmen paneline düşer.</w:t>
            </w:r>
          </w:p>
        </w:tc>
      </w:tr>
      <w:tr>
        <w:tc>
          <w:tcPr>
            <w:tcW w:type="dxa" w:w="2600"/>
          </w:tcPr>
          <w:p>
            <w:pPr>
              <w:spacing w:after="0" w:line="252" w:lineRule="auto"/>
              <w:jc w:val="left"/>
            </w:pPr>
            <w:r>
              <w:rPr>
                <w:rFonts w:ascii="Calibri" w:hAnsi="Calibri" w:cs="Calibri"/>
                <w:b/>
                <w:color w:val="162234"/>
                <w:sz w:val="19"/>
              </w:rPr>
              <w:t>Senaryo motoru</w:t>
            </w:r>
          </w:p>
        </w:tc>
        <w:tc>
          <w:tcPr>
            <w:tcW w:type="dxa" w:w="6760"/>
          </w:tcPr>
          <w:p>
            <w:pPr>
              <w:spacing w:after="0" w:line="252" w:lineRule="auto"/>
              <w:jc w:val="left"/>
            </w:pPr>
            <w:r>
              <w:rPr>
                <w:rFonts w:ascii="Calibri" w:hAnsi="Calibri" w:cs="Calibri"/>
                <w:b w:val="0"/>
                <w:color w:val="162234"/>
                <w:sz w:val="19"/>
              </w:rPr>
              <w:t>En az 5 düğümlü karar ağacı, geri bildirim ve rubrik verisi üretir.</w:t>
            </w:r>
          </w:p>
        </w:tc>
      </w:tr>
      <w:tr>
        <w:tc>
          <w:tcPr>
            <w:tcW w:type="dxa" w:w="2600"/>
          </w:tcPr>
          <w:p>
            <w:pPr>
              <w:spacing w:after="0" w:line="252" w:lineRule="auto"/>
              <w:jc w:val="left"/>
            </w:pPr>
            <w:r>
              <w:rPr>
                <w:rFonts w:ascii="Calibri" w:hAnsi="Calibri" w:cs="Calibri"/>
                <w:b/>
                <w:color w:val="162234"/>
                <w:sz w:val="19"/>
              </w:rPr>
              <w:t>Aile kartı merkezi</w:t>
            </w:r>
          </w:p>
        </w:tc>
        <w:tc>
          <w:tcPr>
            <w:tcW w:type="dxa" w:w="6760"/>
          </w:tcPr>
          <w:p>
            <w:pPr>
              <w:spacing w:after="0" w:line="252" w:lineRule="auto"/>
              <w:jc w:val="left"/>
            </w:pPr>
            <w:r>
              <w:rPr>
                <w:rFonts w:ascii="Calibri" w:hAnsi="Calibri" w:cs="Calibri"/>
                <w:b w:val="0"/>
                <w:color w:val="162234"/>
                <w:sz w:val="19"/>
              </w:rPr>
              <w:t>Veli haftanın kartını mobilde görür ve katılımı tek dokunuşla işaretler.</w:t>
            </w:r>
          </w:p>
        </w:tc>
      </w:tr>
      <w:tr>
        <w:tc>
          <w:tcPr>
            <w:tcW w:type="dxa" w:w="2600"/>
          </w:tcPr>
          <w:p>
            <w:pPr>
              <w:spacing w:after="0" w:line="252" w:lineRule="auto"/>
              <w:jc w:val="left"/>
            </w:pPr>
            <w:r>
              <w:rPr>
                <w:rFonts w:ascii="Calibri" w:hAnsi="Calibri" w:cs="Calibri"/>
                <w:b/>
                <w:color w:val="162234"/>
                <w:sz w:val="19"/>
              </w:rPr>
              <w:t>Portfolyo</w:t>
            </w:r>
          </w:p>
        </w:tc>
        <w:tc>
          <w:tcPr>
            <w:tcW w:type="dxa" w:w="6760"/>
          </w:tcPr>
          <w:p>
            <w:pPr>
              <w:spacing w:after="0" w:line="252" w:lineRule="auto"/>
              <w:jc w:val="left"/>
            </w:pPr>
            <w:r>
              <w:rPr>
                <w:rFonts w:ascii="Calibri" w:hAnsi="Calibri" w:cs="Calibri"/>
                <w:b w:val="0"/>
                <w:color w:val="162234"/>
                <w:sz w:val="19"/>
              </w:rPr>
              <w:t>Öğrenci yansıtma ekler, öğretmen yorum yazar, ünite sonu seçki oluşur.</w:t>
            </w:r>
          </w:p>
        </w:tc>
      </w:tr>
      <w:tr>
        <w:tc>
          <w:tcPr>
            <w:tcW w:type="dxa" w:w="2600"/>
          </w:tcPr>
          <w:p>
            <w:pPr>
              <w:spacing w:after="0" w:line="252" w:lineRule="auto"/>
              <w:jc w:val="left"/>
            </w:pPr>
            <w:r>
              <w:rPr>
                <w:rFonts w:ascii="Calibri" w:hAnsi="Calibri" w:cs="Calibri"/>
                <w:b/>
                <w:color w:val="162234"/>
                <w:sz w:val="19"/>
              </w:rPr>
              <w:t>İçerik CMS</w:t>
            </w:r>
          </w:p>
        </w:tc>
        <w:tc>
          <w:tcPr>
            <w:tcW w:type="dxa" w:w="6760"/>
          </w:tcPr>
          <w:p>
            <w:pPr>
              <w:spacing w:after="0" w:line="252" w:lineRule="auto"/>
              <w:jc w:val="left"/>
            </w:pPr>
            <w:r>
              <w:rPr>
                <w:rFonts w:ascii="Calibri" w:hAnsi="Calibri" w:cs="Calibri"/>
                <w:b w:val="0"/>
                <w:color w:val="162234"/>
                <w:sz w:val="19"/>
              </w:rPr>
              <w:t>Ders paketleri taslak/onay/yayın durumlarıyla yönetilir.</w:t>
            </w:r>
          </w:p>
        </w:tc>
      </w:tr>
      <w:tr>
        <w:tc>
          <w:tcPr>
            <w:tcW w:type="dxa" w:w="2600"/>
          </w:tcPr>
          <w:p>
            <w:pPr>
              <w:spacing w:after="0" w:line="252" w:lineRule="auto"/>
              <w:jc w:val="left"/>
            </w:pPr>
            <w:r>
              <w:rPr>
                <w:rFonts w:ascii="Calibri" w:hAnsi="Calibri" w:cs="Calibri"/>
                <w:b/>
                <w:color w:val="162234"/>
                <w:sz w:val="19"/>
              </w:rPr>
              <w:t>Güvenlik ve kayıt</w:t>
            </w:r>
          </w:p>
        </w:tc>
        <w:tc>
          <w:tcPr>
            <w:tcW w:type="dxa" w:w="6760"/>
          </w:tcPr>
          <w:p>
            <w:pPr>
              <w:spacing w:after="0" w:line="252" w:lineRule="auto"/>
              <w:jc w:val="left"/>
            </w:pPr>
            <w:r>
              <w:rPr>
                <w:rFonts w:ascii="Calibri" w:hAnsi="Calibri" w:cs="Calibri"/>
                <w:b w:val="0"/>
                <w:color w:val="162234"/>
                <w:sz w:val="19"/>
              </w:rPr>
              <w:t>Yetkisiz erişim engellenir, temel denetim logları tutulur, veri silme akışı vardır.</w:t>
            </w:r>
          </w:p>
        </w:tc>
      </w:tr>
      <w:tr>
        <w:tc>
          <w:tcPr>
            <w:tcW w:type="dxa" w:w="2600"/>
          </w:tcPr>
          <w:p>
            <w:pPr>
              <w:spacing w:after="0" w:line="252" w:lineRule="auto"/>
              <w:jc w:val="left"/>
            </w:pPr>
            <w:r>
              <w:rPr>
                <w:rFonts w:ascii="Calibri" w:hAnsi="Calibri" w:cs="Calibri"/>
                <w:b/>
                <w:color w:val="162234"/>
                <w:sz w:val="19"/>
              </w:rPr>
              <w:t>Erişilebilir medya</w:t>
            </w:r>
          </w:p>
        </w:tc>
        <w:tc>
          <w:tcPr>
            <w:tcW w:type="dxa" w:w="6760"/>
          </w:tcPr>
          <w:p>
            <w:pPr>
              <w:spacing w:after="0" w:line="252" w:lineRule="auto"/>
              <w:jc w:val="left"/>
            </w:pPr>
            <w:r>
              <w:rPr>
                <w:rFonts w:ascii="Calibri" w:hAnsi="Calibri" w:cs="Calibri"/>
                <w:b w:val="0"/>
                <w:color w:val="162234"/>
                <w:sz w:val="19"/>
              </w:rPr>
              <w:t>Video altyazısı, metin dökümü ve klavye erişimi MVP kalite kapısına girer.</w:t>
            </w:r>
          </w:p>
        </w:tc>
      </w:tr>
    </w:tbl>
    <w:p/>
    <w:p>
      <w:pPr>
        <w:pStyle w:val="Heading2"/>
      </w:pPr>
      <w:r>
        <w:t>Başarı metrikleri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500"/>
        <w:gridCol w:w="1800"/>
        <w:gridCol w:w="5060"/>
      </w:tblGrid>
      <w:tr>
        <w:trPr>
          <w:tblHeader w:val="true"/>
        </w:trPr>
        <w:tc>
          <w:tcPr>
            <w:tcW w:type="dxa" w:w="25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Metrik</w:t>
            </w:r>
          </w:p>
        </w:tc>
        <w:tc>
          <w:tcPr>
            <w:tcW w:type="dxa" w:w="180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İlk hedef</w:t>
            </w:r>
          </w:p>
        </w:tc>
        <w:tc>
          <w:tcPr>
            <w:tcW w:type="dxa" w:w="5060"/>
            <w:tcMar>
              <w:top w:w="80" w:type="dxa"/>
              <w:start w:w="120" w:type="dxa"/>
              <w:bottom w:w="80" w:type="dxa"/>
              <w:end w:w="120" w:type="dxa"/>
            </w:tcMar>
            <w:vAlign w:val="center"/>
            <w:shd w:fill="F2F4F7"/>
          </w:tcPr>
          <w:p>
            <w:pPr>
              <w:spacing w:after="0"/>
              <w:jc w:val="center"/>
            </w:pPr>
            <w:r>
              <w:rPr>
                <w:rFonts w:ascii="Calibri" w:hAnsi="Calibri" w:cs="Calibri"/>
                <w:b/>
                <w:color w:val="1F4D78"/>
                <w:sz w:val="18"/>
              </w:rPr>
              <w:t>Yorum</w:t>
            </w:r>
          </w:p>
        </w:tc>
      </w:tr>
      <w:tr>
        <w:tc>
          <w:tcPr>
            <w:tcW w:type="dxa" w:w="2500"/>
          </w:tcPr>
          <w:p>
            <w:pPr>
              <w:spacing w:after="0" w:line="252" w:lineRule="auto"/>
              <w:jc w:val="left"/>
            </w:pPr>
            <w:r>
              <w:rPr>
                <w:rFonts w:ascii="Calibri" w:hAnsi="Calibri" w:cs="Calibri"/>
                <w:b w:val="0"/>
                <w:color w:val="162234"/>
                <w:sz w:val="18"/>
              </w:rPr>
              <w:t>Haftalık öğrenci tamamlama</w:t>
            </w:r>
          </w:p>
        </w:tc>
        <w:tc>
          <w:tcPr>
            <w:tcW w:type="dxa" w:w="1800"/>
          </w:tcPr>
          <w:p>
            <w:pPr>
              <w:spacing w:after="0" w:line="252" w:lineRule="auto"/>
              <w:jc w:val="left"/>
            </w:pPr>
            <w:r>
              <w:rPr>
                <w:rFonts w:ascii="Calibri" w:hAnsi="Calibri" w:cs="Calibri"/>
                <w:b w:val="0"/>
                <w:color w:val="162234"/>
                <w:sz w:val="18"/>
              </w:rPr>
              <w:t>%75+</w:t>
            </w:r>
          </w:p>
        </w:tc>
        <w:tc>
          <w:tcPr>
            <w:tcW w:type="dxa" w:w="5060"/>
          </w:tcPr>
          <w:p>
            <w:pPr>
              <w:spacing w:after="0" w:line="252" w:lineRule="auto"/>
              <w:jc w:val="left"/>
            </w:pPr>
            <w:r>
              <w:rPr>
                <w:rFonts w:ascii="Calibri" w:hAnsi="Calibri" w:cs="Calibri"/>
                <w:b w:val="0"/>
                <w:color w:val="162234"/>
                <w:sz w:val="18"/>
              </w:rPr>
              <w:t>MVP kullanım sinyali.</w:t>
            </w:r>
          </w:p>
        </w:tc>
      </w:tr>
      <w:tr>
        <w:tc>
          <w:tcPr>
            <w:tcW w:type="dxa" w:w="2500"/>
          </w:tcPr>
          <w:p>
            <w:pPr>
              <w:spacing w:after="0" w:line="252" w:lineRule="auto"/>
              <w:jc w:val="left"/>
            </w:pPr>
            <w:r>
              <w:rPr>
                <w:rFonts w:ascii="Calibri" w:hAnsi="Calibri" w:cs="Calibri"/>
                <w:b w:val="0"/>
                <w:color w:val="162234"/>
                <w:sz w:val="18"/>
              </w:rPr>
              <w:t>Aile kartı katılımı</w:t>
            </w:r>
          </w:p>
        </w:tc>
        <w:tc>
          <w:tcPr>
            <w:tcW w:type="dxa" w:w="1800"/>
          </w:tcPr>
          <w:p>
            <w:pPr>
              <w:spacing w:after="0" w:line="252" w:lineRule="auto"/>
              <w:jc w:val="left"/>
            </w:pPr>
            <w:r>
              <w:rPr>
                <w:rFonts w:ascii="Calibri" w:hAnsi="Calibri" w:cs="Calibri"/>
                <w:b w:val="0"/>
                <w:color w:val="162234"/>
                <w:sz w:val="18"/>
              </w:rPr>
              <w:t>%45+</w:t>
            </w:r>
          </w:p>
        </w:tc>
        <w:tc>
          <w:tcPr>
            <w:tcW w:type="dxa" w:w="5060"/>
          </w:tcPr>
          <w:p>
            <w:pPr>
              <w:spacing w:after="0" w:line="252" w:lineRule="auto"/>
              <w:jc w:val="left"/>
            </w:pPr>
            <w:r>
              <w:rPr>
                <w:rFonts w:ascii="Calibri" w:hAnsi="Calibri" w:cs="Calibri"/>
                <w:b w:val="0"/>
                <w:color w:val="162234"/>
                <w:sz w:val="18"/>
              </w:rPr>
              <w:t>Veliyi yormayan formatla ölçülür.</w:t>
            </w:r>
          </w:p>
        </w:tc>
      </w:tr>
      <w:tr>
        <w:tc>
          <w:tcPr>
            <w:tcW w:type="dxa" w:w="2500"/>
          </w:tcPr>
          <w:p>
            <w:pPr>
              <w:spacing w:after="0" w:line="252" w:lineRule="auto"/>
              <w:jc w:val="left"/>
            </w:pPr>
            <w:r>
              <w:rPr>
                <w:rFonts w:ascii="Calibri" w:hAnsi="Calibri" w:cs="Calibri"/>
                <w:b w:val="0"/>
                <w:color w:val="162234"/>
                <w:sz w:val="18"/>
              </w:rPr>
              <w:t>Öğretmen rehberi kullanım memnuniyeti</w:t>
            </w:r>
          </w:p>
        </w:tc>
        <w:tc>
          <w:tcPr>
            <w:tcW w:type="dxa" w:w="1800"/>
          </w:tcPr>
          <w:p>
            <w:pPr>
              <w:spacing w:after="0" w:line="252" w:lineRule="auto"/>
              <w:jc w:val="left"/>
            </w:pPr>
            <w:r>
              <w:rPr>
                <w:rFonts w:ascii="Calibri" w:hAnsi="Calibri" w:cs="Calibri"/>
                <w:b w:val="0"/>
                <w:color w:val="162234"/>
                <w:sz w:val="18"/>
              </w:rPr>
              <w:t>4/5+</w:t>
            </w:r>
          </w:p>
        </w:tc>
        <w:tc>
          <w:tcPr>
            <w:tcW w:type="dxa" w:w="5060"/>
          </w:tcPr>
          <w:p>
            <w:pPr>
              <w:spacing w:after="0" w:line="252" w:lineRule="auto"/>
              <w:jc w:val="left"/>
            </w:pPr>
            <w:r>
              <w:rPr>
                <w:rFonts w:ascii="Calibri" w:hAnsi="Calibri" w:cs="Calibri"/>
                <w:b w:val="0"/>
                <w:color w:val="162234"/>
                <w:sz w:val="18"/>
              </w:rPr>
              <w:t>Öğretmen yükünü artırmamalı.</w:t>
            </w:r>
          </w:p>
        </w:tc>
      </w:tr>
      <w:tr>
        <w:tc>
          <w:tcPr>
            <w:tcW w:type="dxa" w:w="2500"/>
          </w:tcPr>
          <w:p>
            <w:pPr>
              <w:spacing w:after="0" w:line="252" w:lineRule="auto"/>
              <w:jc w:val="left"/>
            </w:pPr>
            <w:r>
              <w:rPr>
                <w:rFonts w:ascii="Calibri" w:hAnsi="Calibri" w:cs="Calibri"/>
                <w:b w:val="0"/>
                <w:color w:val="162234"/>
                <w:sz w:val="18"/>
              </w:rPr>
              <w:t>Senaryo gerekçe kalitesi</w:t>
            </w:r>
          </w:p>
        </w:tc>
        <w:tc>
          <w:tcPr>
            <w:tcW w:type="dxa" w:w="1800"/>
          </w:tcPr>
          <w:p>
            <w:pPr>
              <w:spacing w:after="0" w:line="252" w:lineRule="auto"/>
              <w:jc w:val="left"/>
            </w:pPr>
            <w:r>
              <w:rPr>
                <w:rFonts w:ascii="Calibri" w:hAnsi="Calibri" w:cs="Calibri"/>
                <w:b w:val="0"/>
                <w:color w:val="162234"/>
                <w:sz w:val="18"/>
              </w:rPr>
              <w:t>Ünite sonunda artış</w:t>
            </w:r>
          </w:p>
        </w:tc>
        <w:tc>
          <w:tcPr>
            <w:tcW w:type="dxa" w:w="5060"/>
          </w:tcPr>
          <w:p>
            <w:pPr>
              <w:spacing w:after="0" w:line="252" w:lineRule="auto"/>
              <w:jc w:val="left"/>
            </w:pPr>
            <w:r>
              <w:rPr>
                <w:rFonts w:ascii="Calibri" w:hAnsi="Calibri" w:cs="Calibri"/>
                <w:b w:val="0"/>
                <w:color w:val="162234"/>
                <w:sz w:val="18"/>
              </w:rPr>
              <w:t>Rubrik düzey geçişi izlenir.</w:t>
            </w:r>
          </w:p>
        </w:tc>
      </w:tr>
      <w:tr>
        <w:tc>
          <w:tcPr>
            <w:tcW w:type="dxa" w:w="2500"/>
          </w:tcPr>
          <w:p>
            <w:pPr>
              <w:spacing w:after="0" w:line="252" w:lineRule="auto"/>
              <w:jc w:val="left"/>
            </w:pPr>
            <w:r>
              <w:rPr>
                <w:rFonts w:ascii="Calibri" w:hAnsi="Calibri" w:cs="Calibri"/>
                <w:b w:val="0"/>
                <w:color w:val="162234"/>
                <w:sz w:val="18"/>
              </w:rPr>
              <w:t>Teknik hata oranı</w:t>
            </w:r>
          </w:p>
        </w:tc>
        <w:tc>
          <w:tcPr>
            <w:tcW w:type="dxa" w:w="1800"/>
          </w:tcPr>
          <w:p>
            <w:pPr>
              <w:spacing w:after="0" w:line="252" w:lineRule="auto"/>
              <w:jc w:val="left"/>
            </w:pPr>
            <w:r>
              <w:rPr>
                <w:rFonts w:ascii="Calibri" w:hAnsi="Calibri" w:cs="Calibri"/>
                <w:b w:val="0"/>
                <w:color w:val="162234"/>
                <w:sz w:val="18"/>
              </w:rPr>
              <w:t>&lt;%2 kritik akış hatası</w:t>
            </w:r>
          </w:p>
        </w:tc>
        <w:tc>
          <w:tcPr>
            <w:tcW w:type="dxa" w:w="5060"/>
          </w:tcPr>
          <w:p>
            <w:pPr>
              <w:spacing w:after="0" w:line="252" w:lineRule="auto"/>
              <w:jc w:val="left"/>
            </w:pPr>
            <w:r>
              <w:rPr>
                <w:rFonts w:ascii="Calibri" w:hAnsi="Calibri" w:cs="Calibri"/>
                <w:b w:val="0"/>
                <w:color w:val="162234"/>
                <w:sz w:val="18"/>
              </w:rPr>
              <w:t>Canlı derste aksama düşük olmalı.</w:t>
            </w:r>
          </w:p>
        </w:tc>
      </w:tr>
      <w:tr>
        <w:tc>
          <w:tcPr>
            <w:tcW w:type="dxa" w:w="2500"/>
          </w:tcPr>
          <w:p>
            <w:pPr>
              <w:spacing w:after="0" w:line="252" w:lineRule="auto"/>
              <w:jc w:val="left"/>
            </w:pPr>
            <w:r>
              <w:rPr>
                <w:rFonts w:ascii="Calibri" w:hAnsi="Calibri" w:cs="Calibri"/>
                <w:b w:val="0"/>
                <w:color w:val="162234"/>
                <w:sz w:val="18"/>
              </w:rPr>
              <w:t>İçerik revizyon ihtiyacı</w:t>
            </w:r>
          </w:p>
        </w:tc>
        <w:tc>
          <w:tcPr>
            <w:tcW w:type="dxa" w:w="1800"/>
          </w:tcPr>
          <w:p>
            <w:pPr>
              <w:spacing w:after="0" w:line="252" w:lineRule="auto"/>
              <w:jc w:val="left"/>
            </w:pPr>
            <w:r>
              <w:rPr>
                <w:rFonts w:ascii="Calibri" w:hAnsi="Calibri" w:cs="Calibri"/>
                <w:b w:val="0"/>
                <w:color w:val="162234"/>
                <w:sz w:val="18"/>
              </w:rPr>
              <w:t>Pilot sonrası açık liste</w:t>
            </w:r>
          </w:p>
        </w:tc>
        <w:tc>
          <w:tcPr>
            <w:tcW w:type="dxa" w:w="5060"/>
          </w:tcPr>
          <w:p>
            <w:pPr>
              <w:spacing w:after="0" w:line="252" w:lineRule="auto"/>
              <w:jc w:val="left"/>
            </w:pPr>
            <w:r>
              <w:rPr>
                <w:rFonts w:ascii="Calibri" w:hAnsi="Calibri" w:cs="Calibri"/>
                <w:b w:val="0"/>
                <w:color w:val="162234"/>
                <w:sz w:val="18"/>
              </w:rPr>
              <w:t>Hata değil öğrenme çıktısıdır.</w:t>
            </w:r>
          </w:p>
        </w:tc>
      </w:tr>
    </w:tbl>
    <w:p/>
    <w:p>
      <w:pPr>
        <w:pStyle w:val="Heading1"/>
      </w:pPr>
      <w:r>
        <w:t>11. Ekler: Şablonlar ve İlk Paket</w:t>
      </w:r>
    </w:p>
    <w:p>
      <w:pPr>
        <w:pStyle w:val="Heading2"/>
      </w:pPr>
      <w:r>
        <w:t>Pilot ders paketi örneği: Emanet ve Güven</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Alan</w:t>
            </w:r>
          </w:p>
        </w:tc>
        <w:tc>
          <w:tcPr>
            <w:tcW w:type="dxa" w:w="74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İçerik</w:t>
            </w:r>
          </w:p>
        </w:tc>
      </w:tr>
      <w:tr>
        <w:tc>
          <w:tcPr>
            <w:tcW w:type="dxa" w:w="1900"/>
          </w:tcPr>
          <w:p>
            <w:pPr>
              <w:spacing w:after="0" w:line="252" w:lineRule="auto"/>
              <w:jc w:val="left"/>
            </w:pPr>
            <w:r>
              <w:rPr>
                <w:rFonts w:ascii="Calibri" w:hAnsi="Calibri" w:cs="Calibri"/>
                <w:b/>
                <w:color w:val="162234"/>
                <w:sz w:val="19"/>
              </w:rPr>
              <w:t>Sınıf</w:t>
            </w:r>
          </w:p>
        </w:tc>
        <w:tc>
          <w:tcPr>
            <w:tcW w:type="dxa" w:w="7460"/>
          </w:tcPr>
          <w:p>
            <w:pPr>
              <w:spacing w:after="0" w:line="252" w:lineRule="auto"/>
              <w:jc w:val="left"/>
            </w:pPr>
            <w:r>
              <w:rPr>
                <w:rFonts w:ascii="Calibri" w:hAnsi="Calibri" w:cs="Calibri"/>
                <w:b w:val="0"/>
                <w:color w:val="162234"/>
                <w:sz w:val="19"/>
              </w:rPr>
              <w:t>6. sınıf</w:t>
            </w:r>
          </w:p>
        </w:tc>
      </w:tr>
      <w:tr>
        <w:tc>
          <w:tcPr>
            <w:tcW w:type="dxa" w:w="1900"/>
          </w:tcPr>
          <w:p>
            <w:pPr>
              <w:spacing w:after="0" w:line="252" w:lineRule="auto"/>
              <w:jc w:val="left"/>
            </w:pPr>
            <w:r>
              <w:rPr>
                <w:rFonts w:ascii="Calibri" w:hAnsi="Calibri" w:cs="Calibri"/>
                <w:b/>
                <w:color w:val="162234"/>
                <w:sz w:val="19"/>
              </w:rPr>
              <w:t>Süre</w:t>
            </w:r>
          </w:p>
        </w:tc>
        <w:tc>
          <w:tcPr>
            <w:tcW w:type="dxa" w:w="7460"/>
          </w:tcPr>
          <w:p>
            <w:pPr>
              <w:spacing w:after="0" w:line="252" w:lineRule="auto"/>
              <w:jc w:val="left"/>
            </w:pPr>
            <w:r>
              <w:rPr>
                <w:rFonts w:ascii="Calibri" w:hAnsi="Calibri" w:cs="Calibri"/>
                <w:b w:val="0"/>
                <w:color w:val="162234"/>
                <w:sz w:val="19"/>
              </w:rPr>
              <w:t>1 hafta LMS + 2 ders saati sınıf + aile görevi</w:t>
            </w:r>
          </w:p>
        </w:tc>
      </w:tr>
      <w:tr>
        <w:tc>
          <w:tcPr>
            <w:tcW w:type="dxa" w:w="1900"/>
          </w:tcPr>
          <w:p>
            <w:pPr>
              <w:spacing w:after="0" w:line="252" w:lineRule="auto"/>
              <w:jc w:val="left"/>
            </w:pPr>
            <w:r>
              <w:rPr>
                <w:rFonts w:ascii="Calibri" w:hAnsi="Calibri" w:cs="Calibri"/>
                <w:b/>
                <w:color w:val="162234"/>
                <w:sz w:val="19"/>
              </w:rPr>
              <w:t>Ana soru</w:t>
            </w:r>
          </w:p>
        </w:tc>
        <w:tc>
          <w:tcPr>
            <w:tcW w:type="dxa" w:w="7460"/>
          </w:tcPr>
          <w:p>
            <w:pPr>
              <w:spacing w:after="0" w:line="252" w:lineRule="auto"/>
              <w:jc w:val="left"/>
            </w:pPr>
            <w:r>
              <w:rPr>
                <w:rFonts w:ascii="Calibri" w:hAnsi="Calibri" w:cs="Calibri"/>
                <w:b w:val="0"/>
                <w:color w:val="162234"/>
                <w:sz w:val="19"/>
              </w:rPr>
              <w:t>Bana bırakılan şeyi, kimse görmese de korur muyum?</w:t>
            </w:r>
          </w:p>
        </w:tc>
      </w:tr>
      <w:tr>
        <w:tc>
          <w:tcPr>
            <w:tcW w:type="dxa" w:w="1900"/>
          </w:tcPr>
          <w:p>
            <w:pPr>
              <w:spacing w:after="0" w:line="252" w:lineRule="auto"/>
              <w:jc w:val="left"/>
            </w:pPr>
            <w:r>
              <w:rPr>
                <w:rFonts w:ascii="Calibri" w:hAnsi="Calibri" w:cs="Calibri"/>
                <w:b/>
                <w:color w:val="162234"/>
                <w:sz w:val="19"/>
              </w:rPr>
              <w:t>Kazanım</w:t>
            </w:r>
          </w:p>
        </w:tc>
        <w:tc>
          <w:tcPr>
            <w:tcW w:type="dxa" w:w="7460"/>
          </w:tcPr>
          <w:p>
            <w:pPr>
              <w:spacing w:after="0" w:line="252" w:lineRule="auto"/>
              <w:jc w:val="left"/>
            </w:pPr>
            <w:r>
              <w:rPr>
                <w:rFonts w:ascii="Calibri" w:hAnsi="Calibri" w:cs="Calibri"/>
                <w:b w:val="0"/>
                <w:color w:val="162234"/>
                <w:sz w:val="19"/>
              </w:rPr>
              <w:t>Öğrenci emanet kavramını günlük hayat, arkadaşlık ve dijital dünya ile ilişkilendirir; güvenilir davranış planı kurar.</w:t>
            </w:r>
          </w:p>
        </w:tc>
      </w:tr>
      <w:tr>
        <w:tc>
          <w:tcPr>
            <w:tcW w:type="dxa" w:w="1900"/>
          </w:tcPr>
          <w:p>
            <w:pPr>
              <w:spacing w:after="0" w:line="252" w:lineRule="auto"/>
              <w:jc w:val="left"/>
            </w:pPr>
            <w:r>
              <w:rPr>
                <w:rFonts w:ascii="Calibri" w:hAnsi="Calibri" w:cs="Calibri"/>
                <w:b/>
                <w:color w:val="162234"/>
                <w:sz w:val="19"/>
              </w:rPr>
              <w:t>Mikro video</w:t>
            </w:r>
          </w:p>
        </w:tc>
        <w:tc>
          <w:tcPr>
            <w:tcW w:type="dxa" w:w="7460"/>
          </w:tcPr>
          <w:p>
            <w:pPr>
              <w:spacing w:after="0" w:line="252" w:lineRule="auto"/>
              <w:jc w:val="left"/>
            </w:pPr>
            <w:r>
              <w:rPr>
                <w:rFonts w:ascii="Calibri" w:hAnsi="Calibri" w:cs="Calibri"/>
                <w:b w:val="0"/>
                <w:color w:val="162234"/>
                <w:sz w:val="19"/>
              </w:rPr>
              <w:t>Kaybolan anahtar, ödünç kitap ve çevrim içi şifre örnekleriyle emanetin sadece eşya olmadığını anlatır.</w:t>
            </w:r>
          </w:p>
        </w:tc>
      </w:tr>
      <w:tr>
        <w:tc>
          <w:tcPr>
            <w:tcW w:type="dxa" w:w="1900"/>
          </w:tcPr>
          <w:p>
            <w:pPr>
              <w:spacing w:after="0" w:line="252" w:lineRule="auto"/>
              <w:jc w:val="left"/>
            </w:pPr>
            <w:r>
              <w:rPr>
                <w:rFonts w:ascii="Calibri" w:hAnsi="Calibri" w:cs="Calibri"/>
                <w:b/>
                <w:color w:val="162234"/>
                <w:sz w:val="19"/>
              </w:rPr>
              <w:t>Senaryo</w:t>
            </w:r>
          </w:p>
        </w:tc>
        <w:tc>
          <w:tcPr>
            <w:tcW w:type="dxa" w:w="7460"/>
          </w:tcPr>
          <w:p>
            <w:pPr>
              <w:spacing w:after="0" w:line="252" w:lineRule="auto"/>
              <w:jc w:val="left"/>
            </w:pPr>
            <w:r>
              <w:rPr>
                <w:rFonts w:ascii="Calibri" w:hAnsi="Calibri" w:cs="Calibri"/>
                <w:b w:val="0"/>
                <w:color w:val="162234"/>
                <w:sz w:val="19"/>
              </w:rPr>
              <w:t>Arkadaşının tableti sende kalır; bildirimler gelir. Merak, mahremiyet ve sorumluluk arasında karar verirsin.</w:t>
            </w:r>
          </w:p>
        </w:tc>
      </w:tr>
      <w:tr>
        <w:tc>
          <w:tcPr>
            <w:tcW w:type="dxa" w:w="1900"/>
          </w:tcPr>
          <w:p>
            <w:pPr>
              <w:spacing w:after="0" w:line="252" w:lineRule="auto"/>
              <w:jc w:val="left"/>
            </w:pPr>
            <w:r>
              <w:rPr>
                <w:rFonts w:ascii="Calibri" w:hAnsi="Calibri" w:cs="Calibri"/>
                <w:b/>
                <w:color w:val="162234"/>
                <w:sz w:val="19"/>
              </w:rPr>
              <w:t>Mini oyun</w:t>
            </w:r>
          </w:p>
        </w:tc>
        <w:tc>
          <w:tcPr>
            <w:tcW w:type="dxa" w:w="7460"/>
          </w:tcPr>
          <w:p>
            <w:pPr>
              <w:spacing w:after="0" w:line="252" w:lineRule="auto"/>
              <w:jc w:val="left"/>
            </w:pPr>
            <w:r>
              <w:rPr>
                <w:rFonts w:ascii="Calibri" w:hAnsi="Calibri" w:cs="Calibri"/>
                <w:b w:val="0"/>
                <w:color w:val="162234"/>
                <w:sz w:val="19"/>
              </w:rPr>
              <w:t>Emanet Rotası: doğru teslim, doğru zaman, doğru mahremiyet.</w:t>
            </w:r>
          </w:p>
        </w:tc>
      </w:tr>
      <w:tr>
        <w:tc>
          <w:tcPr>
            <w:tcW w:type="dxa" w:w="1900"/>
          </w:tcPr>
          <w:p>
            <w:pPr>
              <w:spacing w:after="0" w:line="252" w:lineRule="auto"/>
              <w:jc w:val="left"/>
            </w:pPr>
            <w:r>
              <w:rPr>
                <w:rFonts w:ascii="Calibri" w:hAnsi="Calibri" w:cs="Calibri"/>
                <w:b/>
                <w:color w:val="162234"/>
                <w:sz w:val="19"/>
              </w:rPr>
              <w:t>Sınıf etkinliği</w:t>
            </w:r>
          </w:p>
        </w:tc>
        <w:tc>
          <w:tcPr>
            <w:tcW w:type="dxa" w:w="7460"/>
          </w:tcPr>
          <w:p>
            <w:pPr>
              <w:spacing w:after="0" w:line="252" w:lineRule="auto"/>
              <w:jc w:val="left"/>
            </w:pPr>
            <w:r>
              <w:rPr>
                <w:rFonts w:ascii="Calibri" w:hAnsi="Calibri" w:cs="Calibri"/>
                <w:b w:val="0"/>
                <w:color w:val="162234"/>
                <w:sz w:val="19"/>
              </w:rPr>
              <w:t>Güven çemberi: Güven hangi davranışlarla kurulur, hangi davranışlarla zedelenir?</w:t>
            </w:r>
          </w:p>
        </w:tc>
      </w:tr>
      <w:tr>
        <w:tc>
          <w:tcPr>
            <w:tcW w:type="dxa" w:w="1900"/>
          </w:tcPr>
          <w:p>
            <w:pPr>
              <w:spacing w:after="0" w:line="252" w:lineRule="auto"/>
              <w:jc w:val="left"/>
            </w:pPr>
            <w:r>
              <w:rPr>
                <w:rFonts w:ascii="Calibri" w:hAnsi="Calibri" w:cs="Calibri"/>
                <w:b/>
                <w:color w:val="162234"/>
                <w:sz w:val="19"/>
              </w:rPr>
              <w:t>Aile kartı</w:t>
            </w:r>
          </w:p>
        </w:tc>
        <w:tc>
          <w:tcPr>
            <w:tcW w:type="dxa" w:w="7460"/>
          </w:tcPr>
          <w:p>
            <w:pPr>
              <w:spacing w:after="0" w:line="252" w:lineRule="auto"/>
              <w:jc w:val="left"/>
            </w:pPr>
            <w:r>
              <w:rPr>
                <w:rFonts w:ascii="Calibri" w:hAnsi="Calibri" w:cs="Calibri"/>
                <w:b w:val="0"/>
                <w:color w:val="162234"/>
                <w:sz w:val="19"/>
              </w:rPr>
              <w:t>Evde bir emanet hikayesi anlatın; bu hafta herkes evde bir emanet sorumluluğu seçsin.</w:t>
            </w:r>
          </w:p>
        </w:tc>
      </w:tr>
      <w:tr>
        <w:tc>
          <w:tcPr>
            <w:tcW w:type="dxa" w:w="1900"/>
          </w:tcPr>
          <w:p>
            <w:pPr>
              <w:spacing w:after="0" w:line="252" w:lineRule="auto"/>
              <w:jc w:val="left"/>
            </w:pPr>
            <w:r>
              <w:rPr>
                <w:rFonts w:ascii="Calibri" w:hAnsi="Calibri" w:cs="Calibri"/>
                <w:b/>
                <w:color w:val="162234"/>
                <w:sz w:val="19"/>
              </w:rPr>
              <w:t>Portfolyo</w:t>
            </w:r>
          </w:p>
        </w:tc>
        <w:tc>
          <w:tcPr>
            <w:tcW w:type="dxa" w:w="7460"/>
          </w:tcPr>
          <w:p>
            <w:pPr>
              <w:spacing w:after="0" w:line="252" w:lineRule="auto"/>
              <w:jc w:val="left"/>
            </w:pPr>
            <w:r>
              <w:rPr>
                <w:rFonts w:ascii="Calibri" w:hAnsi="Calibri" w:cs="Calibri"/>
                <w:b w:val="0"/>
                <w:color w:val="162234"/>
                <w:sz w:val="19"/>
              </w:rPr>
              <w:t>Bu hafta bana emanet edilen bir şeyi nasıl korudum? Zorlandığım an neydi?</w:t>
            </w:r>
          </w:p>
        </w:tc>
      </w:tr>
      <w:tr>
        <w:tc>
          <w:tcPr>
            <w:tcW w:type="dxa" w:w="1900"/>
          </w:tcPr>
          <w:p>
            <w:pPr>
              <w:spacing w:after="0" w:line="252" w:lineRule="auto"/>
              <w:jc w:val="left"/>
            </w:pPr>
            <w:r>
              <w:rPr>
                <w:rFonts w:ascii="Calibri" w:hAnsi="Calibri" w:cs="Calibri"/>
                <w:b/>
                <w:color w:val="162234"/>
                <w:sz w:val="19"/>
              </w:rPr>
              <w:t>Rubrik</w:t>
            </w:r>
          </w:p>
        </w:tc>
        <w:tc>
          <w:tcPr>
            <w:tcW w:type="dxa" w:w="7460"/>
          </w:tcPr>
          <w:p>
            <w:pPr>
              <w:spacing w:after="0" w:line="252" w:lineRule="auto"/>
              <w:jc w:val="left"/>
            </w:pPr>
            <w:r>
              <w:rPr>
                <w:rFonts w:ascii="Calibri" w:hAnsi="Calibri" w:cs="Calibri"/>
                <w:b w:val="0"/>
                <w:color w:val="162234"/>
                <w:sz w:val="19"/>
              </w:rPr>
              <w:t>Kavram, gerekçe, mahremiyet farkı, telafi planı.</w:t>
            </w:r>
          </w:p>
        </w:tc>
      </w:tr>
    </w:tbl>
    <w:p/>
    <w:p>
      <w:pPr>
        <w:pStyle w:val="Heading2"/>
      </w:pPr>
      <w:r>
        <w:t>Aile kartı örneği</w:t>
      </w:r>
    </w:p>
    <w:tbl>
      <w:tblPr>
        <w:tblW w:type="dxa" w:w="9360"/>
        <w:jc w:val="left"/>
        <w:tblLayout w:type="fixed"/>
        <w:tblLook w:firstColumn="1" w:firstRow="1" w:lastColumn="0" w:lastRow="0" w:noHBand="0" w:noVBand="1" w:val="04A0"/>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9360"/>
      </w:tblGrid>
      <w:tr>
        <w:trPr>
          <w:tblHeader w:val="true"/>
        </w:trPr>
        <w:tc>
          <w:tcPr>
            <w:tcW w:type="dxa" w:w="9360"/>
            <w:tcMar>
              <w:top w:w="80" w:type="dxa"/>
              <w:start w:w="120" w:type="dxa"/>
              <w:bottom w:w="80" w:type="dxa"/>
              <w:end w:w="120" w:type="dxa"/>
            </w:tcMar>
            <w:vAlign w:val="center"/>
            <w:shd w:fill="EAF5EF"/>
          </w:tcPr>
          <w:p>
            <w:pPr>
              <w:spacing w:after="40"/>
            </w:pPr>
            <w:r>
              <w:rPr>
                <w:rFonts w:ascii="Calibri" w:hAnsi="Calibri" w:cs="Calibri"/>
                <w:b/>
                <w:color w:val="226644"/>
                <w:sz w:val="23"/>
              </w:rPr>
              <w:t>Haftanın erdemi: Emanet</w:t>
            </w:r>
          </w:p>
          <w:p>
            <w:pPr>
              <w:spacing w:after="0" w:line="264" w:lineRule="auto"/>
            </w:pPr>
            <w:r>
              <w:rPr>
                <w:rFonts w:ascii="Calibri" w:hAnsi="Calibri" w:cs="Calibri"/>
                <w:color w:val="162234"/>
                <w:sz w:val="21"/>
              </w:rPr>
              <w:t>Sohbet sorusu: Sana güvenildiğinde içinde nasıl bir his doğuyor? Mini görev: Bu hafta evde herkes küçük bir emaneti seçsin ve hafta sonunda nasıl koruduğunu anlatsın. Veliye not: Çocuğu sorgulamak yerine güven duyduğunuz bir davranışını fark edip açıkça takdir edin.</w:t>
            </w:r>
          </w:p>
        </w:tc>
      </w:tr>
    </w:tbl>
    <w:p/>
    <w:p>
      <w:pPr>
        <w:pStyle w:val="Heading2"/>
      </w:pPr>
      <w:r>
        <w:t>Öğretmen rehberi mini akışı</w:t>
      </w:r>
    </w:p>
    <w:p>
      <w:pPr>
        <w:pStyle w:val="ListNumber"/>
        <w:spacing w:after="80"/>
      </w:pPr>
      <w:r>
        <w:rPr>
          <w:rFonts w:ascii="Calibri" w:hAnsi="Calibri" w:cs="Calibri"/>
          <w:color w:val="162234"/>
          <w:sz w:val="22"/>
        </w:rPr>
        <w:t>Isınma: 'Güvenilir insan' denince akla gelen üç davranış yazılır.</w:t>
      </w:r>
    </w:p>
    <w:p>
      <w:pPr>
        <w:pStyle w:val="ListNumber"/>
        <w:spacing w:after="80"/>
      </w:pPr>
      <w:r>
        <w:rPr>
          <w:rFonts w:ascii="Calibri" w:hAnsi="Calibri" w:cs="Calibri"/>
          <w:color w:val="162234"/>
          <w:sz w:val="22"/>
        </w:rPr>
        <w:t>Video izlenir; öğrenciler videodaki emanet türlerini işaretler.</w:t>
      </w:r>
    </w:p>
    <w:p>
      <w:pPr>
        <w:pStyle w:val="ListNumber"/>
        <w:spacing w:after="80"/>
      </w:pPr>
      <w:r>
        <w:rPr>
          <w:rFonts w:ascii="Calibri" w:hAnsi="Calibri" w:cs="Calibri"/>
          <w:color w:val="162234"/>
          <w:sz w:val="22"/>
        </w:rPr>
        <w:t>Senaryo oynanır; öğrenciler seçimlerinin gerekçesini ikili gruplarda tartışır.</w:t>
      </w:r>
    </w:p>
    <w:p>
      <w:pPr>
        <w:pStyle w:val="ListNumber"/>
        <w:spacing w:after="80"/>
      </w:pPr>
      <w:r>
        <w:rPr>
          <w:rFonts w:ascii="Calibri" w:hAnsi="Calibri" w:cs="Calibri"/>
          <w:color w:val="162234"/>
          <w:sz w:val="22"/>
        </w:rPr>
        <w:t>Sınıf çemberinde mahremiyet, merak ve güven ayrımı konuşulur.</w:t>
      </w:r>
    </w:p>
    <w:p>
      <w:pPr>
        <w:pStyle w:val="ListNumber"/>
        <w:spacing w:after="80"/>
      </w:pPr>
      <w:r>
        <w:rPr>
          <w:rFonts w:ascii="Calibri" w:hAnsi="Calibri" w:cs="Calibri"/>
          <w:color w:val="162234"/>
          <w:sz w:val="22"/>
        </w:rPr>
        <w:t>Öğrenciler haftalık emanet görevini seçer.</w:t>
      </w:r>
    </w:p>
    <w:p>
      <w:pPr>
        <w:pStyle w:val="ListNumber"/>
        <w:spacing w:after="80"/>
      </w:pPr>
      <w:r>
        <w:rPr>
          <w:rFonts w:ascii="Calibri" w:hAnsi="Calibri" w:cs="Calibri"/>
          <w:color w:val="162234"/>
          <w:sz w:val="22"/>
        </w:rPr>
        <w:t>Kapanışta herkes 'Bu hafta güveni artırmak için...' cümlesini tamamlar.</w:t>
      </w:r>
    </w:p>
    <w:p>
      <w:pPr>
        <w:pStyle w:val="Heading2"/>
      </w:pPr>
      <w:r>
        <w:t>İçerik üretim brief şablonu</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Başlık</w:t>
            </w:r>
          </w:p>
        </w:tc>
        <w:tc>
          <w:tcPr>
            <w:tcW w:type="dxa" w:w="7460"/>
            <w:tcMar>
              <w:top w:w="80" w:type="dxa"/>
              <w:start w:w="120" w:type="dxa"/>
              <w:bottom w:w="80" w:type="dxa"/>
              <w:end w:w="120" w:type="dxa"/>
            </w:tcMar>
            <w:vAlign w:val="center"/>
            <w:shd w:fill="F2F4F7"/>
          </w:tcPr>
          <w:p>
            <w:pPr>
              <w:spacing w:after="0"/>
              <w:jc w:val="center"/>
            </w:pPr>
            <w:r>
              <w:rPr>
                <w:rFonts w:ascii="Calibri" w:hAnsi="Calibri" w:cs="Calibri"/>
                <w:b/>
                <w:color w:val="1F4D78"/>
                <w:sz w:val="19"/>
              </w:rPr>
              <w:t>Sorular</w:t>
            </w:r>
          </w:p>
        </w:tc>
      </w:tr>
      <w:tr>
        <w:tc>
          <w:tcPr>
            <w:tcW w:type="dxa" w:w="1900"/>
          </w:tcPr>
          <w:p>
            <w:pPr>
              <w:spacing w:after="0" w:line="252" w:lineRule="auto"/>
              <w:jc w:val="left"/>
            </w:pPr>
            <w:r>
              <w:rPr>
                <w:rFonts w:ascii="Calibri" w:hAnsi="Calibri" w:cs="Calibri"/>
                <w:b/>
                <w:color w:val="162234"/>
                <w:sz w:val="19"/>
              </w:rPr>
              <w:t>Erdem</w:t>
            </w:r>
          </w:p>
        </w:tc>
        <w:tc>
          <w:tcPr>
            <w:tcW w:type="dxa" w:w="7460"/>
          </w:tcPr>
          <w:p>
            <w:pPr>
              <w:spacing w:after="0" w:line="252" w:lineRule="auto"/>
              <w:jc w:val="left"/>
            </w:pPr>
            <w:r>
              <w:rPr>
                <w:rFonts w:ascii="Calibri" w:hAnsi="Calibri" w:cs="Calibri"/>
                <w:b w:val="0"/>
                <w:color w:val="162234"/>
                <w:sz w:val="19"/>
              </w:rPr>
              <w:t>Hangi erdem? Hangi yaş düzeyi? Hangi yanlış anlaşılma riski var?</w:t>
            </w:r>
          </w:p>
        </w:tc>
      </w:tr>
      <w:tr>
        <w:tc>
          <w:tcPr>
            <w:tcW w:type="dxa" w:w="1900"/>
          </w:tcPr>
          <w:p>
            <w:pPr>
              <w:spacing w:after="0" w:line="252" w:lineRule="auto"/>
              <w:jc w:val="left"/>
            </w:pPr>
            <w:r>
              <w:rPr>
                <w:rFonts w:ascii="Calibri" w:hAnsi="Calibri" w:cs="Calibri"/>
                <w:b/>
                <w:color w:val="162234"/>
                <w:sz w:val="19"/>
              </w:rPr>
              <w:t>Ana mesaj</w:t>
            </w:r>
          </w:p>
        </w:tc>
        <w:tc>
          <w:tcPr>
            <w:tcW w:type="dxa" w:w="7460"/>
          </w:tcPr>
          <w:p>
            <w:pPr>
              <w:spacing w:after="0" w:line="252" w:lineRule="auto"/>
              <w:jc w:val="left"/>
            </w:pPr>
            <w:r>
              <w:rPr>
                <w:rFonts w:ascii="Calibri" w:hAnsi="Calibri" w:cs="Calibri"/>
                <w:b w:val="0"/>
                <w:color w:val="162234"/>
                <w:sz w:val="19"/>
              </w:rPr>
              <w:t>Çocuk ders sonunda tek cümleyle neyi kavramalı?</w:t>
            </w:r>
          </w:p>
        </w:tc>
      </w:tr>
      <w:tr>
        <w:tc>
          <w:tcPr>
            <w:tcW w:type="dxa" w:w="1900"/>
          </w:tcPr>
          <w:p>
            <w:pPr>
              <w:spacing w:after="0" w:line="252" w:lineRule="auto"/>
              <w:jc w:val="left"/>
            </w:pPr>
            <w:r>
              <w:rPr>
                <w:rFonts w:ascii="Calibri" w:hAnsi="Calibri" w:cs="Calibri"/>
                <w:b/>
                <w:color w:val="162234"/>
                <w:sz w:val="19"/>
              </w:rPr>
              <w:t>Hayat durumu</w:t>
            </w:r>
          </w:p>
        </w:tc>
        <w:tc>
          <w:tcPr>
            <w:tcW w:type="dxa" w:w="7460"/>
          </w:tcPr>
          <w:p>
            <w:pPr>
              <w:spacing w:after="0" w:line="252" w:lineRule="auto"/>
              <w:jc w:val="left"/>
            </w:pPr>
            <w:r>
              <w:rPr>
                <w:rFonts w:ascii="Calibri" w:hAnsi="Calibri" w:cs="Calibri"/>
                <w:b w:val="0"/>
                <w:color w:val="162234"/>
                <w:sz w:val="19"/>
              </w:rPr>
              <w:t>Bu erdem çocuğun okul, aile, arkadaş veya dijital hayatında nerede karşısına çıkıyor?</w:t>
            </w:r>
          </w:p>
        </w:tc>
      </w:tr>
      <w:tr>
        <w:tc>
          <w:tcPr>
            <w:tcW w:type="dxa" w:w="1900"/>
          </w:tcPr>
          <w:p>
            <w:pPr>
              <w:spacing w:after="0" w:line="252" w:lineRule="auto"/>
              <w:jc w:val="left"/>
            </w:pPr>
            <w:r>
              <w:rPr>
                <w:rFonts w:ascii="Calibri" w:hAnsi="Calibri" w:cs="Calibri"/>
                <w:b/>
                <w:color w:val="162234"/>
                <w:sz w:val="19"/>
              </w:rPr>
              <w:t>Kaynak notu</w:t>
            </w:r>
          </w:p>
        </w:tc>
        <w:tc>
          <w:tcPr>
            <w:tcW w:type="dxa" w:w="7460"/>
          </w:tcPr>
          <w:p>
            <w:pPr>
              <w:spacing w:after="0" w:line="252" w:lineRule="auto"/>
              <w:jc w:val="left"/>
            </w:pPr>
            <w:r>
              <w:rPr>
                <w:rFonts w:ascii="Calibri" w:hAnsi="Calibri" w:cs="Calibri"/>
                <w:b w:val="0"/>
                <w:color w:val="162234"/>
                <w:sz w:val="19"/>
              </w:rPr>
              <w:t>Hangi ayet/hadis/siyer/ahlak kaynağı ve hangi MEB kazanım alanıyla bağlantılı?</w:t>
            </w:r>
          </w:p>
        </w:tc>
      </w:tr>
      <w:tr>
        <w:tc>
          <w:tcPr>
            <w:tcW w:type="dxa" w:w="1900"/>
          </w:tcPr>
          <w:p>
            <w:pPr>
              <w:spacing w:after="0" w:line="252" w:lineRule="auto"/>
              <w:jc w:val="left"/>
            </w:pPr>
            <w:r>
              <w:rPr>
                <w:rFonts w:ascii="Calibri" w:hAnsi="Calibri" w:cs="Calibri"/>
                <w:b/>
                <w:color w:val="162234"/>
                <w:sz w:val="19"/>
              </w:rPr>
              <w:t>Medya</w:t>
            </w:r>
          </w:p>
        </w:tc>
        <w:tc>
          <w:tcPr>
            <w:tcW w:type="dxa" w:w="7460"/>
          </w:tcPr>
          <w:p>
            <w:pPr>
              <w:spacing w:after="0" w:line="252" w:lineRule="auto"/>
              <w:jc w:val="left"/>
            </w:pPr>
            <w:r>
              <w:rPr>
                <w:rFonts w:ascii="Calibri" w:hAnsi="Calibri" w:cs="Calibri"/>
                <w:b w:val="0"/>
                <w:color w:val="162234"/>
                <w:sz w:val="19"/>
              </w:rPr>
              <w:t>Video, çizgi film, oyun, kitapçık ve aile kartı nasıl bağlanıyor?</w:t>
            </w:r>
          </w:p>
        </w:tc>
      </w:tr>
      <w:tr>
        <w:tc>
          <w:tcPr>
            <w:tcW w:type="dxa" w:w="1900"/>
          </w:tcPr>
          <w:p>
            <w:pPr>
              <w:spacing w:after="0" w:line="252" w:lineRule="auto"/>
              <w:jc w:val="left"/>
            </w:pPr>
            <w:r>
              <w:rPr>
                <w:rFonts w:ascii="Calibri" w:hAnsi="Calibri" w:cs="Calibri"/>
                <w:b/>
                <w:color w:val="162234"/>
                <w:sz w:val="19"/>
              </w:rPr>
              <w:t>Ölçme</w:t>
            </w:r>
          </w:p>
        </w:tc>
        <w:tc>
          <w:tcPr>
            <w:tcW w:type="dxa" w:w="7460"/>
          </w:tcPr>
          <w:p>
            <w:pPr>
              <w:spacing w:after="0" w:line="252" w:lineRule="auto"/>
              <w:jc w:val="left"/>
            </w:pPr>
            <w:r>
              <w:rPr>
                <w:rFonts w:ascii="Calibri" w:hAnsi="Calibri" w:cs="Calibri"/>
                <w:b w:val="0"/>
                <w:color w:val="162234"/>
                <w:sz w:val="19"/>
              </w:rPr>
              <w:t>Kavram, muhakeme, eylem ve portfolyo kanıtı nedir?</w:t>
            </w:r>
          </w:p>
        </w:tc>
      </w:tr>
      <w:tr>
        <w:tc>
          <w:tcPr>
            <w:tcW w:type="dxa" w:w="1900"/>
          </w:tcPr>
          <w:p>
            <w:pPr>
              <w:spacing w:after="0" w:line="252" w:lineRule="auto"/>
              <w:jc w:val="left"/>
            </w:pPr>
            <w:r>
              <w:rPr>
                <w:rFonts w:ascii="Calibri" w:hAnsi="Calibri" w:cs="Calibri"/>
                <w:b/>
                <w:color w:val="162234"/>
                <w:sz w:val="19"/>
              </w:rPr>
              <w:t>Hassasiyet</w:t>
            </w:r>
          </w:p>
        </w:tc>
        <w:tc>
          <w:tcPr>
            <w:tcW w:type="dxa" w:w="7460"/>
          </w:tcPr>
          <w:p>
            <w:pPr>
              <w:spacing w:after="0" w:line="252" w:lineRule="auto"/>
              <w:jc w:val="left"/>
            </w:pPr>
            <w:r>
              <w:rPr>
                <w:rFonts w:ascii="Calibri" w:hAnsi="Calibri" w:cs="Calibri"/>
                <w:b w:val="0"/>
                <w:color w:val="162234"/>
                <w:sz w:val="19"/>
              </w:rPr>
              <w:t>Utandırma, korkutma, aile mahremiyeti veya yanlış dini çıkarım riski var mı?</w:t>
            </w:r>
          </w:p>
        </w:tc>
      </w:tr>
    </w:tbl>
    <w:p/>
    <w:p>
      <w:pPr>
        <w:pStyle w:val="Heading2"/>
      </w:pPr>
      <w:r>
        <w:t>İlk üretilecek 12 haftalık MVP paketi</w:t>
      </w:r>
    </w:p>
    <w:tbl>
      <w:tblPr>
        <w:tblW w:type="dxa" w:w="9360"/>
        <w:jc w:val="left"/>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800"/>
        <w:gridCol w:w="1700"/>
        <w:gridCol w:w="6860"/>
      </w:tblGrid>
      <w:tr>
        <w:trPr>
          <w:tblHeader w:val="true"/>
        </w:trPr>
        <w:tc>
          <w:tcPr>
            <w:tcW w:type="dxa" w:w="8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Hafta</w:t>
            </w:r>
          </w:p>
        </w:tc>
        <w:tc>
          <w:tcPr>
            <w:tcW w:type="dxa" w:w="170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Erdem</w:t>
            </w:r>
          </w:p>
        </w:tc>
        <w:tc>
          <w:tcPr>
            <w:tcW w:type="dxa" w:w="6860"/>
            <w:tcMar>
              <w:top w:w="80" w:type="dxa"/>
              <w:start w:w="120" w:type="dxa"/>
              <w:bottom w:w="80" w:type="dxa"/>
              <w:end w:w="120" w:type="dxa"/>
            </w:tcMar>
            <w:vAlign w:val="center"/>
            <w:shd w:fill="F2F4F7"/>
          </w:tcPr>
          <w:p>
            <w:pPr>
              <w:spacing w:after="0"/>
              <w:jc w:val="center"/>
            </w:pPr>
            <w:r>
              <w:rPr>
                <w:rFonts w:ascii="Calibri" w:hAnsi="Calibri" w:cs="Calibri"/>
                <w:b/>
                <w:color w:val="1F4D78"/>
                <w:sz w:val="17"/>
              </w:rPr>
              <w:t>Ana ürünler</w:t>
            </w:r>
          </w:p>
        </w:tc>
      </w:tr>
      <w:tr>
        <w:tc>
          <w:tcPr>
            <w:tcW w:type="dxa" w:w="800"/>
          </w:tcPr>
          <w:p>
            <w:pPr>
              <w:spacing w:after="0" w:line="252" w:lineRule="auto"/>
              <w:jc w:val="left"/>
            </w:pPr>
            <w:r>
              <w:rPr>
                <w:rFonts w:ascii="Calibri" w:hAnsi="Calibri" w:cs="Calibri"/>
                <w:b/>
                <w:color w:val="162234"/>
                <w:sz w:val="17"/>
              </w:rPr>
              <w:t>1</w:t>
            </w:r>
          </w:p>
        </w:tc>
        <w:tc>
          <w:tcPr>
            <w:tcW w:type="dxa" w:w="1700"/>
          </w:tcPr>
          <w:p>
            <w:pPr>
              <w:spacing w:after="0" w:line="252" w:lineRule="auto"/>
              <w:jc w:val="left"/>
            </w:pPr>
            <w:r>
              <w:rPr>
                <w:rFonts w:ascii="Calibri" w:hAnsi="Calibri" w:cs="Calibri"/>
                <w:b w:val="0"/>
                <w:color w:val="162234"/>
                <w:sz w:val="17"/>
              </w:rPr>
              <w:t>Niyet</w:t>
            </w:r>
          </w:p>
        </w:tc>
        <w:tc>
          <w:tcPr>
            <w:tcW w:type="dxa" w:w="6860"/>
          </w:tcPr>
          <w:p>
            <w:pPr>
              <w:spacing w:after="0" w:line="252" w:lineRule="auto"/>
              <w:jc w:val="left"/>
            </w:pPr>
            <w:r>
              <w:rPr>
                <w:rFonts w:ascii="Calibri" w:hAnsi="Calibri" w:cs="Calibri"/>
                <w:b w:val="0"/>
                <w:color w:val="162234"/>
                <w:sz w:val="17"/>
              </w:rPr>
              <w:t>Mikro video, niyet pusulası, aile sohbeti.</w:t>
            </w:r>
          </w:p>
        </w:tc>
      </w:tr>
      <w:tr>
        <w:tc>
          <w:tcPr>
            <w:tcW w:type="dxa" w:w="800"/>
          </w:tcPr>
          <w:p>
            <w:pPr>
              <w:spacing w:after="0" w:line="252" w:lineRule="auto"/>
              <w:jc w:val="left"/>
            </w:pPr>
            <w:r>
              <w:rPr>
                <w:rFonts w:ascii="Calibri" w:hAnsi="Calibri" w:cs="Calibri"/>
                <w:b/>
                <w:color w:val="162234"/>
                <w:sz w:val="17"/>
              </w:rPr>
              <w:t>2</w:t>
            </w:r>
          </w:p>
        </w:tc>
        <w:tc>
          <w:tcPr>
            <w:tcW w:type="dxa" w:w="1700"/>
          </w:tcPr>
          <w:p>
            <w:pPr>
              <w:spacing w:after="0" w:line="252" w:lineRule="auto"/>
              <w:jc w:val="left"/>
            </w:pPr>
            <w:r>
              <w:rPr>
                <w:rFonts w:ascii="Calibri" w:hAnsi="Calibri" w:cs="Calibri"/>
                <w:b w:val="0"/>
                <w:color w:val="162234"/>
                <w:sz w:val="17"/>
              </w:rPr>
              <w:t>Doğruluk</w:t>
            </w:r>
          </w:p>
        </w:tc>
        <w:tc>
          <w:tcPr>
            <w:tcW w:type="dxa" w:w="6860"/>
          </w:tcPr>
          <w:p>
            <w:pPr>
              <w:spacing w:after="0" w:line="252" w:lineRule="auto"/>
              <w:jc w:val="left"/>
            </w:pPr>
            <w:r>
              <w:rPr>
                <w:rFonts w:ascii="Calibri" w:hAnsi="Calibri" w:cs="Calibri"/>
                <w:b w:val="0"/>
                <w:color w:val="162234"/>
                <w:sz w:val="17"/>
              </w:rPr>
              <w:t>Son Dakika Yalanı senaryosu, sınıf tartışması.</w:t>
            </w:r>
          </w:p>
        </w:tc>
      </w:tr>
      <w:tr>
        <w:tc>
          <w:tcPr>
            <w:tcW w:type="dxa" w:w="800"/>
          </w:tcPr>
          <w:p>
            <w:pPr>
              <w:spacing w:after="0" w:line="252" w:lineRule="auto"/>
              <w:jc w:val="left"/>
            </w:pPr>
            <w:r>
              <w:rPr>
                <w:rFonts w:ascii="Calibri" w:hAnsi="Calibri" w:cs="Calibri"/>
                <w:b/>
                <w:color w:val="162234"/>
                <w:sz w:val="17"/>
              </w:rPr>
              <w:t>3</w:t>
            </w:r>
          </w:p>
        </w:tc>
        <w:tc>
          <w:tcPr>
            <w:tcW w:type="dxa" w:w="1700"/>
          </w:tcPr>
          <w:p>
            <w:pPr>
              <w:spacing w:after="0" w:line="252" w:lineRule="auto"/>
              <w:jc w:val="left"/>
            </w:pPr>
            <w:r>
              <w:rPr>
                <w:rFonts w:ascii="Calibri" w:hAnsi="Calibri" w:cs="Calibri"/>
                <w:b w:val="0"/>
                <w:color w:val="162234"/>
                <w:sz w:val="17"/>
              </w:rPr>
              <w:t>Emanet</w:t>
            </w:r>
          </w:p>
        </w:tc>
        <w:tc>
          <w:tcPr>
            <w:tcW w:type="dxa" w:w="6860"/>
          </w:tcPr>
          <w:p>
            <w:pPr>
              <w:spacing w:after="0" w:line="252" w:lineRule="auto"/>
              <w:jc w:val="left"/>
            </w:pPr>
            <w:r>
              <w:rPr>
                <w:rFonts w:ascii="Calibri" w:hAnsi="Calibri" w:cs="Calibri"/>
                <w:b w:val="0"/>
                <w:color w:val="162234"/>
                <w:sz w:val="17"/>
              </w:rPr>
              <w:t>Emanet Rotası oyunu, aile emaneti görevi.</w:t>
            </w:r>
          </w:p>
        </w:tc>
      </w:tr>
      <w:tr>
        <w:tc>
          <w:tcPr>
            <w:tcW w:type="dxa" w:w="800"/>
          </w:tcPr>
          <w:p>
            <w:pPr>
              <w:spacing w:after="0" w:line="252" w:lineRule="auto"/>
              <w:jc w:val="left"/>
            </w:pPr>
            <w:r>
              <w:rPr>
                <w:rFonts w:ascii="Calibri" w:hAnsi="Calibri" w:cs="Calibri"/>
                <w:b/>
                <w:color w:val="162234"/>
                <w:sz w:val="17"/>
              </w:rPr>
              <w:t>4</w:t>
            </w:r>
          </w:p>
        </w:tc>
        <w:tc>
          <w:tcPr>
            <w:tcW w:type="dxa" w:w="1700"/>
          </w:tcPr>
          <w:p>
            <w:pPr>
              <w:spacing w:after="0" w:line="252" w:lineRule="auto"/>
              <w:jc w:val="left"/>
            </w:pPr>
            <w:r>
              <w:rPr>
                <w:rFonts w:ascii="Calibri" w:hAnsi="Calibri" w:cs="Calibri"/>
                <w:b w:val="0"/>
                <w:color w:val="162234"/>
                <w:sz w:val="17"/>
              </w:rPr>
              <w:t>Sözünde durma</w:t>
            </w:r>
          </w:p>
        </w:tc>
        <w:tc>
          <w:tcPr>
            <w:tcW w:type="dxa" w:w="6860"/>
          </w:tcPr>
          <w:p>
            <w:pPr>
              <w:spacing w:after="0" w:line="252" w:lineRule="auto"/>
              <w:jc w:val="left"/>
            </w:pPr>
            <w:r>
              <w:rPr>
                <w:rFonts w:ascii="Calibri" w:hAnsi="Calibri" w:cs="Calibri"/>
                <w:b w:val="0"/>
                <w:color w:val="162234"/>
                <w:sz w:val="17"/>
              </w:rPr>
              <w:t>Söz Köprüsü etkinliği, öğretmen rubriği.</w:t>
            </w:r>
          </w:p>
        </w:tc>
      </w:tr>
      <w:tr>
        <w:tc>
          <w:tcPr>
            <w:tcW w:type="dxa" w:w="800"/>
          </w:tcPr>
          <w:p>
            <w:pPr>
              <w:spacing w:after="0" w:line="252" w:lineRule="auto"/>
              <w:jc w:val="left"/>
            </w:pPr>
            <w:r>
              <w:rPr>
                <w:rFonts w:ascii="Calibri" w:hAnsi="Calibri" w:cs="Calibri"/>
                <w:b/>
                <w:color w:val="162234"/>
                <w:sz w:val="17"/>
              </w:rPr>
              <w:t>5</w:t>
            </w:r>
          </w:p>
        </w:tc>
        <w:tc>
          <w:tcPr>
            <w:tcW w:type="dxa" w:w="1700"/>
          </w:tcPr>
          <w:p>
            <w:pPr>
              <w:spacing w:after="0" w:line="252" w:lineRule="auto"/>
              <w:jc w:val="left"/>
            </w:pPr>
            <w:r>
              <w:rPr>
                <w:rFonts w:ascii="Calibri" w:hAnsi="Calibri" w:cs="Calibri"/>
                <w:b w:val="0"/>
                <w:color w:val="162234"/>
                <w:sz w:val="17"/>
              </w:rPr>
              <w:t>Merhamet</w:t>
            </w:r>
          </w:p>
        </w:tc>
        <w:tc>
          <w:tcPr>
            <w:tcW w:type="dxa" w:w="6860"/>
          </w:tcPr>
          <w:p>
            <w:pPr>
              <w:spacing w:after="0" w:line="252" w:lineRule="auto"/>
              <w:jc w:val="left"/>
            </w:pPr>
            <w:r>
              <w:rPr>
                <w:rFonts w:ascii="Calibri" w:hAnsi="Calibri" w:cs="Calibri"/>
                <w:b w:val="0"/>
                <w:color w:val="162234"/>
                <w:sz w:val="17"/>
              </w:rPr>
              <w:t>Sessiz Arkadaş çizgi film sahnesi, empati görevi.</w:t>
            </w:r>
          </w:p>
        </w:tc>
      </w:tr>
      <w:tr>
        <w:tc>
          <w:tcPr>
            <w:tcW w:type="dxa" w:w="800"/>
          </w:tcPr>
          <w:p>
            <w:pPr>
              <w:spacing w:after="0" w:line="252" w:lineRule="auto"/>
              <w:jc w:val="left"/>
            </w:pPr>
            <w:r>
              <w:rPr>
                <w:rFonts w:ascii="Calibri" w:hAnsi="Calibri" w:cs="Calibri"/>
                <w:b/>
                <w:color w:val="162234"/>
                <w:sz w:val="17"/>
              </w:rPr>
              <w:t>6</w:t>
            </w:r>
          </w:p>
        </w:tc>
        <w:tc>
          <w:tcPr>
            <w:tcW w:type="dxa" w:w="1700"/>
          </w:tcPr>
          <w:p>
            <w:pPr>
              <w:spacing w:after="0" w:line="252" w:lineRule="auto"/>
              <w:jc w:val="left"/>
            </w:pPr>
            <w:r>
              <w:rPr>
                <w:rFonts w:ascii="Calibri" w:hAnsi="Calibri" w:cs="Calibri"/>
                <w:b w:val="0"/>
                <w:color w:val="162234"/>
                <w:sz w:val="17"/>
              </w:rPr>
              <w:t>Dil adabı</w:t>
            </w:r>
          </w:p>
        </w:tc>
        <w:tc>
          <w:tcPr>
            <w:tcW w:type="dxa" w:w="6860"/>
          </w:tcPr>
          <w:p>
            <w:pPr>
              <w:spacing w:after="0" w:line="252" w:lineRule="auto"/>
              <w:jc w:val="left"/>
            </w:pPr>
            <w:r>
              <w:rPr>
                <w:rFonts w:ascii="Calibri" w:hAnsi="Calibri" w:cs="Calibri"/>
                <w:b w:val="0"/>
                <w:color w:val="162234"/>
                <w:sz w:val="17"/>
              </w:rPr>
              <w:t>Kırılan Kalp senaryosu, telafi cümleleri.</w:t>
            </w:r>
          </w:p>
        </w:tc>
      </w:tr>
      <w:tr>
        <w:tc>
          <w:tcPr>
            <w:tcW w:type="dxa" w:w="800"/>
          </w:tcPr>
          <w:p>
            <w:pPr>
              <w:spacing w:after="0" w:line="252" w:lineRule="auto"/>
              <w:jc w:val="left"/>
            </w:pPr>
            <w:r>
              <w:rPr>
                <w:rFonts w:ascii="Calibri" w:hAnsi="Calibri" w:cs="Calibri"/>
                <w:b/>
                <w:color w:val="162234"/>
                <w:sz w:val="17"/>
              </w:rPr>
              <w:t>7</w:t>
            </w:r>
          </w:p>
        </w:tc>
        <w:tc>
          <w:tcPr>
            <w:tcW w:type="dxa" w:w="1700"/>
          </w:tcPr>
          <w:p>
            <w:pPr>
              <w:spacing w:after="0" w:line="252" w:lineRule="auto"/>
              <w:jc w:val="left"/>
            </w:pPr>
            <w:r>
              <w:rPr>
                <w:rFonts w:ascii="Calibri" w:hAnsi="Calibri" w:cs="Calibri"/>
                <w:b w:val="0"/>
                <w:color w:val="162234"/>
                <w:sz w:val="17"/>
              </w:rPr>
              <w:t>Sabır</w:t>
            </w:r>
          </w:p>
        </w:tc>
        <w:tc>
          <w:tcPr>
            <w:tcW w:type="dxa" w:w="6860"/>
          </w:tcPr>
          <w:p>
            <w:pPr>
              <w:spacing w:after="0" w:line="252" w:lineRule="auto"/>
              <w:jc w:val="left"/>
            </w:pPr>
            <w:r>
              <w:rPr>
                <w:rFonts w:ascii="Calibri" w:hAnsi="Calibri" w:cs="Calibri"/>
                <w:b w:val="0"/>
                <w:color w:val="162234"/>
                <w:sz w:val="17"/>
              </w:rPr>
              <w:t>Dürtü Freni oyunu, 3 günlük sabır görevi.</w:t>
            </w:r>
          </w:p>
        </w:tc>
      </w:tr>
      <w:tr>
        <w:tc>
          <w:tcPr>
            <w:tcW w:type="dxa" w:w="800"/>
          </w:tcPr>
          <w:p>
            <w:pPr>
              <w:spacing w:after="0" w:line="252" w:lineRule="auto"/>
              <w:jc w:val="left"/>
            </w:pPr>
            <w:r>
              <w:rPr>
                <w:rFonts w:ascii="Calibri" w:hAnsi="Calibri" w:cs="Calibri"/>
                <w:b/>
                <w:color w:val="162234"/>
                <w:sz w:val="17"/>
              </w:rPr>
              <w:t>8</w:t>
            </w:r>
          </w:p>
        </w:tc>
        <w:tc>
          <w:tcPr>
            <w:tcW w:type="dxa" w:w="1700"/>
          </w:tcPr>
          <w:p>
            <w:pPr>
              <w:spacing w:after="0" w:line="252" w:lineRule="auto"/>
              <w:jc w:val="left"/>
            </w:pPr>
            <w:r>
              <w:rPr>
                <w:rFonts w:ascii="Calibri" w:hAnsi="Calibri" w:cs="Calibri"/>
                <w:b w:val="0"/>
                <w:color w:val="162234"/>
                <w:sz w:val="17"/>
              </w:rPr>
              <w:t>Şükür</w:t>
            </w:r>
          </w:p>
        </w:tc>
        <w:tc>
          <w:tcPr>
            <w:tcW w:type="dxa" w:w="6860"/>
          </w:tcPr>
          <w:p>
            <w:pPr>
              <w:spacing w:after="0" w:line="252" w:lineRule="auto"/>
              <w:jc w:val="left"/>
            </w:pPr>
            <w:r>
              <w:rPr>
                <w:rFonts w:ascii="Calibri" w:hAnsi="Calibri" w:cs="Calibri"/>
                <w:b w:val="0"/>
                <w:color w:val="162234"/>
                <w:sz w:val="17"/>
              </w:rPr>
              <w:t>Teşekkür listesi, aile şükür kartı.</w:t>
            </w:r>
          </w:p>
        </w:tc>
      </w:tr>
      <w:tr>
        <w:tc>
          <w:tcPr>
            <w:tcW w:type="dxa" w:w="800"/>
          </w:tcPr>
          <w:p>
            <w:pPr>
              <w:spacing w:after="0" w:line="252" w:lineRule="auto"/>
              <w:jc w:val="left"/>
            </w:pPr>
            <w:r>
              <w:rPr>
                <w:rFonts w:ascii="Calibri" w:hAnsi="Calibri" w:cs="Calibri"/>
                <w:b/>
                <w:color w:val="162234"/>
                <w:sz w:val="17"/>
              </w:rPr>
              <w:t>9</w:t>
            </w:r>
          </w:p>
        </w:tc>
        <w:tc>
          <w:tcPr>
            <w:tcW w:type="dxa" w:w="1700"/>
          </w:tcPr>
          <w:p>
            <w:pPr>
              <w:spacing w:after="0" w:line="252" w:lineRule="auto"/>
              <w:jc w:val="left"/>
            </w:pPr>
            <w:r>
              <w:rPr>
                <w:rFonts w:ascii="Calibri" w:hAnsi="Calibri" w:cs="Calibri"/>
                <w:b w:val="0"/>
                <w:color w:val="162234"/>
                <w:sz w:val="17"/>
              </w:rPr>
              <w:t>Adalet</w:t>
            </w:r>
          </w:p>
        </w:tc>
        <w:tc>
          <w:tcPr>
            <w:tcW w:type="dxa" w:w="6860"/>
          </w:tcPr>
          <w:p>
            <w:pPr>
              <w:spacing w:after="0" w:line="252" w:lineRule="auto"/>
              <w:jc w:val="left"/>
            </w:pPr>
            <w:r>
              <w:rPr>
                <w:rFonts w:ascii="Calibri" w:hAnsi="Calibri" w:cs="Calibri"/>
                <w:b w:val="0"/>
                <w:color w:val="162234"/>
                <w:sz w:val="17"/>
              </w:rPr>
              <w:t>Karar Terazisi, grup hakkı tartışması.</w:t>
            </w:r>
          </w:p>
        </w:tc>
      </w:tr>
      <w:tr>
        <w:tc>
          <w:tcPr>
            <w:tcW w:type="dxa" w:w="800"/>
          </w:tcPr>
          <w:p>
            <w:pPr>
              <w:spacing w:after="0" w:line="252" w:lineRule="auto"/>
              <w:jc w:val="left"/>
            </w:pPr>
            <w:r>
              <w:rPr>
                <w:rFonts w:ascii="Calibri" w:hAnsi="Calibri" w:cs="Calibri"/>
                <w:b/>
                <w:color w:val="162234"/>
                <w:sz w:val="17"/>
              </w:rPr>
              <w:t>10</w:t>
            </w:r>
          </w:p>
        </w:tc>
        <w:tc>
          <w:tcPr>
            <w:tcW w:type="dxa" w:w="1700"/>
          </w:tcPr>
          <w:p>
            <w:pPr>
              <w:spacing w:after="0" w:line="252" w:lineRule="auto"/>
              <w:jc w:val="left"/>
            </w:pPr>
            <w:r>
              <w:rPr>
                <w:rFonts w:ascii="Calibri" w:hAnsi="Calibri" w:cs="Calibri"/>
                <w:b w:val="0"/>
                <w:color w:val="162234"/>
                <w:sz w:val="17"/>
              </w:rPr>
              <w:t>Kul hakkı</w:t>
            </w:r>
          </w:p>
        </w:tc>
        <w:tc>
          <w:tcPr>
            <w:tcW w:type="dxa" w:w="6860"/>
          </w:tcPr>
          <w:p>
            <w:pPr>
              <w:spacing w:after="0" w:line="252" w:lineRule="auto"/>
              <w:jc w:val="left"/>
            </w:pPr>
            <w:r>
              <w:rPr>
                <w:rFonts w:ascii="Calibri" w:hAnsi="Calibri" w:cs="Calibri"/>
                <w:b w:val="0"/>
                <w:color w:val="162234"/>
                <w:sz w:val="17"/>
              </w:rPr>
              <w:t>Dijital İz oyunu, telif/mahremiyet kartı.</w:t>
            </w:r>
          </w:p>
        </w:tc>
      </w:tr>
      <w:tr>
        <w:tc>
          <w:tcPr>
            <w:tcW w:type="dxa" w:w="800"/>
          </w:tcPr>
          <w:p>
            <w:pPr>
              <w:spacing w:after="0" w:line="252" w:lineRule="auto"/>
              <w:jc w:val="left"/>
            </w:pPr>
            <w:r>
              <w:rPr>
                <w:rFonts w:ascii="Calibri" w:hAnsi="Calibri" w:cs="Calibri"/>
                <w:b/>
                <w:color w:val="162234"/>
                <w:sz w:val="17"/>
              </w:rPr>
              <w:t>11</w:t>
            </w:r>
          </w:p>
        </w:tc>
        <w:tc>
          <w:tcPr>
            <w:tcW w:type="dxa" w:w="1700"/>
          </w:tcPr>
          <w:p>
            <w:pPr>
              <w:spacing w:after="0" w:line="252" w:lineRule="auto"/>
              <w:jc w:val="left"/>
            </w:pPr>
            <w:r>
              <w:rPr>
                <w:rFonts w:ascii="Calibri" w:hAnsi="Calibri" w:cs="Calibri"/>
                <w:b w:val="0"/>
                <w:color w:val="162234"/>
                <w:sz w:val="17"/>
              </w:rPr>
              <w:t>Yardımlaşma</w:t>
            </w:r>
          </w:p>
        </w:tc>
        <w:tc>
          <w:tcPr>
            <w:tcW w:type="dxa" w:w="6860"/>
          </w:tcPr>
          <w:p>
            <w:pPr>
              <w:spacing w:after="0" w:line="252" w:lineRule="auto"/>
              <w:jc w:val="left"/>
            </w:pPr>
            <w:r>
              <w:rPr>
                <w:rFonts w:ascii="Calibri" w:hAnsi="Calibri" w:cs="Calibri"/>
                <w:b w:val="0"/>
                <w:color w:val="162234"/>
                <w:sz w:val="17"/>
              </w:rPr>
              <w:t>Sessiz iyilik projesi planı.</w:t>
            </w:r>
          </w:p>
        </w:tc>
      </w:tr>
      <w:tr>
        <w:tc>
          <w:tcPr>
            <w:tcW w:type="dxa" w:w="800"/>
          </w:tcPr>
          <w:p>
            <w:pPr>
              <w:spacing w:after="0" w:line="252" w:lineRule="auto"/>
              <w:jc w:val="left"/>
            </w:pPr>
            <w:r>
              <w:rPr>
                <w:rFonts w:ascii="Calibri" w:hAnsi="Calibri" w:cs="Calibri"/>
                <w:b/>
                <w:color w:val="162234"/>
                <w:sz w:val="17"/>
              </w:rPr>
              <w:t>12</w:t>
            </w:r>
          </w:p>
        </w:tc>
        <w:tc>
          <w:tcPr>
            <w:tcW w:type="dxa" w:w="1700"/>
          </w:tcPr>
          <w:p>
            <w:pPr>
              <w:spacing w:after="0" w:line="252" w:lineRule="auto"/>
              <w:jc w:val="left"/>
            </w:pPr>
            <w:r>
              <w:rPr>
                <w:rFonts w:ascii="Calibri" w:hAnsi="Calibri" w:cs="Calibri"/>
                <w:b w:val="0"/>
                <w:color w:val="162234"/>
                <w:sz w:val="17"/>
              </w:rPr>
              <w:t>Öz denetim</w:t>
            </w:r>
          </w:p>
        </w:tc>
        <w:tc>
          <w:tcPr>
            <w:tcW w:type="dxa" w:w="6860"/>
          </w:tcPr>
          <w:p>
            <w:pPr>
              <w:spacing w:after="0" w:line="252" w:lineRule="auto"/>
              <w:jc w:val="left"/>
            </w:pPr>
            <w:r>
              <w:rPr>
                <w:rFonts w:ascii="Calibri" w:hAnsi="Calibri" w:cs="Calibri"/>
                <w:b w:val="0"/>
                <w:color w:val="162234"/>
                <w:sz w:val="17"/>
              </w:rPr>
              <w:t>Ünite portfolyo kapanışı ve kişisel hedef.</w:t>
            </w:r>
          </w:p>
        </w:tc>
      </w:tr>
    </w:tbl>
    <w:p/>
    <w:p>
      <w:pPr>
        <w:pStyle w:val="Heading1"/>
      </w:pPr>
      <w:r>
        <w:t>12. Kaynak ve Uyum Notları</w:t>
      </w:r>
    </w:p>
    <w:p>
      <w:pPr>
        <w:spacing w:after="120" w:line="264" w:lineRule="auto"/>
      </w:pPr>
      <w:r>
        <w:rPr>
          <w:rFonts w:ascii="Calibri" w:hAnsi="Calibri" w:cs="Calibri"/>
          <w:i w:val="0"/>
          <w:color w:val="162234"/>
          <w:sz w:val="22"/>
        </w:rPr>
        <w:t>Bu kitapçık bir hukuk veya fetva metni değildir. Canlı uygulama öncesinde Türkiye'deki KVKK ve eğitim mevzuatı için hukukçu; dini içerikler için yetkin ilmî kurul; çocuk psikolojisi ve özel gereksinimler için uzman denetimi yapılmalıdır.</w:t>
      </w:r>
    </w:p>
    <w:p>
      <w:pPr>
        <w:spacing w:after="80"/>
      </w:pPr>
      <w:r>
        <w:rPr>
          <w:rFonts w:ascii="Calibri" w:hAnsi="Calibri" w:cs="Calibri"/>
          <w:b/>
          <w:color w:val="162234"/>
          <w:sz w:val="21"/>
        </w:rPr>
        <w:t xml:space="preserve">MEB [TYMM] Din Kültürü ve Ahlak Bilgisi Dersi (4-8) 2026 öğretim programı: </w:t>
      </w:r>
      <w:hyperlink r:id="rId14">
        <w:r>
          <w:rPr>
            <w:color w:val="2E74B5"/>
            <w:u w:val="single"/>
          </w:rPr>
          <w:t>kaynak bağlantısı</w:t>
        </w:r>
      </w:hyperlink>
    </w:p>
    <w:p>
      <w:pPr>
        <w:spacing w:after="80"/>
      </w:pPr>
      <w:r>
        <w:rPr>
          <w:rFonts w:ascii="Calibri" w:hAnsi="Calibri" w:cs="Calibri"/>
          <w:b/>
          <w:color w:val="162234"/>
          <w:sz w:val="21"/>
        </w:rPr>
        <w:t xml:space="preserve">MEB öğretim programları listesi: </w:t>
      </w:r>
      <w:hyperlink r:id="rId15">
        <w:r>
          <w:rPr>
            <w:color w:val="2E74B5"/>
            <w:u w:val="single"/>
          </w:rPr>
          <w:t>kaynak bağlantısı</w:t>
        </w:r>
      </w:hyperlink>
    </w:p>
    <w:p>
      <w:pPr>
        <w:spacing w:after="80"/>
      </w:pPr>
      <w:r>
        <w:rPr>
          <w:rFonts w:ascii="Calibri" w:hAnsi="Calibri" w:cs="Calibri"/>
          <w:b/>
          <w:color w:val="162234"/>
          <w:sz w:val="21"/>
        </w:rPr>
        <w:t xml:space="preserve">W3C Web Content Accessibility Guidelines (WCAG) 2.2: </w:t>
      </w:r>
      <w:hyperlink r:id="rId16">
        <w:r>
          <w:rPr>
            <w:color w:val="2E74B5"/>
            <w:u w:val="single"/>
          </w:rPr>
          <w:t>kaynak bağlantısı</w:t>
        </w:r>
      </w:hyperlink>
    </w:p>
    <w:p>
      <w:pPr>
        <w:spacing w:after="80"/>
      </w:pPr>
      <w:r>
        <w:rPr>
          <w:rFonts w:ascii="Calibri" w:hAnsi="Calibri" w:cs="Calibri"/>
          <w:b/>
          <w:color w:val="162234"/>
          <w:sz w:val="21"/>
        </w:rPr>
        <w:t xml:space="preserve">1EdTech Learning Tools Interoperability (LTI): </w:t>
      </w:r>
      <w:hyperlink r:id="rId17">
        <w:r>
          <w:rPr>
            <w:color w:val="2E74B5"/>
            <w:u w:val="single"/>
          </w:rPr>
          <w:t>kaynak bağlantısı</w:t>
        </w:r>
      </w:hyperlink>
    </w:p>
    <w:p>
      <w:pPr>
        <w:spacing w:after="80"/>
      </w:pPr>
      <w:r>
        <w:rPr>
          <w:rFonts w:ascii="Calibri" w:hAnsi="Calibri" w:cs="Calibri"/>
          <w:b/>
          <w:color w:val="162234"/>
          <w:sz w:val="21"/>
        </w:rPr>
        <w:t xml:space="preserve">1EdTech OneRoster: </w:t>
      </w:r>
      <w:hyperlink r:id="rId18">
        <w:r>
          <w:rPr>
            <w:color w:val="2E74B5"/>
            <w:u w:val="single"/>
          </w:rPr>
          <w:t>kaynak bağlantısı</w:t>
        </w:r>
      </w:hyperlink>
    </w:p>
    <w:p>
      <w:pPr>
        <w:spacing w:after="80"/>
      </w:pPr>
      <w:r>
        <w:rPr>
          <w:rFonts w:ascii="Calibri" w:hAnsi="Calibri" w:cs="Calibri"/>
          <w:b/>
          <w:color w:val="162234"/>
          <w:sz w:val="21"/>
        </w:rPr>
        <w:t xml:space="preserve">ADL Experience API (xAPI): </w:t>
      </w:r>
      <w:hyperlink r:id="rId19">
        <w:r>
          <w:rPr>
            <w:color w:val="2E74B5"/>
            <w:u w:val="single"/>
          </w:rPr>
          <w:t>kaynak bağlantısı</w:t>
        </w:r>
      </w:hyperlink>
    </w:p>
    <w:p>
      <w:pPr>
        <w:spacing w:after="80"/>
      </w:pPr>
      <w:r>
        <w:rPr>
          <w:rFonts w:ascii="Calibri" w:hAnsi="Calibri" w:cs="Calibri"/>
          <w:b/>
          <w:color w:val="162234"/>
          <w:sz w:val="21"/>
        </w:rPr>
        <w:t xml:space="preserve">FTC COPPA compliance FAQ: </w:t>
      </w:r>
      <w:hyperlink r:id="rId20">
        <w:r>
          <w:rPr>
            <w:color w:val="2E74B5"/>
            <w:u w:val="single"/>
          </w:rPr>
          <w:t>kaynak bağlantısı</w:t>
        </w:r>
      </w:hyperlink>
    </w:p>
    <w:p>
      <w:pPr>
        <w:pStyle w:val="Heading2"/>
      </w:pPr>
      <w:r>
        <w:t>Kur'an ve sünnet tematik referansları</w:t>
      </w:r>
    </w:p>
    <w:p>
      <w:pPr>
        <w:spacing w:after="120" w:line="264" w:lineRule="auto"/>
      </w:pPr>
      <w:r>
        <w:rPr>
          <w:rFonts w:ascii="Calibri" w:hAnsi="Calibri" w:cs="Calibri"/>
          <w:i w:val="0"/>
          <w:color w:val="162234"/>
          <w:sz w:val="22"/>
        </w:rPr>
        <w:t>İçerik üretiminde Nahl 16:90, Hucurat 49:10-13, Maide 5:8, İsra 17:23-39, Lokman 31:12-19 ve Müminun 23:1-11 gibi ahlaki ilke kümeleri; Hz. Peygamber'in güvenilirlik, merhamet, adalet, sabır ve istişare örnekliği tematik kaynak olarak kullanılmalıdır.</w:t>
      </w:r>
    </w:p>
    <w:sectPr w:rsidR="00FC693F" w:rsidRPr="0006063C"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F6978"/>
        <w:sz w:val="18"/>
      </w:rPr>
      <w:t xml:space="preserve">Sayfa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F6978"/>
        <w:sz w:val="18"/>
      </w:rPr>
      <w:t xml:space="preserve">Sayfa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9DEE8"/>
      </w:pBdr>
    </w:pPr>
    <w:r>
      <w:rPr>
        <w:rFonts w:ascii="Calibri" w:hAnsi="Calibri" w:cs="Calibri"/>
        <w:b/>
        <w:color w:val="5F6978"/>
        <w:sz w:val="18"/>
      </w:rPr>
      <w:t>İslam Ahlakı 360 LMS Sistemi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9DEE8"/>
      </w:pBdr>
    </w:pPr>
    <w:r>
      <w:rPr>
        <w:rFonts w:ascii="Calibri" w:hAnsi="Calibri" w:cs="Calibri"/>
        <w:b/>
        <w:color w:val="5F6978"/>
        <w:sz w:val="18"/>
      </w:rPr>
      <w:t>İslam Ahlakı 360 LMS Sistemi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622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mufredat.meb.gov.tr/Dosyalar/202631310725635-dkab48.pdf" TargetMode="External"/><Relationship Id="rId15" Type="http://schemas.openxmlformats.org/officeDocument/2006/relationships/hyperlink" Target="https://mufredat.meb.gov.tr/Programlar.aspx" TargetMode="External"/><Relationship Id="rId16" Type="http://schemas.openxmlformats.org/officeDocument/2006/relationships/hyperlink" Target="https://www.w3.org/TR/WCAG22/" TargetMode="External"/><Relationship Id="rId17" Type="http://schemas.openxmlformats.org/officeDocument/2006/relationships/hyperlink" Target="https://www.1edtech.org/standards/lti" TargetMode="External"/><Relationship Id="rId18" Type="http://schemas.openxmlformats.org/officeDocument/2006/relationships/hyperlink" Target="https://www.1edtech.org/standards/oneroster" TargetMode="External"/><Relationship Id="rId19" Type="http://schemas.openxmlformats.org/officeDocument/2006/relationships/hyperlink" Target="https://www.adlnet.gov/projects/xapi/" TargetMode="External"/><Relationship Id="rId20" Type="http://schemas.openxmlformats.org/officeDocument/2006/relationships/hyperlink" Target="https://www.ftc.gov/business-guidance/resources/complying-coppa-frequently-asked-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 Ahlakı 360 LMS Sistemi Kapsamlı Kitapçık</dc:title>
  <dc:subject>Ortaokul öğrencileri için 360 derece LMS, müfredat ve içerik ekosistemi</dc:subject>
  <dc:creator>Codex</dc:creator>
  <cp:keywords>LMS, İslam ahlakı, ortaokul, müfredat, oyun, aile kartları, çizgi film</cp:keywords>
  <dc:description>generated by python-docx</dc:description>
  <cp:lastModifiedBy/>
  <cp:revision>1</cp:revision>
  <dcterms:created xsi:type="dcterms:W3CDTF">2013-12-23T23:15:00Z</dcterms:created>
  <dcterms:modified xsi:type="dcterms:W3CDTF">2013-12-23T23:15:00Z</dcterms:modified>
  <cp:category/>
</cp:coreProperties>
</file>