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5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8"/>
        <w:gridCol w:w="3692"/>
        <w:gridCol w:w="5385"/>
      </w:tblGrid>
      <w:tr w:rsidR="002E413F" w:rsidTr="002E413F">
        <w:trPr>
          <w:trHeight w:val="99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13F" w:rsidRDefault="002E413F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413F" w:rsidRDefault="002E413F">
            <w:pPr>
              <w:ind w:left="38"/>
              <w:jc w:val="center"/>
            </w:pP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413F" w:rsidRDefault="002E413F">
            <w:pPr>
              <w:jc w:val="center"/>
              <w:rPr>
                <w:rFonts w:ascii="Castellar" w:eastAsia="Times New Roman" w:hAnsi="Castellar" w:cs="Times New Roman"/>
                <w:sz w:val="52"/>
                <w:szCs w:val="44"/>
                <w:lang w:eastAsia="en-US"/>
              </w:rPr>
            </w:pPr>
            <w:r w:rsidRPr="002E413F">
              <w:rPr>
                <w:rFonts w:ascii="Castellar" w:eastAsia="Times New Roman" w:hAnsi="Castellar" w:cs="Times New Roman"/>
                <w:sz w:val="52"/>
                <w:szCs w:val="44"/>
                <w:lang w:eastAsia="en-US"/>
              </w:rPr>
              <w:t>Solución de problemas y Algoritmos.</w:t>
            </w:r>
          </w:p>
        </w:tc>
      </w:tr>
      <w:tr w:rsidR="002E413F" w:rsidTr="002E413F">
        <w:tc>
          <w:tcPr>
            <w:tcW w:w="51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13F" w:rsidRDefault="002E413F">
            <w:pPr>
              <w:ind w:left="38"/>
              <w:jc w:val="center"/>
              <w:rPr>
                <w:rFonts w:eastAsia="Calibri" w:cs="Times New Roman"/>
                <w:sz w:val="18"/>
                <w:szCs w:val="20"/>
                <w:lang w:eastAsia="en-US"/>
              </w:rPr>
            </w:pPr>
          </w:p>
          <w:p w:rsidR="002E413F" w:rsidRDefault="002E413F">
            <w:pPr>
              <w:ind w:left="38"/>
              <w:jc w:val="center"/>
              <w:rPr>
                <w:rFonts w:eastAsia="Calibri" w:cs="Times New Roman"/>
                <w:lang w:eastAsia="en-US"/>
              </w:rPr>
            </w:pPr>
            <w:r>
              <w:rPr>
                <w:rFonts w:eastAsia="Calibri" w:cs="Times New Roman"/>
                <w:lang w:eastAsia="en-US"/>
              </w:rPr>
              <w:t>Facultad de Ingeniería</w:t>
            </w:r>
          </w:p>
          <w:p w:rsidR="002E413F" w:rsidRDefault="002E413F">
            <w:pPr>
              <w:ind w:left="38"/>
              <w:jc w:val="center"/>
              <w:rPr>
                <w:rFonts w:ascii="Calibri" w:eastAsia="Calibri" w:hAnsi="Calibri" w:cs="Times New Roman"/>
                <w:sz w:val="18"/>
                <w:szCs w:val="20"/>
                <w:lang w:eastAsia="en-US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13F" w:rsidRDefault="002E413F">
            <w:pPr>
              <w:ind w:left="38"/>
              <w:jc w:val="center"/>
              <w:rPr>
                <w:rFonts w:ascii="Calibri" w:eastAsia="Calibri" w:hAnsi="Calibri" w:cs="Times New Roman"/>
                <w:sz w:val="18"/>
                <w:szCs w:val="20"/>
                <w:lang w:eastAsia="en-US"/>
              </w:rPr>
            </w:pPr>
          </w:p>
          <w:p w:rsidR="002E413F" w:rsidRDefault="002E413F">
            <w:pPr>
              <w:ind w:left="38"/>
              <w:jc w:val="center"/>
              <w:rPr>
                <w:rFonts w:eastAsia="Calibri" w:cs="Times New Roman"/>
                <w:lang w:eastAsia="en-US"/>
              </w:rPr>
            </w:pPr>
            <w:r>
              <w:rPr>
                <w:rFonts w:eastAsia="Calibri" w:cs="Times New Roman"/>
                <w:lang w:eastAsia="en-US"/>
              </w:rPr>
              <w:t>Laboratorio de docencia</w:t>
            </w:r>
          </w:p>
        </w:tc>
      </w:tr>
    </w:tbl>
    <w:p w:rsidR="002E413F" w:rsidRDefault="002E413F" w:rsidP="002E413F">
      <w:pPr>
        <w:pStyle w:val="Standard"/>
        <w:jc w:val="center"/>
        <w:rPr>
          <w:sz w:val="22"/>
        </w:rPr>
      </w:pPr>
    </w:p>
    <w:p w:rsidR="002E413F" w:rsidRDefault="002E413F" w:rsidP="002E413F">
      <w:pPr>
        <w:pStyle w:val="Standard"/>
        <w:jc w:val="center"/>
        <w:rPr>
          <w:sz w:val="22"/>
        </w:rPr>
      </w:pPr>
    </w:p>
    <w:p w:rsidR="002E413F" w:rsidRDefault="002E413F" w:rsidP="002E413F">
      <w:pPr>
        <w:pStyle w:val="Standard"/>
        <w:jc w:val="center"/>
        <w:rPr>
          <w:sz w:val="22"/>
        </w:rPr>
      </w:pPr>
      <w:r>
        <w:rPr>
          <w:sz w:val="70"/>
          <w:szCs w:val="72"/>
          <w:lang w:val="es-MX"/>
        </w:rPr>
        <w:t>Laboratorios</w:t>
      </w:r>
      <w:r>
        <w:rPr>
          <w:sz w:val="70"/>
          <w:szCs w:val="72"/>
        </w:rPr>
        <w:t xml:space="preserve"> de </w:t>
      </w:r>
      <w:r>
        <w:rPr>
          <w:sz w:val="70"/>
          <w:szCs w:val="72"/>
          <w:lang w:val="es-MX"/>
        </w:rPr>
        <w:t>computación</w:t>
      </w:r>
    </w:p>
    <w:p w:rsidR="002E413F" w:rsidRDefault="002E413F" w:rsidP="002E413F">
      <w:pPr>
        <w:pStyle w:val="Standard"/>
        <w:jc w:val="center"/>
        <w:rPr>
          <w:sz w:val="70"/>
          <w:szCs w:val="72"/>
          <w:lang w:val="es-MX"/>
        </w:rPr>
      </w:pPr>
      <w:r>
        <w:rPr>
          <w:sz w:val="70"/>
          <w:szCs w:val="72"/>
          <w:lang w:val="es-MX"/>
        </w:rPr>
        <w:t>Salas</w:t>
      </w:r>
      <w:r>
        <w:rPr>
          <w:sz w:val="70"/>
          <w:szCs w:val="72"/>
          <w:lang w:val="es-MX"/>
        </w:rPr>
        <w:t xml:space="preserve"> A y B</w:t>
      </w:r>
    </w:p>
    <w:p w:rsidR="002E413F" w:rsidRDefault="002E413F" w:rsidP="002E413F">
      <w:pPr>
        <w:pStyle w:val="Standard"/>
        <w:jc w:val="center"/>
        <w:rPr>
          <w:sz w:val="22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5925" cy="0"/>
                <wp:effectExtent l="0" t="0" r="15875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-9pt;margin-top:17.05pt;width:53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7xtQEAAE8DAAAOAAAAZHJzL2Uyb0RvYy54bWysU8tu2zAQvBfoPxC815LVWGkEy0FgI70U&#10;rYG2H0BTpESAL+yylv33XdKO08et6IUUuTvDndnV+vHkLDsqQBN8z5eLmjPlZRiMH3v+/dvzuw+c&#10;YRJ+EDZ41fOzQv64eftmPcdONWEKdlDAiMRjN8eeTynFrqpQTsoJXISoPAV1ACcSHWGsBhAzsTtb&#10;NXXdVnOAIUKQCpFud5cg3xR+rZVMX7RGlZjtOdWWygplPeS12qxFN4KIk5HXMsQ/VOGE8fTojWon&#10;kmA/wPxF5YyEgEGnhQyuClobqYoGUrOs/1DzdRJRFS1kDsabTfj/aOXn4x6YGXre3HPmhaMebalT&#10;MgVgkDc2KKatkpNglEJ+zRE7gm39Hq4njHvI4k8aXN5JFjsVj883j9UpMUmX7X27emhWnMmXWPUK&#10;jIDpowqO5Y+eYwJhxilRQZeKlsVjcfyEiZ4m4Asgv+rDs7G2NNR6NtM0Nm1dFwQGa4YczXkI42Fr&#10;gR0FzcT7u3b1dJdlEdtvaZl6J3C65JXQZVqcSSorJ4D1tGU/Lg7kr0MYzsWYck9dK4nXCctj8eu5&#10;oF//g81PAAAA//8DAFBLAwQUAAYACAAAACEAUgrLOd0AAAAKAQAADwAAAGRycy9kb3ducmV2Lnht&#10;bEyPzU7DMBCE70i8g7VI3FonNIUojVMhfk5caGnv23hJIux1iJ028PS44gDHnR3NfFOuJ2vEkQbf&#10;OVaQzhMQxLXTHTcKdm/PsxyED8gajWNS8EUe1tXlRYmFdife0HEbGhFD2BeooA2hL6T0dUsW/dz1&#10;xPH37gaLIZ5DI/WApxhujbxJkltpsePY0GJPDy3VH9vRKjD5y5N02ev+29PukT4XIy5jubq+mu5X&#10;IAJN4c8MZ/yIDlVkOriRtRdGwSzN45agYJGlIM6GJLtbgjj8KrIq5f8J1Q8AAAD//wMAUEsBAi0A&#10;FAAGAAgAAAAhALaDOJL+AAAA4QEAABMAAAAAAAAAAAAAAAAAAAAAAFtDb250ZW50X1R5cGVzXS54&#10;bWxQSwECLQAUAAYACAAAACEAOP0h/9YAAACUAQAACwAAAAAAAAAAAAAAAAAvAQAAX3JlbHMvLnJl&#10;bHNQSwECLQAUAAYACAAAACEA16lO8bUBAABPAwAADgAAAAAAAAAAAAAAAAAuAgAAZHJzL2Uyb0Rv&#10;Yy54bWxQSwECLQAUAAYACAAAACEAUgrLOd0AAAAKAQAADwAAAAAAAAAAAAAAAAAPBAAAZHJzL2Rv&#10;d25yZXYueG1sUEsFBgAAAAAEAAQA8wAAABk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1"/>
        <w:gridCol w:w="5954"/>
      </w:tblGrid>
      <w:tr w:rsidR="002E413F" w:rsidTr="002E413F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28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5953" w:type="dxa"/>
          </w:tcPr>
          <w:p w:rsidR="002E413F" w:rsidRDefault="002E413F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</w:p>
          <w:p w:rsidR="002E413F" w:rsidRDefault="002E413F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</w:rPr>
              <w:t>Karina Garcia Morales</w:t>
            </w:r>
          </w:p>
        </w:tc>
      </w:tr>
      <w:tr w:rsidR="002E413F" w:rsidTr="002E413F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28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5953" w:type="dxa"/>
          </w:tcPr>
          <w:p w:rsidR="002E413F" w:rsidRDefault="002E413F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</w:p>
          <w:p w:rsidR="002E413F" w:rsidRDefault="002E413F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  <w:t>Fundamentos de programación.</w:t>
            </w:r>
          </w:p>
        </w:tc>
      </w:tr>
      <w:tr w:rsidR="002E413F" w:rsidTr="002E413F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Grupo:</w:t>
            </w:r>
          </w:p>
        </w:tc>
        <w:tc>
          <w:tcPr>
            <w:tcW w:w="5953" w:type="dxa"/>
          </w:tcPr>
          <w:p w:rsidR="002E413F" w:rsidRDefault="002E413F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  <w:p w:rsidR="002E413F" w:rsidRDefault="002E413F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  <w:t>20</w:t>
            </w:r>
          </w:p>
        </w:tc>
      </w:tr>
      <w:tr w:rsidR="002E413F" w:rsidTr="002E413F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No de Práctica(s):</w:t>
            </w:r>
          </w:p>
        </w:tc>
        <w:tc>
          <w:tcPr>
            <w:tcW w:w="5953" w:type="dxa"/>
          </w:tcPr>
          <w:p w:rsidR="002E413F" w:rsidRDefault="002E413F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  <w:p w:rsidR="002E413F" w:rsidRDefault="002E413F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  <w:t>3</w:t>
            </w:r>
          </w:p>
        </w:tc>
      </w:tr>
      <w:tr w:rsidR="002E413F" w:rsidTr="002E413F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Integrante(s):</w:t>
            </w:r>
          </w:p>
        </w:tc>
        <w:tc>
          <w:tcPr>
            <w:tcW w:w="5953" w:type="dxa"/>
          </w:tcPr>
          <w:p w:rsidR="002E413F" w:rsidRDefault="002E413F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  <w:p w:rsidR="002E413F" w:rsidRDefault="002E413F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  <w:t>1</w:t>
            </w:r>
          </w:p>
        </w:tc>
      </w:tr>
      <w:tr w:rsidR="002E413F" w:rsidTr="002E413F">
        <w:trPr>
          <w:trHeight w:hRule="exact" w:val="78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E413F" w:rsidRDefault="002E413F">
            <w:pPr>
              <w:pStyle w:val="Cambria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No. de Equipo de cómputo empleado:</w:t>
            </w:r>
          </w:p>
        </w:tc>
        <w:tc>
          <w:tcPr>
            <w:tcW w:w="5953" w:type="dxa"/>
            <w:hideMark/>
          </w:tcPr>
          <w:p w:rsidR="002E413F" w:rsidRDefault="002E413F">
            <w:pPr>
              <w:pStyle w:val="Cambria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  <w:t>Sin equipo</w:t>
            </w:r>
          </w:p>
        </w:tc>
      </w:tr>
      <w:tr w:rsidR="002E413F" w:rsidTr="002E413F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13F" w:rsidRDefault="002E413F">
            <w:pPr>
              <w:pStyle w:val="Cambria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2E413F" w:rsidRDefault="002E413F">
            <w:pPr>
              <w:pStyle w:val="Cambria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No. de Lista o Brigada:</w:t>
            </w:r>
          </w:p>
        </w:tc>
        <w:tc>
          <w:tcPr>
            <w:tcW w:w="5953" w:type="dxa"/>
          </w:tcPr>
          <w:p w:rsidR="002E413F" w:rsidRDefault="002E413F">
            <w:pPr>
              <w:pStyle w:val="Cambria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  <w:p w:rsidR="002E413F" w:rsidRDefault="002E413F">
            <w:pPr>
              <w:pStyle w:val="Cambria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</w:tc>
      </w:tr>
      <w:tr w:rsidR="002E413F" w:rsidTr="002E413F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sz w:val="22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Semestr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>e:</w:t>
            </w:r>
          </w:p>
        </w:tc>
        <w:tc>
          <w:tcPr>
            <w:tcW w:w="5953" w:type="dxa"/>
          </w:tcPr>
          <w:p w:rsidR="002E413F" w:rsidRDefault="002E413F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  <w:p w:rsidR="002E413F" w:rsidRDefault="002E413F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</w:rPr>
              <w:t xml:space="preserve">1er </w:t>
            </w:r>
            <w:proofErr w:type="spellStart"/>
            <w:r>
              <w:rPr>
                <w:rFonts w:ascii="Cambria" w:hAnsi="Cambria"/>
                <w:i/>
                <w:color w:val="000000"/>
                <w:sz w:val="28"/>
                <w:u w:val="single"/>
              </w:rPr>
              <w:t>se</w:t>
            </w:r>
            <w:bookmarkStart w:id="0" w:name="_GoBack"/>
            <w:bookmarkEnd w:id="0"/>
            <w:r>
              <w:rPr>
                <w:rFonts w:ascii="Cambria" w:hAnsi="Cambria"/>
                <w:i/>
                <w:color w:val="000000"/>
                <w:sz w:val="28"/>
                <w:u w:val="single"/>
              </w:rPr>
              <w:t>mestre</w:t>
            </w:r>
            <w:proofErr w:type="spellEnd"/>
          </w:p>
        </w:tc>
      </w:tr>
      <w:tr w:rsidR="002E413F" w:rsidTr="002E413F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sz w:val="22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28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28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5953" w:type="dxa"/>
          </w:tcPr>
          <w:p w:rsidR="002E413F" w:rsidRDefault="002E413F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</w:p>
          <w:p w:rsidR="002E413F" w:rsidRDefault="002E413F">
            <w:pPr>
              <w:pStyle w:val="Standard"/>
              <w:spacing w:line="276" w:lineRule="auto"/>
              <w:rPr>
                <w:rFonts w:ascii="Cambria" w:hAnsi="Cambria"/>
                <w:sz w:val="22"/>
                <w:u w:val="single"/>
              </w:rPr>
            </w:pPr>
            <w:r>
              <w:rPr>
                <w:rFonts w:ascii="Cambria" w:hAnsi="Cambria"/>
                <w:sz w:val="22"/>
                <w:u w:val="single"/>
              </w:rPr>
              <w:t xml:space="preserve">5 de </w:t>
            </w:r>
            <w:proofErr w:type="spellStart"/>
            <w:r>
              <w:rPr>
                <w:rFonts w:ascii="Cambria" w:hAnsi="Cambria"/>
                <w:sz w:val="22"/>
                <w:u w:val="single"/>
              </w:rPr>
              <w:t>octubre</w:t>
            </w:r>
            <w:proofErr w:type="spellEnd"/>
            <w:r>
              <w:rPr>
                <w:rFonts w:ascii="Cambria" w:hAnsi="Cambria"/>
                <w:sz w:val="22"/>
                <w:u w:val="single"/>
              </w:rPr>
              <w:t xml:space="preserve"> </w:t>
            </w:r>
            <w:r>
              <w:rPr>
                <w:rFonts w:ascii="Cambria" w:hAnsi="Cambria"/>
                <w:sz w:val="22"/>
                <w:u w:val="single"/>
              </w:rPr>
              <w:t>del 2021</w:t>
            </w:r>
          </w:p>
        </w:tc>
      </w:tr>
      <w:tr w:rsidR="002E413F" w:rsidTr="002E413F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2E413F" w:rsidRDefault="002E413F">
            <w:pPr>
              <w:pStyle w:val="Standard"/>
              <w:spacing w:line="276" w:lineRule="auto"/>
              <w:ind w:left="629"/>
              <w:jc w:val="right"/>
              <w:rPr>
                <w:sz w:val="22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28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5953" w:type="dxa"/>
          </w:tcPr>
          <w:p w:rsidR="002E413F" w:rsidRDefault="002E413F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</w:p>
          <w:p w:rsidR="002E413F" w:rsidRDefault="002E413F">
            <w:pPr>
              <w:pStyle w:val="Standard"/>
              <w:spacing w:line="276" w:lineRule="auto"/>
              <w:rPr>
                <w:rFonts w:ascii="Cambria" w:hAnsi="Cambria"/>
                <w:sz w:val="22"/>
                <w:u w:val="single"/>
              </w:rPr>
            </w:pPr>
          </w:p>
        </w:tc>
      </w:tr>
      <w:tr w:rsidR="002E413F" w:rsidTr="002E413F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13F" w:rsidRDefault="002E413F">
            <w:pPr>
              <w:pStyle w:val="Standard"/>
              <w:spacing w:line="276" w:lineRule="auto"/>
              <w:ind w:left="629"/>
              <w:jc w:val="center"/>
              <w:rPr>
                <w:sz w:val="22"/>
              </w:rPr>
            </w:pPr>
          </w:p>
        </w:tc>
        <w:tc>
          <w:tcPr>
            <w:tcW w:w="5953" w:type="dxa"/>
          </w:tcPr>
          <w:p w:rsidR="002E413F" w:rsidRDefault="002E413F">
            <w:pPr>
              <w:pStyle w:val="Standard"/>
              <w:spacing w:line="276" w:lineRule="auto"/>
              <w:ind w:left="629"/>
              <w:jc w:val="center"/>
              <w:rPr>
                <w:sz w:val="22"/>
                <w:u w:val="single"/>
              </w:rPr>
            </w:pPr>
          </w:p>
        </w:tc>
      </w:tr>
    </w:tbl>
    <w:p w:rsidR="002E413F" w:rsidRDefault="002E413F" w:rsidP="002E413F">
      <w:pPr>
        <w:pStyle w:val="Standard"/>
        <w:jc w:val="center"/>
        <w:rPr>
          <w:sz w:val="22"/>
        </w:rPr>
      </w:pPr>
    </w:p>
    <w:p w:rsidR="002E413F" w:rsidRDefault="002E413F" w:rsidP="002E413F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48"/>
        </w:rPr>
        <w:t xml:space="preserve">CALIFICACIÓN: </w:t>
      </w:r>
      <w:r>
        <w:rPr>
          <w:rFonts w:ascii="Calibri" w:hAnsi="Calibri"/>
          <w:color w:val="000000"/>
          <w:sz w:val="52"/>
        </w:rPr>
        <w:t>__________</w:t>
      </w:r>
    </w:p>
    <w:p w:rsidR="002E413F" w:rsidRDefault="002E413F">
      <w:pPr>
        <w:spacing w:line="360" w:lineRule="auto"/>
        <w:jc w:val="both"/>
        <w:rPr>
          <w:highlight w:val="yellow"/>
        </w:rPr>
      </w:pPr>
    </w:p>
    <w:p w:rsidR="0088199C" w:rsidRDefault="002E413F">
      <w:pPr>
        <w:spacing w:line="360" w:lineRule="auto"/>
        <w:jc w:val="both"/>
        <w:rPr>
          <w:rFonts w:ascii="Comic Sans MS" w:eastAsia="Comic Sans MS" w:hAnsi="Comic Sans MS" w:cs="Comic Sans MS"/>
          <w:highlight w:val="yellow"/>
        </w:rPr>
      </w:pPr>
      <w:r>
        <w:rPr>
          <w:highlight w:val="yellow"/>
        </w:rPr>
        <w:lastRenderedPageBreak/>
        <w:t>TÍTULO:</w:t>
      </w:r>
      <w:r>
        <w:rPr>
          <w:rFonts w:ascii="Comic Sans MS" w:eastAsia="Comic Sans MS" w:hAnsi="Comic Sans MS" w:cs="Comic Sans MS"/>
          <w:highlight w:val="yellow"/>
        </w:rPr>
        <w:t xml:space="preserve"> Solución</w:t>
      </w:r>
      <w:r>
        <w:rPr>
          <w:rFonts w:ascii="Comic Sans MS" w:eastAsia="Comic Sans MS" w:hAnsi="Comic Sans MS" w:cs="Comic Sans MS"/>
          <w:highlight w:val="yellow"/>
        </w:rPr>
        <w:t xml:space="preserve"> de problemas y Algoritmos.</w:t>
      </w:r>
    </w:p>
    <w:p w:rsidR="0088199C" w:rsidRDefault="002E413F">
      <w:pPr>
        <w:spacing w:line="360" w:lineRule="auto"/>
        <w:jc w:val="both"/>
      </w:pPr>
      <w:r>
        <w:rPr>
          <w:highlight w:val="yellow"/>
        </w:rPr>
        <w:t>OBJETIVOS</w:t>
      </w:r>
      <w:r>
        <w:t>: El</w:t>
      </w:r>
      <w:r>
        <w:t xml:space="preserve"> alumno elaborará algoritmos correctos y eficientes en la solución de problemas siguiendo las etapas de Análisis y Diseño pertenecientes al Ciclo de vida del software.</w:t>
      </w:r>
    </w:p>
    <w:p w:rsidR="0088199C" w:rsidRDefault="002E413F">
      <w:pPr>
        <w:spacing w:line="360" w:lineRule="auto"/>
        <w:jc w:val="both"/>
      </w:pPr>
      <w:r>
        <w:rPr>
          <w:highlight w:val="yellow"/>
        </w:rPr>
        <w:t xml:space="preserve">DESARROLLO. </w:t>
      </w:r>
      <w:r>
        <w:t xml:space="preserve"> </w:t>
      </w:r>
    </w:p>
    <w:p w:rsidR="0088199C" w:rsidRDefault="002E413F">
      <w:pPr>
        <w:spacing w:line="360" w:lineRule="auto"/>
        <w:jc w:val="both"/>
      </w:pPr>
      <w:r>
        <w:t>Empezó explicando ciertas cosas como los problemas informáticos que son instancias al cual corresponde un conjunto de soluciones. Y</w:t>
      </w:r>
      <w:r>
        <w:t xml:space="preserve"> para poder resolver estos problemas nos podemos ayudar de la ingeniería de software. </w:t>
      </w:r>
    </w:p>
    <w:p w:rsidR="0088199C" w:rsidRDefault="002E413F">
      <w:pPr>
        <w:spacing w:line="360" w:lineRule="auto"/>
        <w:jc w:val="both"/>
      </w:pPr>
      <w:r>
        <w:t>Nos explicó la profesora que la ingenie</w:t>
      </w:r>
      <w:r>
        <w:t>ría en software provee métodos de cómo generar un software</w:t>
      </w:r>
    </w:p>
    <w:p w:rsidR="0088199C" w:rsidRDefault="002E413F">
      <w:pPr>
        <w:spacing w:line="360" w:lineRule="auto"/>
        <w:jc w:val="both"/>
      </w:pPr>
      <w:r>
        <w:t>• Planeación y estimación del proyecto.</w:t>
      </w:r>
    </w:p>
    <w:p w:rsidR="0088199C" w:rsidRDefault="002E413F">
      <w:pPr>
        <w:spacing w:line="360" w:lineRule="auto"/>
        <w:jc w:val="both"/>
      </w:pPr>
      <w:r>
        <w:t>• Análisis de requerimientos del sistema y software.</w:t>
      </w:r>
    </w:p>
    <w:p w:rsidR="0088199C" w:rsidRDefault="002E413F">
      <w:pPr>
        <w:spacing w:line="360" w:lineRule="auto"/>
        <w:jc w:val="both"/>
      </w:pPr>
      <w:r>
        <w:t xml:space="preserve">• Diseño de la estructura de datos, la arquitectura del programa y el procedimiento </w:t>
      </w:r>
      <w:r>
        <w:t>algorítmico.</w:t>
      </w:r>
    </w:p>
    <w:p w:rsidR="0088199C" w:rsidRDefault="002E413F">
      <w:pPr>
        <w:spacing w:line="360" w:lineRule="auto"/>
        <w:jc w:val="both"/>
      </w:pPr>
      <w:r>
        <w:t>• Codif</w:t>
      </w:r>
      <w:r>
        <w:t>icación.</w:t>
      </w:r>
    </w:p>
    <w:p w:rsidR="0088199C" w:rsidRDefault="002E413F">
      <w:pPr>
        <w:spacing w:line="360" w:lineRule="auto"/>
        <w:jc w:val="both"/>
      </w:pPr>
      <w:r>
        <w:t>• Pruebas y mantenimiento (validación y verificación)</w:t>
      </w:r>
    </w:p>
    <w:p w:rsidR="0088199C" w:rsidRDefault="002E413F">
      <w:pPr>
        <w:spacing w:line="360" w:lineRule="auto"/>
        <w:jc w:val="both"/>
      </w:pPr>
      <w:r>
        <w:t>También vimos el ciclo de vida del software es donde viene las actividades a realizar involucradas en el desarrollo, la explotación y el mantenimiento de un producto de software, abarcando desd</w:t>
      </w:r>
      <w:r>
        <w:t>e la definición hasta la finalización de su uso y dentro de esta se tiene que averiguar cuál</w:t>
      </w:r>
      <w:r>
        <w:t xml:space="preserve"> es la finalidad un análisis del problema para lograr realizarlo óptimamente y para esto es necesario conocer “EL CONJUNTO DE ENTRADA “ y “EL CONJUNTO DE SALIDA ” E</w:t>
      </w:r>
      <w:r>
        <w:t>l primero está compuesto por datos que puedan alimentar al sistema y el segundo por datos que el sistema regresará como resultado del proceso.</w:t>
      </w:r>
    </w:p>
    <w:p w:rsidR="0088199C" w:rsidRDefault="002E413F">
      <w:pPr>
        <w:spacing w:line="360" w:lineRule="auto"/>
        <w:jc w:val="both"/>
      </w:pPr>
      <w:r>
        <w:t>Luego nos puso</w:t>
      </w:r>
      <w:r>
        <w:t xml:space="preserve"> dos problemas para examinarlos</w:t>
      </w:r>
    </w:p>
    <w:p w:rsidR="0088199C" w:rsidRDefault="002E413F">
      <w:pPr>
        <w:spacing w:line="360" w:lineRule="auto"/>
        <w:jc w:val="both"/>
        <w:rPr>
          <w:highlight w:val="cyan"/>
        </w:rPr>
      </w:pPr>
      <w:r>
        <w:rPr>
          <w:highlight w:val="cyan"/>
        </w:rPr>
        <w:t>EJERCICIO  1</w:t>
      </w:r>
    </w:p>
    <w:p w:rsidR="0088199C" w:rsidRDefault="002E413F">
      <w:pPr>
        <w:spacing w:line="360" w:lineRule="auto"/>
        <w:jc w:val="both"/>
      </w:pPr>
      <w:r>
        <w:t>SOLICITAR UN VALOR AL USUARIO Y SEGUIR SOLICITANDO U</w:t>
      </w:r>
      <w:r>
        <w:t xml:space="preserve">N VALOR HASTA QUE UN NÚMERO SEA MÚLTIPLO DE 5 </w:t>
      </w:r>
    </w:p>
    <w:p w:rsidR="0088199C" w:rsidRDefault="002E413F">
      <w:pPr>
        <w:spacing w:line="360" w:lineRule="auto"/>
        <w:jc w:val="both"/>
      </w:pPr>
      <w:r>
        <w:t>RESTRICCIONES: debe</w:t>
      </w:r>
      <w:r>
        <w:t xml:space="preserve"> ser un número real </w:t>
      </w:r>
    </w:p>
    <w:p w:rsidR="0088199C" w:rsidRDefault="002E413F">
      <w:pPr>
        <w:spacing w:line="360" w:lineRule="auto"/>
        <w:jc w:val="both"/>
      </w:pPr>
      <w:r>
        <w:t xml:space="preserve">DATOS DE ENTRADA: El conjunto de entrada E conjuntos de números reales </w:t>
      </w:r>
    </w:p>
    <w:p w:rsidR="0088199C" w:rsidRDefault="002E413F">
      <w:pPr>
        <w:spacing w:line="360" w:lineRule="auto"/>
        <w:jc w:val="both"/>
      </w:pPr>
      <w:r>
        <w:t>E R [-INFINITO, INFINITO</w:t>
      </w:r>
      <w:proofErr w:type="gramStart"/>
      <w:r>
        <w:t>]U</w:t>
      </w:r>
      <w:proofErr w:type="gramEnd"/>
      <w:r>
        <w:t xml:space="preserve">(0) </w:t>
      </w:r>
    </w:p>
    <w:p w:rsidR="0088199C" w:rsidRDefault="002E413F">
      <w:pPr>
        <w:spacing w:line="360" w:lineRule="auto"/>
        <w:jc w:val="both"/>
      </w:pPr>
      <w:r>
        <w:t>DATOS DE SALIDA: QUE</w:t>
      </w:r>
      <w:r>
        <w:t xml:space="preserve"> EL NÚMERO SEA UN MÚLTIPLO DE 5 </w:t>
      </w:r>
    </w:p>
    <w:p w:rsidR="0088199C" w:rsidRDefault="002E413F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5734050" cy="12573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t="8425" b="623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99C" w:rsidRDefault="002E413F">
      <w:pPr>
        <w:spacing w:line="360" w:lineRule="auto"/>
        <w:jc w:val="both"/>
        <w:rPr>
          <w:highlight w:val="cyan"/>
        </w:rPr>
      </w:pPr>
      <w:r>
        <w:rPr>
          <w:highlight w:val="cyan"/>
        </w:rPr>
        <w:t xml:space="preserve">EJERCICIO  </w:t>
      </w:r>
      <w:r>
        <w:rPr>
          <w:highlight w:val="cyan"/>
        </w:rPr>
        <w:t>2</w:t>
      </w:r>
    </w:p>
    <w:p w:rsidR="0088199C" w:rsidRDefault="002E413F">
      <w:pPr>
        <w:spacing w:line="360" w:lineRule="auto"/>
        <w:jc w:val="both"/>
      </w:pPr>
      <w:r>
        <w:t xml:space="preserve">COMO RESOLVER EL PROBLEMA DE TENER NOVIA </w:t>
      </w:r>
    </w:p>
    <w:p w:rsidR="0088199C" w:rsidRDefault="002E413F">
      <w:pPr>
        <w:spacing w:line="360" w:lineRule="auto"/>
        <w:jc w:val="both"/>
      </w:pPr>
      <w:r>
        <w:t>RESTRICCIONES: Qué</w:t>
      </w:r>
      <w:r>
        <w:t xml:space="preserve"> la persona quiera tener una relación con nosotros </w:t>
      </w:r>
    </w:p>
    <w:p w:rsidR="0088199C" w:rsidRDefault="002E413F">
      <w:pPr>
        <w:spacing w:line="360" w:lineRule="auto"/>
        <w:jc w:val="both"/>
      </w:pPr>
      <w:r>
        <w:t xml:space="preserve">DATOS DE ENTRADA: actitudes rasgos </w:t>
      </w:r>
      <w:proofErr w:type="spellStart"/>
      <w:r>
        <w:t>y</w:t>
      </w:r>
      <w:proofErr w:type="spellEnd"/>
      <w:r>
        <w:t xml:space="preserve"> intereses en común o características que se busca en otra persona para tener una relación </w:t>
      </w:r>
    </w:p>
    <w:p w:rsidR="0088199C" w:rsidRDefault="002E413F">
      <w:pPr>
        <w:spacing w:line="360" w:lineRule="auto"/>
        <w:jc w:val="both"/>
      </w:pPr>
      <w:r>
        <w:t xml:space="preserve">DATOS DE </w:t>
      </w:r>
      <w:proofErr w:type="spellStart"/>
      <w:r>
        <w:t>SALIDA</w:t>
      </w:r>
      <w:proofErr w:type="gramStart"/>
      <w:r>
        <w:t>:tener</w:t>
      </w:r>
      <w:proofErr w:type="spellEnd"/>
      <w:proofErr w:type="gramEnd"/>
      <w:r>
        <w:t xml:space="preserve"> novia</w:t>
      </w:r>
    </w:p>
    <w:p w:rsidR="0088199C" w:rsidRDefault="002E413F">
      <w:pPr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048250" cy="11525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t="48827" r="11960" b="243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99C" w:rsidRDefault="002E413F">
      <w:pPr>
        <w:spacing w:line="360" w:lineRule="auto"/>
        <w:jc w:val="both"/>
      </w:pPr>
      <w:r>
        <w:t>Después de resolver estos problemas logramos identificar los problemas de sa</w:t>
      </w:r>
      <w:r>
        <w:t>lida y de entrada y pasó a explicarnos sobre los algoritmos y esto consiste en  proponer una o varias alternativas viables para dar solución al problema y con base en</w:t>
      </w:r>
      <w:r>
        <w:t xml:space="preserve"> esto tomar la mejor decisión para iniciar la  construcción. Un</w:t>
      </w:r>
      <w:r>
        <w:t xml:space="preserve"> algoritmo se define como un conjunto de reglas, expresadas en un lenguaje específico, para realizar alguna tarea en general, es decir, un conjunto de pasos,  procedimientos o acciones que permi</w:t>
      </w:r>
      <w:r>
        <w:t>ten alcanzar un resultado o resolver un problema.</w:t>
      </w:r>
    </w:p>
    <w:p w:rsidR="0088199C" w:rsidRDefault="002E413F">
      <w:pPr>
        <w:spacing w:line="360" w:lineRule="auto"/>
        <w:jc w:val="both"/>
      </w:pPr>
      <w:r>
        <w:t xml:space="preserve">Los algoritmos deben des PRECIOSOS, DEFINIDO, CORRECTO, DEBE TENER AL MENOS UNA SALIDA, DEBE SER SENCILLO, EFICIENTE Y EFICAZ </w:t>
      </w:r>
    </w:p>
    <w:p w:rsidR="0088199C" w:rsidRDefault="002E413F">
      <w:pPr>
        <w:spacing w:line="360" w:lineRule="auto"/>
        <w:jc w:val="both"/>
      </w:pPr>
      <w:r>
        <w:t>Luego realizamos el algoritmo de los siguientes problemas:</w:t>
      </w:r>
    </w:p>
    <w:p w:rsidR="0088199C" w:rsidRDefault="002E413F">
      <w:pPr>
        <w:spacing w:line="360" w:lineRule="auto"/>
        <w:jc w:val="both"/>
        <w:rPr>
          <w:highlight w:val="green"/>
        </w:rPr>
      </w:pPr>
      <w:proofErr w:type="gramStart"/>
      <w:r>
        <w:rPr>
          <w:highlight w:val="green"/>
        </w:rPr>
        <w:t>primer</w:t>
      </w:r>
      <w:proofErr w:type="gramEnd"/>
      <w:r>
        <w:rPr>
          <w:highlight w:val="green"/>
        </w:rPr>
        <w:t xml:space="preserve"> ejercicio </w:t>
      </w:r>
    </w:p>
    <w:p w:rsidR="0088199C" w:rsidRDefault="002E413F">
      <w:pPr>
        <w:spacing w:line="360" w:lineRule="auto"/>
        <w:jc w:val="both"/>
      </w:pPr>
      <w:r>
        <w:t>SOLUCIÓN:</w:t>
      </w:r>
    </w:p>
    <w:p w:rsidR="0088199C" w:rsidRDefault="0088199C">
      <w:pPr>
        <w:spacing w:line="360" w:lineRule="auto"/>
        <w:jc w:val="both"/>
      </w:pPr>
    </w:p>
    <w:p w:rsidR="0088199C" w:rsidRDefault="002E413F">
      <w:pPr>
        <w:numPr>
          <w:ilvl w:val="0"/>
          <w:numId w:val="1"/>
        </w:numPr>
        <w:spacing w:line="360" w:lineRule="auto"/>
        <w:jc w:val="both"/>
      </w:pPr>
      <w:r>
        <w:t>Título</w:t>
      </w:r>
    </w:p>
    <w:p w:rsidR="0088199C" w:rsidRDefault="002E413F">
      <w:pPr>
        <w:numPr>
          <w:ilvl w:val="0"/>
          <w:numId w:val="1"/>
        </w:numPr>
        <w:spacing w:line="360" w:lineRule="auto"/>
        <w:jc w:val="both"/>
      </w:pPr>
      <w:r>
        <w:t xml:space="preserve">Numero como entero </w:t>
      </w:r>
    </w:p>
    <w:p w:rsidR="0088199C" w:rsidRDefault="002E413F">
      <w:pPr>
        <w:numPr>
          <w:ilvl w:val="0"/>
          <w:numId w:val="1"/>
        </w:numPr>
        <w:spacing w:line="360" w:lineRule="auto"/>
        <w:jc w:val="both"/>
      </w:pPr>
      <w:r>
        <w:t>Solicitar un número real y almacenarlo en una variable</w:t>
      </w:r>
    </w:p>
    <w:p w:rsidR="0088199C" w:rsidRDefault="002E413F">
      <w:pPr>
        <w:numPr>
          <w:ilvl w:val="0"/>
          <w:numId w:val="1"/>
        </w:numPr>
        <w:spacing w:line="360" w:lineRule="auto"/>
        <w:jc w:val="both"/>
      </w:pPr>
      <w:r>
        <w:t>Leer número</w:t>
      </w:r>
    </w:p>
    <w:p w:rsidR="0088199C" w:rsidRDefault="002E413F">
      <w:pPr>
        <w:numPr>
          <w:ilvl w:val="0"/>
          <w:numId w:val="1"/>
        </w:numPr>
        <w:spacing w:line="360" w:lineRule="auto"/>
        <w:jc w:val="both"/>
      </w:pPr>
      <w:r>
        <w:t>Si el número ingresado es cero, se regresa al punto 1.</w:t>
      </w:r>
    </w:p>
    <w:p w:rsidR="0088199C" w:rsidRDefault="002E413F">
      <w:pPr>
        <w:numPr>
          <w:ilvl w:val="0"/>
          <w:numId w:val="1"/>
        </w:numPr>
        <w:spacing w:line="360" w:lineRule="auto"/>
        <w:jc w:val="both"/>
      </w:pPr>
      <w:r>
        <w:t>Si el número ingresado es diferente de cero, se validan las siguientes condiciones:</w:t>
      </w:r>
    </w:p>
    <w:p w:rsidR="0088199C" w:rsidRDefault="002E413F">
      <w:pPr>
        <w:numPr>
          <w:ilvl w:val="0"/>
          <w:numId w:val="1"/>
        </w:numPr>
        <w:spacing w:line="360" w:lineRule="auto"/>
        <w:jc w:val="both"/>
      </w:pPr>
      <w:r>
        <w:t>Si el número ingresado es mayor a 0 se puede afirmar que el número es positivo.</w:t>
      </w:r>
    </w:p>
    <w:p w:rsidR="0088199C" w:rsidRPr="002E413F" w:rsidRDefault="002E413F" w:rsidP="002E413F">
      <w:pPr>
        <w:numPr>
          <w:ilvl w:val="0"/>
          <w:numId w:val="1"/>
        </w:numPr>
        <w:spacing w:line="360" w:lineRule="auto"/>
        <w:jc w:val="both"/>
      </w:pPr>
      <w:r>
        <w:t>Si el número ingresado es menor a 0 se puede afirmar que el número es negativo.</w:t>
      </w:r>
    </w:p>
    <w:p w:rsidR="0088199C" w:rsidRDefault="002E413F">
      <w:pPr>
        <w:spacing w:line="360" w:lineRule="auto"/>
        <w:jc w:val="both"/>
        <w:rPr>
          <w:highlight w:val="green"/>
        </w:rPr>
      </w:pPr>
      <w:proofErr w:type="gramStart"/>
      <w:r>
        <w:rPr>
          <w:highlight w:val="green"/>
        </w:rPr>
        <w:t>segundo</w:t>
      </w:r>
      <w:proofErr w:type="gramEnd"/>
      <w:r>
        <w:rPr>
          <w:highlight w:val="green"/>
        </w:rPr>
        <w:t xml:space="preserve"> ejercicio</w:t>
      </w:r>
    </w:p>
    <w:p w:rsidR="0088199C" w:rsidRDefault="002E413F">
      <w:pPr>
        <w:spacing w:line="360" w:lineRule="auto"/>
        <w:jc w:val="both"/>
      </w:pPr>
      <w:r>
        <w:t>SOLUCIÓN:</w:t>
      </w:r>
    </w:p>
    <w:p w:rsidR="0088199C" w:rsidRDefault="002E413F">
      <w:pPr>
        <w:numPr>
          <w:ilvl w:val="0"/>
          <w:numId w:val="2"/>
        </w:numPr>
        <w:spacing w:line="360" w:lineRule="auto"/>
        <w:jc w:val="both"/>
      </w:pPr>
      <w:r>
        <w:t xml:space="preserve">inicio </w:t>
      </w:r>
    </w:p>
    <w:p w:rsidR="0088199C" w:rsidRDefault="002E413F">
      <w:pPr>
        <w:numPr>
          <w:ilvl w:val="0"/>
          <w:numId w:val="2"/>
        </w:numPr>
        <w:spacing w:line="360" w:lineRule="auto"/>
        <w:jc w:val="both"/>
      </w:pPr>
      <w:r>
        <w:t xml:space="preserve">numero como entero </w:t>
      </w:r>
    </w:p>
    <w:p w:rsidR="0088199C" w:rsidRDefault="002E413F">
      <w:pPr>
        <w:numPr>
          <w:ilvl w:val="0"/>
          <w:numId w:val="2"/>
        </w:numPr>
        <w:spacing w:line="360" w:lineRule="auto"/>
        <w:jc w:val="both"/>
      </w:pPr>
      <w:r>
        <w:t xml:space="preserve">solicitar un número </w:t>
      </w:r>
    </w:p>
    <w:p w:rsidR="0088199C" w:rsidRDefault="002E413F">
      <w:pPr>
        <w:numPr>
          <w:ilvl w:val="0"/>
          <w:numId w:val="2"/>
        </w:numPr>
        <w:spacing w:line="360" w:lineRule="auto"/>
        <w:jc w:val="both"/>
      </w:pPr>
      <w:r>
        <w:t xml:space="preserve">leer numero </w:t>
      </w:r>
    </w:p>
    <w:p w:rsidR="0088199C" w:rsidRDefault="002E413F">
      <w:pPr>
        <w:numPr>
          <w:ilvl w:val="0"/>
          <w:numId w:val="2"/>
        </w:numPr>
        <w:spacing w:line="360" w:lineRule="auto"/>
        <w:jc w:val="both"/>
      </w:pPr>
      <w:r>
        <w:t>so</w:t>
      </w:r>
      <w:r>
        <w:t xml:space="preserve">licitar segundo número </w:t>
      </w:r>
    </w:p>
    <w:p w:rsidR="0088199C" w:rsidRDefault="002E413F">
      <w:pPr>
        <w:numPr>
          <w:ilvl w:val="0"/>
          <w:numId w:val="2"/>
        </w:numPr>
        <w:spacing w:line="360" w:lineRule="auto"/>
        <w:jc w:val="both"/>
      </w:pPr>
      <w:r>
        <w:t xml:space="preserve">leer segundo número </w:t>
      </w:r>
    </w:p>
    <w:p w:rsidR="0088199C" w:rsidRDefault="002E413F">
      <w:pPr>
        <w:numPr>
          <w:ilvl w:val="0"/>
          <w:numId w:val="2"/>
        </w:numPr>
        <w:spacing w:line="360" w:lineRule="auto"/>
        <w:jc w:val="both"/>
      </w:pPr>
      <w:r>
        <w:t xml:space="preserve">si el primer número es igual al segundo número se regresa al paso 1 </w:t>
      </w:r>
    </w:p>
    <w:p w:rsidR="0088199C" w:rsidRDefault="002E413F">
      <w:pPr>
        <w:numPr>
          <w:ilvl w:val="0"/>
          <w:numId w:val="2"/>
        </w:numPr>
        <w:spacing w:line="360" w:lineRule="auto"/>
        <w:jc w:val="both"/>
      </w:pPr>
      <w:r>
        <w:t>y el segundo es diferente avanzamos al paso 9</w:t>
      </w:r>
    </w:p>
    <w:p w:rsidR="0088199C" w:rsidRDefault="002E413F">
      <w:pPr>
        <w:numPr>
          <w:ilvl w:val="0"/>
          <w:numId w:val="2"/>
        </w:numPr>
        <w:spacing w:line="360" w:lineRule="auto"/>
        <w:jc w:val="both"/>
      </w:pPr>
      <w:r>
        <w:t xml:space="preserve">si el primer número es mayor escribir que el primer número es mayor que el segundo si no pasa al punto 10 </w:t>
      </w:r>
    </w:p>
    <w:p w:rsidR="0088199C" w:rsidRDefault="002E413F">
      <w:pPr>
        <w:numPr>
          <w:ilvl w:val="0"/>
          <w:numId w:val="2"/>
        </w:numPr>
        <w:spacing w:line="360" w:lineRule="auto"/>
        <w:jc w:val="both"/>
      </w:pPr>
      <w:r>
        <w:t xml:space="preserve">si el segundo número es mayor escribir que el segundo número es mayor que el primero </w:t>
      </w:r>
    </w:p>
    <w:p w:rsidR="0088199C" w:rsidRDefault="002E413F">
      <w:pPr>
        <w:numPr>
          <w:ilvl w:val="0"/>
          <w:numId w:val="2"/>
        </w:numPr>
        <w:spacing w:line="360" w:lineRule="auto"/>
        <w:jc w:val="both"/>
      </w:pPr>
      <w:r>
        <w:t>FIN</w:t>
      </w:r>
    </w:p>
    <w:p w:rsidR="0088199C" w:rsidRDefault="0088199C">
      <w:pPr>
        <w:spacing w:line="360" w:lineRule="auto"/>
        <w:ind w:left="720"/>
        <w:jc w:val="both"/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88199C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lastRenderedPageBreak/>
              <w:t xml:space="preserve">INTENTOS 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N1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N2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salida</w:t>
            </w:r>
          </w:p>
        </w:tc>
      </w:tr>
      <w:tr w:rsidR="0088199C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6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3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 xml:space="preserve">El primer número es mayor </w:t>
            </w:r>
          </w:p>
        </w:tc>
      </w:tr>
      <w:tr w:rsidR="0088199C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2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4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9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 xml:space="preserve">el segundo número es mayor </w:t>
            </w:r>
          </w:p>
        </w:tc>
      </w:tr>
      <w:tr w:rsidR="0088199C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3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7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7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9C" w:rsidRDefault="002E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–</w:t>
            </w:r>
          </w:p>
        </w:tc>
      </w:tr>
    </w:tbl>
    <w:p w:rsidR="0088199C" w:rsidRDefault="0088199C">
      <w:pPr>
        <w:spacing w:line="360" w:lineRule="auto"/>
        <w:jc w:val="both"/>
      </w:pPr>
    </w:p>
    <w:p w:rsidR="0088199C" w:rsidRDefault="002E413F">
      <w:pPr>
        <w:spacing w:line="360" w:lineRule="auto"/>
        <w:jc w:val="both"/>
        <w:rPr>
          <w:highlight w:val="green"/>
        </w:rPr>
      </w:pPr>
      <w:proofErr w:type="gramStart"/>
      <w:r>
        <w:rPr>
          <w:highlight w:val="green"/>
        </w:rPr>
        <w:t>tercer</w:t>
      </w:r>
      <w:proofErr w:type="gramEnd"/>
      <w:r>
        <w:rPr>
          <w:highlight w:val="green"/>
        </w:rPr>
        <w:t xml:space="preserve"> ejercicio</w:t>
      </w:r>
    </w:p>
    <w:p w:rsidR="0088199C" w:rsidRDefault="002E413F">
      <w:pPr>
        <w:spacing w:line="360" w:lineRule="auto"/>
        <w:jc w:val="both"/>
      </w:pPr>
      <w:r>
        <w:t>SOLUCIÓN:</w:t>
      </w:r>
    </w:p>
    <w:p w:rsidR="0088199C" w:rsidRDefault="002E413F">
      <w:pPr>
        <w:numPr>
          <w:ilvl w:val="0"/>
          <w:numId w:val="3"/>
        </w:numPr>
        <w:spacing w:line="360" w:lineRule="auto"/>
        <w:jc w:val="both"/>
      </w:pPr>
      <w:r>
        <w:t>Solicitar un número entero y almacenarlo en una variable.</w:t>
      </w:r>
    </w:p>
    <w:p w:rsidR="0088199C" w:rsidRDefault="002E413F">
      <w:pPr>
        <w:numPr>
          <w:ilvl w:val="0"/>
          <w:numId w:val="3"/>
        </w:numPr>
        <w:spacing w:line="360" w:lineRule="auto"/>
        <w:jc w:val="both"/>
      </w:pPr>
      <w:r>
        <w:t>Si el número entero es menor a cero regresar al punto 1.</w:t>
      </w:r>
    </w:p>
    <w:p w:rsidR="0088199C" w:rsidRDefault="002E413F">
      <w:pPr>
        <w:numPr>
          <w:ilvl w:val="0"/>
          <w:numId w:val="3"/>
        </w:numPr>
        <w:spacing w:line="360" w:lineRule="auto"/>
        <w:jc w:val="both"/>
      </w:pPr>
      <w:r>
        <w:t>Si el número entero es mayor o igual a cero se crea una variable entera contador que inicie en 2 y una variable entera factorial que inicie en 1.</w:t>
      </w:r>
    </w:p>
    <w:p w:rsidR="0088199C" w:rsidRDefault="002E413F">
      <w:pPr>
        <w:numPr>
          <w:ilvl w:val="0"/>
          <w:numId w:val="3"/>
        </w:numPr>
        <w:spacing w:line="360" w:lineRule="auto"/>
        <w:jc w:val="both"/>
      </w:pPr>
      <w:r>
        <w:t>Si la variable contador es menor o igual al número entero de entrada se realiza lo siguiente:</w:t>
      </w:r>
    </w:p>
    <w:p w:rsidR="0088199C" w:rsidRDefault="002E413F">
      <w:pPr>
        <w:numPr>
          <w:ilvl w:val="0"/>
          <w:numId w:val="3"/>
        </w:numPr>
        <w:spacing w:line="360" w:lineRule="auto"/>
        <w:jc w:val="both"/>
      </w:pPr>
      <w:r>
        <w:t>Se multiplica el</w:t>
      </w:r>
      <w:r>
        <w:t xml:space="preserve"> valor </w:t>
      </w:r>
      <w:proofErr w:type="gramStart"/>
      <w:r>
        <w:t>de la</w:t>
      </w:r>
      <w:proofErr w:type="gramEnd"/>
      <w:r>
        <w:t xml:space="preserve"> variable contador con el valor de la variable factorial. El resultado se almacena en la variable  factorial.</w:t>
      </w:r>
    </w:p>
    <w:p w:rsidR="0088199C" w:rsidRDefault="002E413F">
      <w:pPr>
        <w:numPr>
          <w:ilvl w:val="0"/>
          <w:numId w:val="3"/>
        </w:numPr>
        <w:spacing w:line="360" w:lineRule="auto"/>
        <w:jc w:val="both"/>
      </w:pPr>
      <w:r>
        <w:t xml:space="preserve">Se incrementa en uno el valor </w:t>
      </w:r>
      <w:proofErr w:type="gramStart"/>
      <w:r>
        <w:t>de la</w:t>
      </w:r>
      <w:proofErr w:type="gramEnd"/>
      <w:r>
        <w:t xml:space="preserve"> variable contador. </w:t>
      </w:r>
    </w:p>
    <w:p w:rsidR="0088199C" w:rsidRDefault="002E413F">
      <w:pPr>
        <w:numPr>
          <w:ilvl w:val="0"/>
          <w:numId w:val="3"/>
        </w:numPr>
        <w:spacing w:line="360" w:lineRule="auto"/>
        <w:jc w:val="both"/>
      </w:pPr>
      <w:r>
        <w:t>Regresar al punto 4.</w:t>
      </w:r>
    </w:p>
    <w:p w:rsidR="0088199C" w:rsidRDefault="002E413F">
      <w:pPr>
        <w:numPr>
          <w:ilvl w:val="0"/>
          <w:numId w:val="3"/>
        </w:numPr>
        <w:spacing w:line="360" w:lineRule="auto"/>
        <w:jc w:val="both"/>
      </w:pPr>
      <w:r>
        <w:t>Si la variable contador no es menor o igual al número entero de entrada se muestra el resultado almacenado en la variable factorial.</w:t>
      </w:r>
    </w:p>
    <w:p w:rsidR="0088199C" w:rsidRDefault="0088199C">
      <w:pPr>
        <w:spacing w:line="360" w:lineRule="auto"/>
        <w:jc w:val="both"/>
      </w:pPr>
    </w:p>
    <w:p w:rsidR="0088199C" w:rsidRDefault="002E413F">
      <w:pPr>
        <w:spacing w:line="360" w:lineRule="auto"/>
        <w:jc w:val="both"/>
        <w:rPr>
          <w:highlight w:val="green"/>
        </w:rPr>
      </w:pPr>
      <w:r>
        <w:rPr>
          <w:highlight w:val="green"/>
        </w:rPr>
        <w:t xml:space="preserve">EJERCICIOS DE TAREA </w:t>
      </w:r>
    </w:p>
    <w:p w:rsidR="0088199C" w:rsidRDefault="002E413F">
      <w:pPr>
        <w:spacing w:line="360" w:lineRule="auto"/>
        <w:jc w:val="both"/>
        <w:rPr>
          <w:shd w:val="clear" w:color="auto" w:fill="B4A7D6"/>
        </w:rPr>
      </w:pPr>
      <w:r>
        <w:rPr>
          <w:shd w:val="clear" w:color="auto" w:fill="B4A7D6"/>
        </w:rPr>
        <w:t xml:space="preserve">1. describe las salidas de los ejercicios finales y la comparación entre ambos algoritmos., realicen </w:t>
      </w:r>
      <w:r>
        <w:rPr>
          <w:shd w:val="clear" w:color="auto" w:fill="B4A7D6"/>
        </w:rPr>
        <w:t>una propuesta para un óptimo algoritmo.</w:t>
      </w:r>
    </w:p>
    <w:p w:rsidR="0088199C" w:rsidRDefault="002E413F">
      <w:pPr>
        <w:spacing w:line="360" w:lineRule="auto"/>
        <w:jc w:val="both"/>
      </w:pPr>
      <w:r>
        <w:t xml:space="preserve">Datos de salida Ejercicio 1: obtener una estrella de 5 puntas </w:t>
      </w:r>
    </w:p>
    <w:p w:rsidR="0088199C" w:rsidRDefault="002E413F">
      <w:pPr>
        <w:spacing w:line="360" w:lineRule="auto"/>
        <w:jc w:val="both"/>
      </w:pPr>
      <w:r>
        <w:t xml:space="preserve">Datos de salida Ejercicio 2: obtener una estrella de 6 puntas </w:t>
      </w:r>
    </w:p>
    <w:p w:rsidR="0088199C" w:rsidRDefault="002E413F">
      <w:pPr>
        <w:spacing w:line="360" w:lineRule="auto"/>
        <w:jc w:val="both"/>
      </w:pPr>
      <w:r>
        <w:t xml:space="preserve">El primer ejercicio es muy fácil mucho más que el segundo solo que la diferencia </w:t>
      </w:r>
      <w:proofErr w:type="gramStart"/>
      <w:r>
        <w:t>es</w:t>
      </w:r>
      <w:proofErr w:type="gramEnd"/>
      <w:r>
        <w:t xml:space="preserve"> que una estrella tiene 5 puntas y el otro 6 puntas.</w:t>
      </w:r>
    </w:p>
    <w:p w:rsidR="0088199C" w:rsidRDefault="002E413F">
      <w:pPr>
        <w:spacing w:line="360" w:lineRule="auto"/>
        <w:jc w:val="both"/>
      </w:pPr>
      <w:r>
        <w:t>PROBLEMA: Seguir el algoritmo para obtener una figura</w:t>
      </w:r>
    </w:p>
    <w:p w:rsidR="0088199C" w:rsidRDefault="002E413F">
      <w:pPr>
        <w:spacing w:line="360" w:lineRule="auto"/>
        <w:jc w:val="both"/>
      </w:pPr>
      <w:r>
        <w:t>ENTRADA: Hoja tamaño carta en limpio, regla y lápiz.</w:t>
      </w:r>
    </w:p>
    <w:p w:rsidR="0088199C" w:rsidRDefault="002E413F">
      <w:pPr>
        <w:spacing w:line="360" w:lineRule="auto"/>
        <w:jc w:val="both"/>
      </w:pPr>
      <w:r>
        <w:t>SALIDA: Figur</w:t>
      </w:r>
      <w:r>
        <w:t>a correcta</w:t>
      </w:r>
    </w:p>
    <w:p w:rsidR="0088199C" w:rsidRDefault="002E413F">
      <w:pPr>
        <w:spacing w:line="360" w:lineRule="auto"/>
        <w:jc w:val="both"/>
      </w:pPr>
      <w:r>
        <w:t xml:space="preserve">Algoritmo </w:t>
      </w:r>
    </w:p>
    <w:p w:rsidR="0088199C" w:rsidRDefault="002E413F">
      <w:pPr>
        <w:numPr>
          <w:ilvl w:val="0"/>
          <w:numId w:val="5"/>
        </w:numPr>
        <w:spacing w:line="360" w:lineRule="auto"/>
        <w:jc w:val="both"/>
      </w:pPr>
      <w:r>
        <w:t xml:space="preserve">Realiza un círculo con el compás </w:t>
      </w:r>
    </w:p>
    <w:p w:rsidR="0088199C" w:rsidRDefault="002E413F">
      <w:pPr>
        <w:numPr>
          <w:ilvl w:val="0"/>
          <w:numId w:val="5"/>
        </w:numPr>
        <w:spacing w:line="360" w:lineRule="auto"/>
        <w:jc w:val="both"/>
      </w:pPr>
      <w:r>
        <w:t xml:space="preserve">Con una regla traza una recta empezando desde arriba atravesando todo el círculo </w:t>
      </w:r>
    </w:p>
    <w:p w:rsidR="0088199C" w:rsidRDefault="002E413F">
      <w:pPr>
        <w:numPr>
          <w:ilvl w:val="0"/>
          <w:numId w:val="5"/>
        </w:numPr>
        <w:spacing w:line="360" w:lineRule="auto"/>
        <w:jc w:val="both"/>
      </w:pPr>
      <w:r>
        <w:t xml:space="preserve">Con la misma abertura del compás sitúate en el punto donde la recta parte el círculo y haz una media circunferencia </w:t>
      </w:r>
    </w:p>
    <w:p w:rsidR="0088199C" w:rsidRDefault="002E413F">
      <w:pPr>
        <w:numPr>
          <w:ilvl w:val="0"/>
          <w:numId w:val="5"/>
        </w:numPr>
        <w:spacing w:line="360" w:lineRule="auto"/>
        <w:jc w:val="both"/>
      </w:pPr>
      <w:r>
        <w:t>H</w:t>
      </w:r>
      <w:r>
        <w:t xml:space="preserve">azlo mismo pero del otro lado donde la recta corta al círculo </w:t>
      </w:r>
    </w:p>
    <w:p w:rsidR="0088199C" w:rsidRDefault="002E413F">
      <w:pPr>
        <w:numPr>
          <w:ilvl w:val="0"/>
          <w:numId w:val="5"/>
        </w:numPr>
        <w:spacing w:line="360" w:lineRule="auto"/>
        <w:jc w:val="both"/>
      </w:pPr>
      <w:r>
        <w:t xml:space="preserve">Une todos los puntos o cortes realizados </w:t>
      </w:r>
    </w:p>
    <w:p w:rsidR="0088199C" w:rsidRDefault="002E413F">
      <w:pPr>
        <w:numPr>
          <w:ilvl w:val="0"/>
          <w:numId w:val="5"/>
        </w:numPr>
        <w:spacing w:line="360" w:lineRule="auto"/>
        <w:jc w:val="both"/>
      </w:pPr>
      <w:r>
        <w:lastRenderedPageBreak/>
        <w:t>Borra el círculo y las medias circunferencias</w:t>
      </w:r>
    </w:p>
    <w:p w:rsidR="0088199C" w:rsidRDefault="002E413F" w:rsidP="002E413F">
      <w:pPr>
        <w:numPr>
          <w:ilvl w:val="0"/>
          <w:numId w:val="5"/>
        </w:numPr>
        <w:spacing w:line="360" w:lineRule="auto"/>
        <w:jc w:val="both"/>
      </w:pPr>
      <w:r>
        <w:t xml:space="preserve">Obtuviste tu estrella de 6 estrellas </w:t>
      </w:r>
    </w:p>
    <w:p w:rsidR="002E413F" w:rsidRDefault="002E413F" w:rsidP="002E413F">
      <w:pPr>
        <w:spacing w:line="360" w:lineRule="auto"/>
        <w:jc w:val="both"/>
      </w:pPr>
    </w:p>
    <w:p w:rsidR="0088199C" w:rsidRDefault="002E413F">
      <w:pPr>
        <w:spacing w:line="360" w:lineRule="auto"/>
        <w:jc w:val="both"/>
        <w:rPr>
          <w:shd w:val="clear" w:color="auto" w:fill="B4A7D6"/>
        </w:rPr>
      </w:pPr>
      <w:r>
        <w:rPr>
          <w:shd w:val="clear" w:color="auto" w:fill="B4A7D6"/>
        </w:rPr>
        <w:t>2. ¿Qué se necesita para dar solución a un problema?</w:t>
      </w:r>
    </w:p>
    <w:p w:rsidR="0088199C" w:rsidRDefault="002E413F">
      <w:pPr>
        <w:spacing w:line="360" w:lineRule="auto"/>
        <w:jc w:val="both"/>
      </w:pPr>
      <w:r>
        <w:t>Se debe gen</w:t>
      </w:r>
      <w:r>
        <w:t>erar un algoritmo para poder resolver un problema pero este tiene que ser:</w:t>
      </w:r>
    </w:p>
    <w:p w:rsidR="0088199C" w:rsidRDefault="002E413F">
      <w:pPr>
        <w:spacing w:line="360" w:lineRule="auto"/>
        <w:jc w:val="both"/>
      </w:pPr>
      <w:r>
        <w:t>• Preciso: Debe indicar el orden de realización de paso y no puede tener ambigüedad.</w:t>
      </w:r>
    </w:p>
    <w:p w:rsidR="0088199C" w:rsidRDefault="002E413F">
      <w:pPr>
        <w:spacing w:line="360" w:lineRule="auto"/>
        <w:jc w:val="both"/>
      </w:pPr>
      <w:r>
        <w:t>• Definido: Si se sigue dos veces o más se obtiene el mismo resultado.</w:t>
      </w:r>
    </w:p>
    <w:p w:rsidR="0088199C" w:rsidRDefault="002E413F">
      <w:pPr>
        <w:spacing w:line="360" w:lineRule="auto"/>
        <w:jc w:val="both"/>
      </w:pPr>
      <w:r>
        <w:t>• Finito: Tiene fin, es decir tiene un número determinado de pasos.</w:t>
      </w:r>
    </w:p>
    <w:p w:rsidR="0088199C" w:rsidRDefault="002E413F">
      <w:pPr>
        <w:spacing w:line="360" w:lineRule="auto"/>
        <w:jc w:val="both"/>
      </w:pPr>
      <w:r>
        <w:t>• Correcto: Cumplir con el objetivo.</w:t>
      </w:r>
    </w:p>
    <w:p w:rsidR="0088199C" w:rsidRDefault="002E413F">
      <w:pPr>
        <w:spacing w:line="360" w:lineRule="auto"/>
        <w:jc w:val="both"/>
      </w:pPr>
      <w:r>
        <w:t xml:space="preserve">• Debe tener al menos una salida y ésta debe de ser perceptible </w:t>
      </w:r>
    </w:p>
    <w:p w:rsidR="0088199C" w:rsidRDefault="002E413F">
      <w:pPr>
        <w:spacing w:line="360" w:lineRule="auto"/>
        <w:jc w:val="both"/>
      </w:pPr>
      <w:r>
        <w:t>• Debe ser sencillo y legible</w:t>
      </w:r>
    </w:p>
    <w:p w:rsidR="0088199C" w:rsidRDefault="002E413F">
      <w:pPr>
        <w:spacing w:line="360" w:lineRule="auto"/>
        <w:jc w:val="both"/>
      </w:pPr>
      <w:r>
        <w:t>• Eficiente: Realizarlo en el menor tiempo posible</w:t>
      </w:r>
    </w:p>
    <w:p w:rsidR="0088199C" w:rsidRDefault="002E413F">
      <w:pPr>
        <w:spacing w:line="360" w:lineRule="auto"/>
        <w:jc w:val="both"/>
      </w:pPr>
      <w:r>
        <w:t>• Efi</w:t>
      </w:r>
      <w:r>
        <w:t>caz: Que produzca el efecto esperado</w:t>
      </w:r>
    </w:p>
    <w:p w:rsidR="0088199C" w:rsidRDefault="0088199C">
      <w:pPr>
        <w:spacing w:line="360" w:lineRule="auto"/>
        <w:jc w:val="both"/>
        <w:rPr>
          <w:shd w:val="clear" w:color="auto" w:fill="8E7CC3"/>
        </w:rPr>
      </w:pPr>
    </w:p>
    <w:p w:rsidR="0088199C" w:rsidRDefault="002E413F">
      <w:pPr>
        <w:spacing w:line="360" w:lineRule="auto"/>
        <w:jc w:val="both"/>
        <w:rPr>
          <w:shd w:val="clear" w:color="auto" w:fill="8E7CC3"/>
        </w:rPr>
      </w:pPr>
      <w:r>
        <w:rPr>
          <w:shd w:val="clear" w:color="auto" w:fill="8E7CC3"/>
        </w:rPr>
        <w:t>3. Describe las fases del ciclo de vida del desarrollo de software explicadas en clase e ilustra</w:t>
      </w:r>
    </w:p>
    <w:p w:rsidR="0088199C" w:rsidRDefault="002E413F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5586413" cy="421455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2923" t="19469" r="24252" b="9734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214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99C" w:rsidRDefault="002E413F">
      <w:pPr>
        <w:spacing w:line="360" w:lineRule="auto"/>
        <w:jc w:val="both"/>
        <w:rPr>
          <w:shd w:val="clear" w:color="auto" w:fill="B4A7D6"/>
        </w:rPr>
      </w:pPr>
      <w:r>
        <w:rPr>
          <w:shd w:val="clear" w:color="auto" w:fill="B4A7D6"/>
        </w:rPr>
        <w:t>4. Analizar las  siguientes problemáticas, desglosando y dando solución al problema identificando claramente su conjunt</w:t>
      </w:r>
      <w:r>
        <w:rPr>
          <w:shd w:val="clear" w:color="auto" w:fill="B4A7D6"/>
        </w:rPr>
        <w:t>o de entrada (datos de entrada), el conjunto de salida (datos de salida) y restricciones, si es que tiene.</w:t>
      </w:r>
    </w:p>
    <w:p w:rsidR="0088199C" w:rsidRDefault="0088199C">
      <w:pPr>
        <w:spacing w:line="360" w:lineRule="auto"/>
        <w:jc w:val="both"/>
      </w:pPr>
    </w:p>
    <w:p w:rsidR="0088199C" w:rsidRDefault="002E413F">
      <w:pPr>
        <w:numPr>
          <w:ilvl w:val="0"/>
          <w:numId w:val="4"/>
        </w:numPr>
        <w:spacing w:line="360" w:lineRule="auto"/>
        <w:jc w:val="both"/>
      </w:pPr>
      <w:r>
        <w:t xml:space="preserve">En una playa el estacionamiento cobran $ 2.5 por hora o fracción. Determinar </w:t>
      </w:r>
      <w:proofErr w:type="spellStart"/>
      <w:r>
        <w:t>cuanto</w:t>
      </w:r>
      <w:proofErr w:type="spellEnd"/>
      <w:r>
        <w:t xml:space="preserve"> debe pagar un cliente por el estacionamiento de su vehículo, con</w:t>
      </w:r>
      <w:r>
        <w:t>ociendo el tiempo de estacionamiento en horas y minutos.</w:t>
      </w:r>
    </w:p>
    <w:p w:rsidR="0088199C" w:rsidRDefault="002E413F">
      <w:pPr>
        <w:spacing w:line="360" w:lineRule="auto"/>
        <w:ind w:left="720"/>
        <w:jc w:val="both"/>
      </w:pPr>
      <w:r>
        <w:t xml:space="preserve">RESTRICCIONES: no existen </w:t>
      </w:r>
    </w:p>
    <w:p w:rsidR="0088199C" w:rsidRDefault="002E413F">
      <w:pPr>
        <w:spacing w:line="360" w:lineRule="auto"/>
        <w:ind w:left="720"/>
        <w:jc w:val="both"/>
      </w:pPr>
      <w:r>
        <w:lastRenderedPageBreak/>
        <w:t xml:space="preserve">DATOS DE ENTRADA: Conjunto de horas y costo por hora estacionada que es 2.5 por </w:t>
      </w:r>
      <w:proofErr w:type="spellStart"/>
      <w:r>
        <w:t>horao</w:t>
      </w:r>
      <w:proofErr w:type="spellEnd"/>
      <w:r>
        <w:t xml:space="preserve"> fracción.</w:t>
      </w:r>
    </w:p>
    <w:p w:rsidR="0088199C" w:rsidRDefault="002E413F">
      <w:pPr>
        <w:spacing w:line="360" w:lineRule="auto"/>
        <w:ind w:left="720"/>
        <w:jc w:val="both"/>
      </w:pPr>
      <w:r>
        <w:t xml:space="preserve">DATOS DE </w:t>
      </w:r>
      <w:proofErr w:type="spellStart"/>
      <w:r>
        <w:t>SALIDA</w:t>
      </w:r>
      <w:proofErr w:type="gramStart"/>
      <w:r>
        <w:t>:Cuánto</w:t>
      </w:r>
      <w:proofErr w:type="spellEnd"/>
      <w:proofErr w:type="gramEnd"/>
      <w:r>
        <w:t xml:space="preserve"> pagará la persona por estacionar su carro.</w:t>
      </w:r>
    </w:p>
    <w:p w:rsidR="0088199C" w:rsidRDefault="002E413F">
      <w:pPr>
        <w:numPr>
          <w:ilvl w:val="0"/>
          <w:numId w:val="4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Dados dos </w:t>
      </w:r>
      <w:r>
        <w:rPr>
          <w:rFonts w:ascii="Arial Unicode MS" w:eastAsia="Arial Unicode MS" w:hAnsi="Arial Unicode MS" w:cs="Arial Unicode MS"/>
        </w:rPr>
        <w:t>números realizar suma, resta, producto y división (considerar  el dividendo  ≠ 0).</w:t>
      </w:r>
    </w:p>
    <w:p w:rsidR="0088199C" w:rsidRDefault="002E413F">
      <w:pPr>
        <w:spacing w:line="360" w:lineRule="auto"/>
        <w:ind w:left="720"/>
        <w:jc w:val="both"/>
      </w:pPr>
      <w:r>
        <w:t xml:space="preserve">RESTRICCIONES: Número real </w:t>
      </w:r>
    </w:p>
    <w:p w:rsidR="0088199C" w:rsidRDefault="002E413F">
      <w:pPr>
        <w:spacing w:line="360" w:lineRule="auto"/>
        <w:ind w:left="720"/>
        <w:jc w:val="both"/>
      </w:pPr>
      <w:r>
        <w:t xml:space="preserve">DATOS DE ENTRADA: conjunto de números de entrada E conjunto de números reales </w:t>
      </w:r>
    </w:p>
    <w:p w:rsidR="0088199C" w:rsidRDefault="002E413F">
      <w:pPr>
        <w:spacing w:line="360" w:lineRule="auto"/>
        <w:ind w:left="720"/>
        <w:jc w:val="both"/>
      </w:pPr>
      <w:proofErr w:type="gramStart"/>
      <w:r>
        <w:t>ER[</w:t>
      </w:r>
      <w:proofErr w:type="gramEnd"/>
      <w:r>
        <w:t>-</w:t>
      </w:r>
      <w:r>
        <w:rPr>
          <w:rFonts w:ascii="Arial Unicode MS" w:eastAsia="Arial Unicode MS" w:hAnsi="Arial Unicode MS" w:cs="Arial Unicode MS"/>
          <w:sz w:val="28"/>
          <w:szCs w:val="28"/>
        </w:rPr>
        <w:t>∞,∞]</w:t>
      </w:r>
      <w:r>
        <w:t>U(0)</w:t>
      </w:r>
    </w:p>
    <w:p w:rsidR="0088199C" w:rsidRDefault="002E413F">
      <w:pPr>
        <w:spacing w:line="360" w:lineRule="auto"/>
        <w:ind w:left="720"/>
        <w:jc w:val="both"/>
      </w:pPr>
      <w:r>
        <w:t xml:space="preserve">DATOS DE SALIDA: obtener la suma resta producto y división de  dos números </w:t>
      </w:r>
    </w:p>
    <w:p w:rsidR="0088199C" w:rsidRDefault="002E413F">
      <w:pPr>
        <w:numPr>
          <w:ilvl w:val="0"/>
          <w:numId w:val="4"/>
        </w:numPr>
        <w:spacing w:line="360" w:lineRule="auto"/>
        <w:jc w:val="both"/>
      </w:pPr>
      <w:r>
        <w:t>Dados tres números; si el primero es negativo, deberá realizar el producto de los tres,  y en caso contrario realizará  la suma.</w:t>
      </w:r>
    </w:p>
    <w:p w:rsidR="0088199C" w:rsidRDefault="002E413F">
      <w:pPr>
        <w:spacing w:line="360" w:lineRule="auto"/>
        <w:ind w:left="720"/>
        <w:jc w:val="both"/>
      </w:pPr>
      <w:proofErr w:type="spellStart"/>
      <w:r>
        <w:t>RESTRICCIONES</w:t>
      </w:r>
      <w:proofErr w:type="gramStart"/>
      <w:r>
        <w:t>:números</w:t>
      </w:r>
      <w:proofErr w:type="spellEnd"/>
      <w:proofErr w:type="gramEnd"/>
      <w:r>
        <w:t xml:space="preserve"> reales </w:t>
      </w:r>
    </w:p>
    <w:p w:rsidR="0088199C" w:rsidRDefault="002E413F">
      <w:pPr>
        <w:spacing w:line="360" w:lineRule="auto"/>
        <w:ind w:left="720"/>
        <w:jc w:val="both"/>
      </w:pPr>
      <w:r>
        <w:t>DATOS DE ENTRADA: con</w:t>
      </w:r>
      <w:r>
        <w:t xml:space="preserve">junto de números de entrada E conjunto de números reales </w:t>
      </w:r>
    </w:p>
    <w:p w:rsidR="0088199C" w:rsidRDefault="002E413F">
      <w:pPr>
        <w:spacing w:line="360" w:lineRule="auto"/>
        <w:ind w:left="720"/>
        <w:jc w:val="both"/>
      </w:pPr>
      <w:proofErr w:type="gramStart"/>
      <w:r>
        <w:t>ER[</w:t>
      </w:r>
      <w:proofErr w:type="gramEnd"/>
      <w:r>
        <w:t>-</w:t>
      </w:r>
      <w:r>
        <w:rPr>
          <w:rFonts w:ascii="Arial Unicode MS" w:eastAsia="Arial Unicode MS" w:hAnsi="Arial Unicode MS" w:cs="Arial Unicode MS"/>
          <w:sz w:val="28"/>
          <w:szCs w:val="28"/>
        </w:rPr>
        <w:t>∞,∞]</w:t>
      </w:r>
      <w:r>
        <w:t>U(0)</w:t>
      </w:r>
    </w:p>
    <w:p w:rsidR="0088199C" w:rsidRDefault="002E413F">
      <w:pPr>
        <w:spacing w:line="360" w:lineRule="auto"/>
        <w:ind w:left="720"/>
        <w:jc w:val="both"/>
      </w:pPr>
      <w:r>
        <w:t xml:space="preserve">DATOS DE SALIDA: obtener una multiplicación o una suma </w:t>
      </w:r>
    </w:p>
    <w:p w:rsidR="0088199C" w:rsidRDefault="0088199C">
      <w:pPr>
        <w:spacing w:line="360" w:lineRule="auto"/>
        <w:ind w:left="720"/>
        <w:jc w:val="both"/>
      </w:pPr>
    </w:p>
    <w:p w:rsidR="0088199C" w:rsidRDefault="002E413F">
      <w:pPr>
        <w:spacing w:line="360" w:lineRule="auto"/>
        <w:jc w:val="both"/>
      </w:pPr>
      <w:r>
        <w:rPr>
          <w:highlight w:val="yellow"/>
        </w:rPr>
        <w:t>CONCLUSIONES</w:t>
      </w:r>
      <w:r>
        <w:t xml:space="preserve">: </w:t>
      </w:r>
    </w:p>
    <w:p w:rsidR="002E413F" w:rsidRDefault="002E413F">
      <w:pPr>
        <w:spacing w:line="360" w:lineRule="auto"/>
        <w:jc w:val="both"/>
      </w:pPr>
      <w:r>
        <w:t>Logramos mediante a problemas ya sean puesto por la maestra</w:t>
      </w:r>
      <w:r>
        <w:t xml:space="preserve"> o de la misma práctica lograr obtener los datos de entrada de salida y las restricciones (</w:t>
      </w:r>
      <w:r>
        <w:t xml:space="preserve">si es que se tienen) así también como lograr hacer un algoritmo eficiente y bueno para lograr resolver el </w:t>
      </w:r>
      <w:r>
        <w:t xml:space="preserve">problema planteado y lograr realizarlo de una manera rápida y que sea lo más fácil posible. </w:t>
      </w:r>
    </w:p>
    <w:p w:rsidR="0088199C" w:rsidRDefault="002E413F">
      <w:pPr>
        <w:spacing w:line="360" w:lineRule="auto"/>
        <w:jc w:val="both"/>
        <w:rPr>
          <w:highlight w:val="yellow"/>
        </w:rPr>
      </w:pPr>
      <w:r>
        <w:rPr>
          <w:highlight w:val="yellow"/>
        </w:rPr>
        <w:t xml:space="preserve">BIBLIOGRAFÍA: </w:t>
      </w:r>
    </w:p>
    <w:p w:rsidR="0088199C" w:rsidRDefault="002E413F">
      <w:pPr>
        <w:spacing w:line="360" w:lineRule="auto"/>
        <w:jc w:val="both"/>
      </w:pPr>
      <w:r>
        <w:rPr>
          <w:sz w:val="24"/>
          <w:szCs w:val="24"/>
        </w:rPr>
        <w:t>UNAM, (2015), “Laboratorio de Computación Salas A y B”</w:t>
      </w:r>
      <w:hyperlink r:id="rId9">
        <w:r>
          <w:rPr>
            <w:sz w:val="24"/>
            <w:szCs w:val="24"/>
          </w:rPr>
          <w:t xml:space="preserve"> </w:t>
        </w:r>
      </w:hyperlink>
      <w:hyperlink r:id="rId10">
        <w:r>
          <w:rPr>
            <w:color w:val="1155CC"/>
            <w:sz w:val="24"/>
            <w:szCs w:val="24"/>
            <w:u w:val="single"/>
          </w:rPr>
          <w:t>ht</w:t>
        </w:r>
        <w:r>
          <w:rPr>
            <w:color w:val="1155CC"/>
            <w:sz w:val="24"/>
            <w:szCs w:val="24"/>
            <w:u w:val="single"/>
          </w:rPr>
          <w:t>tp://lcp02.fi-b.unam.mx/</w:t>
        </w:r>
      </w:hyperlink>
    </w:p>
    <w:p w:rsidR="0088199C" w:rsidRDefault="0088199C">
      <w:pPr>
        <w:spacing w:line="360" w:lineRule="auto"/>
        <w:jc w:val="both"/>
      </w:pPr>
    </w:p>
    <w:sectPr w:rsidR="0088199C" w:rsidSect="002E413F">
      <w:pgSz w:w="11909" w:h="16834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0EDB"/>
    <w:multiLevelType w:val="multilevel"/>
    <w:tmpl w:val="14742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03669F"/>
    <w:multiLevelType w:val="multilevel"/>
    <w:tmpl w:val="4C92D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E126AB0"/>
    <w:multiLevelType w:val="multilevel"/>
    <w:tmpl w:val="4960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4827FA2"/>
    <w:multiLevelType w:val="multilevel"/>
    <w:tmpl w:val="8E420D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B7B782F"/>
    <w:multiLevelType w:val="multilevel"/>
    <w:tmpl w:val="E1BA4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8199C"/>
    <w:rsid w:val="002E413F"/>
    <w:rsid w:val="0088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1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13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E413F"/>
    <w:pPr>
      <w:widowControl w:val="0"/>
      <w:suppressAutoHyphens/>
      <w:autoSpaceDN w:val="0"/>
      <w:spacing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Cambria">
    <w:name w:val="Cambria"/>
    <w:basedOn w:val="Normal"/>
    <w:rsid w:val="002E413F"/>
    <w:pPr>
      <w:widowControl w:val="0"/>
      <w:suppressLineNumbers/>
      <w:suppressAutoHyphens/>
      <w:autoSpaceDN w:val="0"/>
      <w:spacing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1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13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E413F"/>
    <w:pPr>
      <w:widowControl w:val="0"/>
      <w:suppressAutoHyphens/>
      <w:autoSpaceDN w:val="0"/>
      <w:spacing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Cambria">
    <w:name w:val="Cambria"/>
    <w:basedOn w:val="Normal"/>
    <w:rsid w:val="002E413F"/>
    <w:pPr>
      <w:widowControl w:val="0"/>
      <w:suppressLineNumbers/>
      <w:suppressAutoHyphens/>
      <w:autoSpaceDN w:val="0"/>
      <w:spacing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cp02.fi-b.unam.m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cp02.fi-b.unam.m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1292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2021-10-05T19:09:00Z</dcterms:created>
  <dcterms:modified xsi:type="dcterms:W3CDTF">2021-10-05T19:09:00Z</dcterms:modified>
</cp:coreProperties>
</file>