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B400" w14:textId="3298AED4" w:rsidR="00E02C76" w:rsidRDefault="008F77D9">
      <w:r w:rsidRPr="008F77D9">
        <w:drawing>
          <wp:inline distT="0" distB="0" distL="0" distR="0" wp14:anchorId="2677C92B" wp14:editId="277A3B47">
            <wp:extent cx="5476875" cy="255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712" r="2399" b="8409"/>
                    <a:stretch/>
                  </pic:blipFill>
                  <pic:spPr bwMode="auto">
                    <a:xfrm>
                      <a:off x="0" y="0"/>
                      <a:ext cx="5477493" cy="255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D9"/>
    <w:rsid w:val="008F77D9"/>
    <w:rsid w:val="00E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16E"/>
  <w15:chartTrackingRefBased/>
  <w15:docId w15:val="{3081E3DE-CEFB-49D4-B56E-CC7B800E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GUADALUPE CHAVIRA ANGELES</dc:creator>
  <cp:keywords/>
  <dc:description/>
  <cp:lastModifiedBy>RAUL GUADALUPE CHAVIRA ANGELES</cp:lastModifiedBy>
  <cp:revision>1</cp:revision>
  <dcterms:created xsi:type="dcterms:W3CDTF">2025-03-06T23:52:00Z</dcterms:created>
  <dcterms:modified xsi:type="dcterms:W3CDTF">2025-03-06T23:53:00Z</dcterms:modified>
</cp:coreProperties>
</file>