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D71" w:rsidRDefault="00B04D71" w:rsidP="00B04D71">
      <w:pPr>
        <w:pBdr>
          <w:bottom w:val="double" w:sz="6" w:space="1" w:color="auto"/>
        </w:pBdr>
        <w:ind w:left="709" w:right="926"/>
        <w:rPr>
          <w:rFonts w:ascii="Verdana" w:hAnsi="Verdana" w:cs="Consolas"/>
          <w:b/>
          <w:sz w:val="28"/>
        </w:rPr>
      </w:pPr>
    </w:p>
    <w:p w:rsidR="00B04D71" w:rsidRPr="00B35ADD" w:rsidRDefault="00B04D71" w:rsidP="00B04D71">
      <w:pPr>
        <w:pBdr>
          <w:bottom w:val="single" w:sz="6" w:space="1" w:color="auto"/>
        </w:pBdr>
        <w:ind w:left="709" w:right="926"/>
        <w:rPr>
          <w:rFonts w:ascii="Verdana" w:hAnsi="Verdana" w:cs="Consolas"/>
          <w:b/>
          <w:sz w:val="36"/>
        </w:rPr>
      </w:pPr>
      <w:r w:rsidRPr="00B35ADD">
        <w:rPr>
          <w:rFonts w:ascii="Verdana" w:hAnsi="Verdana" w:cs="Consolas"/>
          <w:b/>
          <w:sz w:val="36"/>
        </w:rPr>
        <w:t xml:space="preserve">Objeto </w:t>
      </w:r>
      <w:proofErr w:type="spellStart"/>
      <w:r w:rsidRPr="00B35ADD">
        <w:rPr>
          <w:rFonts w:ascii="Verdana" w:hAnsi="Verdana" w:cs="Consolas"/>
          <w:b/>
          <w:sz w:val="36"/>
        </w:rPr>
        <w:t>AMManager</w:t>
      </w:r>
      <w:proofErr w:type="spellEnd"/>
    </w:p>
    <w:p w:rsidR="00B04D71" w:rsidRDefault="00B04D71" w:rsidP="00B04D71">
      <w:pPr>
        <w:ind w:left="709" w:right="926"/>
        <w:rPr>
          <w:rFonts w:ascii="Consolas" w:hAnsi="Consolas" w:cs="Consolas"/>
          <w:sz w:val="20"/>
        </w:rPr>
      </w:pPr>
    </w:p>
    <w:p w:rsidR="0090762B" w:rsidRDefault="00B04D71" w:rsidP="0090762B">
      <w:pPr>
        <w:ind w:left="709" w:right="926"/>
        <w:rPr>
          <w:rFonts w:ascii="Verdana" w:hAnsi="Verdana" w:cs="Consolas"/>
        </w:rPr>
      </w:pPr>
      <w:r w:rsidRPr="0086076C">
        <w:rPr>
          <w:rFonts w:ascii="Verdana" w:hAnsi="Verdana" w:cs="Consolas"/>
        </w:rPr>
        <w:t>Ejecuta el proceso de medida de parámetros eléctricos, generando eventos/alarmas, en base a una configuración preestablecida.</w:t>
      </w:r>
      <w:r w:rsidR="0090762B" w:rsidRPr="0090762B">
        <w:rPr>
          <w:rFonts w:ascii="Verdana" w:hAnsi="Verdana" w:cs="Consolas"/>
        </w:rPr>
        <w:t xml:space="preserve"> </w:t>
      </w:r>
      <w:r w:rsidR="0090762B">
        <w:rPr>
          <w:rFonts w:ascii="Verdana" w:hAnsi="Verdana" w:cs="Consolas"/>
        </w:rPr>
        <w:t xml:space="preserve">Requiere un nombre, que será utilizado para las comunicaciones pub-sub. Por defecto el nombre asignado es: </w:t>
      </w:r>
      <w:proofErr w:type="spellStart"/>
      <w:r w:rsidR="0090762B">
        <w:rPr>
          <w:rFonts w:ascii="Verdana" w:hAnsi="Verdana" w:cs="Consolas"/>
          <w:b/>
          <w:sz w:val="32"/>
        </w:rPr>
        <w:t>energy</w:t>
      </w:r>
      <w:proofErr w:type="spellEnd"/>
      <w:r w:rsidR="0090762B">
        <w:rPr>
          <w:rFonts w:ascii="Verdana" w:hAnsi="Verdana" w:cs="Consolas"/>
        </w:rPr>
        <w:t>.</w:t>
      </w:r>
    </w:p>
    <w:p w:rsidR="00B04D71" w:rsidRPr="0086076C" w:rsidRDefault="00B04D71" w:rsidP="00B04D71">
      <w:pPr>
        <w:pStyle w:val="Prrafodelista"/>
        <w:ind w:left="709" w:right="926"/>
        <w:jc w:val="both"/>
        <w:rPr>
          <w:rFonts w:ascii="Verdana" w:hAnsi="Verdana" w:cs="Consolas"/>
        </w:rPr>
      </w:pPr>
    </w:p>
    <w:p w:rsidR="00B35ADD" w:rsidRDefault="00B35ADD" w:rsidP="00A02971">
      <w:pPr>
        <w:ind w:left="709" w:right="926"/>
        <w:rPr>
          <w:rFonts w:ascii="Verdana" w:hAnsi="Verdana" w:cs="Consolas"/>
        </w:rPr>
      </w:pPr>
    </w:p>
    <w:p w:rsidR="00B35ADD" w:rsidRDefault="00B35ADD" w:rsidP="00A02971">
      <w:pPr>
        <w:ind w:left="709" w:right="926"/>
        <w:rPr>
          <w:rFonts w:ascii="Verdana" w:hAnsi="Verdana" w:cs="Consolas"/>
        </w:rPr>
      </w:pPr>
    </w:p>
    <w:p w:rsidR="00B35ADD" w:rsidRDefault="00B35ADD" w:rsidP="00A02971">
      <w:pPr>
        <w:ind w:left="709" w:right="926"/>
        <w:rPr>
          <w:rFonts w:ascii="Verdana" w:hAnsi="Verdana" w:cs="Consolas"/>
          <w:b/>
          <w:sz w:val="28"/>
        </w:rPr>
      </w:pPr>
      <w:r w:rsidRPr="00706DB8">
        <w:rPr>
          <w:rFonts w:ascii="Verdana" w:hAnsi="Verdana" w:cs="Consolas"/>
          <w:b/>
          <w:sz w:val="28"/>
        </w:rPr>
        <w:t>Solicitud para leer la configuración de arranque (BOOT)</w:t>
      </w:r>
    </w:p>
    <w:p w:rsidR="00B35ADD" w:rsidRDefault="00B35ADD" w:rsidP="00A02971">
      <w:pPr>
        <w:ind w:left="709" w:right="926"/>
        <w:rPr>
          <w:rFonts w:ascii="Verdana" w:hAnsi="Verdana" w:cs="Consolas"/>
          <w:b/>
        </w:rPr>
      </w:pPr>
    </w:p>
    <w:p w:rsidR="00B35ADD" w:rsidRPr="00797C49" w:rsidRDefault="00B35ADD" w:rsidP="00A02971">
      <w:pPr>
        <w:ind w:left="709" w:right="926"/>
        <w:rPr>
          <w:rFonts w:ascii="Verdana" w:hAnsi="Verdana" w:cs="Consolas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 xml:space="preserve">Dispositivo (suele ser solicitado por el componente </w:t>
      </w:r>
      <w:proofErr w:type="spellStart"/>
      <w:r>
        <w:rPr>
          <w:rFonts w:ascii="Verdana" w:hAnsi="Verdana" w:cs="Consolas"/>
        </w:rPr>
        <w:t>SysManager</w:t>
      </w:r>
      <w:proofErr w:type="spellEnd"/>
      <w:r>
        <w:rPr>
          <w:rFonts w:ascii="Verdana" w:hAnsi="Verdana" w:cs="Consolas"/>
        </w:rPr>
        <w:t xml:space="preserve"> durante la fase de arranque del dispositivo).</w:t>
      </w:r>
    </w:p>
    <w:tbl>
      <w:tblPr>
        <w:tblStyle w:val="Tablaconcuadrcula"/>
        <w:tblW w:w="0" w:type="auto"/>
        <w:tblInd w:w="701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3205"/>
        <w:gridCol w:w="6374"/>
      </w:tblGrid>
      <w:tr w:rsidR="00B35ADD" w:rsidRPr="00797C49" w:rsidTr="00A02971">
        <w:trPr>
          <w:trHeight w:val="433"/>
        </w:trPr>
        <w:tc>
          <w:tcPr>
            <w:tcW w:w="4820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B35ADD" w:rsidRPr="003C1B78" w:rsidRDefault="00B35ADD" w:rsidP="00B35ADD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31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B35ADD" w:rsidRPr="00797C49" w:rsidRDefault="00B35ADD" w:rsidP="00B35ADD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get</w:t>
            </w:r>
            <w:proofErr w:type="spellEnd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/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boot</w:t>
            </w:r>
            <w:proofErr w:type="spellEnd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/</w:t>
            </w:r>
            <w:proofErr w:type="spellStart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astcal</w:t>
            </w:r>
            <w:proofErr w:type="spellEnd"/>
          </w:p>
        </w:tc>
      </w:tr>
      <w:tr w:rsidR="00B35ADD" w:rsidTr="00A02971">
        <w:trPr>
          <w:trHeight w:val="557"/>
        </w:trPr>
        <w:tc>
          <w:tcPr>
            <w:tcW w:w="4820" w:type="dxa"/>
            <w:shd w:val="clear" w:color="auto" w:fill="EEECE1" w:themeFill="background2"/>
            <w:vAlign w:val="center"/>
          </w:tcPr>
          <w:p w:rsidR="00B35ADD" w:rsidRPr="003C1B78" w:rsidRDefault="00B35ADD" w:rsidP="00B35ADD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316" w:type="dxa"/>
            <w:shd w:val="clear" w:color="auto" w:fill="EEECE1" w:themeFill="background2"/>
            <w:vAlign w:val="center"/>
          </w:tcPr>
          <w:p w:rsidR="00B35ADD" w:rsidRPr="003C1B78" w:rsidRDefault="00B35ADD" w:rsidP="00B35ADD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{}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</w:p>
        </w:tc>
      </w:tr>
    </w:tbl>
    <w:p w:rsidR="00B35ADD" w:rsidRDefault="00B35ADD" w:rsidP="00A02971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B35ADD" w:rsidRPr="00D64D03" w:rsidRDefault="00B35ADD" w:rsidP="00B35ADD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Respuesta: 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427"/>
        <w:gridCol w:w="5268"/>
      </w:tblGrid>
      <w:tr w:rsidR="0090762B" w:rsidRPr="00B35ADD" w:rsidTr="00A326E1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B04D71" w:rsidRPr="003C1B78" w:rsidRDefault="00B04D71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31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B04D71" w:rsidRPr="00773DFC" w:rsidRDefault="0090762B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s</w:t>
            </w:r>
            <w:r w:rsid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tat/boot/energy</w:t>
            </w:r>
          </w:p>
        </w:tc>
      </w:tr>
      <w:tr w:rsidR="0090762B" w:rsidTr="00A326E1">
        <w:trPr>
          <w:trHeight w:val="10691"/>
        </w:trPr>
        <w:tc>
          <w:tcPr>
            <w:tcW w:w="4936" w:type="dxa"/>
            <w:shd w:val="clear" w:color="auto" w:fill="EEECE1" w:themeFill="background2"/>
            <w:vAlign w:val="center"/>
          </w:tcPr>
          <w:p w:rsidR="00B04D71" w:rsidRPr="003C1B78" w:rsidRDefault="00B04D71" w:rsidP="0090762B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316" w:type="dxa"/>
            <w:shd w:val="clear" w:color="auto" w:fill="EEECE1" w:themeFill="background2"/>
            <w:vAlign w:val="center"/>
          </w:tcPr>
          <w:p w:rsid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cfg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updFlags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evtFlags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16777216,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measPeriod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30,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minmaxData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"voltage": {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210,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245,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5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"current": {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0.015,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15,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0.005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"phase": {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-185,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185,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5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pfactor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0.8,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1.2,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0.1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aPow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15,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0.01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rPow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15,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0.01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msPow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15,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0.01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freq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49.7,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50.3,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0.1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</w:t>
            </w:r>
          </w:p>
          <w:p w:rsidR="00A326E1" w:rsidRPr="00B35ADD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thdA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A326E1" w:rsidRPr="00B35ADD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0.0</w:t>
            </w: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A326E1" w:rsidRPr="00B35ADD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1.0</w:t>
            </w: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A326E1" w:rsidRPr="00B35ADD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00</w:t>
            </w: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1</w:t>
            </w:r>
          </w:p>
          <w:p w:rsidR="00A326E1" w:rsidRPr="00B35ADD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</w:t>
            </w:r>
          </w:p>
          <w:p w:rsidR="00A326E1" w:rsidRPr="00B35ADD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thdV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A326E1" w:rsidRPr="00B35ADD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0.0</w:t>
            </w: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A326E1" w:rsidRPr="00B35ADD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1.0</w:t>
            </w: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A326E1" w:rsidRPr="00B35ADD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00</w:t>
            </w: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1</w:t>
            </w:r>
          </w:p>
          <w:p w:rsidR="00A326E1" w:rsidRPr="00B35ADD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calibData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meterRegs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[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22136,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22,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51326,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4488,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41,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3221,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3221,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27682,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24302,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16192,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28608,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6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],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measRegs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[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22136,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28595,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25151,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30000,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65437,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65505,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47332,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255,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3408,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16379</w:t>
            </w:r>
          </w:p>
          <w:p w:rsidR="00D23E4F" w:rsidRDefault="00B35ADD" w:rsidP="00D23E4F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]</w:t>
            </w:r>
            <w:r w:rsidR="00D23E4F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</w:t>
            </w:r>
          </w:p>
          <w:p w:rsid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</w:t>
            </w:r>
            <w:r w:rsidR="00D23E4F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D23E4F" w:rsidRPr="00B35ADD" w:rsidRDefault="00D23E4F" w:rsidP="00D23E4F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"verbosity": 4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"stat": {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"flags": 16777224,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energyValues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"active": </w:t>
            </w:r>
            <w:r w:rsidR="0090762B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1234</w:t>
            </w: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B35ADD" w:rsidRPr="00B35ADD" w:rsidRDefault="0090762B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"reactive": 12133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measureValues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"voltage": 1.72262597077588,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"current": 1.72262597077588,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"phase": 1.72262597077588,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pfactor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1.72262597077588,</w:t>
            </w:r>
          </w:p>
          <w:p w:rsidR="00B35ADD" w:rsidRPr="00A326E1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</w:t>
            </w:r>
            <w:r w:rsidRPr="00A326E1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</w:t>
            </w:r>
            <w:proofErr w:type="spellStart"/>
            <w:r w:rsidRPr="00A326E1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aPow</w:t>
            </w:r>
            <w:proofErr w:type="spellEnd"/>
            <w:r w:rsidRPr="00A326E1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1.72262597077588,</w:t>
            </w:r>
          </w:p>
          <w:p w:rsidR="00B35ADD" w:rsidRPr="00A326E1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A326E1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A326E1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rPow</w:t>
            </w:r>
            <w:proofErr w:type="spellEnd"/>
            <w:r w:rsidRPr="00A326E1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1.72262597077588,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A326E1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</w:t>
            </w: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msPow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": 1.72262597077588,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freq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": 1.72262597077588</w:t>
            </w:r>
          </w:p>
          <w:p w:rsidR="00A326E1" w:rsidRPr="00B35ADD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    "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thdA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": 1.72262597077588</w:t>
            </w:r>
          </w:p>
          <w:p w:rsidR="00A326E1" w:rsidRPr="00B35ADD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    "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thdV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": 1.72262597077588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  }</w:t>
            </w:r>
          </w:p>
          <w:p w:rsidR="00B35ADD" w:rsidRP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 }</w:t>
            </w:r>
          </w:p>
          <w:p w:rsidR="00B04D71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}</w:t>
            </w:r>
          </w:p>
          <w:p w:rsidR="00B35ADD" w:rsidRPr="000B1E98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B04D71" w:rsidRPr="000B1E98" w:rsidTr="00A326E1">
        <w:trPr>
          <w:trHeight w:val="70"/>
        </w:trPr>
        <w:tc>
          <w:tcPr>
            <w:tcW w:w="19252" w:type="dxa"/>
            <w:gridSpan w:val="2"/>
            <w:vAlign w:val="center"/>
          </w:tcPr>
          <w:p w:rsidR="00B04D71" w:rsidRPr="000B1E98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90762B" w:rsidRPr="000B1E98" w:rsidTr="00A326E1">
        <w:trPr>
          <w:trHeight w:val="70"/>
        </w:trPr>
        <w:tc>
          <w:tcPr>
            <w:tcW w:w="4936" w:type="dxa"/>
            <w:vAlign w:val="center"/>
          </w:tcPr>
          <w:p w:rsid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</w:p>
          <w:p w:rsid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</w:p>
          <w:p w:rsidR="00B35ADD" w:rsidRPr="009B38BA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</w:p>
        </w:tc>
        <w:tc>
          <w:tcPr>
            <w:tcW w:w="14316" w:type="dxa"/>
            <w:vAlign w:val="center"/>
          </w:tcPr>
          <w:p w:rsidR="00B35ADD" w:rsidRPr="000B1E98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todos los parámetros de configuración del componente.</w:t>
            </w:r>
          </w:p>
        </w:tc>
      </w:tr>
      <w:tr w:rsidR="0090762B" w:rsidRPr="000B1E98" w:rsidTr="00A326E1">
        <w:trPr>
          <w:trHeight w:val="70"/>
        </w:trPr>
        <w:tc>
          <w:tcPr>
            <w:tcW w:w="4936" w:type="dxa"/>
            <w:vAlign w:val="center"/>
          </w:tcPr>
          <w:p w:rsidR="00B35ADD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::</w:t>
            </w:r>
          </w:p>
          <w:p w:rsidR="00B04D71" w:rsidRPr="000B1E98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 w:rsidR="00B04D71"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>updFlags</w:t>
            </w:r>
            <w:proofErr w:type="spellEnd"/>
          </w:p>
        </w:tc>
        <w:tc>
          <w:tcPr>
            <w:tcW w:w="14316" w:type="dxa"/>
            <w:vAlign w:val="center"/>
          </w:tcPr>
          <w:p w:rsidR="00B04D71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Conjunto de 32 </w:t>
            </w:r>
            <w:proofErr w:type="spellStart"/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>flags</w:t>
            </w:r>
            <w:proofErr w:type="spellEnd"/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>, que indican si hay que notificar algún cambio en la configuración. [</w:t>
            </w:r>
            <w:r w:rsidRPr="000B1E98">
              <w:rPr>
                <w:rFonts w:ascii="Consolas" w:hAnsi="Consolas" w:cs="Consolas"/>
                <w:i/>
                <w:color w:val="4A442A" w:themeColor="background2" w:themeShade="40"/>
                <w:sz w:val="20"/>
              </w:rPr>
              <w:t>default: 1</w:t>
            </w:r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>]</w:t>
            </w:r>
          </w:p>
          <w:p w:rsidR="00B04D71" w:rsidRPr="000B1E98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  <w:p w:rsidR="00B04D71" w:rsidRDefault="00B04D71" w:rsidP="0090762B">
            <w:pPr>
              <w:autoSpaceDE w:val="0"/>
              <w:autoSpaceDN w:val="0"/>
              <w:adjustRightInd w:val="0"/>
              <w:ind w:left="709" w:right="926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  <w:highlight w:val="lightGray"/>
              </w:rPr>
              <w:t>EnableAMCfgUpdNotif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(1 &lt;&lt; 0), 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Flag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activado para notificar cambios en la configuración en bloque del objeto</w:t>
            </w:r>
          </w:p>
          <w:p w:rsidR="00B04D71" w:rsidRPr="001A28D8" w:rsidRDefault="00B04D71" w:rsidP="0090762B">
            <w:pPr>
              <w:ind w:left="709" w:right="926"/>
              <w:rPr>
                <w:rFonts w:ascii="Consolas" w:hAnsi="Consolas" w:cs="Consolas"/>
                <w:i/>
                <w:color w:val="4A442A" w:themeColor="background2" w:themeShade="40"/>
                <w:sz w:val="20"/>
              </w:rPr>
            </w:pPr>
          </w:p>
        </w:tc>
      </w:tr>
      <w:tr w:rsidR="0090762B" w:rsidTr="00A326E1">
        <w:trPr>
          <w:trHeight w:val="407"/>
        </w:trPr>
        <w:tc>
          <w:tcPr>
            <w:tcW w:w="4936" w:type="dxa"/>
            <w:vAlign w:val="center"/>
          </w:tcPr>
          <w:p w:rsidR="00B35ADD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::</w:t>
            </w:r>
          </w:p>
          <w:p w:rsidR="00B04D71" w:rsidRPr="000B1E98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 w:rsidR="00B04D71"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>evtFlags</w:t>
            </w:r>
            <w:proofErr w:type="spellEnd"/>
          </w:p>
        </w:tc>
        <w:tc>
          <w:tcPr>
            <w:tcW w:w="14316" w:type="dxa"/>
            <w:vAlign w:val="center"/>
          </w:tcPr>
          <w:p w:rsidR="00B04D71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Conjunto de 32 </w:t>
            </w:r>
            <w:proofErr w:type="spellStart"/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>flags</w:t>
            </w:r>
            <w:proofErr w:type="spellEnd"/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, que indican 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los eventos y/o alarmas que se notificarán.</w:t>
            </w:r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[</w:t>
            </w:r>
            <w:r w:rsidRPr="001A28D8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default: 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0x3FFFFF</w:t>
            </w:r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>]</w:t>
            </w:r>
          </w:p>
          <w:p w:rsidR="00B04D71" w:rsidRPr="000B1E98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AMNoEvents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0,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Flag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para indicar que no hay eventos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AMVoltageOverLimitEvt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(voltaje)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AMVoltageBelowLimitEvt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(voltaje)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AMVoltageInRangeEvt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(voltaje)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AMCurrentOverLimitEvt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3),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(corriente)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AMCurrentBelowLimitEvt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4),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(corriente)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AMCurrentInRangeEvt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5),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(corriente)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AMPhaseOverLimitEvt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6),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(fase)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AMPhaseBelowLimitEvt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7),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(fase)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AMPhaseInRangeEvt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8),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(fase)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AMPFactorOverLimitEvt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9),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(factor de potencia)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AMPFactorBelowLimitEvt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(factor de potencia)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AMPFactorInRangeEvt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(factor de potencia)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AMCosPhyOverLimitEvt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Evento al superar el límite superior (coseno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phy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AMCosPhyBelowLimitEvt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13),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Evento al superar el límite inferior (coseno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phy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AMCosPhyInRangeEvt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14),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Evento al volver a entrar en rango (coseno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phy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AMActPowOverLimitEvt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15),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(potencia activa)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AMActPowBelowLimitEvt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16),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(potencia activa)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AMActPowInRangeEvt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17),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(potencia activa)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AMReactPowOverLimitEvt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18),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(potencia reactiva)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AMReactPowBelowLimitEvt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19),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(potencia reactiva)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AMReactPowInRangeEvt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20),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(potencia reactiva)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AMFrequencyOverLimitEvt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21),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superior (frecuencia)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AMFrequencyBelowLimitEvt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22),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superar el límite inferior (frecuencia)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AMFrequencyInRangeEvt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23),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volver a entrar en rango (frecuencia)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AMInstantMeasureEvt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24),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Evento al realizar una medida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 elemento inválido */</w:t>
            </w:r>
          </w:p>
          <w:p w:rsidR="00B35ADD" w:rsidRDefault="00B35ADD" w:rsidP="0090762B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AMInvalidEvt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= (1 &lt;&lt; 31)</w:t>
            </w:r>
          </w:p>
          <w:p w:rsidR="00B04D71" w:rsidRPr="000B1E98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</w:t>
            </w:r>
          </w:p>
        </w:tc>
      </w:tr>
      <w:tr w:rsidR="0090762B" w:rsidRPr="00F3355C" w:rsidTr="00A326E1">
        <w:trPr>
          <w:trHeight w:val="1251"/>
        </w:trPr>
        <w:tc>
          <w:tcPr>
            <w:tcW w:w="4936" w:type="dxa"/>
            <w:vAlign w:val="center"/>
          </w:tcPr>
          <w:p w:rsidR="00B35ADD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::</w:t>
            </w:r>
          </w:p>
          <w:p w:rsidR="00B04D71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 w:rsidR="00B04D71">
              <w:rPr>
                <w:rFonts w:ascii="Consolas" w:hAnsi="Consolas" w:cs="Consolas"/>
                <w:color w:val="4A442A" w:themeColor="background2" w:themeShade="40"/>
                <w:sz w:val="20"/>
              </w:rPr>
              <w:t>measPeriod</w:t>
            </w:r>
            <w:proofErr w:type="spellEnd"/>
          </w:p>
        </w:tc>
        <w:tc>
          <w:tcPr>
            <w:tcW w:w="14316" w:type="dxa"/>
            <w:vAlign w:val="center"/>
          </w:tcPr>
          <w:p w:rsidR="00B04D71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Cadencia de envío de las medidas instantáneas en segundos [default: 900]</w:t>
            </w:r>
          </w:p>
        </w:tc>
      </w:tr>
      <w:tr w:rsidR="0090762B" w:rsidRPr="00F3355C" w:rsidTr="00A326E1">
        <w:trPr>
          <w:trHeight w:val="1251"/>
        </w:trPr>
        <w:tc>
          <w:tcPr>
            <w:tcW w:w="4936" w:type="dxa"/>
            <w:vAlign w:val="center"/>
          </w:tcPr>
          <w:p w:rsidR="00B35ADD" w:rsidRDefault="00B35ADD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minmaxData</w:t>
            </w:r>
            <w:proofErr w:type="spellEnd"/>
          </w:p>
        </w:tc>
        <w:tc>
          <w:tcPr>
            <w:tcW w:w="14316" w:type="dxa"/>
            <w:vAlign w:val="center"/>
          </w:tcPr>
          <w:p w:rsidR="00B35ADD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Objeto que contiene los rangos </w:t>
            </w:r>
            <w:r w:rsidR="0090762B">
              <w:rPr>
                <w:rFonts w:ascii="Consolas" w:hAnsi="Consolas" w:cs="Consolas"/>
                <w:color w:val="4A442A" w:themeColor="background2" w:themeShade="40"/>
                <w:sz w:val="20"/>
              </w:rPr>
              <w:t>(</w:t>
            </w:r>
            <w:proofErr w:type="spellStart"/>
            <w:r w:rsidR="0090762B">
              <w:rPr>
                <w:rFonts w:ascii="Consolas" w:hAnsi="Consolas" w:cs="Consolas"/>
                <w:color w:val="4A442A" w:themeColor="background2" w:themeShade="40"/>
                <w:sz w:val="20"/>
              </w:rPr>
              <w:t>Min</w:t>
            </w:r>
            <w:proofErr w:type="gramStart"/>
            <w:r w:rsidR="0090762B">
              <w:rPr>
                <w:rFonts w:ascii="Consolas" w:hAnsi="Consolas" w:cs="Consolas"/>
                <w:color w:val="4A442A" w:themeColor="background2" w:themeShade="40"/>
                <w:sz w:val="20"/>
              </w:rPr>
              <w:t>,Max,Thres</w:t>
            </w:r>
            <w:proofErr w:type="spellEnd"/>
            <w:proofErr w:type="gramEnd"/>
            <w:r w:rsidR="0090762B">
              <w:rPr>
                <w:rFonts w:ascii="Consolas" w:hAnsi="Consolas" w:cs="Consolas"/>
                <w:color w:val="4A442A" w:themeColor="background2" w:themeShade="40"/>
                <w:sz w:val="20"/>
              </w:rPr>
              <w:t>) en formato &lt;</w:t>
            </w:r>
            <w:proofErr w:type="spellStart"/>
            <w:r w:rsidR="0090762B">
              <w:rPr>
                <w:rFonts w:ascii="Consolas" w:hAnsi="Consolas" w:cs="Consolas"/>
                <w:color w:val="4A442A" w:themeColor="background2" w:themeShade="40"/>
                <w:sz w:val="20"/>
              </w:rPr>
              <w:t>double</w:t>
            </w:r>
            <w:proofErr w:type="spellEnd"/>
            <w:r w:rsidR="0090762B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&gt; 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para la generación de alarmas de diversos parámetros eléctricos.</w:t>
            </w:r>
          </w:p>
        </w:tc>
      </w:tr>
      <w:tr w:rsidR="0090762B" w:rsidRPr="00F3355C" w:rsidTr="00A326E1">
        <w:trPr>
          <w:trHeight w:val="1251"/>
        </w:trPr>
        <w:tc>
          <w:tcPr>
            <w:tcW w:w="4936" w:type="dxa"/>
            <w:vAlign w:val="center"/>
          </w:tcPr>
          <w:p w:rsidR="00B35ADD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minmaxData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</w:t>
            </w:r>
          </w:p>
          <w:p w:rsidR="00B04D71" w:rsidRPr="000B1E98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double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</w:t>
            </w:r>
            <w:proofErr w:type="spellStart"/>
            <w:r w:rsidR="00B04D71">
              <w:rPr>
                <w:rFonts w:ascii="Consolas" w:hAnsi="Consolas" w:cs="Consolas"/>
                <w:color w:val="4A442A" w:themeColor="background2" w:themeShade="40"/>
                <w:sz w:val="20"/>
              </w:rPr>
              <w:t>voltage</w:t>
            </w:r>
            <w:proofErr w:type="spellEnd"/>
          </w:p>
        </w:tc>
        <w:tc>
          <w:tcPr>
            <w:tcW w:w="14316" w:type="dxa"/>
            <w:vAlign w:val="center"/>
          </w:tcPr>
          <w:p w:rsidR="00B04D71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Parámetros relativos al voltaje:</w:t>
            </w:r>
          </w:p>
          <w:p w:rsidR="00B04D71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Min: Rango de voltaje mínimo (en Voltios)</w:t>
            </w:r>
          </w:p>
          <w:p w:rsidR="00B04D71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Max: Rango de voltaje máximo (en Voltios)</w:t>
            </w:r>
          </w:p>
          <w:p w:rsidR="00B04D71" w:rsidRPr="00F3355C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Thres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Threshold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para la generación de alarmas al entrar y salir de rango (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Vmin+Thres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Vmax-Thres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), expresado en voltios.</w:t>
            </w:r>
          </w:p>
        </w:tc>
      </w:tr>
      <w:tr w:rsidR="0090762B" w:rsidRPr="00F3355C" w:rsidTr="00A326E1">
        <w:trPr>
          <w:trHeight w:val="407"/>
        </w:trPr>
        <w:tc>
          <w:tcPr>
            <w:tcW w:w="4936" w:type="dxa"/>
            <w:vAlign w:val="center"/>
          </w:tcPr>
          <w:p w:rsidR="0090762B" w:rsidRDefault="0090762B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minmaxData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</w:t>
            </w:r>
          </w:p>
          <w:p w:rsidR="00B04D71" w:rsidRPr="00F3355C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current</w:t>
            </w:r>
          </w:p>
        </w:tc>
        <w:tc>
          <w:tcPr>
            <w:tcW w:w="14316" w:type="dxa"/>
            <w:vAlign w:val="center"/>
          </w:tcPr>
          <w:p w:rsidR="00B04D71" w:rsidRPr="00F3355C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Parámetros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Min</w:t>
            </w:r>
            <w:proofErr w:type="gram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,Max,Thres</w:t>
            </w:r>
            <w:proofErr w:type="spellEnd"/>
            <w:proofErr w:type="gram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relativos a la corriente y expresados en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mA.</w:t>
            </w:r>
            <w:proofErr w:type="spellEnd"/>
          </w:p>
        </w:tc>
      </w:tr>
      <w:tr w:rsidR="0090762B" w:rsidRPr="00F3355C" w:rsidTr="00A326E1">
        <w:trPr>
          <w:trHeight w:val="407"/>
        </w:trPr>
        <w:tc>
          <w:tcPr>
            <w:tcW w:w="4936" w:type="dxa"/>
            <w:vAlign w:val="center"/>
          </w:tcPr>
          <w:p w:rsidR="0090762B" w:rsidRDefault="0090762B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minmaxData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</w:t>
            </w:r>
          </w:p>
          <w:p w:rsidR="00B04D71" w:rsidRPr="00F3355C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phase</w:t>
            </w:r>
          </w:p>
        </w:tc>
        <w:tc>
          <w:tcPr>
            <w:tcW w:w="14316" w:type="dxa"/>
            <w:vAlign w:val="center"/>
          </w:tcPr>
          <w:p w:rsidR="00B04D71" w:rsidRPr="00F3355C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Parámetros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Min,Max,Thres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relativos a la fase y expresados en grados multiplicados por 1000</w:t>
            </w:r>
          </w:p>
        </w:tc>
      </w:tr>
      <w:tr w:rsidR="0090762B" w:rsidRPr="00F3355C" w:rsidTr="00A326E1">
        <w:trPr>
          <w:trHeight w:val="557"/>
        </w:trPr>
        <w:tc>
          <w:tcPr>
            <w:tcW w:w="4936" w:type="dxa"/>
            <w:vAlign w:val="center"/>
          </w:tcPr>
          <w:p w:rsidR="0090762B" w:rsidRDefault="0090762B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minmaxData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</w:t>
            </w:r>
          </w:p>
          <w:p w:rsidR="00B04D71" w:rsidRPr="00F3355C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pfactor</w:t>
            </w:r>
            <w:proofErr w:type="spellEnd"/>
          </w:p>
        </w:tc>
        <w:tc>
          <w:tcPr>
            <w:tcW w:w="14316" w:type="dxa"/>
            <w:vAlign w:val="center"/>
          </w:tcPr>
          <w:p w:rsidR="00B04D71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Parámetros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Min</w:t>
            </w:r>
            <w:proofErr w:type="gram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,Max,Thres</w:t>
            </w:r>
            <w:proofErr w:type="spellEnd"/>
            <w:proofErr w:type="gram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relativos al factor de potencia. Valores multiplicados por 1000.</w:t>
            </w:r>
          </w:p>
          <w:p w:rsidR="00B04D71" w:rsidRPr="00F3355C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Así el valor 956 </w:t>
            </w:r>
            <w:r w:rsidRPr="008D2A67">
              <w:rPr>
                <w:rFonts w:ascii="Consolas" w:hAnsi="Consolas" w:cs="Consolas"/>
                <w:color w:val="4A442A" w:themeColor="background2" w:themeShade="40"/>
                <w:sz w:val="20"/>
              </w:rPr>
              <w:sym w:font="Wingdings" w:char="F0E0"/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pf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= 0.956</w:t>
            </w:r>
          </w:p>
        </w:tc>
      </w:tr>
      <w:tr w:rsidR="0090762B" w:rsidRPr="00F3355C" w:rsidTr="00A326E1">
        <w:trPr>
          <w:trHeight w:val="407"/>
        </w:trPr>
        <w:tc>
          <w:tcPr>
            <w:tcW w:w="4936" w:type="dxa"/>
            <w:vAlign w:val="center"/>
          </w:tcPr>
          <w:p w:rsidR="0090762B" w:rsidRDefault="0090762B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minmaxData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</w:t>
            </w:r>
          </w:p>
          <w:p w:rsidR="00B04D71" w:rsidRPr="00F3355C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aPow</w:t>
            </w:r>
            <w:proofErr w:type="spellEnd"/>
          </w:p>
        </w:tc>
        <w:tc>
          <w:tcPr>
            <w:tcW w:w="14316" w:type="dxa"/>
            <w:vAlign w:val="center"/>
          </w:tcPr>
          <w:p w:rsidR="00B04D71" w:rsidRPr="00F3355C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Parámetros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Min,Max,Thres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relativos a la potencia activa y expresados en Vatios (W)</w:t>
            </w:r>
          </w:p>
        </w:tc>
      </w:tr>
      <w:tr w:rsidR="0090762B" w:rsidRPr="00F3355C" w:rsidTr="00A326E1">
        <w:trPr>
          <w:trHeight w:val="407"/>
        </w:trPr>
        <w:tc>
          <w:tcPr>
            <w:tcW w:w="4936" w:type="dxa"/>
            <w:vAlign w:val="center"/>
          </w:tcPr>
          <w:p w:rsidR="0090762B" w:rsidRDefault="0090762B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minmaxData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</w:t>
            </w:r>
          </w:p>
          <w:p w:rsidR="00B04D71" w:rsidRPr="00F3355C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rPow</w:t>
            </w:r>
            <w:proofErr w:type="spellEnd"/>
          </w:p>
        </w:tc>
        <w:tc>
          <w:tcPr>
            <w:tcW w:w="14316" w:type="dxa"/>
            <w:vAlign w:val="center"/>
          </w:tcPr>
          <w:p w:rsidR="00B04D71" w:rsidRPr="00F3355C" w:rsidRDefault="00B04D71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Parámetros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Min,Max,Thres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relativos a la potencia reactiva y expresados en Vatios (W)</w:t>
            </w:r>
          </w:p>
        </w:tc>
      </w:tr>
      <w:tr w:rsidR="0090762B" w:rsidRPr="00F3355C" w:rsidTr="00A326E1">
        <w:trPr>
          <w:trHeight w:val="407"/>
        </w:trPr>
        <w:tc>
          <w:tcPr>
            <w:tcW w:w="4936" w:type="dxa"/>
            <w:vAlign w:val="center"/>
          </w:tcPr>
          <w:p w:rsidR="0090762B" w:rsidRDefault="0090762B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minmaxData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</w:t>
            </w:r>
          </w:p>
          <w:p w:rsidR="00B35ADD" w:rsidRPr="00F3355C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msPow</w:t>
            </w:r>
            <w:proofErr w:type="spellEnd"/>
          </w:p>
        </w:tc>
        <w:tc>
          <w:tcPr>
            <w:tcW w:w="14316" w:type="dxa"/>
            <w:vAlign w:val="center"/>
          </w:tcPr>
          <w:p w:rsidR="00B35ADD" w:rsidRPr="00F3355C" w:rsidRDefault="00B35ADD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Parámetros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Min,Max,Thres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relativos a la potencia media aparente y expresados en </w:t>
            </w:r>
            <w:r w:rsidR="0090762B">
              <w:rPr>
                <w:rFonts w:ascii="Consolas" w:hAnsi="Consolas" w:cs="Consolas"/>
                <w:color w:val="4A442A" w:themeColor="background2" w:themeShade="40"/>
                <w:sz w:val="20"/>
              </w:rPr>
              <w:t>VA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(</w:t>
            </w:r>
            <w:r w:rsidR="0090762B">
              <w:rPr>
                <w:rFonts w:ascii="Consolas" w:hAnsi="Consolas" w:cs="Consolas"/>
                <w:color w:val="4A442A" w:themeColor="background2" w:themeShade="40"/>
                <w:sz w:val="20"/>
              </w:rPr>
              <w:t>VA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)</w:t>
            </w:r>
          </w:p>
        </w:tc>
      </w:tr>
      <w:tr w:rsidR="0090762B" w:rsidRPr="00F3355C" w:rsidTr="00A326E1">
        <w:trPr>
          <w:trHeight w:val="407"/>
        </w:trPr>
        <w:tc>
          <w:tcPr>
            <w:tcW w:w="4936" w:type="dxa"/>
            <w:vAlign w:val="center"/>
          </w:tcPr>
          <w:p w:rsidR="0090762B" w:rsidRDefault="0090762B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minmaxData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</w:t>
            </w:r>
          </w:p>
          <w:p w:rsidR="0090762B" w:rsidRDefault="0090762B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freq</w:t>
            </w:r>
            <w:proofErr w:type="spellEnd"/>
          </w:p>
        </w:tc>
        <w:tc>
          <w:tcPr>
            <w:tcW w:w="14316" w:type="dxa"/>
            <w:vAlign w:val="center"/>
          </w:tcPr>
          <w:p w:rsidR="0090762B" w:rsidRDefault="0090762B" w:rsidP="0090762B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Parámetros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Min,Max,Thres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relativos a la frecuencia de red (Hz)</w:t>
            </w:r>
          </w:p>
        </w:tc>
      </w:tr>
      <w:tr w:rsidR="00A326E1" w:rsidRPr="00F3355C" w:rsidTr="00A326E1">
        <w:trPr>
          <w:trHeight w:val="407"/>
        </w:trPr>
        <w:tc>
          <w:tcPr>
            <w:tcW w:w="4936" w:type="dxa"/>
            <w:vAlign w:val="center"/>
          </w:tcPr>
          <w:p w:rsidR="00A326E1" w:rsidRDefault="00A326E1" w:rsidP="00A326E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minmaxData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</w:t>
            </w:r>
          </w:p>
          <w:p w:rsidR="00A326E1" w:rsidRDefault="00A326E1" w:rsidP="00A326E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thdA</w:t>
            </w:r>
            <w:proofErr w:type="spellEnd"/>
          </w:p>
        </w:tc>
        <w:tc>
          <w:tcPr>
            <w:tcW w:w="14316" w:type="dxa"/>
            <w:vAlign w:val="center"/>
          </w:tcPr>
          <w:p w:rsidR="00A326E1" w:rsidRDefault="00A326E1" w:rsidP="00A326E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Parámetros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Min,Max,Thres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relativos a la distorsión harmónica de corriente (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thdA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)</w:t>
            </w:r>
          </w:p>
        </w:tc>
      </w:tr>
      <w:tr w:rsidR="00A326E1" w:rsidRPr="00F3355C" w:rsidTr="00A326E1">
        <w:trPr>
          <w:trHeight w:val="407"/>
        </w:trPr>
        <w:tc>
          <w:tcPr>
            <w:tcW w:w="4936" w:type="dxa"/>
            <w:vAlign w:val="center"/>
          </w:tcPr>
          <w:p w:rsidR="00A326E1" w:rsidRDefault="00A326E1" w:rsidP="00A326E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minmaxData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</w:t>
            </w:r>
          </w:p>
          <w:p w:rsidR="00A326E1" w:rsidRDefault="00A326E1" w:rsidP="00A326E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thdV</w:t>
            </w:r>
            <w:proofErr w:type="spellEnd"/>
          </w:p>
        </w:tc>
        <w:tc>
          <w:tcPr>
            <w:tcW w:w="14316" w:type="dxa"/>
            <w:vAlign w:val="center"/>
          </w:tcPr>
          <w:p w:rsidR="00A326E1" w:rsidRDefault="00A326E1" w:rsidP="00A326E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Parámetros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Min,Max,Thres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relativos a la distorsión harmónica de tensión (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thdV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)</w:t>
            </w:r>
          </w:p>
        </w:tc>
      </w:tr>
      <w:tr w:rsidR="00A326E1" w:rsidRPr="00F3355C" w:rsidTr="00A326E1">
        <w:trPr>
          <w:trHeight w:val="407"/>
        </w:trPr>
        <w:tc>
          <w:tcPr>
            <w:tcW w:w="4936" w:type="dxa"/>
            <w:vAlign w:val="center"/>
          </w:tcPr>
          <w:p w:rsidR="00A326E1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calib</w:t>
            </w: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Data</w:t>
            </w:r>
            <w:proofErr w:type="spellEnd"/>
          </w:p>
        </w:tc>
        <w:tc>
          <w:tcPr>
            <w:tcW w:w="14316" w:type="dxa"/>
            <w:vAlign w:val="center"/>
          </w:tcPr>
          <w:p w:rsidR="00A326E1" w:rsidRDefault="00A326E1" w:rsidP="00A326E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Parámetros de calibración del chip de medida</w:t>
            </w:r>
          </w:p>
        </w:tc>
      </w:tr>
      <w:tr w:rsidR="00A326E1" w:rsidRPr="00F3355C" w:rsidTr="00A326E1">
        <w:trPr>
          <w:trHeight w:val="563"/>
        </w:trPr>
        <w:tc>
          <w:tcPr>
            <w:tcW w:w="4936" w:type="dxa"/>
            <w:vAlign w:val="center"/>
          </w:tcPr>
          <w:p w:rsidR="00A326E1" w:rsidRDefault="00A326E1" w:rsidP="00A326E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calib</w:t>
            </w: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Data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 </w:t>
            </w:r>
          </w:p>
          <w:p w:rsidR="00A326E1" w:rsidRPr="00F3355C" w:rsidRDefault="00A326E1" w:rsidP="00A326E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meterRegs</w:t>
            </w:r>
            <w:proofErr w:type="spellEnd"/>
          </w:p>
        </w:tc>
        <w:tc>
          <w:tcPr>
            <w:tcW w:w="14316" w:type="dxa"/>
            <w:vAlign w:val="center"/>
          </w:tcPr>
          <w:p w:rsidR="00A326E1" w:rsidRPr="00F3355C" w:rsidRDefault="00A326E1" w:rsidP="00A326E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Datos de calibración para el medidor, correspondientes a los registros del chip AM90E26 [08h</w:t>
            </w:r>
            <w:proofErr w:type="gram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..</w:t>
            </w:r>
            <w:proofErr w:type="gram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2Ch]. Son 16 valores u16.</w:t>
            </w:r>
          </w:p>
        </w:tc>
      </w:tr>
      <w:tr w:rsidR="00A326E1" w:rsidRPr="00F3355C" w:rsidTr="00A326E1">
        <w:trPr>
          <w:trHeight w:val="543"/>
        </w:trPr>
        <w:tc>
          <w:tcPr>
            <w:tcW w:w="4936" w:type="dxa"/>
            <w:vAlign w:val="center"/>
          </w:tcPr>
          <w:p w:rsidR="00A326E1" w:rsidRDefault="00A326E1" w:rsidP="00A326E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</w:t>
            </w:r>
            <w:r w:rsidRPr="009B38B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fg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calib</w:t>
            </w: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Data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 </w:t>
            </w:r>
          </w:p>
          <w:p w:rsidR="00A326E1" w:rsidRPr="00F3355C" w:rsidRDefault="00A326E1" w:rsidP="00A326E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measRegs</w:t>
            </w:r>
            <w:proofErr w:type="spellEnd"/>
          </w:p>
        </w:tc>
        <w:tc>
          <w:tcPr>
            <w:tcW w:w="14316" w:type="dxa"/>
            <w:vAlign w:val="center"/>
          </w:tcPr>
          <w:p w:rsidR="00A326E1" w:rsidRPr="00F3355C" w:rsidRDefault="00A326E1" w:rsidP="00A326E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Datos de calibración para la medida, correspondientes a los registros del chip AM90E26 [30h</w:t>
            </w:r>
            <w:proofErr w:type="gram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..</w:t>
            </w:r>
            <w:proofErr w:type="gram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3Bh]. Son 16 valores u16.</w:t>
            </w:r>
          </w:p>
        </w:tc>
      </w:tr>
      <w:tr w:rsidR="00A326E1" w:rsidRPr="00F3355C" w:rsidTr="00A326E1">
        <w:trPr>
          <w:trHeight w:val="543"/>
        </w:trPr>
        <w:tc>
          <w:tcPr>
            <w:tcW w:w="4936" w:type="dxa"/>
            <w:vAlign w:val="center"/>
          </w:tcPr>
          <w:p w:rsidR="00A326E1" w:rsidRPr="007B6F77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cfg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verbosity</w:t>
            </w:r>
            <w:proofErr w:type="spellEnd"/>
          </w:p>
        </w:tc>
        <w:tc>
          <w:tcPr>
            <w:tcW w:w="14316" w:type="dxa"/>
            <w:vAlign w:val="center"/>
          </w:tcPr>
          <w:p w:rsidR="00A326E1" w:rsidRDefault="00A326E1" w:rsidP="00A326E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Nivel de log (0:ninguno, 1:errores, 2:warning, 3:info, 4:debug, 5:verbose_all)</w:t>
            </w:r>
          </w:p>
        </w:tc>
      </w:tr>
      <w:tr w:rsidR="00A326E1" w:rsidRPr="00F3355C" w:rsidTr="00A326E1">
        <w:trPr>
          <w:trHeight w:val="543"/>
        </w:trPr>
        <w:tc>
          <w:tcPr>
            <w:tcW w:w="4936" w:type="dxa"/>
            <w:vAlign w:val="center"/>
          </w:tcPr>
          <w:p w:rsidR="00A326E1" w:rsidRPr="000B1E98" w:rsidRDefault="00A326E1" w:rsidP="00A326E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 w:rsidRPr="007B6F77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stat</w:t>
            </w:r>
            <w:proofErr w:type="spellEnd"/>
          </w:p>
        </w:tc>
        <w:tc>
          <w:tcPr>
            <w:tcW w:w="14316" w:type="dxa"/>
            <w:vAlign w:val="center"/>
          </w:tcPr>
          <w:p w:rsidR="00A326E1" w:rsidRDefault="00A326E1" w:rsidP="00A326E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todas las variables que conforman el estado actual del componente.</w:t>
            </w:r>
          </w:p>
        </w:tc>
      </w:tr>
      <w:tr w:rsidR="00A326E1" w:rsidRPr="00F3355C" w:rsidTr="00A326E1">
        <w:trPr>
          <w:trHeight w:val="543"/>
        </w:trPr>
        <w:tc>
          <w:tcPr>
            <w:tcW w:w="4936" w:type="dxa"/>
            <w:vAlign w:val="center"/>
          </w:tcPr>
          <w:p w:rsidR="00A326E1" w:rsidRDefault="00A326E1" w:rsidP="00A326E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stat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::</w:t>
            </w:r>
          </w:p>
          <w:p w:rsidR="00A326E1" w:rsidRPr="000B1E98" w:rsidRDefault="00A326E1" w:rsidP="00A326E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f</w:t>
            </w:r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>lags</w:t>
            </w:r>
            <w:proofErr w:type="spellEnd"/>
          </w:p>
        </w:tc>
        <w:tc>
          <w:tcPr>
            <w:tcW w:w="14316" w:type="dxa"/>
            <w:vAlign w:val="center"/>
          </w:tcPr>
          <w:p w:rsidR="00A326E1" w:rsidRPr="000B1E98" w:rsidRDefault="00A326E1" w:rsidP="00A326E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Conjunto de 32 </w:t>
            </w:r>
            <w:proofErr w:type="spellStart"/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>flags</w:t>
            </w:r>
            <w:proofErr w:type="spellEnd"/>
            <w:r w:rsidRPr="000B1E98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, que indican 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los eventos horarios que se notifican en el estado actual. Son los mismos que los indicados anteriormente en 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u w:val="single"/>
              </w:rPr>
              <w:t>cfg</w:t>
            </w:r>
            <w:proofErr w:type="spellEnd"/>
            <w:proofErr w:type="gram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u w:val="single"/>
              </w:rPr>
              <w:t>::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u w:val="single"/>
              </w:rPr>
              <w:t>evtFlags</w:t>
            </w:r>
            <w:proofErr w:type="spellEnd"/>
            <w:proofErr w:type="gram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.</w:t>
            </w:r>
          </w:p>
        </w:tc>
      </w:tr>
      <w:tr w:rsidR="00A326E1" w:rsidRPr="00F3355C" w:rsidTr="00A326E1">
        <w:trPr>
          <w:trHeight w:val="543"/>
        </w:trPr>
        <w:tc>
          <w:tcPr>
            <w:tcW w:w="4936" w:type="dxa"/>
            <w:vAlign w:val="center"/>
          </w:tcPr>
          <w:p w:rsidR="00A326E1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stat</w:t>
            </w:r>
            <w:proofErr w:type="spellEnd"/>
            <w:r w:rsidRPr="0090762B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  <w:proofErr w:type="spellStart"/>
            <w:r w:rsidRPr="0090762B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energyValues</w:t>
            </w:r>
            <w:proofErr w:type="spellEnd"/>
          </w:p>
        </w:tc>
        <w:tc>
          <w:tcPr>
            <w:tcW w:w="14316" w:type="dxa"/>
            <w:vAlign w:val="center"/>
          </w:tcPr>
          <w:p w:rsidR="00A326E1" w:rsidRDefault="00A326E1" w:rsidP="00A326E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con los valores de energía activa y reactiva</w:t>
            </w:r>
          </w:p>
        </w:tc>
      </w:tr>
      <w:tr w:rsidR="00A326E1" w:rsidRPr="0090762B" w:rsidTr="00A326E1">
        <w:trPr>
          <w:trHeight w:val="543"/>
        </w:trPr>
        <w:tc>
          <w:tcPr>
            <w:tcW w:w="4936" w:type="dxa"/>
            <w:vAlign w:val="center"/>
          </w:tcPr>
          <w:p w:rsidR="00A326E1" w:rsidRPr="0090762B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</w:pPr>
            <w:r w:rsidRPr="0090762B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stat::</w:t>
            </w:r>
            <w:proofErr w:type="spellStart"/>
            <w:r w:rsidRPr="0090762B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energyValues</w:t>
            </w:r>
            <w:proofErr w:type="spellEnd"/>
            <w:r w:rsidRPr="0090762B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 uint32_t 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active</w:t>
            </w:r>
          </w:p>
        </w:tc>
        <w:tc>
          <w:tcPr>
            <w:tcW w:w="14316" w:type="dxa"/>
            <w:vAlign w:val="center"/>
          </w:tcPr>
          <w:p w:rsidR="00A326E1" w:rsidRPr="0090762B" w:rsidRDefault="00A326E1" w:rsidP="00A326E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90762B">
              <w:rPr>
                <w:rFonts w:ascii="Consolas" w:hAnsi="Consolas" w:cs="Consolas"/>
                <w:color w:val="4A442A" w:themeColor="background2" w:themeShade="40"/>
                <w:sz w:val="20"/>
              </w:rPr>
              <w:t>Valores de la energía activ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a</w:t>
            </w:r>
            <w:r w:rsidRPr="0090762B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(KW)</w:t>
            </w:r>
          </w:p>
        </w:tc>
      </w:tr>
      <w:tr w:rsidR="00A326E1" w:rsidRPr="0090762B" w:rsidTr="00A326E1">
        <w:trPr>
          <w:trHeight w:val="543"/>
        </w:trPr>
        <w:tc>
          <w:tcPr>
            <w:tcW w:w="4936" w:type="dxa"/>
            <w:vAlign w:val="center"/>
          </w:tcPr>
          <w:p w:rsidR="00A326E1" w:rsidRPr="0090762B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</w:pPr>
            <w:r w:rsidRPr="0090762B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stat::</w:t>
            </w:r>
            <w:proofErr w:type="spellStart"/>
            <w:r w:rsidRPr="0090762B">
              <w:rPr>
                <w:rFonts w:ascii="Consolas" w:hAnsi="Consolas" w:cs="Consolas"/>
                <w:b/>
                <w:color w:val="4A442A" w:themeColor="background2" w:themeShade="40"/>
                <w:sz w:val="24"/>
                <w:lang w:val="en-US"/>
              </w:rPr>
              <w:t>energyValues</w:t>
            </w:r>
            <w:proofErr w:type="spellEnd"/>
            <w:r w:rsidRPr="0090762B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 uint32_t 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reactive</w:t>
            </w:r>
          </w:p>
        </w:tc>
        <w:tc>
          <w:tcPr>
            <w:tcW w:w="14316" w:type="dxa"/>
            <w:vAlign w:val="center"/>
          </w:tcPr>
          <w:p w:rsidR="00A326E1" w:rsidRPr="0090762B" w:rsidRDefault="00A326E1" w:rsidP="00A326E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90762B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Valores de la energía 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re</w:t>
            </w:r>
            <w:r w:rsidRPr="0090762B">
              <w:rPr>
                <w:rFonts w:ascii="Consolas" w:hAnsi="Consolas" w:cs="Consolas"/>
                <w:color w:val="4A442A" w:themeColor="background2" w:themeShade="40"/>
                <w:sz w:val="20"/>
              </w:rPr>
              <w:t>activ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a</w:t>
            </w:r>
            <w:r w:rsidRPr="0090762B"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(KW)</w:t>
            </w:r>
          </w:p>
        </w:tc>
      </w:tr>
      <w:tr w:rsidR="00A326E1" w:rsidRPr="00A326E1" w:rsidTr="00A326E1">
        <w:trPr>
          <w:trHeight w:val="543"/>
        </w:trPr>
        <w:tc>
          <w:tcPr>
            <w:tcW w:w="4936" w:type="dxa"/>
            <w:vAlign w:val="center"/>
          </w:tcPr>
          <w:p w:rsidR="00A326E1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stat</w:t>
            </w:r>
            <w:proofErr w:type="spellEnd"/>
            <w:r w:rsidRPr="0090762B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::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measure</w:t>
            </w:r>
            <w:r w:rsidRPr="0090762B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Values</w:t>
            </w:r>
            <w:proofErr w:type="spellEnd"/>
          </w:p>
        </w:tc>
        <w:tc>
          <w:tcPr>
            <w:tcW w:w="14316" w:type="dxa"/>
            <w:vAlign w:val="center"/>
          </w:tcPr>
          <w:p w:rsidR="00A326E1" w:rsidRDefault="00A326E1" w:rsidP="00A326E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con los valores de medida instantánea de diferentes parámetros eléctricos, en formato &lt;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double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&gt; como:</w:t>
            </w:r>
          </w:p>
          <w:p w:rsidR="00A326E1" w:rsidRPr="0090762B" w:rsidRDefault="00A326E1" w:rsidP="00A326E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r w:rsidRPr="0090762B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Voltage, Current, Phase, </w:t>
            </w:r>
            <w:proofErr w:type="spellStart"/>
            <w:r w:rsidRPr="0090762B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PFactor</w:t>
            </w:r>
            <w:proofErr w:type="spellEnd"/>
            <w:r w:rsidRPr="0090762B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, </w:t>
            </w:r>
            <w:proofErr w:type="spellStart"/>
            <w:r w:rsidRPr="0090762B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ActivePower</w:t>
            </w:r>
            <w:proofErr w:type="spellEnd"/>
            <w:r w:rsidRPr="0090762B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, </w:t>
            </w:r>
            <w:proofErr w:type="spellStart"/>
            <w:r w:rsidRPr="0090762B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ReactivePower</w:t>
            </w:r>
            <w:proofErr w:type="spellEnd"/>
            <w:r w:rsidRPr="0090762B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, </w:t>
            </w:r>
            <w:proofErr w:type="spellStart"/>
            <w:r w:rsidRPr="0090762B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MeanAparentPower</w:t>
            </w:r>
            <w:proofErr w:type="spellEnd"/>
            <w:r w:rsidRPr="0090762B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, Frequency</w:t>
            </w:r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thdA</w:t>
            </w:r>
            <w:proofErr w:type="spellEnd"/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>thdV</w:t>
            </w:r>
            <w:proofErr w:type="spellEnd"/>
          </w:p>
        </w:tc>
      </w:tr>
    </w:tbl>
    <w:p w:rsidR="0090762B" w:rsidRPr="0090762B" w:rsidRDefault="0090762B" w:rsidP="00B04D71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90762B" w:rsidRPr="0090762B" w:rsidRDefault="0090762B" w:rsidP="00B04D71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90762B" w:rsidRPr="0090762B" w:rsidRDefault="0090762B" w:rsidP="00B04D71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</w:p>
    <w:p w:rsidR="00B04D71" w:rsidRPr="0090762B" w:rsidRDefault="0090762B" w:rsidP="00B04D71">
      <w:pPr>
        <w:ind w:left="709" w:right="926"/>
        <w:rPr>
          <w:rFonts w:ascii="Consolas" w:hAnsi="Consolas" w:cs="Consolas"/>
          <w:b/>
          <w:sz w:val="20"/>
          <w:u w:val="single"/>
          <w:lang w:val="en-US"/>
        </w:rPr>
      </w:pPr>
      <w:r w:rsidRPr="0090762B">
        <w:rPr>
          <w:rFonts w:ascii="Consolas" w:hAnsi="Consolas" w:cs="Consolas"/>
          <w:b/>
          <w:sz w:val="20"/>
          <w:u w:val="single"/>
          <w:lang w:val="en-US"/>
        </w:rPr>
        <w:br w:type="textWrapping" w:clear="all"/>
      </w:r>
    </w:p>
    <w:p w:rsidR="0090762B" w:rsidRPr="00D23E4F" w:rsidRDefault="0090762B" w:rsidP="0090762B">
      <w:pPr>
        <w:ind w:left="709" w:right="926"/>
        <w:rPr>
          <w:rFonts w:ascii="Verdana" w:hAnsi="Verdana" w:cs="Consolas"/>
          <w:lang w:val="en-US"/>
        </w:rPr>
      </w:pPr>
    </w:p>
    <w:p w:rsidR="0090762B" w:rsidRPr="00D23E4F" w:rsidRDefault="0090762B" w:rsidP="0090762B">
      <w:pPr>
        <w:ind w:left="709" w:right="926"/>
        <w:rPr>
          <w:rFonts w:ascii="Verdana" w:hAnsi="Verdana" w:cs="Consolas"/>
          <w:lang w:val="en-US"/>
        </w:rPr>
      </w:pPr>
    </w:p>
    <w:p w:rsidR="0090762B" w:rsidRDefault="0090762B" w:rsidP="0090762B">
      <w:pPr>
        <w:ind w:left="709" w:right="926"/>
        <w:rPr>
          <w:rFonts w:ascii="Verdana" w:hAnsi="Verdana" w:cs="Consolas"/>
          <w:b/>
          <w:sz w:val="28"/>
        </w:rPr>
      </w:pPr>
      <w:r w:rsidRPr="00706DB8">
        <w:rPr>
          <w:rFonts w:ascii="Verdana" w:hAnsi="Verdana" w:cs="Consolas"/>
          <w:b/>
          <w:sz w:val="28"/>
        </w:rPr>
        <w:t xml:space="preserve">Solicitud para </w:t>
      </w:r>
      <w:r>
        <w:rPr>
          <w:rFonts w:ascii="Verdana" w:hAnsi="Verdana" w:cs="Consolas"/>
          <w:b/>
          <w:sz w:val="28"/>
        </w:rPr>
        <w:t>consultar la configuración del componente</w:t>
      </w:r>
    </w:p>
    <w:p w:rsidR="0090762B" w:rsidRDefault="0090762B" w:rsidP="0090762B">
      <w:pPr>
        <w:ind w:left="709" w:right="926"/>
        <w:rPr>
          <w:rFonts w:ascii="Verdana" w:hAnsi="Verdana" w:cs="Consolas"/>
          <w:b/>
        </w:rPr>
      </w:pPr>
    </w:p>
    <w:p w:rsidR="0090762B" w:rsidRPr="00D64D03" w:rsidRDefault="0090762B" w:rsidP="0090762B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>Red (suele ser solicitado desde el Servidor remoto para conocer la configuración del componente en cualquier momento).</w:t>
      </w:r>
      <w:r w:rsidRPr="00756FFF">
        <w:rPr>
          <w:rFonts w:ascii="Verdana" w:hAnsi="Verdana" w:cs="Consolas"/>
          <w:b/>
          <w:u w:val="single"/>
        </w:rPr>
        <w:t xml:space="preserve">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90762B" w:rsidRPr="00A326E1" w:rsidTr="00A02971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90762B" w:rsidRPr="003C1B78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90762B" w:rsidRPr="00773DFC" w:rsidRDefault="0090762B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/get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$GROUP_MASK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cfg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/energy</w:t>
            </w:r>
          </w:p>
        </w:tc>
      </w:tr>
      <w:tr w:rsidR="0090762B" w:rsidTr="00A02971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90762B" w:rsidRPr="003C1B78" w:rsidRDefault="0090762B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90762B" w:rsidRPr="0001452C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90762B" w:rsidRPr="0001452C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1,</w:t>
            </w:r>
          </w:p>
          <w:p w:rsidR="0090762B" w:rsidRPr="000B1E98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</w:tc>
      </w:tr>
      <w:tr w:rsidR="0090762B" w:rsidRPr="000B1E98" w:rsidTr="00A02971">
        <w:trPr>
          <w:trHeight w:val="70"/>
        </w:trPr>
        <w:tc>
          <w:tcPr>
            <w:tcW w:w="19471" w:type="dxa"/>
            <w:gridSpan w:val="2"/>
            <w:vAlign w:val="center"/>
          </w:tcPr>
          <w:p w:rsidR="0090762B" w:rsidRPr="000B1E98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90762B" w:rsidRPr="000B1E98" w:rsidTr="00A02971">
        <w:trPr>
          <w:trHeight w:val="1045"/>
        </w:trPr>
        <w:tc>
          <w:tcPr>
            <w:tcW w:w="4936" w:type="dxa"/>
            <w:vAlign w:val="center"/>
          </w:tcPr>
          <w:p w:rsidR="0090762B" w:rsidRPr="009B38BA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535" w:type="dxa"/>
            <w:vAlign w:val="center"/>
          </w:tcPr>
          <w:p w:rsidR="0090762B" w:rsidRPr="000B1E98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Identificador de la transacción solicitada. La respuesta deberá contener el mismo identificador.</w:t>
            </w:r>
          </w:p>
        </w:tc>
      </w:tr>
    </w:tbl>
    <w:p w:rsidR="0090762B" w:rsidRDefault="0090762B" w:rsidP="0090762B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90762B" w:rsidRPr="00D64D03" w:rsidRDefault="0090762B" w:rsidP="0090762B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Respuesta: </w:t>
      </w:r>
    </w:p>
    <w:tbl>
      <w:tblPr>
        <w:tblStyle w:val="Tablaconcuadrcula"/>
        <w:tblW w:w="19580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644"/>
      </w:tblGrid>
      <w:tr w:rsidR="0090762B" w:rsidRPr="00A326E1" w:rsidTr="00A326E1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90762B" w:rsidRPr="003C1B78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644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90762B" w:rsidRPr="00773DFC" w:rsidRDefault="0090762B" w:rsidP="0090762B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/stat/0/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cfg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/energy</w:t>
            </w:r>
          </w:p>
        </w:tc>
      </w:tr>
      <w:tr w:rsidR="0090762B" w:rsidTr="00A326E1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90762B" w:rsidRPr="003C1B78" w:rsidRDefault="0090762B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644" w:type="dxa"/>
            <w:shd w:val="clear" w:color="auto" w:fill="EEECE1" w:themeFill="background2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"header":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"timestamp": 21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4A562C" w:rsidRPr="000145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"error": {</w:t>
            </w:r>
          </w:p>
          <w:p w:rsidR="004A562C" w:rsidRPr="000145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"code": 0,</w:t>
            </w:r>
          </w:p>
          <w:p w:rsidR="004A562C" w:rsidRPr="000145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descr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""</w:t>
            </w:r>
          </w:p>
          <w:p w:rsidR="004A562C" w:rsidRPr="000145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"data":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updFlags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evtFlags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16777216,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measPeriod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30,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minmaxData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"voltage":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210,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245,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5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"current":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0.015,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0.005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"phase":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-185,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185,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5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pfactor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0.8,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1.2,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aPow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0.01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rPow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0.01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msPow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0.01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freq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49.7,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50.3,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</w:t>
            </w:r>
          </w:p>
          <w:p w:rsidR="00A326E1" w:rsidRPr="00B35ADD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thdA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A326E1" w:rsidRPr="00B35ADD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0.0</w:t>
            </w: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A326E1" w:rsidRPr="00B35ADD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1.0</w:t>
            </w: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A326E1" w:rsidRPr="00B35ADD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00</w:t>
            </w: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1</w:t>
            </w:r>
          </w:p>
          <w:p w:rsidR="00A326E1" w:rsidRPr="00B35ADD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</w:t>
            </w:r>
          </w:p>
          <w:p w:rsidR="00A326E1" w:rsidRPr="00B35ADD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thdV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A326E1" w:rsidRPr="00B35ADD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0.0</w:t>
            </w: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A326E1" w:rsidRPr="00B35ADD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1.0</w:t>
            </w: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A326E1" w:rsidRPr="00B35ADD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00</w:t>
            </w: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1</w:t>
            </w:r>
          </w:p>
          <w:p w:rsidR="00A326E1" w:rsidRPr="00B35ADD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calibData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meterRegs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[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22136,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51326,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4488,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41,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3221,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3221,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27682,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24302,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16192,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28608,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6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],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measRegs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[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22136,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28595,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25151,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30000,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65437,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65505,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47332,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255,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3408,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16379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]</w:t>
            </w:r>
          </w:p>
          <w:p w:rsid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</w:t>
            </w:r>
            <w:r w:rsidR="00D23E4F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D23E4F" w:rsidRPr="004A562C" w:rsidRDefault="00D23E4F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</w:t>
            </w: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verbosity</w:t>
            </w: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4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</w:t>
            </w:r>
          </w:p>
          <w:p w:rsidR="0090762B" w:rsidRPr="000B1E98" w:rsidRDefault="004A562C" w:rsidP="004A562C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</w:tc>
      </w:tr>
      <w:tr w:rsidR="0090762B" w:rsidRPr="000B1E98" w:rsidTr="00A326E1">
        <w:trPr>
          <w:trHeight w:val="70"/>
        </w:trPr>
        <w:tc>
          <w:tcPr>
            <w:tcW w:w="19580" w:type="dxa"/>
            <w:gridSpan w:val="2"/>
            <w:vAlign w:val="center"/>
          </w:tcPr>
          <w:p w:rsidR="0090762B" w:rsidRPr="000B1E98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90762B" w:rsidRPr="000B1E98" w:rsidTr="00A326E1">
        <w:trPr>
          <w:trHeight w:val="1045"/>
        </w:trPr>
        <w:tc>
          <w:tcPr>
            <w:tcW w:w="4936" w:type="dxa"/>
            <w:vAlign w:val="center"/>
          </w:tcPr>
          <w:p w:rsidR="0090762B" w:rsidRPr="009B38BA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644" w:type="dxa"/>
            <w:vAlign w:val="center"/>
          </w:tcPr>
          <w:p w:rsidR="0090762B" w:rsidRPr="000B1E98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Identificador de la transacción solicitada que se corresponde con esta respuesta. </w:t>
            </w:r>
          </w:p>
        </w:tc>
      </w:tr>
      <w:tr w:rsidR="0090762B" w:rsidRPr="000B1E98" w:rsidTr="00A326E1">
        <w:trPr>
          <w:trHeight w:val="1045"/>
        </w:trPr>
        <w:tc>
          <w:tcPr>
            <w:tcW w:w="4936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header</w:t>
            </w:r>
            <w:proofErr w:type="spellEnd"/>
          </w:p>
        </w:tc>
        <w:tc>
          <w:tcPr>
            <w:tcW w:w="14644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contiene una cabecera con información común a todas las respuestas.</w:t>
            </w:r>
          </w:p>
        </w:tc>
      </w:tr>
      <w:tr w:rsidR="0090762B" w:rsidRPr="000B1E98" w:rsidTr="00A326E1">
        <w:trPr>
          <w:trHeight w:val="1045"/>
        </w:trPr>
        <w:tc>
          <w:tcPr>
            <w:tcW w:w="4936" w:type="dxa"/>
            <w:vAlign w:val="center"/>
          </w:tcPr>
          <w:p w:rsidR="0090762B" w:rsidRPr="0036454A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proofErr w:type="spellStart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header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 xml:space="preserve">:: </w:t>
            </w:r>
            <w:proofErr w:type="spellStart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time_t</w:t>
            </w:r>
            <w:proofErr w:type="spellEnd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t</w:t>
            </w:r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imestamp</w:t>
            </w:r>
            <w:proofErr w:type="spellEnd"/>
          </w:p>
        </w:tc>
        <w:tc>
          <w:tcPr>
            <w:tcW w:w="14644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Marca temporal asociada a la respuesta</w:t>
            </w:r>
          </w:p>
        </w:tc>
      </w:tr>
      <w:tr w:rsidR="0090762B" w:rsidRPr="000B1E98" w:rsidTr="00A326E1">
        <w:trPr>
          <w:trHeight w:val="1045"/>
        </w:trPr>
        <w:tc>
          <w:tcPr>
            <w:tcW w:w="4936" w:type="dxa"/>
            <w:vAlign w:val="center"/>
          </w:tcPr>
          <w:p w:rsidR="0090762B" w:rsidRPr="0036454A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error</w:t>
            </w:r>
          </w:p>
        </w:tc>
        <w:tc>
          <w:tcPr>
            <w:tcW w:w="14644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información de error al procesar la solicitud y enviar la respuesta. Sólo se adjuntará si se han detectado errores.</w:t>
            </w:r>
          </w:p>
        </w:tc>
      </w:tr>
      <w:tr w:rsidR="0090762B" w:rsidRPr="000B1E98" w:rsidTr="00A326E1">
        <w:trPr>
          <w:trHeight w:val="1045"/>
        </w:trPr>
        <w:tc>
          <w:tcPr>
            <w:tcW w:w="4936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error::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code</w:t>
            </w:r>
            <w:proofErr w:type="spellEnd"/>
          </w:p>
        </w:tc>
        <w:tc>
          <w:tcPr>
            <w:tcW w:w="14644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Código de error durante la respuesta a la solicitud previa. Sólo se adjuntará:</w:t>
            </w:r>
          </w:p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ErrOK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Sin errores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ErrJsonMalformed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Objeto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json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incorrecto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ErrIdTransInvalid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Identificación de transacción inválida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ErrStringFormat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Cadena de texto con formato incorrecto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ErrEmptyContent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Contenido vacío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ErrRangeValue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Rango incorrecto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 w:rsidRPr="0085194F"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ErrAllocJson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//!&lt; No se permite la creación del objeto</w:t>
            </w:r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ErrJsonUnhandled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//!&lt; Objeto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Json</w:t>
            </w:r>
            <w:proofErr w:type="spell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sin </w:t>
            </w:r>
            <w:proofErr w:type="spell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maneajador</w:t>
            </w:r>
            <w:proofErr w:type="spellEnd"/>
          </w:p>
          <w:p w:rsid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90762B" w:rsidRPr="00A326E1" w:rsidTr="00A326E1">
        <w:trPr>
          <w:trHeight w:val="1045"/>
        </w:trPr>
        <w:tc>
          <w:tcPr>
            <w:tcW w:w="4936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error::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char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[64]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descr</w:t>
            </w:r>
            <w:proofErr w:type="spellEnd"/>
          </w:p>
        </w:tc>
        <w:tc>
          <w:tcPr>
            <w:tcW w:w="14644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Descripción del error:</w:t>
            </w:r>
          </w:p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  <w:p w:rsidR="0090762B" w:rsidRP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""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 w:rsidRPr="0090762B">
              <w:rPr>
                <w:rFonts w:ascii="Consolas" w:hAnsi="Consolas" w:cs="Consolas"/>
                <w:color w:val="3F7F5F"/>
                <w:sz w:val="20"/>
                <w:szCs w:val="20"/>
              </w:rPr>
              <w:t>ErrOk</w:t>
            </w:r>
            <w:proofErr w:type="spellEnd"/>
          </w:p>
          <w:p w:rsidR="0090762B" w:rsidRP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json</w:t>
            </w:r>
            <w:proofErr w:type="spellEnd"/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</w:t>
            </w:r>
            <w:proofErr w:type="spellStart"/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malformed</w:t>
            </w:r>
            <w:proofErr w:type="spellEnd"/>
            <w:r w:rsidRPr="0090762B"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90762B">
              <w:rPr>
                <w:rFonts w:ascii="Consolas" w:hAnsi="Consolas" w:cs="Consolas"/>
                <w:color w:val="3F7F5F"/>
                <w:sz w:val="20"/>
                <w:szCs w:val="20"/>
              </w:rPr>
              <w:t>//</w:t>
            </w:r>
            <w:proofErr w:type="spellStart"/>
            <w:r w:rsidRPr="0090762B">
              <w:rPr>
                <w:rFonts w:ascii="Consolas" w:hAnsi="Consolas" w:cs="Consolas"/>
                <w:color w:val="3F7F5F"/>
                <w:sz w:val="20"/>
                <w:szCs w:val="20"/>
              </w:rPr>
              <w:t>ErrJsonMalformed</w:t>
            </w:r>
            <w:proofErr w:type="spellEnd"/>
          </w:p>
          <w:p w:rsidR="0090762B" w:rsidRPr="00FC1D6C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90762B"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idTrans</w:t>
            </w:r>
            <w:proofErr w:type="spellEnd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missing"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, 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ErrIdTransInvalid</w:t>
            </w:r>
            <w:proofErr w:type="spellEnd"/>
          </w:p>
          <w:p w:rsidR="0090762B" w:rsidRPr="00FC1D6C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"string malformed"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ErrStringFormat</w:t>
            </w:r>
            <w:proofErr w:type="spellEnd"/>
          </w:p>
          <w:p w:rsidR="0090762B" w:rsidRPr="00FC1D6C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json</w:t>
            </w:r>
            <w:proofErr w:type="spellEnd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is empty"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ErrEmptyContent</w:t>
            </w:r>
            <w:proofErr w:type="spellEnd"/>
          </w:p>
          <w:p w:rsidR="0090762B" w:rsidRPr="00FC1D6C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"value out of range"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ErrRangeValue</w:t>
            </w:r>
            <w:proofErr w:type="spellEnd"/>
          </w:p>
          <w:p w:rsidR="0090762B" w:rsidRPr="00FC1D6C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json</w:t>
            </w:r>
            <w:proofErr w:type="spellEnd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alloc</w:t>
            </w:r>
            <w:proofErr w:type="spellEnd"/>
            <w:r w:rsidRPr="00FC1D6C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failed"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FC1D6C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ErrAllocJson</w:t>
            </w:r>
            <w:proofErr w:type="spellEnd"/>
          </w:p>
          <w:p w:rsidR="0090762B" w:rsidRPr="0090762B" w:rsidRDefault="0090762B" w:rsidP="00A029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FC1D6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0762B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"</w:t>
            </w:r>
            <w:proofErr w:type="spellStart"/>
            <w:r w:rsidRPr="0090762B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>json</w:t>
            </w:r>
            <w:proofErr w:type="spellEnd"/>
            <w:r w:rsidRPr="0090762B">
              <w:rPr>
                <w:rFonts w:ascii="Consolas" w:hAnsi="Consolas" w:cs="Consolas"/>
                <w:color w:val="2A00FF"/>
                <w:sz w:val="20"/>
                <w:szCs w:val="20"/>
                <w:lang w:val="en-US"/>
              </w:rPr>
              <w:t xml:space="preserve"> unhandled"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,</w:t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0762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90762B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//</w:t>
            </w:r>
            <w:proofErr w:type="spellStart"/>
            <w:r w:rsidRPr="0090762B">
              <w:rPr>
                <w:rFonts w:ascii="Consolas" w:hAnsi="Consolas" w:cs="Consolas"/>
                <w:color w:val="3F7F5F"/>
                <w:sz w:val="20"/>
                <w:szCs w:val="20"/>
                <w:lang w:val="en-US"/>
              </w:rPr>
              <w:t>ErrJsonUnhandled</w:t>
            </w:r>
            <w:proofErr w:type="spellEnd"/>
          </w:p>
          <w:p w:rsidR="0090762B" w:rsidRPr="0085194F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</w:pPr>
            <w:r w:rsidRPr="0085194F">
              <w:rPr>
                <w:rFonts w:ascii="Consolas" w:hAnsi="Consolas" w:cs="Consolas"/>
                <w:color w:val="4A442A" w:themeColor="background2" w:themeShade="40"/>
                <w:sz w:val="20"/>
                <w:lang w:val="en-US"/>
              </w:rPr>
              <w:t xml:space="preserve"> </w:t>
            </w:r>
          </w:p>
        </w:tc>
      </w:tr>
      <w:tr w:rsidR="0090762B" w:rsidRPr="000B1E98" w:rsidTr="00A326E1">
        <w:trPr>
          <w:trHeight w:val="1045"/>
        </w:trPr>
        <w:tc>
          <w:tcPr>
            <w:tcW w:w="4936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data</w:t>
            </w:r>
          </w:p>
        </w:tc>
        <w:tc>
          <w:tcPr>
            <w:tcW w:w="14644" w:type="dxa"/>
            <w:vAlign w:val="center"/>
          </w:tcPr>
          <w:p w:rsidR="0090762B" w:rsidRDefault="0090762B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la información a devolver. En este caso se corresponde con la configuración del componente, descrita anteriormente.</w:t>
            </w:r>
          </w:p>
        </w:tc>
      </w:tr>
    </w:tbl>
    <w:p w:rsidR="0090762B" w:rsidRDefault="0090762B" w:rsidP="0090762B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A562C" w:rsidRDefault="004A562C" w:rsidP="004A562C">
      <w:pPr>
        <w:ind w:left="709" w:right="926"/>
        <w:rPr>
          <w:rFonts w:ascii="Verdana" w:hAnsi="Verdana" w:cs="Consolas"/>
        </w:rPr>
      </w:pPr>
    </w:p>
    <w:p w:rsidR="004A562C" w:rsidRDefault="004A562C" w:rsidP="004A562C">
      <w:pPr>
        <w:ind w:left="709" w:right="926"/>
        <w:rPr>
          <w:rFonts w:ascii="Verdana" w:hAnsi="Verdana" w:cs="Consolas"/>
        </w:rPr>
      </w:pPr>
    </w:p>
    <w:p w:rsidR="004A562C" w:rsidRDefault="004A562C" w:rsidP="004A562C">
      <w:pPr>
        <w:ind w:left="709" w:right="926"/>
        <w:rPr>
          <w:rFonts w:ascii="Verdana" w:hAnsi="Verdana" w:cs="Consolas"/>
          <w:b/>
          <w:sz w:val="28"/>
        </w:rPr>
      </w:pPr>
      <w:r w:rsidRPr="00706DB8">
        <w:rPr>
          <w:rFonts w:ascii="Verdana" w:hAnsi="Verdana" w:cs="Consolas"/>
          <w:b/>
          <w:sz w:val="28"/>
        </w:rPr>
        <w:t xml:space="preserve">Solicitud para </w:t>
      </w:r>
      <w:r>
        <w:rPr>
          <w:rFonts w:ascii="Verdana" w:hAnsi="Verdana" w:cs="Consolas"/>
          <w:b/>
          <w:sz w:val="28"/>
        </w:rPr>
        <w:t>consultar el estado actual del componente</w:t>
      </w:r>
    </w:p>
    <w:p w:rsidR="004A562C" w:rsidRDefault="004A562C" w:rsidP="004A562C">
      <w:pPr>
        <w:ind w:left="709" w:right="926"/>
        <w:rPr>
          <w:rFonts w:ascii="Verdana" w:hAnsi="Verdana" w:cs="Consolas"/>
          <w:b/>
        </w:rPr>
      </w:pPr>
    </w:p>
    <w:p w:rsidR="004A562C" w:rsidRPr="00D64D03" w:rsidRDefault="004A562C" w:rsidP="004A562C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>Red (suele ser solicitado desde el Servidor remoto para conocer la configuración del componente en cualquier momento).</w:t>
      </w:r>
      <w:r w:rsidRPr="00756FFF">
        <w:rPr>
          <w:rFonts w:ascii="Verdana" w:hAnsi="Verdana" w:cs="Consolas"/>
          <w:b/>
          <w:u w:val="single"/>
        </w:rPr>
        <w:t xml:space="preserve">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4A562C" w:rsidRPr="00A326E1" w:rsidTr="00A02971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773DF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/get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$GROUP_MASK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value/energy</w:t>
            </w:r>
          </w:p>
        </w:tc>
      </w:tr>
      <w:tr w:rsidR="004A562C" w:rsidTr="00A02971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2</w:t>
            </w: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</w:tc>
      </w:tr>
      <w:tr w:rsidR="004A562C" w:rsidRPr="000B1E98" w:rsidTr="00A02971">
        <w:trPr>
          <w:trHeight w:val="70"/>
        </w:trPr>
        <w:tc>
          <w:tcPr>
            <w:tcW w:w="19471" w:type="dxa"/>
            <w:gridSpan w:val="2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4A562C" w:rsidRPr="000B1E98" w:rsidTr="00A02971">
        <w:trPr>
          <w:trHeight w:val="1045"/>
        </w:trPr>
        <w:tc>
          <w:tcPr>
            <w:tcW w:w="4936" w:type="dxa"/>
            <w:vAlign w:val="center"/>
          </w:tcPr>
          <w:p w:rsidR="004A562C" w:rsidRPr="009B38BA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535" w:type="dxa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Identificador de la transacción solicitada. La respuesta deberá contener el mismo identificador.</w:t>
            </w:r>
          </w:p>
        </w:tc>
      </w:tr>
    </w:tbl>
    <w:p w:rsidR="004A562C" w:rsidRDefault="004A562C" w:rsidP="004A562C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A562C" w:rsidRPr="00D64D03" w:rsidRDefault="004A562C" w:rsidP="004A562C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Respuesta: </w:t>
      </w:r>
    </w:p>
    <w:tbl>
      <w:tblPr>
        <w:tblStyle w:val="Tablaconcuadrcula"/>
        <w:tblW w:w="19580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644"/>
      </w:tblGrid>
      <w:tr w:rsidR="004A562C" w:rsidRPr="00A326E1" w:rsidTr="00A326E1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644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773DF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/stat/0/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value/energy</w:t>
            </w:r>
          </w:p>
        </w:tc>
      </w:tr>
      <w:tr w:rsidR="004A562C" w:rsidTr="00A326E1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644" w:type="dxa"/>
            <w:shd w:val="clear" w:color="auto" w:fill="EEECE1" w:themeFill="background2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"header":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"timestamp": 22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4A562C" w:rsidRPr="000145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"error": {</w:t>
            </w:r>
          </w:p>
          <w:p w:rsidR="004A562C" w:rsidRPr="000145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"code": 0,</w:t>
            </w:r>
          </w:p>
          <w:p w:rsidR="004A562C" w:rsidRPr="000145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descr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""</w:t>
            </w:r>
          </w:p>
          <w:p w:rsidR="004A562C" w:rsidRPr="000145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"data":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"flags": 16777224,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energyValues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"active": 1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234</w:t>
            </w: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"reactive": 1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2345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measureValues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"voltage": 1.72262597077588,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"current": 1.72262597077588,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"phase": 1.72262597077588,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pfactor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1.72262597077588,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aPow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1.72262597077588,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rPow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1.72262597077588,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msPow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1.72262597077588,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freq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1.72262597077588</w:t>
            </w:r>
          </w:p>
          <w:p w:rsidR="00A326E1" w:rsidRPr="004A562C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thdA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1.72262597077588</w:t>
            </w:r>
          </w:p>
          <w:p w:rsidR="00A326E1" w:rsidRPr="004A562C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thdV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1.72262597077588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bookmarkStart w:id="0" w:name="_GoBack"/>
            <w:bookmarkEnd w:id="0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</w:t>
            </w:r>
          </w:p>
          <w:p w:rsid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  <w:p w:rsidR="004A562C" w:rsidRPr="000B1E98" w:rsidRDefault="004A562C" w:rsidP="004A562C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4A562C" w:rsidRPr="000B1E98" w:rsidTr="00A326E1">
        <w:trPr>
          <w:trHeight w:val="70"/>
        </w:trPr>
        <w:tc>
          <w:tcPr>
            <w:tcW w:w="19580" w:type="dxa"/>
            <w:gridSpan w:val="2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4A562C" w:rsidRPr="000B1E98" w:rsidTr="00A326E1">
        <w:trPr>
          <w:trHeight w:val="1045"/>
        </w:trPr>
        <w:tc>
          <w:tcPr>
            <w:tcW w:w="4936" w:type="dxa"/>
            <w:vAlign w:val="center"/>
          </w:tcPr>
          <w:p w:rsidR="004A562C" w:rsidRPr="009B38BA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644" w:type="dxa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Identificador de la transacción solicitada que se corresponde con esta respuesta. </w:t>
            </w:r>
          </w:p>
        </w:tc>
      </w:tr>
      <w:tr w:rsidR="004A562C" w:rsidRPr="000B1E98" w:rsidTr="00A326E1">
        <w:trPr>
          <w:trHeight w:val="1045"/>
        </w:trPr>
        <w:tc>
          <w:tcPr>
            <w:tcW w:w="4936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 w:rsidRPr="0036454A"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header</w:t>
            </w:r>
            <w:proofErr w:type="spellEnd"/>
          </w:p>
        </w:tc>
        <w:tc>
          <w:tcPr>
            <w:tcW w:w="14644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contiene una cabecera con información común a todas las respuestas.</w:t>
            </w:r>
          </w:p>
        </w:tc>
      </w:tr>
      <w:tr w:rsidR="004A562C" w:rsidRPr="000B1E98" w:rsidTr="00A326E1">
        <w:trPr>
          <w:trHeight w:val="1045"/>
        </w:trPr>
        <w:tc>
          <w:tcPr>
            <w:tcW w:w="4936" w:type="dxa"/>
            <w:vAlign w:val="center"/>
          </w:tcPr>
          <w:p w:rsidR="004A562C" w:rsidRPr="0036454A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error</w:t>
            </w:r>
          </w:p>
        </w:tc>
        <w:tc>
          <w:tcPr>
            <w:tcW w:w="14644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información de error al procesar la solicitud y enviar la respuesta. Sólo se adjuntará si se han detectado errores.</w:t>
            </w:r>
          </w:p>
        </w:tc>
      </w:tr>
      <w:tr w:rsidR="004A562C" w:rsidRPr="000B1E98" w:rsidTr="00A326E1">
        <w:trPr>
          <w:trHeight w:val="1045"/>
        </w:trPr>
        <w:tc>
          <w:tcPr>
            <w:tcW w:w="4936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data</w:t>
            </w:r>
          </w:p>
        </w:tc>
        <w:tc>
          <w:tcPr>
            <w:tcW w:w="14644" w:type="dxa"/>
            <w:vAlign w:val="center"/>
          </w:tcPr>
          <w:p w:rsidR="004A562C" w:rsidRDefault="004A562C" w:rsidP="004A562C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Objeto que incluye la información a devolver. En este caso se corresponde con las variables que conforman el estado actual </w:t>
            </w:r>
            <w:proofErr w:type="gramStart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del componente, descrita</w:t>
            </w:r>
            <w:proofErr w:type="gramEnd"/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 xml:space="preserve"> anteriormente.</w:t>
            </w:r>
          </w:p>
        </w:tc>
      </w:tr>
    </w:tbl>
    <w:p w:rsidR="004A562C" w:rsidRDefault="004A562C" w:rsidP="004A562C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A562C" w:rsidRDefault="004A562C" w:rsidP="004A562C">
      <w:pPr>
        <w:ind w:left="709" w:right="926"/>
        <w:rPr>
          <w:rFonts w:ascii="Verdana" w:hAnsi="Verdana" w:cs="Consolas"/>
        </w:rPr>
      </w:pPr>
    </w:p>
    <w:p w:rsidR="004A562C" w:rsidRDefault="004A562C" w:rsidP="004A562C">
      <w:pPr>
        <w:ind w:left="709" w:right="926"/>
        <w:rPr>
          <w:rFonts w:ascii="Verdana" w:hAnsi="Verdana" w:cs="Consolas"/>
        </w:rPr>
      </w:pPr>
    </w:p>
    <w:p w:rsidR="004A562C" w:rsidRDefault="004A562C" w:rsidP="004A562C">
      <w:pPr>
        <w:ind w:left="709" w:right="926"/>
        <w:rPr>
          <w:rFonts w:ascii="Verdana" w:hAnsi="Verdana" w:cs="Consolas"/>
          <w:b/>
          <w:sz w:val="28"/>
        </w:rPr>
      </w:pPr>
      <w:r w:rsidRPr="00706DB8">
        <w:rPr>
          <w:rFonts w:ascii="Verdana" w:hAnsi="Verdana" w:cs="Consolas"/>
          <w:b/>
          <w:sz w:val="28"/>
        </w:rPr>
        <w:t xml:space="preserve">Solicitud para </w:t>
      </w:r>
      <w:r>
        <w:rPr>
          <w:rFonts w:ascii="Verdana" w:hAnsi="Verdana" w:cs="Consolas"/>
          <w:b/>
          <w:sz w:val="28"/>
        </w:rPr>
        <w:t>modificar la configuración del componente</w:t>
      </w:r>
    </w:p>
    <w:p w:rsidR="004A562C" w:rsidRDefault="004A562C" w:rsidP="004A562C">
      <w:pPr>
        <w:ind w:left="709" w:right="926"/>
        <w:rPr>
          <w:rFonts w:ascii="Verdana" w:hAnsi="Verdana" w:cs="Consolas"/>
          <w:b/>
        </w:rPr>
      </w:pPr>
    </w:p>
    <w:p w:rsidR="004A562C" w:rsidRPr="00D64D03" w:rsidRDefault="004A562C" w:rsidP="004A562C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>Red (suele ser solicitado desde el Servidor remoto para modificar la configuración del componente en cualquier momento).</w:t>
      </w:r>
      <w:r w:rsidRPr="00756FFF">
        <w:rPr>
          <w:rFonts w:ascii="Verdana" w:hAnsi="Verdana" w:cs="Consolas"/>
          <w:b/>
          <w:u w:val="single"/>
        </w:rPr>
        <w:t xml:space="preserve">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4A562C" w:rsidRPr="00A326E1" w:rsidTr="00A326E1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773DF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/set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$GROUP_MASK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cfg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/energy</w:t>
            </w:r>
          </w:p>
        </w:tc>
      </w:tr>
      <w:tr w:rsidR="004A562C" w:rsidTr="00A326E1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3</w:t>
            </w: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"data":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updFlags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evtFlags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16777216,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measPeriod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30,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minmaxData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"voltage":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210,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245,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5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"current":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0.015,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0.005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"phase":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-185,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185,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5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pfactor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0.8,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1.2,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aPow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0.01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rPow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0.01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msPow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0.01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freq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49.7,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50.3,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</w:t>
            </w:r>
          </w:p>
          <w:p w:rsidR="00A326E1" w:rsidRPr="00B35ADD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thdA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A326E1" w:rsidRPr="00B35ADD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0.0</w:t>
            </w: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A326E1" w:rsidRPr="00B35ADD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1.0</w:t>
            </w: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A326E1" w:rsidRPr="00B35ADD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00</w:t>
            </w: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1</w:t>
            </w:r>
          </w:p>
          <w:p w:rsidR="00A326E1" w:rsidRPr="00B35ADD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</w:t>
            </w:r>
          </w:p>
          <w:p w:rsidR="00A326E1" w:rsidRPr="00B35ADD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thdV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A326E1" w:rsidRPr="00B35ADD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0.0</w:t>
            </w: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A326E1" w:rsidRPr="00B35ADD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1.0</w:t>
            </w: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A326E1" w:rsidRPr="00B35ADD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00</w:t>
            </w: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1</w:t>
            </w:r>
          </w:p>
          <w:p w:rsidR="00A326E1" w:rsidRPr="00B35ADD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calibData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meterRegs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[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22136,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51326,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4488,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41,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3221,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3221,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27682,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24302,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16192,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28608,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6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],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measRegs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[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22136,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28595,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25151,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30000,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65437,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65505,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47332,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255,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3408,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16379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]</w:t>
            </w:r>
          </w:p>
          <w:p w:rsid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</w:t>
            </w:r>
            <w:r w:rsidR="00D23E4F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D23E4F" w:rsidRDefault="00D23E4F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</w:t>
            </w: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verbosity</w:t>
            </w: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4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</w:t>
            </w:r>
          </w:p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4A562C" w:rsidRPr="000B1E98" w:rsidTr="00A326E1">
        <w:trPr>
          <w:trHeight w:val="70"/>
        </w:trPr>
        <w:tc>
          <w:tcPr>
            <w:tcW w:w="19471" w:type="dxa"/>
            <w:gridSpan w:val="2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4A562C" w:rsidRPr="000B1E98" w:rsidTr="00A326E1">
        <w:trPr>
          <w:trHeight w:val="1045"/>
        </w:trPr>
        <w:tc>
          <w:tcPr>
            <w:tcW w:w="4936" w:type="dxa"/>
            <w:vAlign w:val="center"/>
          </w:tcPr>
          <w:p w:rsidR="004A562C" w:rsidRPr="009B38BA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uint32_t 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idTrans</w:t>
            </w:r>
            <w:proofErr w:type="spellEnd"/>
          </w:p>
        </w:tc>
        <w:tc>
          <w:tcPr>
            <w:tcW w:w="14535" w:type="dxa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Identificador de la transacción solicitada. La respuesta deberá contener el mismo identificador.</w:t>
            </w:r>
          </w:p>
        </w:tc>
      </w:tr>
      <w:tr w:rsidR="004A562C" w:rsidRPr="000B1E98" w:rsidTr="00A326E1">
        <w:trPr>
          <w:trHeight w:val="1045"/>
        </w:trPr>
        <w:tc>
          <w:tcPr>
            <w:tcW w:w="4936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4"/>
              </w:rPr>
              <w:t>data</w:t>
            </w:r>
          </w:p>
        </w:tc>
        <w:tc>
          <w:tcPr>
            <w:tcW w:w="14535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la nueva configuración a aplicar. No es necesario incluir todos los campos. Se pueden incluir solamente aquellos campos que cambien respecto de la configuración actual.</w:t>
            </w:r>
          </w:p>
        </w:tc>
      </w:tr>
    </w:tbl>
    <w:p w:rsidR="004A562C" w:rsidRDefault="004A562C" w:rsidP="004A562C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A562C" w:rsidRPr="00D64D03" w:rsidRDefault="004A562C" w:rsidP="004A562C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Respuesta: </w:t>
      </w:r>
    </w:p>
    <w:tbl>
      <w:tblPr>
        <w:tblStyle w:val="Tablaconcuadrcula"/>
        <w:tblW w:w="19580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644"/>
      </w:tblGrid>
      <w:tr w:rsidR="004A562C" w:rsidRPr="00A326E1" w:rsidTr="00A326E1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</w:p>
        </w:tc>
        <w:tc>
          <w:tcPr>
            <w:tcW w:w="14644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773DF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/stat/0/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proofErr w:type="spellStart"/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cfg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/energy</w:t>
            </w:r>
          </w:p>
        </w:tc>
      </w:tr>
      <w:tr w:rsidR="004A562C" w:rsidTr="00A326E1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644" w:type="dxa"/>
            <w:shd w:val="clear" w:color="auto" w:fill="EEECE1" w:themeFill="background2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idTrans</w:t>
            </w:r>
            <w:proofErr w:type="spellEnd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3</w:t>
            </w: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"header": {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"timestamp": 1112245253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"error": {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"code": 0,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descr</w:t>
            </w:r>
            <w:proofErr w:type="spellEnd"/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""</w:t>
            </w:r>
          </w:p>
          <w:p w:rsidR="004A562C" w:rsidRPr="000145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"data":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updFlags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evtFlags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16777216,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measPeriod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30,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minmaxData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"voltage":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210,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245,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5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"current":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0.015,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0.005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"phase":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-185,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185,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5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pfactor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0.8,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1.2,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aPow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0.01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rPow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0.01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msPow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15,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0.01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freq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49.7,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50.3,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0.1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</w:t>
            </w:r>
          </w:p>
          <w:p w:rsidR="00A326E1" w:rsidRPr="00B35ADD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thdA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A326E1" w:rsidRPr="00B35ADD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0.0</w:t>
            </w: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A326E1" w:rsidRPr="00B35ADD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1.0</w:t>
            </w: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A326E1" w:rsidRPr="00B35ADD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00</w:t>
            </w: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1</w:t>
            </w:r>
          </w:p>
          <w:p w:rsidR="00A326E1" w:rsidRPr="00B35ADD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</w:t>
            </w:r>
          </w:p>
          <w:p w:rsidR="00A326E1" w:rsidRPr="00B35ADD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thdV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A326E1" w:rsidRPr="00B35ADD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"min": 0.0</w:t>
            </w: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A326E1" w:rsidRPr="00B35ADD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"max":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1.0</w:t>
            </w: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A326E1" w:rsidRPr="00B35ADD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"</w:t>
            </w:r>
            <w:proofErr w:type="spellStart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thres</w:t>
            </w:r>
            <w:proofErr w:type="spellEnd"/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0.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00</w:t>
            </w: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1</w:t>
            </w:r>
          </w:p>
          <w:p w:rsidR="00A326E1" w:rsidRPr="00B35ADD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35ADD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}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calibData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meterRegs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[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22136,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51326,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4488,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41,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3221,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3221,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27682,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24302,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16192,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28608,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6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],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measRegs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[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22136,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28595,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25151,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30000,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65437,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65505,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47332,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255,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0,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3408,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  16379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]</w:t>
            </w:r>
          </w:p>
          <w:p w:rsid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</w:t>
            </w:r>
            <w:r w:rsidR="00D23E4F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D23E4F" w:rsidRPr="004A562C" w:rsidRDefault="00D23E4F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</w:t>
            </w: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verbosity</w:t>
            </w: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": 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4</w:t>
            </w:r>
          </w:p>
          <w:p w:rsidR="004A562C" w:rsidRPr="004A562C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}</w:t>
            </w:r>
          </w:p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0145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}</w:t>
            </w:r>
          </w:p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4A562C" w:rsidRPr="000B1E98" w:rsidTr="00A326E1">
        <w:trPr>
          <w:trHeight w:val="70"/>
        </w:trPr>
        <w:tc>
          <w:tcPr>
            <w:tcW w:w="19580" w:type="dxa"/>
            <w:gridSpan w:val="2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</w:tbl>
    <w:p w:rsidR="004A562C" w:rsidRDefault="004A562C" w:rsidP="004A562C">
      <w:pPr>
        <w:ind w:left="709" w:right="926"/>
        <w:rPr>
          <w:rFonts w:ascii="Consolas" w:hAnsi="Consolas" w:cs="Consolas"/>
          <w:b/>
          <w:sz w:val="20"/>
          <w:u w:val="single"/>
        </w:rPr>
      </w:pPr>
    </w:p>
    <w:p w:rsidR="004A562C" w:rsidRDefault="004A562C" w:rsidP="004A562C">
      <w:pPr>
        <w:ind w:left="709" w:right="926"/>
        <w:rPr>
          <w:rFonts w:ascii="Verdana" w:hAnsi="Verdana" w:cs="Consolas"/>
        </w:rPr>
      </w:pPr>
    </w:p>
    <w:p w:rsidR="004A562C" w:rsidRDefault="004A562C" w:rsidP="004A562C">
      <w:pPr>
        <w:ind w:left="709" w:right="926"/>
        <w:rPr>
          <w:rFonts w:ascii="Verdana" w:hAnsi="Verdana" w:cs="Consolas"/>
        </w:rPr>
      </w:pPr>
    </w:p>
    <w:p w:rsidR="004A562C" w:rsidRDefault="004A562C" w:rsidP="004A562C">
      <w:pPr>
        <w:ind w:left="709" w:right="926"/>
        <w:rPr>
          <w:rFonts w:ascii="Verdana" w:hAnsi="Verdana" w:cs="Consolas"/>
          <w:b/>
          <w:sz w:val="28"/>
        </w:rPr>
      </w:pPr>
      <w:r>
        <w:rPr>
          <w:rFonts w:ascii="Verdana" w:hAnsi="Verdana" w:cs="Consolas"/>
          <w:b/>
          <w:sz w:val="28"/>
        </w:rPr>
        <w:t>Notificaciones de Eventos y/o Cambios de estado</w:t>
      </w:r>
    </w:p>
    <w:p w:rsidR="004A562C" w:rsidRDefault="004A562C" w:rsidP="004A562C">
      <w:pPr>
        <w:ind w:left="709" w:right="926"/>
        <w:rPr>
          <w:rFonts w:ascii="Verdana" w:hAnsi="Verdana" w:cs="Consolas"/>
          <w:b/>
        </w:rPr>
      </w:pPr>
    </w:p>
    <w:p w:rsidR="004A562C" w:rsidRPr="00D64D03" w:rsidRDefault="004A562C" w:rsidP="004A562C">
      <w:pPr>
        <w:ind w:left="709" w:right="926"/>
        <w:rPr>
          <w:rFonts w:ascii="Verdana" w:hAnsi="Verdana" w:cs="Consolas"/>
          <w:b/>
          <w:u w:val="single"/>
        </w:rPr>
      </w:pPr>
      <w:r>
        <w:rPr>
          <w:rFonts w:ascii="Verdana" w:hAnsi="Verdana" w:cs="Consolas"/>
          <w:b/>
        </w:rPr>
        <w:t xml:space="preserve">Ámbito: </w:t>
      </w:r>
      <w:r>
        <w:rPr>
          <w:rFonts w:ascii="Verdana" w:hAnsi="Verdana" w:cs="Consolas"/>
        </w:rPr>
        <w:t>Dispositivo y/o Red (suelen ser publicados cuando se produzca un evento o cambio de estado).</w:t>
      </w:r>
      <w:r w:rsidRPr="007B6F77">
        <w:rPr>
          <w:rFonts w:ascii="Verdana" w:hAnsi="Verdana" w:cs="Consolas"/>
          <w:b/>
          <w:u w:val="single"/>
        </w:rPr>
        <w:t xml:space="preserve"> </w:t>
      </w:r>
    </w:p>
    <w:tbl>
      <w:tblPr>
        <w:tblStyle w:val="Tablaconcuadrcula"/>
        <w:tblW w:w="19471" w:type="dxa"/>
        <w:tblInd w:w="585" w:type="dxa"/>
        <w:tblBorders>
          <w:top w:val="single" w:sz="4" w:space="0" w:color="948A54" w:themeColor="background2" w:themeShade="80"/>
          <w:left w:val="single" w:sz="4" w:space="0" w:color="948A54" w:themeColor="background2" w:themeShade="80"/>
          <w:bottom w:val="single" w:sz="4" w:space="0" w:color="948A54" w:themeColor="background2" w:themeShade="80"/>
          <w:right w:val="single" w:sz="4" w:space="0" w:color="948A54" w:themeColor="background2" w:themeShade="80"/>
          <w:insideH w:val="single" w:sz="4" w:space="0" w:color="948A54" w:themeColor="background2" w:themeShade="80"/>
          <w:insideV w:val="single" w:sz="4" w:space="0" w:color="948A54" w:themeColor="background2" w:themeShade="80"/>
        </w:tblBorders>
        <w:tblLook w:val="04A0" w:firstRow="1" w:lastRow="0" w:firstColumn="1" w:lastColumn="0" w:noHBand="0" w:noVBand="1"/>
      </w:tblPr>
      <w:tblGrid>
        <w:gridCol w:w="4936"/>
        <w:gridCol w:w="14535"/>
      </w:tblGrid>
      <w:tr w:rsidR="004A562C" w:rsidRPr="00A326E1" w:rsidTr="00A326E1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</w:t>
            </w:r>
            <w:r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 xml:space="preserve"> (ámbito de Red)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567A90" w:rsidRDefault="004A562C" w:rsidP="004A562C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B46058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XEO/PPL/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$MESH_ID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/stat/0/</w:t>
            </w:r>
            <w:r w:rsidRPr="0001452C">
              <w:rPr>
                <w:rFonts w:ascii="Consolas" w:hAnsi="Consolas" w:cs="Consolas"/>
                <w:b/>
                <w:color w:val="365F91" w:themeColor="accent1" w:themeShade="BF"/>
                <w:sz w:val="20"/>
                <w:lang w:val="en-US"/>
              </w:rPr>
              <w:t>$DEVICE_UID</w:t>
            </w:r>
            <w:r w:rsidRPr="00773DF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/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value/energy</w:t>
            </w:r>
          </w:p>
        </w:tc>
      </w:tr>
      <w:tr w:rsidR="004A562C" w:rsidRPr="00797C49" w:rsidTr="00A326E1">
        <w:trPr>
          <w:trHeight w:val="433"/>
        </w:trPr>
        <w:tc>
          <w:tcPr>
            <w:tcW w:w="4936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Topic (ámbito Dispositivo)</w:t>
            </w:r>
          </w:p>
        </w:tc>
        <w:tc>
          <w:tcPr>
            <w:tcW w:w="14535" w:type="dxa"/>
            <w:tcBorders>
              <w:bottom w:val="single" w:sz="4" w:space="0" w:color="948A54" w:themeColor="background2" w:themeShade="80"/>
            </w:tcBorders>
            <w:shd w:val="clear" w:color="auto" w:fill="EEECE1" w:themeFill="background2"/>
            <w:vAlign w:val="center"/>
          </w:tcPr>
          <w:p w:rsidR="004A562C" w:rsidRPr="00797C49" w:rsidRDefault="004A562C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stat</w:t>
            </w:r>
            <w:proofErr w:type="spellEnd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/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value</w:t>
            </w:r>
            <w:proofErr w:type="spellEnd"/>
            <w:r w:rsidRPr="00797C49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/</w:t>
            </w:r>
            <w:proofErr w:type="spellStart"/>
            <w:r w:rsidR="001E1FD3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energy</w:t>
            </w:r>
            <w:proofErr w:type="spellEnd"/>
          </w:p>
        </w:tc>
      </w:tr>
      <w:tr w:rsidR="004A562C" w:rsidTr="00A326E1">
        <w:trPr>
          <w:trHeight w:val="2377"/>
        </w:trPr>
        <w:tc>
          <w:tcPr>
            <w:tcW w:w="4936" w:type="dxa"/>
            <w:shd w:val="clear" w:color="auto" w:fill="EEECE1" w:themeFill="background2"/>
            <w:vAlign w:val="center"/>
          </w:tcPr>
          <w:p w:rsidR="004A562C" w:rsidRPr="003C1B78" w:rsidRDefault="004A562C" w:rsidP="00A02971">
            <w:pPr>
              <w:ind w:left="709" w:right="926"/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1D1B11" w:themeColor="background2" w:themeShade="1A"/>
                <w:sz w:val="20"/>
              </w:rPr>
              <w:t>Mensaje</w:t>
            </w:r>
          </w:p>
        </w:tc>
        <w:tc>
          <w:tcPr>
            <w:tcW w:w="14535" w:type="dxa"/>
            <w:shd w:val="clear" w:color="auto" w:fill="EEECE1" w:themeFill="background2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</w:p>
          <w:p w:rsidR="004A562C" w:rsidRPr="007B6F77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7B6F77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{</w:t>
            </w:r>
          </w:p>
          <w:p w:rsidR="001E1FD3" w:rsidRPr="004A562C" w:rsidRDefault="001E1FD3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"flags": 16777224,</w:t>
            </w:r>
          </w:p>
          <w:p w:rsidR="001E1FD3" w:rsidRPr="004A562C" w:rsidRDefault="001E1FD3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energyValues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1E1FD3" w:rsidRPr="004A562C" w:rsidRDefault="001E1FD3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"active": 1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234</w:t>
            </w: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,</w:t>
            </w:r>
          </w:p>
          <w:p w:rsidR="001E1FD3" w:rsidRPr="004A562C" w:rsidRDefault="001E1FD3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"reactive": 1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2345</w:t>
            </w:r>
          </w:p>
          <w:p w:rsidR="001E1FD3" w:rsidRPr="004A562C" w:rsidRDefault="001E1FD3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},</w:t>
            </w:r>
          </w:p>
          <w:p w:rsidR="001E1FD3" w:rsidRPr="004A562C" w:rsidRDefault="001E1FD3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measureValues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{</w:t>
            </w:r>
          </w:p>
          <w:p w:rsidR="001E1FD3" w:rsidRPr="004A562C" w:rsidRDefault="001E1FD3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"voltage": 1.72262597077588,</w:t>
            </w:r>
          </w:p>
          <w:p w:rsidR="001E1FD3" w:rsidRPr="004A562C" w:rsidRDefault="001E1FD3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"current": 1.72262597077588,</w:t>
            </w:r>
          </w:p>
          <w:p w:rsidR="001E1FD3" w:rsidRPr="004A562C" w:rsidRDefault="001E1FD3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"phase": 1.72262597077588,</w:t>
            </w:r>
          </w:p>
          <w:p w:rsidR="001E1FD3" w:rsidRPr="004A562C" w:rsidRDefault="001E1FD3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pfactor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1.72262597077588,</w:t>
            </w:r>
          </w:p>
          <w:p w:rsidR="001E1FD3" w:rsidRPr="004A562C" w:rsidRDefault="001E1FD3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aPow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1.72262597077588,</w:t>
            </w:r>
          </w:p>
          <w:p w:rsidR="001E1FD3" w:rsidRPr="004A562C" w:rsidRDefault="001E1FD3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rPow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1.72262597077588,</w:t>
            </w:r>
          </w:p>
          <w:p w:rsidR="001E1FD3" w:rsidRPr="004A562C" w:rsidRDefault="001E1FD3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msPow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1.72262597077588,</w:t>
            </w:r>
          </w:p>
          <w:p w:rsidR="001E1FD3" w:rsidRPr="004A562C" w:rsidRDefault="001E1FD3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freq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1.72262597077588</w:t>
            </w:r>
          </w:p>
          <w:p w:rsidR="00A326E1" w:rsidRPr="004A562C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thdA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1.72262597077588</w:t>
            </w:r>
          </w:p>
          <w:p w:rsidR="00A326E1" w:rsidRPr="004A562C" w:rsidRDefault="00A326E1" w:rsidP="00A326E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  "</w:t>
            </w:r>
            <w:proofErr w:type="spellStart"/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thdV</w:t>
            </w:r>
            <w:proofErr w:type="spellEnd"/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>": 1.72262597077588</w:t>
            </w:r>
          </w:p>
          <w:p w:rsidR="001E1FD3" w:rsidRPr="004A562C" w:rsidRDefault="001E1FD3" w:rsidP="001E1FD3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</w:pPr>
            <w:r w:rsidRPr="004A562C">
              <w:rPr>
                <w:rFonts w:ascii="Consolas" w:hAnsi="Consolas" w:cs="Consolas"/>
                <w:b/>
                <w:color w:val="4A442A" w:themeColor="background2" w:themeShade="40"/>
                <w:sz w:val="20"/>
                <w:lang w:val="en-US"/>
              </w:rPr>
              <w:t xml:space="preserve">    }</w:t>
            </w:r>
          </w:p>
          <w:p w:rsidR="004A562C" w:rsidRDefault="004A562C" w:rsidP="00A02971">
            <w:pPr>
              <w:ind w:left="709" w:right="926"/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</w:pPr>
            <w:r w:rsidRPr="003C1B78"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>}</w:t>
            </w:r>
            <w:r>
              <w:rPr>
                <w:rFonts w:ascii="Consolas" w:hAnsi="Consolas" w:cs="Consolas"/>
                <w:b/>
                <w:color w:val="4A442A" w:themeColor="background2" w:themeShade="40"/>
                <w:sz w:val="20"/>
              </w:rPr>
              <w:t xml:space="preserve"> </w:t>
            </w:r>
          </w:p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</w:tr>
      <w:tr w:rsidR="004A562C" w:rsidRPr="000B1E98" w:rsidTr="00A326E1">
        <w:trPr>
          <w:trHeight w:val="70"/>
        </w:trPr>
        <w:tc>
          <w:tcPr>
            <w:tcW w:w="19471" w:type="dxa"/>
            <w:gridSpan w:val="2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6"/>
              </w:rPr>
            </w:pPr>
          </w:p>
        </w:tc>
      </w:tr>
      <w:tr w:rsidR="004A562C" w:rsidRPr="000B1E98" w:rsidTr="00A326E1">
        <w:trPr>
          <w:trHeight w:val="1045"/>
        </w:trPr>
        <w:tc>
          <w:tcPr>
            <w:tcW w:w="4936" w:type="dxa"/>
            <w:vAlign w:val="center"/>
          </w:tcPr>
          <w:p w:rsidR="004A562C" w:rsidRPr="000B1E98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</w:p>
        </w:tc>
        <w:tc>
          <w:tcPr>
            <w:tcW w:w="14535" w:type="dxa"/>
            <w:vAlign w:val="center"/>
          </w:tcPr>
          <w:p w:rsidR="004A562C" w:rsidRDefault="004A562C" w:rsidP="00A02971">
            <w:pPr>
              <w:ind w:left="709" w:right="926"/>
              <w:rPr>
                <w:rFonts w:ascii="Consolas" w:hAnsi="Consolas" w:cs="Consolas"/>
                <w:color w:val="4A442A" w:themeColor="background2" w:themeShade="40"/>
                <w:sz w:val="20"/>
              </w:rPr>
            </w:pPr>
            <w:r>
              <w:rPr>
                <w:rFonts w:ascii="Consolas" w:hAnsi="Consolas" w:cs="Consolas"/>
                <w:color w:val="4A442A" w:themeColor="background2" w:themeShade="40"/>
                <w:sz w:val="20"/>
              </w:rPr>
              <w:t>Objeto que incluye todas las variables que conforman el estado actual del componente.</w:t>
            </w:r>
          </w:p>
        </w:tc>
      </w:tr>
    </w:tbl>
    <w:p w:rsidR="004A562C" w:rsidRPr="00D21985" w:rsidRDefault="004A562C" w:rsidP="004A562C">
      <w:pPr>
        <w:ind w:left="709" w:right="926"/>
        <w:rPr>
          <w:rFonts w:ascii="Verdana" w:hAnsi="Verdana" w:cs="Consolas"/>
          <w:b/>
        </w:rPr>
      </w:pPr>
    </w:p>
    <w:p w:rsidR="004A562C" w:rsidRPr="009A4277" w:rsidRDefault="004A562C" w:rsidP="004A562C">
      <w:pPr>
        <w:pStyle w:val="Prrafodelista"/>
        <w:ind w:left="709" w:right="926"/>
        <w:jc w:val="both"/>
        <w:rPr>
          <w:rFonts w:ascii="Consolas" w:hAnsi="Consolas" w:cs="Consolas"/>
          <w:b/>
          <w:color w:val="4A442A" w:themeColor="background2" w:themeShade="40"/>
          <w:sz w:val="20"/>
        </w:rPr>
      </w:pPr>
    </w:p>
    <w:p w:rsidR="0099049E" w:rsidRPr="00B04D71" w:rsidRDefault="0099049E" w:rsidP="004A562C">
      <w:pPr>
        <w:ind w:left="709" w:right="926"/>
      </w:pPr>
    </w:p>
    <w:sectPr w:rsidR="0099049E" w:rsidRPr="00B04D71" w:rsidSect="00A31920">
      <w:pgSz w:w="11906" w:h="16838"/>
      <w:pgMar w:top="993" w:right="991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05FFA"/>
    <w:multiLevelType w:val="hybridMultilevel"/>
    <w:tmpl w:val="D85AA19C"/>
    <w:lvl w:ilvl="0" w:tplc="DB22281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202A21"/>
    <w:multiLevelType w:val="hybridMultilevel"/>
    <w:tmpl w:val="3D7AD76C"/>
    <w:lvl w:ilvl="0" w:tplc="3B743882">
      <w:start w:val="10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D61BA8"/>
    <w:multiLevelType w:val="hybridMultilevel"/>
    <w:tmpl w:val="10C24EE2"/>
    <w:lvl w:ilvl="0" w:tplc="7180B5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2D43D7"/>
    <w:multiLevelType w:val="hybridMultilevel"/>
    <w:tmpl w:val="3C840842"/>
    <w:lvl w:ilvl="0" w:tplc="A676A3B8">
      <w:start w:val="100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484"/>
    <w:rsid w:val="00023057"/>
    <w:rsid w:val="00030D24"/>
    <w:rsid w:val="000B13A8"/>
    <w:rsid w:val="000B1E2C"/>
    <w:rsid w:val="000B1E98"/>
    <w:rsid w:val="000B56A9"/>
    <w:rsid w:val="000B60FF"/>
    <w:rsid w:val="000E71DA"/>
    <w:rsid w:val="001107B6"/>
    <w:rsid w:val="00114180"/>
    <w:rsid w:val="00123875"/>
    <w:rsid w:val="00151949"/>
    <w:rsid w:val="001635A6"/>
    <w:rsid w:val="00186525"/>
    <w:rsid w:val="001A28D8"/>
    <w:rsid w:val="001A7484"/>
    <w:rsid w:val="001B51B8"/>
    <w:rsid w:val="001B52D1"/>
    <w:rsid w:val="001E1FD3"/>
    <w:rsid w:val="002249F5"/>
    <w:rsid w:val="00267264"/>
    <w:rsid w:val="00270174"/>
    <w:rsid w:val="00273BE6"/>
    <w:rsid w:val="0029081A"/>
    <w:rsid w:val="00297ED1"/>
    <w:rsid w:val="002A65B4"/>
    <w:rsid w:val="003027CD"/>
    <w:rsid w:val="00307AEF"/>
    <w:rsid w:val="003301E9"/>
    <w:rsid w:val="00352400"/>
    <w:rsid w:val="003A3436"/>
    <w:rsid w:val="003C1B78"/>
    <w:rsid w:val="003D6D24"/>
    <w:rsid w:val="003E586B"/>
    <w:rsid w:val="003F6546"/>
    <w:rsid w:val="00425087"/>
    <w:rsid w:val="00427925"/>
    <w:rsid w:val="004613A4"/>
    <w:rsid w:val="00472573"/>
    <w:rsid w:val="004A562C"/>
    <w:rsid w:val="004F484C"/>
    <w:rsid w:val="00504C66"/>
    <w:rsid w:val="00546F6F"/>
    <w:rsid w:val="00563A81"/>
    <w:rsid w:val="00585129"/>
    <w:rsid w:val="00597BDC"/>
    <w:rsid w:val="006C524F"/>
    <w:rsid w:val="006D14D8"/>
    <w:rsid w:val="0073359A"/>
    <w:rsid w:val="00751F29"/>
    <w:rsid w:val="00773DFC"/>
    <w:rsid w:val="00785D53"/>
    <w:rsid w:val="007C06F8"/>
    <w:rsid w:val="007D7895"/>
    <w:rsid w:val="0086076C"/>
    <w:rsid w:val="008D2A67"/>
    <w:rsid w:val="0090762B"/>
    <w:rsid w:val="00971817"/>
    <w:rsid w:val="0099049E"/>
    <w:rsid w:val="009A4277"/>
    <w:rsid w:val="009B45E1"/>
    <w:rsid w:val="009B565A"/>
    <w:rsid w:val="009B779F"/>
    <w:rsid w:val="009E3B1B"/>
    <w:rsid w:val="009E6CCB"/>
    <w:rsid w:val="00A02556"/>
    <w:rsid w:val="00A30145"/>
    <w:rsid w:val="00A31920"/>
    <w:rsid w:val="00A326E1"/>
    <w:rsid w:val="00A822FC"/>
    <w:rsid w:val="00A83AC0"/>
    <w:rsid w:val="00AB7C8E"/>
    <w:rsid w:val="00AD35B7"/>
    <w:rsid w:val="00B04D71"/>
    <w:rsid w:val="00B13AA0"/>
    <w:rsid w:val="00B13C1E"/>
    <w:rsid w:val="00B35ADD"/>
    <w:rsid w:val="00B46058"/>
    <w:rsid w:val="00B74752"/>
    <w:rsid w:val="00B83ABF"/>
    <w:rsid w:val="00BA0059"/>
    <w:rsid w:val="00C0288B"/>
    <w:rsid w:val="00C41EE1"/>
    <w:rsid w:val="00C47C7D"/>
    <w:rsid w:val="00CA3FC8"/>
    <w:rsid w:val="00CE7D2D"/>
    <w:rsid w:val="00D21985"/>
    <w:rsid w:val="00D23E4F"/>
    <w:rsid w:val="00D24F14"/>
    <w:rsid w:val="00D31DA8"/>
    <w:rsid w:val="00D43844"/>
    <w:rsid w:val="00D444C1"/>
    <w:rsid w:val="00D50B1F"/>
    <w:rsid w:val="00D61F0B"/>
    <w:rsid w:val="00D64D03"/>
    <w:rsid w:val="00D72D21"/>
    <w:rsid w:val="00D9100A"/>
    <w:rsid w:val="00DA6540"/>
    <w:rsid w:val="00DD3D18"/>
    <w:rsid w:val="00DD7BFA"/>
    <w:rsid w:val="00E14B66"/>
    <w:rsid w:val="00E32A9C"/>
    <w:rsid w:val="00E35A94"/>
    <w:rsid w:val="00E44F2C"/>
    <w:rsid w:val="00E4665F"/>
    <w:rsid w:val="00E61582"/>
    <w:rsid w:val="00E637E0"/>
    <w:rsid w:val="00E725D5"/>
    <w:rsid w:val="00E914E1"/>
    <w:rsid w:val="00EB57EA"/>
    <w:rsid w:val="00F1743F"/>
    <w:rsid w:val="00F3355C"/>
    <w:rsid w:val="00F3686C"/>
    <w:rsid w:val="00FB444B"/>
    <w:rsid w:val="00FD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4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546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B13AA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7484"/>
    <w:pPr>
      <w:ind w:left="720"/>
      <w:contextualSpacing/>
    </w:pPr>
  </w:style>
  <w:style w:type="table" w:styleId="Tablaconcuadrcula">
    <w:name w:val="Table Grid"/>
    <w:basedOn w:val="Tablanormal"/>
    <w:uiPriority w:val="59"/>
    <w:rsid w:val="001A7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6546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B13A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7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2718</Words>
  <Characters>14955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Martin</dc:creator>
  <cp:lastModifiedBy>Raul Martin</cp:lastModifiedBy>
  <cp:revision>6</cp:revision>
  <dcterms:created xsi:type="dcterms:W3CDTF">2019-02-04T13:59:00Z</dcterms:created>
  <dcterms:modified xsi:type="dcterms:W3CDTF">2019-03-19T08:29:00Z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-1330020908</vt:i4>
  </property>
</Properties>
</file>