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685B46" w:rsidRDefault="00797E6C" w:rsidP="00685B46">
      <w:pPr>
        <w:pBdr>
          <w:bottom w:val="single" w:sz="6" w:space="1" w:color="auto"/>
        </w:pBdr>
        <w:ind w:left="709" w:right="926"/>
        <w:jc w:val="center"/>
        <w:rPr>
          <w:rFonts w:ascii="Arial" w:hAnsi="Arial" w:cs="Arial"/>
          <w:b/>
          <w:sz w:val="56"/>
        </w:rPr>
      </w:pPr>
      <w:r w:rsidRPr="00685B46">
        <w:rPr>
          <w:rFonts w:ascii="Arial" w:hAnsi="Arial" w:cs="Arial"/>
          <w:b/>
          <w:color w:val="365F91" w:themeColor="accent1" w:themeShade="BF"/>
          <w:sz w:val="56"/>
        </w:rPr>
        <w:t>Modelos de datos de los Analizadores eléctricos</w:t>
      </w:r>
    </w:p>
    <w:p w:rsidR="00797E6C" w:rsidRDefault="00797E6C" w:rsidP="00797E6C">
      <w:pPr>
        <w:ind w:right="926"/>
        <w:rPr>
          <w:rFonts w:ascii="Consolas" w:hAnsi="Consolas" w:cs="Consolas"/>
          <w:sz w:val="20"/>
        </w:rPr>
      </w:pPr>
    </w:p>
    <w:p w:rsidR="009E1BA6" w:rsidRDefault="009E1BA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B35ADD" w:rsidRPr="00685B46" w:rsidRDefault="00685B46" w:rsidP="00904E00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O</w:t>
      </w:r>
      <w:r w:rsidR="00797E6C" w:rsidRPr="00685B46">
        <w:rPr>
          <w:rFonts w:ascii="Arial" w:hAnsi="Arial" w:cs="Arial"/>
          <w:b/>
          <w:color w:val="365F91" w:themeColor="accent1" w:themeShade="BF"/>
          <w:sz w:val="48"/>
        </w:rPr>
        <w:t>bjetos</w:t>
      </w:r>
      <w:r>
        <w:rPr>
          <w:rFonts w:ascii="Arial" w:hAnsi="Arial" w:cs="Arial"/>
          <w:b/>
          <w:color w:val="365F91" w:themeColor="accent1" w:themeShade="BF"/>
          <w:sz w:val="48"/>
        </w:rPr>
        <w:t xml:space="preserve"> principales</w:t>
      </w:r>
    </w:p>
    <w:p w:rsidR="00797E6C" w:rsidRPr="00797C49" w:rsidRDefault="00797E6C" w:rsidP="00797E6C">
      <w:pPr>
        <w:ind w:left="709" w:right="926"/>
        <w:rPr>
          <w:rFonts w:ascii="Verdana" w:hAnsi="Verdana" w:cs="Consolas"/>
        </w:rPr>
      </w:pP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086"/>
        <w:gridCol w:w="17460"/>
      </w:tblGrid>
      <w:tr w:rsidR="00501BFA" w:rsidRPr="00797E6C" w:rsidTr="001105DE">
        <w:trPr>
          <w:trHeight w:val="433"/>
        </w:trPr>
        <w:tc>
          <w:tcPr>
            <w:tcW w:w="4086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904E00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 w:rsidR="00501BFA"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7460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501BFA" w:rsidRPr="00501BFA" w:rsidRDefault="00501BFA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797E6C" w:rsidRPr="00904E00" w:rsidRDefault="00797E6C" w:rsidP="00904E00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501BFA" w:rsidRPr="00501BFA" w:rsidTr="001105DE">
        <w:trPr>
          <w:trHeight w:val="557"/>
        </w:trPr>
        <w:tc>
          <w:tcPr>
            <w:tcW w:w="4086" w:type="dxa"/>
            <w:shd w:val="clear" w:color="auto" w:fill="F2F2F2" w:themeFill="background1" w:themeFillShade="F2"/>
            <w:vAlign w:val="center"/>
          </w:tcPr>
          <w:p w:rsidR="00797E6C" w:rsidRDefault="00797E6C" w:rsidP="00501BFA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</w:t>
            </w:r>
          </w:p>
          <w:p w:rsidR="001105DE" w:rsidRPr="00501BFA" w:rsidRDefault="001105DE" w:rsidP="00501BFA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only</w:t>
            </w:r>
            <w:proofErr w:type="spellEnd"/>
          </w:p>
        </w:tc>
        <w:tc>
          <w:tcPr>
            <w:tcW w:w="17460" w:type="dxa"/>
            <w:shd w:val="clear" w:color="auto" w:fill="F2F2F2" w:themeFill="background1" w:themeFillShade="F2"/>
            <w:vAlign w:val="center"/>
          </w:tcPr>
          <w:p w:rsidR="00904E00" w:rsidRPr="00501BFA" w:rsidRDefault="00904E00" w:rsidP="00501BFA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797E6C" w:rsidRDefault="00797E6C" w:rsidP="00501BFA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</w:t>
            </w:r>
            <w:r w:rsidR="001105D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(de sólo lectura)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que incluye toda la información asociada a un analizador eléctrico. Tanto</w:t>
            </w:r>
            <w:r w:rsidR="00C22DC4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las variables del estado actual</w:t>
            </w:r>
            <w:r w:rsidR="00A12A5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&lt;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</w:t>
            </w:r>
            <w:proofErr w:type="gramStart"/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:energy:stat</w:t>
            </w:r>
            <w:proofErr w:type="gramEnd"/>
            <w:r w:rsidR="00A12A5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&gt;</w:t>
            </w:r>
            <w:r w:rsidR="00C22DC4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, como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los parámetros de configurac</w:t>
            </w:r>
            <w:r w:rsidR="00C22DC4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ión</w:t>
            </w:r>
            <w:r w:rsidR="00A12A5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&lt;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ppl:energy:cfg</w:t>
            </w:r>
            <w:r w:rsidR="00A12A5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&gt;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.</w:t>
            </w:r>
          </w:p>
          <w:p w:rsidR="00501BFA" w:rsidRDefault="00501BFA" w:rsidP="00501BFA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501BFA" w:rsidRPr="00A12A5E" w:rsidRDefault="00A12A5E" w:rsidP="00501BF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ppl:energy = </w:t>
            </w:r>
            <w:r w:rsidR="00501BFA" w:rsidRPr="00A12A5E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{</w:t>
            </w:r>
          </w:p>
          <w:p w:rsidR="006C4A6F" w:rsidRPr="00A12A5E" w:rsidRDefault="006C4A6F" w:rsidP="006C4A6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A12A5E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"stat":  ppl:energy:stat</w:t>
            </w:r>
          </w:p>
          <w:p w:rsidR="00501BFA" w:rsidRPr="00A12A5E" w:rsidRDefault="00501BFA" w:rsidP="00501BF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A12A5E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"cfg":   ppl:energy:cfg,</w:t>
            </w:r>
          </w:p>
          <w:p w:rsidR="00501BFA" w:rsidRPr="00A12A5E" w:rsidRDefault="00501BFA" w:rsidP="00501BF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A12A5E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</w:t>
            </w:r>
          </w:p>
          <w:p w:rsidR="00501BFA" w:rsidRPr="00501BFA" w:rsidRDefault="00501BFA" w:rsidP="00501BFA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904E00" w:rsidRPr="00501BFA" w:rsidRDefault="00904E00" w:rsidP="00501BFA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6C4A6F" w:rsidRPr="0012434B" w:rsidTr="001105DE">
        <w:trPr>
          <w:trHeight w:val="557"/>
        </w:trPr>
        <w:tc>
          <w:tcPr>
            <w:tcW w:w="4086" w:type="dxa"/>
            <w:shd w:val="clear" w:color="auto" w:fill="F2F2F2" w:themeFill="background1" w:themeFillShade="F2"/>
            <w:vAlign w:val="center"/>
          </w:tcPr>
          <w:p w:rsidR="006C4A6F" w:rsidRDefault="006C4A6F" w:rsidP="000518E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ppl:energy:stat</w:t>
            </w:r>
          </w:p>
          <w:p w:rsidR="001105DE" w:rsidRPr="00501BFA" w:rsidRDefault="001105DE" w:rsidP="001105DE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only</w:t>
            </w:r>
            <w:proofErr w:type="spellEnd"/>
          </w:p>
        </w:tc>
        <w:tc>
          <w:tcPr>
            <w:tcW w:w="17460" w:type="dxa"/>
            <w:shd w:val="clear" w:color="auto" w:fill="F2F2F2" w:themeFill="background1" w:themeFillShade="F2"/>
            <w:vAlign w:val="center"/>
          </w:tcPr>
          <w:p w:rsidR="006C4A6F" w:rsidRPr="00501BFA" w:rsidRDefault="006C4A6F" w:rsidP="000518E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6C4A6F" w:rsidRDefault="006C4A6F" w:rsidP="000518E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</w:t>
            </w:r>
            <w:r w:rsidR="001105D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(de sólo lectura)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que incluye todas las variables de estado de un analizador eléctrico</w:t>
            </w:r>
            <w:r w:rsidR="00A12A5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. Incluye </w:t>
            </w:r>
            <w:r w:rsidR="0012434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los totales de energía y las medidas instantáneas entre otros:</w:t>
            </w:r>
          </w:p>
          <w:p w:rsidR="00A12A5E" w:rsidRDefault="00A12A5E" w:rsidP="00A12A5E">
            <w:pPr>
              <w:pStyle w:val="Prrafodelista"/>
              <w:ind w:left="56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A12A5E" w:rsidRDefault="0012434B" w:rsidP="00A12A5E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Totales de energía:     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ppl:energy:stat:totals</w:t>
            </w:r>
          </w:p>
          <w:p w:rsidR="00A12A5E" w:rsidRPr="0012434B" w:rsidRDefault="0012434B" w:rsidP="00A12A5E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  <w:proofErr w:type="spellStart"/>
            <w:r w:rsidRPr="0012434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Medidas</w:t>
            </w:r>
            <w:proofErr w:type="spellEnd"/>
            <w:r w:rsidRPr="0012434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 </w:t>
            </w:r>
            <w:proofErr w:type="spellStart"/>
            <w:r w:rsidRPr="0012434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>instantáneas</w:t>
            </w:r>
            <w:proofErr w:type="spellEnd"/>
            <w:r w:rsidRPr="0012434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  <w:t xml:space="preserve">:   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ppl:energy:stat:measure</w:t>
            </w:r>
          </w:p>
          <w:p w:rsidR="006C4A6F" w:rsidRPr="0012434B" w:rsidRDefault="006C4A6F" w:rsidP="000518E3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</w:tc>
      </w:tr>
      <w:tr w:rsidR="006C4A6F" w:rsidTr="001105DE">
        <w:trPr>
          <w:trHeight w:val="557"/>
        </w:trPr>
        <w:tc>
          <w:tcPr>
            <w:tcW w:w="4086" w:type="dxa"/>
            <w:shd w:val="clear" w:color="auto" w:fill="F2F2F2" w:themeFill="background1" w:themeFillShade="F2"/>
            <w:vAlign w:val="center"/>
          </w:tcPr>
          <w:p w:rsidR="006C4A6F" w:rsidRDefault="006C4A6F" w:rsidP="00501BFA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ppl:energy:cfg</w:t>
            </w:r>
          </w:p>
          <w:p w:rsidR="001105DE" w:rsidRPr="00501BFA" w:rsidRDefault="001105DE" w:rsidP="00501BFA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7460" w:type="dxa"/>
            <w:shd w:val="clear" w:color="auto" w:fill="F2F2F2" w:themeFill="background1" w:themeFillShade="F2"/>
            <w:vAlign w:val="center"/>
          </w:tcPr>
          <w:p w:rsidR="006C4A6F" w:rsidRPr="00501BFA" w:rsidRDefault="006C4A6F" w:rsidP="00501BFA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6C4A6F" w:rsidRDefault="006C4A6F" w:rsidP="00A12A5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</w:t>
            </w:r>
            <w:r w:rsidR="001105D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(de lectura/escritura) </w:t>
            </w:r>
            <w:r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que incluye todos los parámetros de configuración de un analizador eléctrico</w:t>
            </w:r>
            <w:r w:rsidR="00C22DC4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. </w:t>
            </w:r>
            <w:r w:rsidR="0012434B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Entre ellos, se incluyen los rangos para la generación de alarmas, datos de calibración de la medida, etc.</w:t>
            </w:r>
            <w:r w:rsidR="00A12A5E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:</w:t>
            </w:r>
            <w:r w:rsidR="00A12A5E" w:rsidRPr="00501BFA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</w:t>
            </w:r>
          </w:p>
          <w:p w:rsidR="00A12A5E" w:rsidRDefault="00A12A5E" w:rsidP="00A12A5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A12A5E" w:rsidRDefault="0012434B" w:rsidP="00A12A5E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Rangos para generación de alarmas:    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ppl:energy:cfg:minmax</w:t>
            </w:r>
          </w:p>
          <w:p w:rsidR="00A12A5E" w:rsidRDefault="0012434B" w:rsidP="00A12A5E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Parámetros de calibración de medida:  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ppl:energy:cfg</w:t>
            </w:r>
            <w:r w:rsidR="00C84EE2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:</w:t>
            </w:r>
            <w:r w:rsidR="00A12A5E" w:rsidRPr="0012434B">
              <w:rPr>
                <w:rFonts w:ascii="Consolas" w:hAnsi="Consolas" w:cs="Consolas"/>
                <w:b/>
                <w:i/>
                <w:iCs/>
                <w:color w:val="984806" w:themeColor="accent6" w:themeShade="80"/>
                <w:sz w:val="28"/>
                <w:szCs w:val="20"/>
              </w:rPr>
              <w:t>calib</w:t>
            </w:r>
            <w:bookmarkStart w:id="0" w:name="_GoBack"/>
            <w:bookmarkEnd w:id="0"/>
          </w:p>
          <w:p w:rsidR="00A12A5E" w:rsidRPr="00A12A5E" w:rsidRDefault="00A12A5E" w:rsidP="00A12A5E">
            <w:pPr>
              <w:pStyle w:val="Prrafodelista"/>
              <w:ind w:left="92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797E6C" w:rsidRDefault="00797E6C" w:rsidP="00797E6C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E1BA6" w:rsidRDefault="009E1BA6" w:rsidP="004C603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4C603D" w:rsidRPr="00685B46" w:rsidRDefault="004C603D" w:rsidP="004C603D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Identificación de versiones</w:t>
      </w:r>
    </w:p>
    <w:p w:rsidR="00420633" w:rsidRDefault="00420633" w:rsidP="009E1BA6">
      <w:pPr>
        <w:ind w:left="709" w:right="926"/>
        <w:rPr>
          <w:rFonts w:ascii="Verdana" w:hAnsi="Verdana" w:cs="Consolas"/>
        </w:rPr>
      </w:pPr>
    </w:p>
    <w:p w:rsidR="009E1BA6" w:rsidRPr="009E1BA6" w:rsidRDefault="009E1BA6" w:rsidP="009E1BA6">
      <w:pPr>
        <w:ind w:left="709" w:right="926"/>
        <w:rPr>
          <w:rFonts w:ascii="Verdana" w:hAnsi="Verdana" w:cs="Consolas"/>
          <w:b/>
          <w:color w:val="FF0000"/>
          <w:sz w:val="28"/>
        </w:rPr>
      </w:pPr>
      <w:r w:rsidRPr="009E1BA6">
        <w:rPr>
          <w:rFonts w:ascii="Verdana" w:hAnsi="Verdana" w:cs="Consolas"/>
          <w:sz w:val="28"/>
        </w:rPr>
        <w:t>Todos los modelos de datos pueden sufrir cambios y representar diferentes versiones de un objeto base. Para identificar la versión de un objeto, se incluirá el campo &lt;</w:t>
      </w:r>
      <w:r w:rsidRPr="009E1BA6">
        <w:rPr>
          <w:rFonts w:ascii="Verdana" w:hAnsi="Verdana" w:cs="Consolas"/>
          <w:color w:val="FF0000"/>
          <w:sz w:val="28"/>
        </w:rPr>
        <w:t>version</w:t>
      </w:r>
      <w:r w:rsidRPr="009E1BA6">
        <w:rPr>
          <w:rFonts w:ascii="Verdana" w:hAnsi="Verdana" w:cs="Consolas"/>
          <w:sz w:val="28"/>
        </w:rPr>
        <w:t xml:space="preserve">&gt; dentro del objeto JSON y se definirá un nuevo tipo de objeto a partir del objeto base, con la siguiente nomenclatura: </w:t>
      </w:r>
      <w:proofErr w:type="spellStart"/>
      <w:r w:rsidRPr="009E1BA6">
        <w:rPr>
          <w:rFonts w:ascii="Verdana" w:hAnsi="Verdana" w:cs="Consolas"/>
          <w:b/>
          <w:sz w:val="28"/>
        </w:rPr>
        <w:t>objeto</w:t>
      </w:r>
      <w:proofErr w:type="gramStart"/>
      <w:r w:rsidRPr="009E1BA6">
        <w:rPr>
          <w:rFonts w:ascii="Verdana" w:hAnsi="Verdana" w:cs="Consolas"/>
          <w:b/>
          <w:sz w:val="28"/>
        </w:rPr>
        <w:t>:base</w:t>
      </w:r>
      <w:r w:rsidRPr="009E1BA6">
        <w:rPr>
          <w:rFonts w:ascii="Verdana" w:hAnsi="Verdana" w:cs="Consolas"/>
          <w:b/>
          <w:color w:val="FF0000"/>
          <w:sz w:val="28"/>
        </w:rPr>
        <w:t>:version</w:t>
      </w:r>
      <w:proofErr w:type="spellEnd"/>
      <w:proofErr w:type="gramEnd"/>
    </w:p>
    <w:p w:rsidR="009E1BA6" w:rsidRPr="00797C49" w:rsidRDefault="009E1BA6" w:rsidP="00420633">
      <w:pPr>
        <w:ind w:right="926"/>
        <w:rPr>
          <w:rFonts w:ascii="Verdana" w:hAnsi="Verdana" w:cs="Consolas"/>
        </w:rPr>
      </w:pPr>
      <w:r>
        <w:rPr>
          <w:rFonts w:ascii="Verdana" w:hAnsi="Verdana" w:cs="Consolas"/>
        </w:rPr>
        <w:tab/>
      </w:r>
      <w:r>
        <w:rPr>
          <w:rFonts w:ascii="Verdana" w:hAnsi="Verdana" w:cs="Consolas"/>
          <w:sz w:val="28"/>
        </w:rPr>
        <w:t>La siguiente tabla muestra algunos ejemplos:</w:t>
      </w:r>
    </w:p>
    <w:tbl>
      <w:tblPr>
        <w:tblStyle w:val="Tablaconcuadrcula"/>
        <w:tblW w:w="21546" w:type="dxa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6120"/>
        <w:gridCol w:w="15426"/>
      </w:tblGrid>
      <w:tr w:rsidR="00420633" w:rsidRPr="00797E6C" w:rsidTr="00420633">
        <w:trPr>
          <w:trHeight w:val="433"/>
        </w:trPr>
        <w:tc>
          <w:tcPr>
            <w:tcW w:w="6120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4C603D" w:rsidRPr="00501BFA" w:rsidRDefault="004C603D" w:rsidP="00B67A3E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4C603D" w:rsidRPr="00904E00" w:rsidRDefault="004C603D" w:rsidP="00B67A3E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Objeto</w:t>
            </w:r>
            <w:r>
              <w:rPr>
                <w:rFonts w:ascii="Arial" w:hAnsi="Arial" w:cs="Arial"/>
                <w:b/>
                <w:color w:val="FFFFFF" w:themeColor="background1"/>
                <w:sz w:val="28"/>
              </w:rPr>
              <w:t>s JSON</w:t>
            </w:r>
          </w:p>
        </w:tc>
        <w:tc>
          <w:tcPr>
            <w:tcW w:w="15426" w:type="dxa"/>
            <w:tcBorders>
              <w:bottom w:val="single" w:sz="4" w:space="0" w:color="948A54" w:themeColor="background2" w:themeShade="80"/>
            </w:tcBorders>
            <w:shd w:val="clear" w:color="auto" w:fill="365F91" w:themeFill="accent1" w:themeFillShade="BF"/>
            <w:vAlign w:val="center"/>
          </w:tcPr>
          <w:p w:rsidR="004C603D" w:rsidRPr="00501BFA" w:rsidRDefault="004C603D" w:rsidP="00B67A3E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6"/>
              </w:rPr>
            </w:pPr>
          </w:p>
          <w:p w:rsidR="004C603D" w:rsidRPr="00904E00" w:rsidRDefault="004C603D" w:rsidP="00B67A3E">
            <w:pPr>
              <w:spacing w:after="200" w:line="276" w:lineRule="auto"/>
              <w:ind w:left="709" w:right="926"/>
              <w:jc w:val="center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04E00">
              <w:rPr>
                <w:rFonts w:ascii="Arial" w:hAnsi="Arial" w:cs="Arial"/>
                <w:b/>
                <w:color w:val="FFFFFF" w:themeColor="background1"/>
                <w:sz w:val="28"/>
              </w:rPr>
              <w:t>Descripción</w:t>
            </w:r>
          </w:p>
        </w:tc>
      </w:tr>
      <w:tr w:rsidR="00420633" w:rsidRPr="004C603D" w:rsidTr="00420633">
        <w:trPr>
          <w:trHeight w:val="557"/>
        </w:trPr>
        <w:tc>
          <w:tcPr>
            <w:tcW w:w="6120" w:type="dxa"/>
            <w:shd w:val="clear" w:color="auto" w:fill="F2F2F2" w:themeFill="background1" w:themeFillShade="F2"/>
            <w:vAlign w:val="center"/>
          </w:tcPr>
          <w:p w:rsidR="004C603D" w:rsidRPr="00501BFA" w:rsidRDefault="004C603D" w:rsidP="00420633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</w:t>
            </w:r>
            <w:r w:rsidRPr="009E1BA6">
              <w:rPr>
                <w:rFonts w:ascii="Consolas" w:hAnsi="Consolas" w:cs="Consolas"/>
                <w:b/>
                <w:i/>
                <w:iCs/>
                <w:color w:val="FF0000"/>
                <w:sz w:val="32"/>
                <w:szCs w:val="20"/>
              </w:rPr>
              <w:t>:</w:t>
            </w:r>
            <w:r w:rsidR="00420633" w:rsidRPr="009E1BA6">
              <w:rPr>
                <w:rFonts w:ascii="Consolas" w:hAnsi="Consolas" w:cs="Consolas"/>
                <w:b/>
                <w:i/>
                <w:iCs/>
                <w:color w:val="FF0000"/>
                <w:sz w:val="32"/>
                <w:szCs w:val="20"/>
              </w:rPr>
              <w:t>vers_descr</w:t>
            </w:r>
          </w:p>
        </w:tc>
        <w:tc>
          <w:tcPr>
            <w:tcW w:w="15426" w:type="dxa"/>
            <w:shd w:val="clear" w:color="auto" w:fill="F2F2F2" w:themeFill="background1" w:themeFillShade="F2"/>
            <w:vAlign w:val="center"/>
          </w:tcPr>
          <w:p w:rsidR="004C603D" w:rsidRPr="00501BFA" w:rsidRDefault="004C603D" w:rsidP="00B67A3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4C603D" w:rsidRPr="004C603D" w:rsidRDefault="004C603D" w:rsidP="004C603D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representa la versión </w:t>
            </w:r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&lt;</w:t>
            </w:r>
            <w:proofErr w:type="spellStart"/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vers_descr</w:t>
            </w:r>
            <w:proofErr w:type="spellEnd"/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&gt;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de</w:t>
            </w:r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l objeto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 &lt;ppl:energy&gt;</w:t>
            </w:r>
          </w:p>
          <w:p w:rsidR="004C603D" w:rsidRPr="004C603D" w:rsidRDefault="004C603D" w:rsidP="00B67A3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420633" w:rsidRPr="006C4A6F" w:rsidTr="00420633">
        <w:trPr>
          <w:trHeight w:val="557"/>
        </w:trPr>
        <w:tc>
          <w:tcPr>
            <w:tcW w:w="6120" w:type="dxa"/>
            <w:shd w:val="clear" w:color="auto" w:fill="F2F2F2" w:themeFill="background1" w:themeFillShade="F2"/>
            <w:vAlign w:val="center"/>
          </w:tcPr>
          <w:p w:rsidR="004C603D" w:rsidRPr="00420633" w:rsidRDefault="004C603D" w:rsidP="009E1BA6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</w:pPr>
            <w:proofErr w:type="spellStart"/>
            <w:r w:rsidRPr="004C603D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  <w:lang w:val="en-US"/>
              </w:rPr>
              <w:t>ppl:energy:stat</w:t>
            </w:r>
            <w:r w:rsidRPr="009E1BA6">
              <w:rPr>
                <w:rFonts w:ascii="Consolas" w:hAnsi="Consolas" w:cs="Consolas"/>
                <w:b/>
                <w:i/>
                <w:iCs/>
                <w:color w:val="FF0000"/>
                <w:sz w:val="32"/>
                <w:szCs w:val="20"/>
                <w:lang w:val="en-US"/>
              </w:rPr>
              <w:t>:</w:t>
            </w:r>
            <w:r w:rsidR="00420633" w:rsidRPr="009E1BA6">
              <w:rPr>
                <w:rFonts w:ascii="Consolas" w:hAnsi="Consolas" w:cs="Consolas"/>
                <w:b/>
                <w:i/>
                <w:iCs/>
                <w:color w:val="FF0000"/>
                <w:sz w:val="32"/>
                <w:szCs w:val="20"/>
                <w:lang w:val="en-US"/>
              </w:rPr>
              <w:t>vers_descr</w:t>
            </w:r>
            <w:proofErr w:type="spellEnd"/>
          </w:p>
        </w:tc>
        <w:tc>
          <w:tcPr>
            <w:tcW w:w="15426" w:type="dxa"/>
            <w:shd w:val="clear" w:color="auto" w:fill="F2F2F2" w:themeFill="background1" w:themeFillShade="F2"/>
            <w:vAlign w:val="center"/>
          </w:tcPr>
          <w:p w:rsidR="004C603D" w:rsidRPr="004C603D" w:rsidRDefault="004C603D" w:rsidP="00B67A3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  <w:lang w:val="en-US"/>
              </w:rPr>
            </w:pPr>
          </w:p>
          <w:p w:rsidR="004C603D" w:rsidRPr="004C603D" w:rsidRDefault="004C603D" w:rsidP="004C603D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representa la versión </w:t>
            </w:r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&lt;</w:t>
            </w:r>
            <w:proofErr w:type="spellStart"/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vers_descr</w:t>
            </w:r>
            <w:proofErr w:type="spellEnd"/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&gt; del objeto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&lt;ppl:energy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:stat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&gt;</w:t>
            </w:r>
          </w:p>
          <w:p w:rsidR="004C603D" w:rsidRPr="00501BFA" w:rsidRDefault="004C603D" w:rsidP="00B67A3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  <w:tr w:rsidR="00420633" w:rsidTr="00420633">
        <w:trPr>
          <w:trHeight w:val="557"/>
        </w:trPr>
        <w:tc>
          <w:tcPr>
            <w:tcW w:w="6120" w:type="dxa"/>
            <w:shd w:val="clear" w:color="auto" w:fill="F2F2F2" w:themeFill="background1" w:themeFillShade="F2"/>
            <w:vAlign w:val="center"/>
          </w:tcPr>
          <w:p w:rsidR="004C603D" w:rsidRPr="00501BFA" w:rsidRDefault="004C603D" w:rsidP="009E1BA6">
            <w:pPr>
              <w:ind w:left="176" w:right="926"/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</w:pPr>
            <w:proofErr w:type="spellStart"/>
            <w:r w:rsidRPr="00501BFA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ppl:energy:cfg</w:t>
            </w:r>
            <w:r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:</w:t>
            </w:r>
            <w:r w:rsidR="00420633">
              <w:rPr>
                <w:rFonts w:ascii="Consolas" w:hAnsi="Consolas" w:cs="Consolas"/>
                <w:b/>
                <w:i/>
                <w:iCs/>
                <w:color w:val="244061" w:themeColor="accent1" w:themeShade="80"/>
                <w:sz w:val="32"/>
                <w:szCs w:val="20"/>
              </w:rPr>
              <w:t>vers_descr</w:t>
            </w:r>
            <w:proofErr w:type="spellEnd"/>
          </w:p>
        </w:tc>
        <w:tc>
          <w:tcPr>
            <w:tcW w:w="15426" w:type="dxa"/>
            <w:shd w:val="clear" w:color="auto" w:fill="F2F2F2" w:themeFill="background1" w:themeFillShade="F2"/>
            <w:vAlign w:val="center"/>
          </w:tcPr>
          <w:p w:rsidR="004C603D" w:rsidRPr="00501BFA" w:rsidRDefault="004C603D" w:rsidP="00B67A3E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  <w:p w:rsidR="004C603D" w:rsidRPr="004C603D" w:rsidRDefault="004C603D" w:rsidP="004C603D">
            <w:pPr>
              <w:ind w:left="20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Objeto que representa la versión </w:t>
            </w:r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&lt;</w:t>
            </w:r>
            <w:proofErr w:type="spellStart"/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vers_descr</w:t>
            </w:r>
            <w:proofErr w:type="spellEnd"/>
            <w:r w:rsidR="00420633"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 xml:space="preserve">&gt; del objeto 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&lt;ppl:energy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:cfg</w:t>
            </w:r>
            <w:r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  <w:t>&gt;</w:t>
            </w:r>
          </w:p>
          <w:p w:rsidR="004C603D" w:rsidRPr="00A12A5E" w:rsidRDefault="004C603D" w:rsidP="00B67A3E">
            <w:pPr>
              <w:pStyle w:val="Prrafodelista"/>
              <w:ind w:left="920" w:right="926"/>
              <w:rPr>
                <w:rFonts w:ascii="Consolas" w:hAnsi="Consolas" w:cs="Consolas"/>
                <w:i/>
                <w:iCs/>
                <w:color w:val="262626" w:themeColor="text1" w:themeTint="D9"/>
                <w:sz w:val="28"/>
                <w:szCs w:val="20"/>
              </w:rPr>
            </w:pPr>
          </w:p>
        </w:tc>
      </w:tr>
    </w:tbl>
    <w:p w:rsidR="004C603D" w:rsidRPr="004C603D" w:rsidRDefault="004C603D" w:rsidP="004C603D">
      <w:pPr>
        <w:pBdr>
          <w:bottom w:val="single" w:sz="6" w:space="1" w:color="auto"/>
        </w:pBd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</w:p>
    <w:p w:rsidR="00797E6C" w:rsidRPr="009E1BA6" w:rsidRDefault="009E1BA6" w:rsidP="009E1BA6">
      <w:pPr>
        <w:pBdr>
          <w:bottom w:val="single" w:sz="6" w:space="1" w:color="auto"/>
        </w:pBdr>
        <w:ind w:left="709" w:right="926"/>
        <w:rPr>
          <w:rFonts w:ascii="Arial" w:hAnsi="Arial" w:cs="Arial"/>
          <w:b/>
          <w:color w:val="365F91" w:themeColor="accent1" w:themeShade="BF"/>
          <w:sz w:val="48"/>
        </w:rPr>
      </w:pPr>
      <w:r>
        <w:rPr>
          <w:rFonts w:ascii="Arial" w:hAnsi="Arial" w:cs="Arial"/>
          <w:b/>
          <w:color w:val="365F91" w:themeColor="accent1" w:themeShade="BF"/>
          <w:sz w:val="48"/>
        </w:rPr>
        <w:t>Descripción de los diferentes objetos</w:t>
      </w:r>
    </w:p>
    <w:p w:rsidR="00606138" w:rsidRPr="009E1BA6" w:rsidRDefault="00606138" w:rsidP="00606138">
      <w:pPr>
        <w:ind w:left="709" w:right="926"/>
        <w:rPr>
          <w:rFonts w:ascii="Verdana" w:hAnsi="Verdana" w:cs="Consolas"/>
          <w:b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07"/>
        <w:gridCol w:w="5488"/>
      </w:tblGrid>
      <w:tr w:rsidR="0008651F" w:rsidRPr="00501BFA" w:rsidTr="001105D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606138" w:rsidRPr="00501BFA" w:rsidRDefault="00606138" w:rsidP="00606138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9E1BA6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stat</w:t>
            </w:r>
          </w:p>
        </w:tc>
      </w:tr>
      <w:tr w:rsidR="0008651F" w:rsidTr="001105DE">
        <w:trPr>
          <w:trHeight w:val="2388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Default="00606138" w:rsidP="0060613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0613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C603D" w:rsidRPr="00606138" w:rsidRDefault="004C603D" w:rsidP="004C603D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"version":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42063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vers_descr</w:t>
            </w:r>
            <w:proofErr w:type="spellEnd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,</w:t>
            </w:r>
            <w:r w:rsidRPr="0060613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9E1BA6" w:rsidRPr="009E1BA6">
              <w:rPr>
                <w:rFonts w:ascii="Consolas" w:hAnsi="Consolas" w:cs="Consolas"/>
                <w:i/>
                <w:iCs/>
                <w:color w:val="FF0000"/>
                <w:sz w:val="24"/>
                <w:szCs w:val="20"/>
                <w:lang w:val="en-US"/>
              </w:rPr>
              <w:t>[OPCIONAL]</w:t>
            </w:r>
          </w:p>
          <w:p w:rsidR="00606138" w:rsidRPr="00606138" w:rsidRDefault="00606138" w:rsidP="0060613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60613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"flags": 16777224,</w:t>
            </w:r>
          </w:p>
          <w:p w:rsidR="00606138" w:rsidRPr="006C676F" w:rsidRDefault="00606138" w:rsidP="009E1BA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energyValues</w:t>
            </w:r>
            <w:proofErr w:type="spellEnd"/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9E1BA6"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ppl:energy:stat:totals</w:t>
            </w: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  <w:r w:rsid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</w:t>
            </w:r>
            <w:r w:rsidR="006C676F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="006C676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versión </w:t>
            </w:r>
            <w:r w:rsidR="006C676F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depend</w:t>
            </w:r>
            <w:r w:rsidR="006C676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iente</w:t>
            </w:r>
            <w:r w:rsidR="006C676F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del driver de medida utilizado</w:t>
            </w:r>
          </w:p>
          <w:p w:rsidR="00606138" w:rsidRPr="006C676F" w:rsidRDefault="00606138" w:rsidP="009E1BA6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</w:t>
            </w:r>
            <w:proofErr w:type="spellStart"/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measureValues</w:t>
            </w:r>
            <w:proofErr w:type="spellEnd"/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": </w:t>
            </w:r>
            <w:r w:rsidR="009E1BA6"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ppl:energy:stat:measure</w:t>
            </w:r>
            <w:r w:rsid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  <w:r w:rsidR="006C676F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="006C676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versión </w:t>
            </w:r>
            <w:r w:rsidR="006C676F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depend</w:t>
            </w:r>
            <w:r w:rsidR="006C676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iente</w:t>
            </w:r>
            <w:r w:rsidR="006C676F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del driver de medida utilizado</w:t>
            </w:r>
          </w:p>
          <w:p w:rsidR="00606138" w:rsidRPr="000B1E98" w:rsidRDefault="00606138" w:rsidP="006061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6C676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</w:tc>
      </w:tr>
      <w:tr w:rsidR="0008651F" w:rsidRPr="000B1E98" w:rsidTr="001105D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606138" w:rsidRPr="000B1E98" w:rsidRDefault="00606138" w:rsidP="00B67A3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1D5619" w:rsidRPr="00995B32" w:rsidTr="001105DE">
        <w:trPr>
          <w:trHeight w:val="70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4C603D" w:rsidRDefault="004C603D" w:rsidP="004C603D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version 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>: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4C603D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string</w:t>
            </w:r>
          </w:p>
          <w:p w:rsidR="004C603D" w:rsidRDefault="004C603D" w:rsidP="004C603D">
            <w:pPr>
              <w:ind w:left="150" w:right="926"/>
              <w:rPr>
                <w:rFonts w:ascii="Consolas" w:hAnsi="Consolas" w:cs="Consolas"/>
                <w:i/>
                <w:color w:val="FF0000"/>
                <w:sz w:val="24"/>
              </w:rPr>
            </w:pPr>
            <w:r w:rsidRPr="00942EE7">
              <w:rPr>
                <w:rFonts w:ascii="Consolas" w:hAnsi="Consolas" w:cs="Consolas"/>
                <w:i/>
                <w:color w:val="FF0000"/>
                <w:sz w:val="24"/>
              </w:rPr>
              <w:t>[</w:t>
            </w:r>
            <w:r w:rsidRPr="00942EE7">
              <w:rPr>
                <w:rFonts w:ascii="Consolas" w:hAnsi="Consolas" w:cs="Consolas"/>
                <w:i/>
                <w:color w:val="FF0000"/>
                <w:sz w:val="24"/>
              </w:rPr>
              <w:t>OPCIONAL</w:t>
            </w:r>
            <w:r w:rsidRPr="00942EE7">
              <w:rPr>
                <w:rFonts w:ascii="Consolas" w:hAnsi="Consolas" w:cs="Consolas"/>
                <w:i/>
                <w:color w:val="FF0000"/>
                <w:sz w:val="24"/>
              </w:rPr>
              <w:t>]</w:t>
            </w:r>
          </w:p>
          <w:p w:rsidR="001105DE" w:rsidRPr="004C603D" w:rsidRDefault="001105DE" w:rsidP="004C603D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4C603D" w:rsidRPr="00304C9A" w:rsidRDefault="004C603D" w:rsidP="004C603D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603D" w:rsidRDefault="00A64F32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Es un campo opcional, que identifica la versión de este objeto.</w:t>
            </w:r>
            <w:r w:rsidR="005E03B8">
              <w:rPr>
                <w:rFonts w:ascii="Consolas" w:hAnsi="Consolas" w:cs="Consolas"/>
                <w:i/>
                <w:sz w:val="28"/>
              </w:rPr>
              <w:t xml:space="preserve"> En caso de no estar presente, se tomará la versión</w:t>
            </w:r>
            <w:r w:rsidR="00420633">
              <w:rPr>
                <w:rFonts w:ascii="Consolas" w:hAnsi="Consolas" w:cs="Consolas"/>
                <w:i/>
                <w:sz w:val="28"/>
              </w:rPr>
              <w:t xml:space="preserve"> por defecto</w:t>
            </w:r>
            <w:r w:rsidR="005E03B8">
              <w:rPr>
                <w:rFonts w:ascii="Consolas" w:hAnsi="Consolas" w:cs="Consolas"/>
                <w:i/>
                <w:sz w:val="28"/>
              </w:rPr>
              <w:t>.</w:t>
            </w:r>
          </w:p>
          <w:p w:rsidR="00995B32" w:rsidRDefault="00995B32" w:rsidP="00995B3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995B32" w:rsidRDefault="00995B32" w:rsidP="00995B3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La versión por defecto tendrá la siguiente configuración:</w:t>
            </w:r>
          </w:p>
          <w:p w:rsidR="00995B32" w:rsidRDefault="00995B32" w:rsidP="00995B32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995B32" w:rsidRDefault="00995B32" w:rsidP="00995B3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>energyValues</w:t>
            </w:r>
            <w:proofErr w:type="spellEnd"/>
            <w:r w:rsidRPr="00AE53D7"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 : </w:t>
            </w:r>
            <w:r w:rsidRPr="00AE53D7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ppl:energy:</w:t>
            </w:r>
            <w:r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stat</w:t>
            </w:r>
            <w:r w:rsidRPr="00AE53D7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:</w:t>
            </w:r>
            <w:r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totals</w:t>
            </w:r>
            <w:r w:rsidRPr="00AE53D7"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  </w:t>
            </w:r>
            <w:r>
              <w:rPr>
                <w:rFonts w:ascii="Consolas" w:hAnsi="Consolas" w:cs="Consolas"/>
                <w:i/>
                <w:sz w:val="28"/>
              </w:rPr>
              <w:t>[versión por defecto]</w:t>
            </w:r>
          </w:p>
          <w:p w:rsidR="00995B32" w:rsidRPr="00995B32" w:rsidRDefault="00995B32" w:rsidP="00995B32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95B32">
              <w:rPr>
                <w:rFonts w:ascii="Consolas" w:hAnsi="Consolas" w:cs="Consolas"/>
                <w:i/>
                <w:color w:val="632423" w:themeColor="accent2" w:themeShade="80"/>
                <w:sz w:val="28"/>
                <w:lang w:val="en-US"/>
              </w:rPr>
              <w:t>measureValues</w:t>
            </w:r>
            <w:r w:rsidRPr="00995B32">
              <w:rPr>
                <w:rFonts w:ascii="Consolas" w:hAnsi="Consolas" w:cs="Consolas"/>
                <w:i/>
                <w:color w:val="632423" w:themeColor="accent2" w:themeShade="80"/>
                <w:sz w:val="28"/>
                <w:lang w:val="en-US"/>
              </w:rPr>
              <w:t xml:space="preserve"> : </w:t>
            </w:r>
            <w:r w:rsidRPr="00995B32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  <w:lang w:val="en-US"/>
              </w:rPr>
              <w:t>ppl:energy:</w:t>
            </w:r>
            <w:r w:rsidRPr="00995B32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  <w:lang w:val="en-US"/>
              </w:rPr>
              <w:t>stat</w:t>
            </w:r>
            <w:r w:rsidRPr="00995B32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  <w:lang w:val="en-US"/>
              </w:rPr>
              <w:t>:</w:t>
            </w:r>
            <w:r w:rsidRPr="00995B32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  <w:lang w:val="en-US"/>
              </w:rPr>
              <w:t>measure</w:t>
            </w:r>
            <w:r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  <w:lang w:val="en-US"/>
              </w:rPr>
              <w:t xml:space="preserve"> </w:t>
            </w:r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>[</w:t>
            </w:r>
            <w:proofErr w:type="spellStart"/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>versión</w:t>
            </w:r>
            <w:proofErr w:type="spellEnd"/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proofErr w:type="spellStart"/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>por</w:t>
            </w:r>
            <w:proofErr w:type="spellEnd"/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proofErr w:type="spellStart"/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>defecto</w:t>
            </w:r>
            <w:proofErr w:type="spellEnd"/>
            <w:r w:rsidRPr="00995B32">
              <w:rPr>
                <w:rFonts w:ascii="Consolas" w:hAnsi="Consolas" w:cs="Consolas"/>
                <w:i/>
                <w:sz w:val="28"/>
                <w:lang w:val="en-US"/>
              </w:rPr>
              <w:t>]</w:t>
            </w:r>
          </w:p>
          <w:p w:rsidR="00995B32" w:rsidRPr="00995B32" w:rsidRDefault="00995B32" w:rsidP="005E03B8">
            <w:pPr>
              <w:ind w:left="339" w:right="926"/>
              <w:rPr>
                <w:rFonts w:ascii="Consolas" w:hAnsi="Consolas" w:cs="Consolas"/>
                <w:i/>
                <w:sz w:val="28"/>
                <w:lang w:val="en-US"/>
              </w:rPr>
            </w:pPr>
          </w:p>
          <w:p w:rsidR="004C603D" w:rsidRPr="00995B32" w:rsidRDefault="004C603D" w:rsidP="004C603D">
            <w:pPr>
              <w:ind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</w:p>
        </w:tc>
      </w:tr>
      <w:tr w:rsidR="0008651F" w:rsidRPr="000B1E98" w:rsidTr="001105DE">
        <w:trPr>
          <w:trHeight w:val="70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4C603D" w:rsidRDefault="004C603D" w:rsidP="004C603D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f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1105DE" w:rsidRPr="00606138" w:rsidRDefault="001105DE" w:rsidP="004C603D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4C603D" w:rsidRDefault="004C603D" w:rsidP="004C603D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4C603D" w:rsidRPr="00304C9A" w:rsidRDefault="004C603D" w:rsidP="004C603D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603D" w:rsidRPr="00304C9A" w:rsidRDefault="004C603D" w:rsidP="004C603D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</w:t>
            </w:r>
            <w:r>
              <w:rPr>
                <w:rFonts w:ascii="Consolas" w:hAnsi="Consolas" w:cs="Consolas"/>
                <w:i/>
                <w:sz w:val="28"/>
              </w:rPr>
              <w:t>que indican los eventos y/o alarmas activos en el instante actual</w:t>
            </w:r>
          </w:p>
          <w:p w:rsidR="004C603D" w:rsidRPr="00304C9A" w:rsidRDefault="004C603D" w:rsidP="004C603D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4C603D" w:rsidRPr="00304C9A" w:rsidRDefault="004C603D" w:rsidP="004C603D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4C603D" w:rsidRDefault="004C603D" w:rsidP="004C60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AMNoEvents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0,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Flag para indicar que no hay eventos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(voltaje)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AMVoltageBelowLimitEvt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(voltaje)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(voltaje)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(corriente)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(corriente)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(corriente)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(fase)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(fase)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(fase)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(factor de potencia)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(factor de potencia)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(factor de potencia)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(coseno phy)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(coseno phy)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(coseno phy)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activa)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activa)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activa)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reactiva)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reactiva)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reactiva)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(frecuencia)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(frecuencia)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(frecuencia)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(THD-A)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(THD-V)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(THD-V)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(THD-V)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AMInstantMeasureEvt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realizar una medida</w:t>
            </w:r>
          </w:p>
          <w:p w:rsidR="004C603D" w:rsidRPr="00AB751B" w:rsidRDefault="004C603D" w:rsidP="004C603D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AMInvalidEvt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31)</w:t>
            </w:r>
          </w:p>
          <w:p w:rsidR="004C603D" w:rsidRPr="00591D1F" w:rsidRDefault="004C603D" w:rsidP="004C603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08651F" w:rsidRPr="00AC6A8D" w:rsidTr="001105DE">
        <w:trPr>
          <w:trHeight w:val="1251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4C603D" w:rsidRDefault="004C603D" w:rsidP="004C603D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>
              <w:rPr>
                <w:rFonts w:ascii="Consolas" w:hAnsi="Consolas" w:cs="Consolas"/>
                <w:i/>
                <w:sz w:val="28"/>
                <w:lang w:val="en-US"/>
              </w:rPr>
              <w:t xml:space="preserve">energyValues </w:t>
            </w: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totals</w:t>
            </w:r>
          </w:p>
          <w:p w:rsidR="001105DE" w:rsidRPr="00AC6A8D" w:rsidRDefault="001105DE" w:rsidP="004C603D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4C603D" w:rsidRPr="00304C9A" w:rsidRDefault="004C603D" w:rsidP="004C603D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603D" w:rsidRDefault="004C603D" w:rsidP="004C603D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las medidas total</w:t>
            </w:r>
            <w:r w:rsidR="001D5619">
              <w:rPr>
                <w:rFonts w:ascii="Consolas" w:hAnsi="Consolas" w:cs="Consolas"/>
                <w:i/>
                <w:sz w:val="28"/>
              </w:rPr>
              <w:t>es de energía (activa, reactiva</w:t>
            </w:r>
            <w:r w:rsidR="00942EE7">
              <w:rPr>
                <w:rFonts w:ascii="Consolas" w:hAnsi="Consolas" w:cs="Consolas"/>
                <w:i/>
                <w:sz w:val="28"/>
              </w:rPr>
              <w:t>, etc...</w:t>
            </w:r>
            <w:r w:rsidR="001D5619">
              <w:rPr>
                <w:rFonts w:ascii="Consolas" w:hAnsi="Consolas" w:cs="Consolas"/>
                <w:i/>
                <w:sz w:val="28"/>
              </w:rPr>
              <w:t>). Puesto que estos datos son dependientes del tipo de driver</w:t>
            </w:r>
            <w:r w:rsidR="00942EE7">
              <w:rPr>
                <w:rFonts w:ascii="Consolas" w:hAnsi="Consolas" w:cs="Consolas"/>
                <w:i/>
                <w:sz w:val="28"/>
              </w:rPr>
              <w:t xml:space="preserve"> de medida</w:t>
            </w:r>
            <w:r w:rsidR="001D5619">
              <w:rPr>
                <w:rFonts w:ascii="Consolas" w:hAnsi="Consolas" w:cs="Consolas"/>
                <w:i/>
                <w:sz w:val="28"/>
              </w:rPr>
              <w:t>, existirá un objeto por defecto y diferentes implementaciones dependiendo del driver utilizado:</w:t>
            </w:r>
          </w:p>
          <w:p w:rsidR="001D5619" w:rsidRPr="001D5619" w:rsidRDefault="001D5619" w:rsidP="001D5619">
            <w:pPr>
              <w:ind w:right="926"/>
              <w:rPr>
                <w:rFonts w:ascii="Consolas" w:hAnsi="Consolas" w:cs="Consolas"/>
                <w:sz w:val="28"/>
                <w:lang w:val="en-US"/>
              </w:rPr>
            </w:pPr>
            <w:r w:rsidRPr="001D5619">
              <w:rPr>
                <w:rFonts w:ascii="Consolas" w:hAnsi="Consolas" w:cs="Consolas"/>
                <w:sz w:val="28"/>
                <w:lang w:val="en-US"/>
              </w:rPr>
              <w:t>------------------------------------</w:t>
            </w:r>
          </w:p>
          <w:p w:rsidR="001D5619" w:rsidRPr="001D5619" w:rsidRDefault="001D5619" w:rsidP="001D5619">
            <w:pPr>
              <w:ind w:right="926"/>
              <w:rPr>
                <w:rFonts w:ascii="Consolas" w:hAnsi="Consolas" w:cs="Consolas"/>
                <w:b/>
                <w:i/>
                <w:sz w:val="28"/>
                <w:lang w:val="en-US"/>
              </w:rPr>
            </w:pPr>
            <w:r w:rsidRPr="001D5619">
              <w:rPr>
                <w:rFonts w:ascii="Consolas" w:hAnsi="Consolas" w:cs="Consolas"/>
                <w:b/>
                <w:i/>
                <w:sz w:val="28"/>
                <w:lang w:val="en-US"/>
              </w:rPr>
              <w:t xml:space="preserve"> </w:t>
            </w:r>
            <w:r w:rsidRPr="001D5619">
              <w:rPr>
                <w:rFonts w:ascii="Consolas" w:hAnsi="Consolas" w:cs="Consolas"/>
                <w:b/>
                <w:i/>
                <w:color w:val="FF0000"/>
                <w:sz w:val="28"/>
                <w:lang w:val="en-US"/>
              </w:rPr>
              <w:t>[VERSION POR DEFECTO]</w:t>
            </w:r>
          </w:p>
          <w:p w:rsidR="001D5619" w:rsidRPr="0008651F" w:rsidRDefault="001D5619" w:rsidP="001D5619">
            <w:pPr>
              <w:ind w:left="339" w:right="926"/>
              <w:rPr>
                <w:rFonts w:ascii="Consolas" w:hAnsi="Consolas" w:cs="Consolas"/>
                <w:b/>
                <w:i/>
                <w:sz w:val="28"/>
                <w:lang w:val="en-US"/>
              </w:rPr>
            </w:pPr>
            <w:proofErr w:type="spellStart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>Objeto</w:t>
            </w:r>
            <w:proofErr w:type="spellEnd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ppl:energy:stat: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totals</w:t>
            </w:r>
          </w:p>
          <w:p w:rsidR="001D5619" w:rsidRPr="0008651F" w:rsidRDefault="001D5619" w:rsidP="001D5619">
            <w:pPr>
              <w:ind w:left="339" w:right="926"/>
              <w:rPr>
                <w:rFonts w:ascii="Consolas" w:hAnsi="Consolas" w:cs="Consolas"/>
                <w:i/>
                <w:sz w:val="28"/>
                <w:lang w:val="en-US"/>
              </w:rPr>
            </w:pPr>
          </w:p>
          <w:p w:rsidR="001D5619" w:rsidRP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ppl:energy:stat:totals = { </w:t>
            </w:r>
          </w:p>
          <w:p w:rsid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"active":   double (KW),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Totales de energía activa (KW)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D5619" w:rsidRPr="005E03B8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"reactive": double (KW)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Totales de energía reactiva (KW)</w:t>
            </w:r>
          </w:p>
          <w:p w:rsid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}</w:t>
            </w:r>
          </w:p>
          <w:p w:rsidR="001D5619" w:rsidRP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  <w:p w:rsidR="001D5619" w:rsidRPr="001D5619" w:rsidRDefault="001D5619" w:rsidP="001D5619">
            <w:pPr>
              <w:ind w:right="926"/>
              <w:rPr>
                <w:rFonts w:ascii="Consolas" w:hAnsi="Consolas" w:cs="Consolas"/>
                <w:sz w:val="28"/>
              </w:rPr>
            </w:pPr>
            <w:r w:rsidRPr="001D5619">
              <w:rPr>
                <w:rFonts w:ascii="Consolas" w:hAnsi="Consolas" w:cs="Consolas"/>
                <w:sz w:val="28"/>
              </w:rPr>
              <w:t xml:space="preserve"> ------------------------------------</w:t>
            </w:r>
          </w:p>
          <w:p w:rsidR="001D5619" w:rsidRPr="001D5619" w:rsidRDefault="001D5619" w:rsidP="001D5619">
            <w:pPr>
              <w:ind w:right="926"/>
              <w:rPr>
                <w:rFonts w:ascii="Consolas" w:hAnsi="Consolas" w:cs="Consolas"/>
                <w:b/>
                <w:i/>
                <w:sz w:val="28"/>
              </w:rPr>
            </w:pPr>
            <w:r w:rsidRPr="001D5619"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Pr="001D5619">
              <w:rPr>
                <w:rFonts w:ascii="Consolas" w:hAnsi="Consolas" w:cs="Consolas"/>
                <w:b/>
                <w:i/>
                <w:sz w:val="28"/>
              </w:rPr>
              <w:t>Versión con energía importada-exportada</w:t>
            </w:r>
          </w:p>
          <w:p w:rsidR="001D5619" w:rsidRPr="0008651F" w:rsidRDefault="001D5619" w:rsidP="001D5619">
            <w:pPr>
              <w:ind w:left="339" w:right="926"/>
              <w:rPr>
                <w:rFonts w:ascii="Consolas" w:hAnsi="Consolas" w:cs="Consolas"/>
                <w:b/>
                <w:i/>
                <w:sz w:val="28"/>
                <w:lang w:val="en-US"/>
              </w:rPr>
            </w:pPr>
            <w:proofErr w:type="spellStart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>Objeto</w:t>
            </w:r>
            <w:proofErr w:type="spellEnd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proofErr w:type="spellStart"/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ppl:energy:stat: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totals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impexp</w:t>
            </w:r>
            <w:proofErr w:type="spellEnd"/>
          </w:p>
          <w:p w:rsidR="001D5619" w:rsidRPr="0008651F" w:rsidRDefault="001D5619" w:rsidP="001D5619">
            <w:pPr>
              <w:ind w:left="339" w:right="926"/>
              <w:rPr>
                <w:rFonts w:ascii="Consolas" w:hAnsi="Consolas" w:cs="Consolas"/>
                <w:i/>
                <w:sz w:val="28"/>
                <w:lang w:val="en-US"/>
              </w:rPr>
            </w:pPr>
          </w:p>
          <w:p w:rsidR="001D5619" w:rsidRP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proofErr w:type="spellStart"/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ppl:energy:stat:totals</w:t>
            </w: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:impexp</w:t>
            </w:r>
            <w:proofErr w:type="spellEnd"/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= { </w:t>
            </w:r>
          </w:p>
          <w:p w:rsidR="001D5619" w:rsidRPr="005E03B8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"version": "</w:t>
            </w:r>
            <w:proofErr w:type="spellStart"/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impexp</w:t>
            </w:r>
            <w:proofErr w:type="spellEnd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",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Versión con datos de energía importada-exportada</w:t>
            </w:r>
          </w:p>
          <w:p w:rsid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"active":   double (KW),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Totales de energía activa (KW)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D5619" w:rsidRPr="005E03B8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"reactive": double (KW)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Totales de energía reactiva (KW)</w:t>
            </w:r>
          </w:p>
          <w:p w:rsid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"</w:t>
            </w:r>
            <w:proofErr w:type="spellStart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a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Import</w:t>
            </w:r>
            <w:proofErr w:type="spellEnd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":  double (KW), </w:t>
            </w:r>
            <w:r w:rsidR="00942EE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Totales de energía activa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importada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(KW)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D5619" w:rsidRPr="005E03B8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</w:t>
            </w:r>
            <w:proofErr w:type="spellStart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r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Import</w:t>
            </w:r>
            <w:proofErr w:type="spellEnd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": </w:t>
            </w:r>
            <w:r w:rsidR="00942EE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double (KW)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Totales de energía reactiva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importada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(KW)</w:t>
            </w:r>
          </w:p>
          <w:p w:rsid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"</w:t>
            </w:r>
            <w:proofErr w:type="spellStart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a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Export</w:t>
            </w:r>
            <w:proofErr w:type="spellEnd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":  double (KW), </w:t>
            </w:r>
            <w:r w:rsidR="00942EE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Totales de energía activa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exportada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(KW)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</w:p>
          <w:p w:rsidR="001D5619" w:rsidRPr="005E03B8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</w:t>
            </w:r>
            <w:proofErr w:type="spellStart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r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Export</w:t>
            </w:r>
            <w:proofErr w:type="spellEnd"/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": </w:t>
            </w:r>
            <w:r w:rsidR="00942EE7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double (KW)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Totales de energía reactiva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exportada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(KW)</w:t>
            </w:r>
          </w:p>
          <w:p w:rsidR="001D5619" w:rsidRDefault="001D5619" w:rsidP="001D5619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</w:t>
            </w:r>
          </w:p>
          <w:p w:rsidR="004C603D" w:rsidRPr="00AC6A8D" w:rsidRDefault="004C603D" w:rsidP="004C603D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08651F" w:rsidRPr="00F3355C" w:rsidTr="001105DE">
        <w:trPr>
          <w:trHeight w:val="407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4C603D" w:rsidRDefault="004C603D" w:rsidP="004C603D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>measureValues</w:t>
            </w:r>
            <w:r w:rsidRPr="00945AF0">
              <w:rPr>
                <w:rFonts w:ascii="Consolas" w:hAnsi="Consolas" w:cs="Consolas"/>
                <w:i/>
                <w:sz w:val="28"/>
                <w:lang w:val="en-US"/>
              </w:rPr>
              <w:t xml:space="preserve"> : 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stat</w:t>
            </w:r>
            <w:r w:rsidRPr="00945AF0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:</w:t>
            </w:r>
            <w:r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measure</w:t>
            </w:r>
          </w:p>
          <w:p w:rsidR="001105DE" w:rsidRPr="00945AF0" w:rsidRDefault="001105DE" w:rsidP="004C603D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Read-only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6C676F" w:rsidRDefault="006C676F" w:rsidP="004C603D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</w:p>
          <w:p w:rsidR="004C603D" w:rsidRPr="00304C9A" w:rsidRDefault="004C603D" w:rsidP="004C603D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C603D" w:rsidRDefault="004C603D" w:rsidP="0008651F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valores de</w:t>
            </w:r>
            <w:r>
              <w:rPr>
                <w:rFonts w:ascii="Consolas" w:hAnsi="Consolas" w:cs="Consolas"/>
                <w:i/>
                <w:sz w:val="28"/>
              </w:rPr>
              <w:t xml:space="preserve"> medida instantánea</w:t>
            </w:r>
            <w:r w:rsidR="0008651F">
              <w:rPr>
                <w:rFonts w:ascii="Consolas" w:hAnsi="Consolas" w:cs="Consolas"/>
                <w:i/>
                <w:sz w:val="28"/>
              </w:rPr>
              <w:t xml:space="preserve">. </w:t>
            </w:r>
            <w:r w:rsidR="0008651F">
              <w:rPr>
                <w:rFonts w:ascii="Consolas" w:hAnsi="Consolas" w:cs="Consolas"/>
                <w:i/>
                <w:sz w:val="28"/>
              </w:rPr>
              <w:t>Puesto que estos datos son dependientes del tipo de driver, existirá un objeto por cada driver</w:t>
            </w:r>
            <w:r>
              <w:rPr>
                <w:rFonts w:ascii="Consolas" w:hAnsi="Consolas" w:cs="Consolas"/>
                <w:i/>
                <w:sz w:val="28"/>
              </w:rPr>
              <w:t>:</w:t>
            </w:r>
          </w:p>
          <w:p w:rsidR="0008651F" w:rsidRPr="0019666A" w:rsidRDefault="0008651F" w:rsidP="0008651F">
            <w:pPr>
              <w:ind w:right="926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</w:t>
            </w:r>
            <w:r w:rsidRPr="0019666A">
              <w:rPr>
                <w:rFonts w:ascii="Consolas" w:hAnsi="Consolas" w:cs="Consolas"/>
                <w:sz w:val="28"/>
              </w:rPr>
              <w:t>------------------------------------</w:t>
            </w:r>
          </w:p>
          <w:p w:rsidR="0008651F" w:rsidRPr="00420633" w:rsidRDefault="0008651F" w:rsidP="0008651F">
            <w:pPr>
              <w:ind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Pr="00420633">
              <w:rPr>
                <w:rFonts w:ascii="Consolas" w:hAnsi="Consolas" w:cs="Consolas"/>
                <w:b/>
                <w:i/>
                <w:sz w:val="28"/>
              </w:rPr>
              <w:t xml:space="preserve">Driver </w:t>
            </w:r>
            <w:r>
              <w:rPr>
                <w:rFonts w:ascii="Consolas" w:hAnsi="Consolas" w:cs="Consolas"/>
                <w:b/>
                <w:i/>
                <w:sz w:val="28"/>
              </w:rPr>
              <w:t xml:space="preserve">Emi10 YTL </w:t>
            </w:r>
            <w:r w:rsidRPr="00A938B0">
              <w:rPr>
                <w:rFonts w:ascii="Consolas" w:hAnsi="Consolas" w:cs="Consolas"/>
                <w:b/>
                <w:i/>
                <w:color w:val="FF0000"/>
                <w:sz w:val="28"/>
              </w:rPr>
              <w:t>[VERSION POR DEFECTO]</w:t>
            </w:r>
          </w:p>
          <w:p w:rsidR="0008651F" w:rsidRPr="0008651F" w:rsidRDefault="0008651F" w:rsidP="0008651F">
            <w:pPr>
              <w:ind w:left="339" w:right="926"/>
              <w:rPr>
                <w:rFonts w:ascii="Consolas" w:hAnsi="Consolas" w:cs="Consolas"/>
                <w:b/>
                <w:i/>
                <w:sz w:val="28"/>
                <w:lang w:val="en-US"/>
              </w:rPr>
            </w:pPr>
            <w:proofErr w:type="spellStart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>Objeto</w:t>
            </w:r>
            <w:proofErr w:type="spellEnd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ppl:energy: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stat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: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measure</w:t>
            </w:r>
          </w:p>
          <w:p w:rsidR="0008651F" w:rsidRPr="0008651F" w:rsidRDefault="0008651F" w:rsidP="0008651F">
            <w:pPr>
              <w:ind w:left="339" w:right="926"/>
              <w:rPr>
                <w:rFonts w:ascii="Consolas" w:hAnsi="Consolas" w:cs="Consolas"/>
                <w:i/>
                <w:sz w:val="28"/>
                <w:lang w:val="en-US"/>
              </w:rPr>
            </w:pP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ppl:energy: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stat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measure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= {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"voltage": double (V),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Voltaje (V)</w:t>
            </w:r>
          </w:p>
          <w:p w:rsidR="0008651F" w:rsidRPr="00945AF0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"current": double (A),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Corriente (A)</w:t>
            </w:r>
          </w:p>
          <w:p w:rsidR="0008651F" w:rsidRPr="00945AF0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"phase":   double (º),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Fase (º)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"pfactor": double (n/a),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Factor de potencia</w:t>
            </w:r>
          </w:p>
          <w:p w:rsidR="0008651F" w:rsidRPr="001D5619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"aPow":    double (KW),</w:t>
            </w: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</w:t>
            </w:r>
            <w:r w:rsidRPr="001D5619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 w:rsidRPr="001D5619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Potencia activa (KW)</w:t>
            </w:r>
          </w:p>
          <w:p w:rsidR="0008651F" w:rsidRPr="001D5619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"rPow":    double (KW),</w:t>
            </w: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</w:t>
            </w:r>
            <w:r w:rsidRPr="001D5619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 w:rsidRPr="001D5619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Potencia reactiva (KW)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"msPow":   double (KVA),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Potencia media aparente (KVA)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"freq":    double (Hz),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Frecuencia (Hz)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"thdA":    double (n/a),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Distorsión armónica total de corriente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"thdV":    double (n/a)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Distorsión armónica total de tensi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ón</w:t>
            </w:r>
          </w:p>
          <w:p w:rsidR="0008651F" w:rsidRPr="001D5619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</w:t>
            </w:r>
          </w:p>
          <w:p w:rsidR="0008651F" w:rsidRPr="001D5619" w:rsidRDefault="0008651F" w:rsidP="0008651F">
            <w:pPr>
              <w:ind w:right="926"/>
              <w:rPr>
                <w:rFonts w:ascii="Consolas" w:hAnsi="Consolas" w:cs="Consolas"/>
                <w:sz w:val="28"/>
                <w:lang w:val="en-US"/>
              </w:rPr>
            </w:pPr>
            <w:r w:rsidRPr="001D5619">
              <w:rPr>
                <w:rFonts w:ascii="Consolas" w:hAnsi="Consolas" w:cs="Consolas"/>
                <w:sz w:val="28"/>
                <w:lang w:val="en-US"/>
              </w:rPr>
              <w:t xml:space="preserve"> ------------------------------------</w:t>
            </w:r>
          </w:p>
          <w:p w:rsidR="0008651F" w:rsidRPr="001D5619" w:rsidRDefault="0008651F" w:rsidP="0008651F">
            <w:pPr>
              <w:ind w:right="926"/>
              <w:rPr>
                <w:rFonts w:ascii="Consolas" w:hAnsi="Consolas" w:cs="Consolas"/>
                <w:b/>
                <w:i/>
                <w:sz w:val="28"/>
                <w:lang w:val="en-US"/>
              </w:rPr>
            </w:pPr>
            <w:r w:rsidRPr="001D5619">
              <w:rPr>
                <w:rFonts w:ascii="Consolas" w:hAnsi="Consolas" w:cs="Consolas"/>
                <w:b/>
                <w:i/>
                <w:sz w:val="28"/>
                <w:lang w:val="en-US"/>
              </w:rPr>
              <w:t xml:space="preserve"> Driver M90E26</w:t>
            </w:r>
          </w:p>
          <w:p w:rsidR="0008651F" w:rsidRPr="0008651F" w:rsidRDefault="0008651F" w:rsidP="0008651F">
            <w:pPr>
              <w:ind w:left="339" w:right="926"/>
              <w:rPr>
                <w:rFonts w:ascii="Consolas" w:hAnsi="Consolas" w:cs="Consolas"/>
                <w:b/>
                <w:i/>
                <w:sz w:val="28"/>
                <w:lang w:val="en-US"/>
              </w:rPr>
            </w:pPr>
            <w:proofErr w:type="spellStart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>Objeto</w:t>
            </w:r>
            <w:proofErr w:type="spellEnd"/>
            <w:r w:rsidRPr="0008651F">
              <w:rPr>
                <w:rFonts w:ascii="Consolas" w:hAnsi="Consolas" w:cs="Consolas"/>
                <w:i/>
                <w:sz w:val="28"/>
                <w:lang w:val="en-US"/>
              </w:rPr>
              <w:t xml:space="preserve">: 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ppl:energy: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stat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: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measure</w:t>
            </w:r>
            <w:r w:rsidRPr="0008651F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:m90e26</w:t>
            </w:r>
          </w:p>
          <w:p w:rsidR="0008651F" w:rsidRPr="0008651F" w:rsidRDefault="0008651F" w:rsidP="0008651F">
            <w:pPr>
              <w:ind w:left="339" w:right="926"/>
              <w:rPr>
                <w:rFonts w:ascii="Consolas" w:hAnsi="Consolas" w:cs="Consolas"/>
                <w:i/>
                <w:sz w:val="28"/>
                <w:lang w:val="en-US"/>
              </w:rPr>
            </w:pPr>
          </w:p>
          <w:p w:rsidR="004C603D" w:rsidRPr="00945AF0" w:rsidRDefault="0008651F" w:rsidP="0008651F">
            <w:pPr>
              <w:ind w:left="33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ppl:energy: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stat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: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measure:m90e26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="004C603D"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{</w:t>
            </w:r>
            <w:r w:rsidR="004C603D"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</w:p>
          <w:p w:rsidR="004C603D" w:rsidRPr="0008651F" w:rsidRDefault="004C603D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"version": "</w:t>
            </w:r>
            <w:r w:rsid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m90e26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",</w:t>
            </w:r>
            <w:r w:rsidR="005E03B8"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 </w:t>
            </w:r>
            <w:r w:rsidR="0008651F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08651F"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="0008651F"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Versión para el driver M90E26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1D5619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"voltage": double (V), 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Voltaje (V)</w:t>
            </w:r>
          </w:p>
          <w:p w:rsidR="0008651F" w:rsidRPr="00945AF0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"current": double (A),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Corriente (A)</w:t>
            </w:r>
          </w:p>
          <w:p w:rsidR="0008651F" w:rsidRPr="00945AF0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"phase":   double (º),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 xml:space="preserve"> 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Fase (º)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  </w:t>
            </w: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"pfactor": double (n/a),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Factor de potencia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"aPow":    double (KW), 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 Potencia activa (KW)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"rPow":    double (KW),  </w:t>
            </w:r>
            <w:r w:rsidRPr="0008651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 Potencia reactiva (KW)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"msPow":   double (KVA),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Potencia media aparente (KVA)</w:t>
            </w:r>
          </w:p>
          <w:p w:rsidR="0008651F" w:rsidRPr="0008651F" w:rsidRDefault="0008651F" w:rsidP="000865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  "freq":    double (Hz),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//</w:t>
            </w:r>
            <w:r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Frecuencia (Hz)</w:t>
            </w:r>
          </w:p>
          <w:p w:rsidR="004C603D" w:rsidRPr="00945AF0" w:rsidRDefault="004C603D" w:rsidP="004C603D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08651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</w:t>
            </w:r>
          </w:p>
          <w:p w:rsidR="004C603D" w:rsidRPr="00AC6A8D" w:rsidRDefault="004C603D" w:rsidP="004C603D">
            <w:pPr>
              <w:tabs>
                <w:tab w:val="left" w:pos="1237"/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</w:tbl>
    <w:p w:rsidR="00606138" w:rsidRPr="00933FE8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606138" w:rsidRPr="00933FE8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606138" w:rsidRPr="00933FE8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606138" w:rsidRDefault="00606138" w:rsidP="00606138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4E00" w:rsidRPr="00606138" w:rsidRDefault="00904E00" w:rsidP="00904E00">
      <w:pPr>
        <w:ind w:left="709" w:right="926"/>
        <w:rPr>
          <w:rFonts w:ascii="Verdana" w:hAnsi="Verdana" w:cs="Consolas"/>
          <w:b/>
          <w:u w:val="single"/>
          <w:lang w:val="en-US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89"/>
        <w:gridCol w:w="6306"/>
      </w:tblGrid>
      <w:tr w:rsidR="00D410A4" w:rsidRPr="00501BFA" w:rsidTr="001105DE">
        <w:trPr>
          <w:trHeight w:val="1125"/>
        </w:trPr>
        <w:tc>
          <w:tcPr>
            <w:tcW w:w="21492" w:type="dxa"/>
            <w:gridSpan w:val="2"/>
            <w:shd w:val="clear" w:color="auto" w:fill="244061" w:themeFill="accent1" w:themeFillShade="80"/>
            <w:vAlign w:val="center"/>
          </w:tcPr>
          <w:p w:rsidR="00501BFA" w:rsidRPr="00501BFA" w:rsidRDefault="00501BFA" w:rsidP="00501BFA">
            <w:pPr>
              <w:ind w:right="926"/>
              <w:rPr>
                <w:rFonts w:ascii="Consolas" w:hAnsi="Consolas" w:cs="Consolas"/>
                <w:b/>
                <w:color w:val="FFFFFF" w:themeColor="background1"/>
                <w:sz w:val="20"/>
                <w:lang w:val="en-US"/>
              </w:rPr>
            </w:pPr>
            <w:r w:rsidRPr="00606138">
              <w:rPr>
                <w:rFonts w:ascii="Consolas" w:hAnsi="Consolas" w:cs="Consolas"/>
                <w:b/>
                <w:i/>
                <w:color w:val="FFFFFF" w:themeColor="background1"/>
                <w:sz w:val="48"/>
                <w:lang w:val="en-US"/>
              </w:rPr>
              <w:t xml:space="preserve">  </w:t>
            </w:r>
            <w:r w:rsidRPr="00501BFA">
              <w:rPr>
                <w:rFonts w:ascii="Consolas" w:hAnsi="Consolas" w:cs="Consolas"/>
                <w:b/>
                <w:i/>
                <w:color w:val="FFFFFF" w:themeColor="background1"/>
                <w:sz w:val="48"/>
              </w:rPr>
              <w:t>ppl:energy:cfg</w:t>
            </w:r>
          </w:p>
        </w:tc>
      </w:tr>
      <w:tr w:rsidR="00D410A4" w:rsidTr="001105DE">
        <w:trPr>
          <w:trHeight w:val="338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04E00" w:rsidRDefault="00904E00" w:rsidP="00591D1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591D1F" w:rsidRPr="004C603D" w:rsidRDefault="00591D1F" w:rsidP="00591D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{</w:t>
            </w:r>
          </w:p>
          <w:p w:rsidR="004C603D" w:rsidRPr="00606138" w:rsidRDefault="00591D1F" w:rsidP="004C603D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</w:t>
            </w:r>
            <w:r w:rsid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"version": </w:t>
            </w:r>
            <w:r w:rsidR="0042063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 </w:t>
            </w:r>
            <w:r w:rsid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</w:t>
            </w:r>
            <w:proofErr w:type="spellStart"/>
            <w:r w:rsidR="00420633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vers_descr</w:t>
            </w:r>
            <w:proofErr w:type="spellEnd"/>
            <w:r w:rsid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",</w:t>
            </w:r>
            <w:r w:rsidR="004C603D" w:rsidRPr="0060613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</w:p>
          <w:p w:rsidR="00591D1F" w:rsidRPr="004C603D" w:rsidRDefault="004C603D" w:rsidP="00591D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591D1F"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"updFlags": </w:t>
            </w:r>
            <w:r w:rsidR="00304C9A"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="00591D1F"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1,</w:t>
            </w:r>
          </w:p>
          <w:p w:rsidR="00591D1F" w:rsidRPr="004C603D" w:rsidRDefault="00591D1F" w:rsidP="00591D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"evtFlags": </w:t>
            </w:r>
            <w:r w:rsidR="00304C9A"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>16777216,</w:t>
            </w:r>
          </w:p>
          <w:p w:rsidR="00591D1F" w:rsidRPr="00501BFA" w:rsidRDefault="00591D1F" w:rsidP="00591D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  <w:lang w:val="en-US"/>
              </w:rPr>
              <w:t xml:space="preserve">  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"measPeriod": 30,</w:t>
            </w:r>
          </w:p>
          <w:p w:rsidR="00591D1F" w:rsidRPr="00690C25" w:rsidRDefault="00591D1F" w:rsidP="00690C25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0C25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"minmaxData": </w:t>
            </w:r>
            <w:r w:rsidR="00690C25" w:rsidRPr="00690C25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ppl:energy:cfg:minmax</w:t>
            </w:r>
            <w:r w:rsidRPr="00690C25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  <w:r w:rsidR="00690C25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690C25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="00690C25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versión </w:t>
            </w:r>
            <w:r w:rsidR="00690C25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depend</w:t>
            </w:r>
            <w:r w:rsidR="00690C25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iente</w:t>
            </w:r>
            <w:r w:rsidR="00690C25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del driver de medida utilizado</w:t>
            </w:r>
          </w:p>
          <w:p w:rsidR="00591D1F" w:rsidRPr="00501BFA" w:rsidRDefault="00591D1F" w:rsidP="0019666A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690C25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"calibData": </w:t>
            </w:r>
            <w:r w:rsidR="0019666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ppl:energy:cfg:calib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,</w:t>
            </w:r>
            <w:r w:rsidR="0019666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="00690C25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="0019666A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="00690C25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versión </w:t>
            </w:r>
            <w:r w:rsidR="0019666A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depend</w:t>
            </w:r>
            <w:r w:rsidR="00690C25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iente</w:t>
            </w:r>
            <w:r w:rsidR="0019666A" w:rsidRPr="0019666A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 del driver de medida utilizado</w:t>
            </w:r>
          </w:p>
          <w:p w:rsidR="00591D1F" w:rsidRPr="00501BFA" w:rsidRDefault="00591D1F" w:rsidP="00591D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"verbosity": </w:t>
            </w:r>
            <w:r w:rsidR="00304C9A"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4</w:t>
            </w:r>
          </w:p>
          <w:p w:rsidR="00904E00" w:rsidRPr="00501BFA" w:rsidRDefault="00591D1F" w:rsidP="00591D1F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01BFA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>}</w:t>
            </w:r>
          </w:p>
          <w:p w:rsidR="00591D1F" w:rsidRPr="000B1E98" w:rsidRDefault="00591D1F" w:rsidP="00591D1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D410A4" w:rsidRPr="000B1E98" w:rsidTr="001105DE">
        <w:trPr>
          <w:trHeight w:val="70"/>
        </w:trPr>
        <w:tc>
          <w:tcPr>
            <w:tcW w:w="21492" w:type="dxa"/>
            <w:gridSpan w:val="2"/>
            <w:shd w:val="clear" w:color="auto" w:fill="F2F2F2" w:themeFill="background1" w:themeFillShade="F2"/>
            <w:vAlign w:val="center"/>
          </w:tcPr>
          <w:p w:rsidR="00904E00" w:rsidRPr="000B1E98" w:rsidRDefault="00904E00" w:rsidP="000518E3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1105DE" w:rsidRPr="000B1E98" w:rsidTr="001105DE">
        <w:trPr>
          <w:trHeight w:val="70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version 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>: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4C603D">
              <w:rPr>
                <w:rFonts w:ascii="Consolas" w:hAnsi="Consolas" w:cs="Consolas"/>
                <w:i/>
                <w:sz w:val="28"/>
                <w:lang w:val="en-US"/>
              </w:rPr>
              <w:t xml:space="preserve"> </w:t>
            </w:r>
            <w:r w:rsidRPr="004C603D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string</w:t>
            </w:r>
          </w:p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OPCIONAL</w:t>
            </w:r>
            <w:r w:rsidRPr="00304C9A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1105DE" w:rsidRPr="004C603D" w:rsidRDefault="001105DE" w:rsidP="001105DE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E03B8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Es un campo opcional, que identifica la versión de este objeto. En caso de no estar presente, se tomará </w:t>
            </w:r>
            <w:r w:rsidR="00420633">
              <w:rPr>
                <w:rFonts w:ascii="Consolas" w:hAnsi="Consolas" w:cs="Consolas"/>
                <w:i/>
                <w:sz w:val="28"/>
              </w:rPr>
              <w:t>la versión por defecto</w:t>
            </w:r>
            <w:r>
              <w:rPr>
                <w:rFonts w:ascii="Consolas" w:hAnsi="Consolas" w:cs="Consolas"/>
                <w:i/>
                <w:sz w:val="28"/>
              </w:rPr>
              <w:t>.</w:t>
            </w:r>
          </w:p>
          <w:p w:rsidR="00995B32" w:rsidRDefault="00995B32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420633" w:rsidRDefault="00420633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La versión por defecto tendrá la siguiente configuración:</w:t>
            </w:r>
          </w:p>
          <w:p w:rsidR="00995B32" w:rsidRDefault="00995B32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420633" w:rsidRDefault="00420633" w:rsidP="0042063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 w:rsidRPr="00AE53D7"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minmaxData : </w:t>
            </w:r>
            <w:r w:rsidRPr="00AE53D7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ppl:energy:cfg:</w:t>
            </w:r>
            <w:r w:rsidR="00E13460" w:rsidRPr="00AE53D7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minmax</w:t>
            </w:r>
            <w:r w:rsidR="00E13460" w:rsidRPr="00AE53D7"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 </w:t>
            </w:r>
            <w:r w:rsidR="00E13460">
              <w:rPr>
                <w:rFonts w:ascii="Consolas" w:hAnsi="Consolas" w:cs="Consolas"/>
                <w:i/>
                <w:sz w:val="28"/>
              </w:rPr>
              <w:t>[versión por defecto]</w:t>
            </w:r>
          </w:p>
          <w:p w:rsidR="00E13460" w:rsidRPr="00420633" w:rsidRDefault="00E13460" w:rsidP="00420633">
            <w:pPr>
              <w:pStyle w:val="Prrafodelista"/>
              <w:numPr>
                <w:ilvl w:val="0"/>
                <w:numId w:val="6"/>
              </w:numPr>
              <w:ind w:right="926"/>
              <w:rPr>
                <w:rFonts w:ascii="Consolas" w:hAnsi="Consolas" w:cs="Consolas"/>
                <w:i/>
                <w:sz w:val="28"/>
              </w:rPr>
            </w:pPr>
            <w:r w:rsidRPr="00AE53D7"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calibData : </w:t>
            </w:r>
            <w:r w:rsidRPr="00AE53D7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>ppl:energy:cfg:calib</w:t>
            </w:r>
            <w:r w:rsidR="0019666A">
              <w:rPr>
                <w:rFonts w:ascii="Consolas" w:hAnsi="Consolas" w:cs="Consolas"/>
                <w:b/>
                <w:i/>
                <w:color w:val="632423" w:themeColor="accent2" w:themeShade="80"/>
                <w:sz w:val="28"/>
              </w:rPr>
              <w:t xml:space="preserve">  </w:t>
            </w:r>
            <w:r w:rsidRPr="00AE53D7">
              <w:rPr>
                <w:rFonts w:ascii="Consolas" w:hAnsi="Consolas" w:cs="Consolas"/>
                <w:i/>
                <w:color w:val="632423" w:themeColor="accent2" w:themeShade="80"/>
                <w:sz w:val="28"/>
              </w:rPr>
              <w:t xml:space="preserve"> </w:t>
            </w:r>
            <w:r>
              <w:rPr>
                <w:rFonts w:ascii="Consolas" w:hAnsi="Consolas" w:cs="Consolas"/>
                <w:i/>
                <w:sz w:val="28"/>
              </w:rPr>
              <w:t>[versión por defecto]</w:t>
            </w:r>
          </w:p>
          <w:p w:rsidR="005E03B8" w:rsidRPr="00AC6A8D" w:rsidRDefault="005E03B8" w:rsidP="005E03B8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E03B8" w:rsidRPr="000B1E98" w:rsidTr="001105DE">
        <w:trPr>
          <w:trHeight w:val="70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updFlags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</w:t>
            </w:r>
            <w:r w:rsidRPr="008D51D9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EnableAMCfgUpdNotif</w:t>
            </w:r>
            <w:r w:rsidRPr="00304C9A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1105DE" w:rsidRPr="00591D1F" w:rsidRDefault="001105DE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Default="005E03B8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  <w:sz w:val="28"/>
              </w:rPr>
            </w:pPr>
          </w:p>
          <w:p w:rsidR="005E03B8" w:rsidRPr="00304C9A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E03B8" w:rsidRPr="00304C9A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indican si hay que notificar una actualización de alguno de los parámetros de configuración </w:t>
            </w:r>
          </w:p>
          <w:p w:rsidR="005E03B8" w:rsidRPr="00304C9A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</w:p>
          <w:p w:rsidR="005E03B8" w:rsidRPr="00304C9A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E03B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5E03B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EnableAMCfgUpdNotif    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 </w:t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/// notifica cambios en la configuración del objeto</w:t>
            </w:r>
          </w:p>
          <w:p w:rsidR="005E03B8" w:rsidRPr="00591D1F" w:rsidRDefault="005E03B8" w:rsidP="005E03B8">
            <w:pPr>
              <w:ind w:left="339" w:right="926"/>
              <w:rPr>
                <w:rFonts w:ascii="Arial" w:hAnsi="Arial" w:cs="Arial"/>
                <w:i/>
                <w:color w:val="4A442A" w:themeColor="background2" w:themeShade="40"/>
                <w:sz w:val="28"/>
              </w:rPr>
            </w:pPr>
          </w:p>
        </w:tc>
      </w:tr>
      <w:tr w:rsidR="005E03B8" w:rsidTr="001105DE">
        <w:trPr>
          <w:trHeight w:val="407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evt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Flags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304C9A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[default = AMInstantMeasureEvt]</w:t>
            </w:r>
          </w:p>
          <w:p w:rsidR="001105DE" w:rsidRPr="00591D1F" w:rsidRDefault="001105DE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E03B8" w:rsidRPr="00304C9A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 w:rsidRPr="00304C9A">
              <w:rPr>
                <w:rFonts w:ascii="Consolas" w:hAnsi="Consolas" w:cs="Consolas"/>
                <w:i/>
                <w:sz w:val="28"/>
              </w:rPr>
              <w:t xml:space="preserve">Conjunto de flags, que </w:t>
            </w:r>
            <w:r w:rsidR="006D181C">
              <w:rPr>
                <w:rFonts w:ascii="Consolas" w:hAnsi="Consolas" w:cs="Consolas"/>
                <w:i/>
                <w:sz w:val="28"/>
              </w:rPr>
              <w:t xml:space="preserve">habilitan las notificaciones de los diferentes </w:t>
            </w:r>
            <w:r w:rsidRPr="00304C9A">
              <w:rPr>
                <w:rFonts w:ascii="Consolas" w:hAnsi="Consolas" w:cs="Consolas"/>
                <w:i/>
                <w:sz w:val="28"/>
              </w:rPr>
              <w:t>eventos/alarmas</w:t>
            </w:r>
            <w:r w:rsidR="006D181C">
              <w:rPr>
                <w:rFonts w:ascii="Consolas" w:hAnsi="Consolas" w:cs="Consolas"/>
                <w:i/>
                <w:sz w:val="28"/>
              </w:rPr>
              <w:t>. Para que una alarma sea notificada, su flag debe estar activado, en caso contrario, aunque la condición de alarma se produzca, no se generará ninguna notificación.</w:t>
            </w:r>
          </w:p>
          <w:p w:rsidR="005E03B8" w:rsidRPr="00304C9A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Valores</w:t>
            </w:r>
          </w:p>
          <w:p w:rsidR="005E03B8" w:rsidRDefault="005E03B8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AMNoEvents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0,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Flag para indicar que no hay eventos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(voltaje)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AMVoltageBelowLimitEvt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(voltaje)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AMVoltageInRangeEvt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(voltaje)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(corriente)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(corriente)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AMCurrentInRangeEvt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(corriente)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(fase)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(fase)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AMPhaseInRangeEvt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(fase)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(factor de potencia)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(factor de potencia)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AMPFactorInRangeEvt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(factor de potencia)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(coseno phy)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(coseno phy)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AMCosPhyInRangeEvt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(coseno phy)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activa)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activa)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activa)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(potencia reactiva)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19),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(potencia reactiva)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AMReactPowInRangeEvt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(potencia reactiva)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21),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(frecuencia)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22),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(frecuencia)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AMFrequencyInRangeEvt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23),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(frecuencia)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24),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25),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AMThdAInRangeEvt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26),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(THD-A)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AMThdVOverLimitEvt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27),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superior (THD-V)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AMThdVBelowLimitEvt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28),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superar el límite inferior (THD-V)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AMThdVInRangeEvt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29),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volver a entrar en rango (THD-V)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>AMInstantMeasureEvt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30),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</w:r>
            <w:r w:rsidRPr="00AB751B">
              <w:rPr>
                <w:rFonts w:ascii="Consolas" w:hAnsi="Consolas" w:cs="Consolas"/>
                <w:color w:val="3F5FBF"/>
                <w:szCs w:val="20"/>
              </w:rPr>
              <w:t>//!&lt; Evento al realizar una medida</w:t>
            </w:r>
          </w:p>
          <w:p w:rsidR="005E03B8" w:rsidRPr="00AB751B" w:rsidRDefault="005E03B8" w:rsidP="005E03B8">
            <w:pPr>
              <w:tabs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 w:rsidRPr="00AB751B">
              <w:rPr>
                <w:rFonts w:ascii="Consolas" w:hAnsi="Consolas" w:cs="Consolas"/>
                <w:i/>
                <w:iCs/>
                <w:color w:val="0000C0"/>
                <w:szCs w:val="20"/>
              </w:rPr>
              <w:t xml:space="preserve"> AMInvalidEvt</w:t>
            </w:r>
            <w:r w:rsidRPr="00AB751B">
              <w:rPr>
                <w:rFonts w:ascii="Consolas" w:hAnsi="Consolas" w:cs="Consolas"/>
                <w:color w:val="000000"/>
                <w:szCs w:val="20"/>
              </w:rPr>
              <w:tab/>
              <w:t>= (1 &lt;&lt; 31)</w:t>
            </w:r>
          </w:p>
          <w:p w:rsidR="005E03B8" w:rsidRPr="00591D1F" w:rsidRDefault="005E03B8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E03B8" w:rsidRPr="00F3355C" w:rsidTr="001105DE">
        <w:trPr>
          <w:trHeight w:val="1251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measPeriod</w:t>
            </w:r>
            <w:r w:rsidRPr="00304C9A">
              <w:rPr>
                <w:rFonts w:ascii="Consolas" w:hAnsi="Consolas" w:cs="Consolas"/>
                <w:i/>
                <w:sz w:val="28"/>
              </w:rPr>
              <w:t xml:space="preserve">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u32</w:t>
            </w:r>
          </w:p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</w:pPr>
            <w:r w:rsidRPr="00304C9A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 xml:space="preserve">[default = </w:t>
            </w:r>
            <w:r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900</w:t>
            </w:r>
            <w:r w:rsidRPr="00304C9A">
              <w:rPr>
                <w:rFonts w:ascii="Consolas" w:hAnsi="Consolas" w:cs="Consolas"/>
                <w:i/>
                <w:color w:val="632423" w:themeColor="accent2" w:themeShade="80"/>
                <w:sz w:val="24"/>
              </w:rPr>
              <w:t>]</w:t>
            </w:r>
          </w:p>
          <w:p w:rsidR="001105DE" w:rsidRPr="00591D1F" w:rsidRDefault="001105DE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E03B8" w:rsidRPr="00304C9A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Cadencia de envío de las medidas eléctricas, expresada en segundos.</w:t>
            </w:r>
          </w:p>
          <w:p w:rsidR="005E03B8" w:rsidRPr="00591D1F" w:rsidRDefault="005E03B8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E03B8" w:rsidRPr="00AC6A8D" w:rsidTr="001105DE">
        <w:trPr>
          <w:trHeight w:val="12606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</w:pPr>
            <w:r w:rsidRPr="00AC6A8D">
              <w:rPr>
                <w:rFonts w:ascii="Consolas" w:hAnsi="Consolas" w:cs="Consolas"/>
                <w:i/>
                <w:sz w:val="28"/>
                <w:lang w:val="en-US"/>
              </w:rPr>
              <w:t xml:space="preserve">minmaxData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ppl:energy:cfg:minmax</w:t>
            </w:r>
          </w:p>
          <w:p w:rsidR="001105DE" w:rsidRPr="00AC6A8D" w:rsidRDefault="001105DE" w:rsidP="005E03B8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D410A4" w:rsidRDefault="005E03B8" w:rsidP="00D410A4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Objeto que incluye los rangos min-max-thres de diferentes parámetros relativos a la generación de eventos y/o alarmas al salir de rango por encima (value &gt; max), por debajo (value &lt; min) o al volver al rango tras haber salido (value &lt; [max-thres]) o (value &gt; [min+thres]).</w:t>
            </w:r>
            <w:r w:rsidR="00D410A4">
              <w:rPr>
                <w:rFonts w:ascii="Consolas" w:hAnsi="Consolas" w:cs="Consolas"/>
                <w:i/>
                <w:sz w:val="28"/>
              </w:rPr>
              <w:t xml:space="preserve"> </w:t>
            </w:r>
            <w:r w:rsidR="00D410A4">
              <w:rPr>
                <w:rFonts w:ascii="Consolas" w:hAnsi="Consolas" w:cs="Consolas"/>
                <w:i/>
                <w:sz w:val="28"/>
              </w:rPr>
              <w:t xml:space="preserve">Puesto que estos datos son dependientes del tipo de driver, existirá un objeto por cada </w:t>
            </w:r>
            <w:r w:rsidR="00143E1B">
              <w:rPr>
                <w:rFonts w:ascii="Consolas" w:hAnsi="Consolas" w:cs="Consolas"/>
                <w:i/>
                <w:sz w:val="28"/>
              </w:rPr>
              <w:t>uno</w:t>
            </w:r>
            <w:r w:rsidR="00D410A4">
              <w:rPr>
                <w:rFonts w:ascii="Consolas" w:hAnsi="Consolas" w:cs="Consolas"/>
                <w:i/>
                <w:sz w:val="28"/>
              </w:rPr>
              <w:t>.</w:t>
            </w:r>
          </w:p>
          <w:p w:rsidR="00D410A4" w:rsidRPr="0019666A" w:rsidRDefault="00D410A4" w:rsidP="00D410A4">
            <w:pPr>
              <w:ind w:right="926"/>
              <w:rPr>
                <w:rFonts w:ascii="Consolas" w:hAnsi="Consolas" w:cs="Consolas"/>
                <w:sz w:val="28"/>
              </w:rPr>
            </w:pPr>
            <w:r w:rsidRPr="0019666A">
              <w:rPr>
                <w:rFonts w:ascii="Consolas" w:hAnsi="Consolas" w:cs="Consolas"/>
                <w:sz w:val="28"/>
              </w:rPr>
              <w:t xml:space="preserve"> ------------------------------------</w:t>
            </w:r>
          </w:p>
          <w:p w:rsidR="00D410A4" w:rsidRPr="00420633" w:rsidRDefault="00D410A4" w:rsidP="00D410A4">
            <w:pPr>
              <w:ind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Pr="00420633">
              <w:rPr>
                <w:rFonts w:ascii="Consolas" w:hAnsi="Consolas" w:cs="Consolas"/>
                <w:b/>
                <w:i/>
                <w:sz w:val="28"/>
              </w:rPr>
              <w:t xml:space="preserve">Driver </w:t>
            </w:r>
            <w:r>
              <w:rPr>
                <w:rFonts w:ascii="Consolas" w:hAnsi="Consolas" w:cs="Consolas"/>
                <w:b/>
                <w:i/>
                <w:sz w:val="28"/>
              </w:rPr>
              <w:t>Emi10 YTL</w:t>
            </w:r>
            <w:r w:rsidR="00A938B0"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="00A938B0" w:rsidRPr="00A938B0">
              <w:rPr>
                <w:rFonts w:ascii="Consolas" w:hAnsi="Consolas" w:cs="Consolas"/>
                <w:b/>
                <w:i/>
                <w:color w:val="FF0000"/>
                <w:sz w:val="28"/>
              </w:rPr>
              <w:t>[VERSION POR DEFECTO]</w:t>
            </w:r>
          </w:p>
          <w:p w:rsidR="00D410A4" w:rsidRPr="00420633" w:rsidRDefault="00D410A4" w:rsidP="00D410A4">
            <w:pPr>
              <w:ind w:left="339"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Objeto: </w:t>
            </w:r>
            <w:r w:rsidRPr="00420633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ppl: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energy:cfg:</w:t>
            </w:r>
            <w:r w:rsidR="00A938B0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minmax</w:t>
            </w:r>
          </w:p>
          <w:p w:rsidR="005E03B8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E03B8" w:rsidRPr="00A938B0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ppl:energy:cfg:minmax</w:t>
            </w:r>
            <w:r w:rsidR="00420633"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=</w:t>
            </w:r>
            <w:r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{</w:t>
            </w:r>
          </w:p>
          <w:p w:rsidR="005E03B8" w:rsidRPr="00945AF0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"voltage":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Voltaje (V)</w:t>
            </w:r>
          </w:p>
          <w:p w:rsidR="005E03B8" w:rsidRPr="00945AF0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"current":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Corriente (A)</w:t>
            </w:r>
          </w:p>
          <w:p w:rsidR="005E03B8" w:rsidRPr="00945AF0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"phase":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Fase (º)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"pfactor":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Factor de potencia</w:t>
            </w:r>
          </w:p>
          <w:p w:rsidR="005E03B8" w:rsidRPr="00945AF0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"aPow":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Potencia active (KW)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"rPow":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Potencia reactiva (KW)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"msPow":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Potencia media aparente (KVA)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"freq":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Frecuencia (Hz)</w:t>
            </w:r>
          </w:p>
          <w:p w:rsidR="005E03B8" w:rsidRPr="00945AF0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"thdA":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Distorsión armónica corriente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"thdV":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} 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Distorsión armónica tensión</w:t>
            </w:r>
          </w:p>
          <w:p w:rsidR="005E03B8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</w:t>
            </w:r>
          </w:p>
          <w:p w:rsidR="00A938B0" w:rsidRPr="0019666A" w:rsidRDefault="00A938B0" w:rsidP="00A938B0">
            <w:pPr>
              <w:ind w:right="926"/>
              <w:rPr>
                <w:rFonts w:ascii="Consolas" w:hAnsi="Consolas" w:cs="Consolas"/>
                <w:sz w:val="28"/>
              </w:rPr>
            </w:pPr>
            <w:r>
              <w:rPr>
                <w:rFonts w:ascii="Consolas" w:hAnsi="Consolas" w:cs="Consolas"/>
                <w:sz w:val="28"/>
              </w:rPr>
              <w:t xml:space="preserve"> </w:t>
            </w:r>
            <w:r w:rsidRPr="0019666A">
              <w:rPr>
                <w:rFonts w:ascii="Consolas" w:hAnsi="Consolas" w:cs="Consolas"/>
                <w:sz w:val="28"/>
              </w:rPr>
              <w:t>------------------------------------</w:t>
            </w:r>
          </w:p>
          <w:p w:rsidR="00A938B0" w:rsidRPr="00420633" w:rsidRDefault="00A938B0" w:rsidP="00A938B0">
            <w:pPr>
              <w:ind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Pr="00420633">
              <w:rPr>
                <w:rFonts w:ascii="Consolas" w:hAnsi="Consolas" w:cs="Consolas"/>
                <w:b/>
                <w:i/>
                <w:sz w:val="28"/>
              </w:rPr>
              <w:t xml:space="preserve">Driver </w:t>
            </w:r>
            <w:r>
              <w:rPr>
                <w:rFonts w:ascii="Consolas" w:hAnsi="Consolas" w:cs="Consolas"/>
                <w:b/>
                <w:i/>
                <w:sz w:val="28"/>
              </w:rPr>
              <w:t>M90E26</w:t>
            </w:r>
          </w:p>
          <w:p w:rsidR="00A938B0" w:rsidRPr="00420633" w:rsidRDefault="00A938B0" w:rsidP="00A938B0">
            <w:pPr>
              <w:ind w:left="339"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Objeto: </w:t>
            </w:r>
            <w:r w:rsidRPr="00420633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ppl: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energy:cfg:minmax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:m90e26</w:t>
            </w:r>
          </w:p>
          <w:p w:rsidR="00A938B0" w:rsidRDefault="00A938B0" w:rsidP="00A938B0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A938B0" w:rsidRPr="00A938B0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ppl:energy:cfg:minmax = {</w:t>
            </w:r>
          </w:p>
          <w:p w:rsidR="00A938B0" w:rsidRPr="005E03B8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"version": "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m90e26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",</w:t>
            </w:r>
            <w:r w:rsidRPr="005E03B8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</w:p>
          <w:p w:rsidR="00A938B0" w:rsidRPr="00945AF0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A938B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"voltage":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Voltaje (V)</w:t>
            </w:r>
          </w:p>
          <w:p w:rsidR="00A938B0" w:rsidRPr="00945AF0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"current":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Corriente (A)</w:t>
            </w:r>
          </w:p>
          <w:p w:rsidR="00A938B0" w:rsidRPr="00945AF0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"phase":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Fase (º)</w:t>
            </w:r>
          </w:p>
          <w:p w:rsidR="00A938B0" w:rsidRPr="00F871EF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"pfactor":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Factor de potencia</w:t>
            </w:r>
          </w:p>
          <w:p w:rsidR="00A938B0" w:rsidRPr="00945AF0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"aPow":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Potencia active (KW)</w:t>
            </w:r>
          </w:p>
          <w:p w:rsidR="00A938B0" w:rsidRPr="00F871EF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"rPow":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Potencia reactiva (KW)</w:t>
            </w:r>
          </w:p>
          <w:p w:rsidR="00A938B0" w:rsidRPr="00F871EF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"msPow":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Potencia media aparente (KVA)</w:t>
            </w:r>
          </w:p>
          <w:p w:rsidR="00A938B0" w:rsidRPr="00F871EF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 "freq":     {"min":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,"max":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,"thres":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double</w:t>
            </w: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},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  <w:lang w:val="en-US"/>
              </w:rPr>
              <w:t>// Frecuencia (Hz)</w:t>
            </w:r>
          </w:p>
          <w:p w:rsidR="00A938B0" w:rsidRPr="00945AF0" w:rsidRDefault="00A938B0" w:rsidP="00A938B0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</w:pPr>
            <w:r w:rsidRPr="00945AF0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  <w:lang w:val="en-US"/>
              </w:rPr>
              <w:t>}</w:t>
            </w:r>
          </w:p>
          <w:p w:rsidR="005E03B8" w:rsidRPr="00AC6A8D" w:rsidRDefault="005E03B8" w:rsidP="001105DE">
            <w:pPr>
              <w:ind w:right="926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E03B8" w:rsidRPr="00F3355C" w:rsidTr="001105DE">
        <w:trPr>
          <w:trHeight w:val="407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Default="005E03B8" w:rsidP="00420633">
            <w:pPr>
              <w:ind w:left="150" w:right="926"/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</w:pPr>
            <w:r w:rsidRPr="00AC6A8D">
              <w:rPr>
                <w:rFonts w:ascii="Consolas" w:hAnsi="Consolas" w:cs="Consolas"/>
                <w:i/>
                <w:sz w:val="28"/>
              </w:rPr>
              <w:t xml:space="preserve">calibData : </w:t>
            </w:r>
            <w:r w:rsidRPr="00AC6A8D">
              <w:rPr>
                <w:rFonts w:ascii="Consolas" w:hAnsi="Consolas" w:cs="Consolas"/>
                <w:i/>
                <w:color w:val="365F91" w:themeColor="accent1" w:themeShade="BF"/>
                <w:sz w:val="28"/>
              </w:rPr>
              <w:t>ppl:energy:cfg:calib</w:t>
            </w:r>
          </w:p>
          <w:p w:rsidR="001105DE" w:rsidRPr="00AC6A8D" w:rsidRDefault="001105DE" w:rsidP="00420633">
            <w:pPr>
              <w:ind w:left="150" w:right="926"/>
              <w:rPr>
                <w:rFonts w:ascii="Consolas" w:hAnsi="Consolas" w:cs="Consolas"/>
                <w:i/>
                <w:sz w:val="28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420633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 que incluye los valores de calibración </w:t>
            </w:r>
            <w:r w:rsidR="00420633">
              <w:rPr>
                <w:rFonts w:ascii="Consolas" w:hAnsi="Consolas" w:cs="Consolas"/>
                <w:i/>
                <w:sz w:val="28"/>
              </w:rPr>
              <w:t>del driver de medida. Puesto que estos datos son dependientes del tipo de driver, existirá un objeto por cada driver.</w:t>
            </w:r>
          </w:p>
          <w:p w:rsidR="0019666A" w:rsidRPr="0019666A" w:rsidRDefault="0019666A" w:rsidP="0019666A">
            <w:pPr>
              <w:ind w:right="926"/>
              <w:rPr>
                <w:rFonts w:ascii="Consolas" w:hAnsi="Consolas" w:cs="Consolas"/>
                <w:sz w:val="28"/>
              </w:rPr>
            </w:pPr>
            <w:r w:rsidRPr="0019666A">
              <w:rPr>
                <w:rFonts w:ascii="Consolas" w:hAnsi="Consolas" w:cs="Consolas"/>
                <w:sz w:val="28"/>
              </w:rPr>
              <w:t xml:space="preserve"> ------------------------------------</w:t>
            </w:r>
          </w:p>
          <w:p w:rsidR="0019666A" w:rsidRPr="00420633" w:rsidRDefault="0019666A" w:rsidP="0019666A">
            <w:pPr>
              <w:ind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Pr="00420633">
              <w:rPr>
                <w:rFonts w:ascii="Consolas" w:hAnsi="Consolas" w:cs="Consolas"/>
                <w:b/>
                <w:i/>
                <w:sz w:val="28"/>
              </w:rPr>
              <w:t xml:space="preserve">Driver </w:t>
            </w:r>
            <w:r>
              <w:rPr>
                <w:rFonts w:ascii="Consolas" w:hAnsi="Consolas" w:cs="Consolas"/>
                <w:b/>
                <w:i/>
                <w:sz w:val="28"/>
              </w:rPr>
              <w:t>Emi10 YTL</w:t>
            </w:r>
            <w:r w:rsidR="00A938B0"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="00A938B0" w:rsidRPr="00A938B0">
              <w:rPr>
                <w:rFonts w:ascii="Consolas" w:hAnsi="Consolas" w:cs="Consolas"/>
                <w:b/>
                <w:i/>
                <w:color w:val="FF0000"/>
                <w:sz w:val="28"/>
              </w:rPr>
              <w:t>[VERSION POR DEFECTO]</w:t>
            </w:r>
          </w:p>
          <w:p w:rsidR="0019666A" w:rsidRPr="00420633" w:rsidRDefault="0019666A" w:rsidP="0019666A">
            <w:pPr>
              <w:ind w:left="339"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Objeto: </w:t>
            </w:r>
            <w:r w:rsidRPr="00420633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ppl:</w:t>
            </w:r>
            <w:r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energy:cfg:calib</w:t>
            </w:r>
          </w:p>
          <w:p w:rsidR="0019666A" w:rsidRDefault="0019666A" w:rsidP="0019666A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En este caso, </w:t>
            </w:r>
            <w:r w:rsidR="00A938B0">
              <w:rPr>
                <w:rFonts w:ascii="Consolas" w:hAnsi="Consolas" w:cs="Consolas"/>
                <w:i/>
                <w:sz w:val="28"/>
              </w:rPr>
              <w:t>puesto</w:t>
            </w:r>
            <w:r>
              <w:rPr>
                <w:rFonts w:ascii="Consolas" w:hAnsi="Consolas" w:cs="Consolas"/>
                <w:i/>
                <w:sz w:val="28"/>
              </w:rPr>
              <w:t xml:space="preserve"> que el driver n</w:t>
            </w:r>
            <w:r w:rsidR="00A938B0">
              <w:rPr>
                <w:rFonts w:ascii="Consolas" w:hAnsi="Consolas" w:cs="Consolas"/>
                <w:i/>
                <w:sz w:val="28"/>
              </w:rPr>
              <w:t>o permite calibración, se adjunta un objeto vacío.</w:t>
            </w:r>
          </w:p>
          <w:p w:rsidR="0019666A" w:rsidRDefault="0019666A" w:rsidP="0019666A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19666A" w:rsidRPr="00F871EF" w:rsidRDefault="0019666A" w:rsidP="0019666A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8"/>
                <w:szCs w:val="20"/>
              </w:rPr>
            </w:pP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ppl:energy:cfg:calib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=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{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}</w:t>
            </w:r>
          </w:p>
          <w:p w:rsidR="0019666A" w:rsidRPr="00F871EF" w:rsidRDefault="0019666A" w:rsidP="0019666A">
            <w:pPr>
              <w:ind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</w:p>
          <w:p w:rsidR="0019666A" w:rsidRPr="0019666A" w:rsidRDefault="0019666A" w:rsidP="0019666A">
            <w:pPr>
              <w:ind w:right="926"/>
              <w:rPr>
                <w:rFonts w:ascii="Consolas" w:hAnsi="Consolas" w:cs="Consolas"/>
                <w:sz w:val="28"/>
              </w:rPr>
            </w:pPr>
            <w:r w:rsidRPr="0019666A">
              <w:rPr>
                <w:rFonts w:ascii="Consolas" w:hAnsi="Consolas" w:cs="Consolas"/>
                <w:sz w:val="28"/>
              </w:rPr>
              <w:t>------------------------------------</w:t>
            </w:r>
          </w:p>
          <w:p w:rsidR="00420633" w:rsidRPr="00420633" w:rsidRDefault="00420633" w:rsidP="00420633">
            <w:pPr>
              <w:ind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b/>
                <w:i/>
                <w:sz w:val="28"/>
              </w:rPr>
              <w:t xml:space="preserve"> </w:t>
            </w:r>
            <w:r w:rsidRPr="00420633">
              <w:rPr>
                <w:rFonts w:ascii="Consolas" w:hAnsi="Consolas" w:cs="Consolas"/>
                <w:b/>
                <w:i/>
                <w:sz w:val="28"/>
              </w:rPr>
              <w:t>Driver M90E26</w:t>
            </w:r>
          </w:p>
          <w:p w:rsidR="00420633" w:rsidRPr="00420633" w:rsidRDefault="00420633" w:rsidP="005E03B8">
            <w:pPr>
              <w:ind w:left="339" w:right="926"/>
              <w:rPr>
                <w:rFonts w:ascii="Consolas" w:hAnsi="Consolas" w:cs="Consolas"/>
                <w:b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Objeto: </w:t>
            </w:r>
            <w:r w:rsidRPr="00420633">
              <w:rPr>
                <w:rFonts w:ascii="Consolas" w:hAnsi="Consolas" w:cs="Consolas"/>
                <w:b/>
                <w:i/>
                <w:iCs/>
                <w:color w:val="632423" w:themeColor="accent2" w:themeShade="80"/>
                <w:sz w:val="24"/>
                <w:szCs w:val="20"/>
              </w:rPr>
              <w:t>ppl:energy:cfg:calib:m90e26</w:t>
            </w:r>
          </w:p>
          <w:p w:rsidR="005E03B8" w:rsidRDefault="00420633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 xml:space="preserve">En este caso, se corresponde con los datos de calibración </w:t>
            </w:r>
            <w:r w:rsidR="005E03B8">
              <w:rPr>
                <w:rFonts w:ascii="Consolas" w:hAnsi="Consolas" w:cs="Consolas"/>
                <w:i/>
                <w:sz w:val="28"/>
              </w:rPr>
              <w:t xml:space="preserve">para el chip M90E26.Ver sección 5.3 del datasheet </w:t>
            </w:r>
            <w:hyperlink r:id="rId6" w:history="1">
              <w:r w:rsidR="005E03B8" w:rsidRPr="00F871EF">
                <w:rPr>
                  <w:rStyle w:val="Hipervnculo"/>
                  <w:sz w:val="28"/>
                </w:rPr>
                <w:t>http://ww1.microchip.com/downloads/en/DeviceDoc/Atmel-46002-SE-M90E26-Datasheet.pdf</w:t>
              </w:r>
            </w:hyperlink>
          </w:p>
          <w:p w:rsidR="005E03B8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ppl:energy:cfg:calib</w:t>
            </w:r>
            <w:r w:rsidR="00420633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: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m90e26</w:t>
            </w:r>
            <w:r w:rsidR="00420633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=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{</w:t>
            </w:r>
          </w:p>
          <w:p w:rsidR="005E03B8" w:rsidRPr="004C603D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</w:pP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</w:t>
            </w: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"version": "</w:t>
            </w:r>
            <w:r w:rsidR="00420633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m90e26</w:t>
            </w: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",</w:t>
            </w:r>
            <w:r w:rsidRPr="004C603D"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17365D" w:themeColor="text2" w:themeShade="BF"/>
                <w:sz w:val="24"/>
                <w:szCs w:val="20"/>
              </w:rPr>
              <w:t xml:space="preserve">   </w:t>
            </w:r>
            <w:r w:rsidRPr="005E03B8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="00143E1B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Versión del objeto para el driver M90E26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</w:pP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"meterRegs": </w:t>
            </w:r>
            <w:proofErr w:type="gramStart"/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u16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[</w:t>
            </w:r>
            <w:proofErr w:type="gramEnd"/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16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],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8"/>
                <w:szCs w:val="20"/>
              </w:rPr>
              <w:t xml:space="preserve"> 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Registros de calibración del medidor. Sección 5.3.1 del datasheet.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632423" w:themeColor="accent2" w:themeShade="80"/>
                <w:sz w:val="28"/>
                <w:szCs w:val="20"/>
              </w:rPr>
            </w:pP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  "measRegs"</w:t>
            </w:r>
            <w:proofErr w:type="gramStart"/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 xml:space="preserve">:  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u16</w:t>
            </w:r>
            <w:proofErr w:type="gramEnd"/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[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16</w:t>
            </w: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]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8"/>
                <w:szCs w:val="20"/>
              </w:rPr>
              <w:t xml:space="preserve">  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 xml:space="preserve">// </w:t>
            </w:r>
            <w:r w:rsidRPr="00F871EF">
              <w:rPr>
                <w:rFonts w:ascii="Consolas" w:hAnsi="Consolas" w:cs="Consolas"/>
                <w:i/>
                <w:iCs/>
                <w:color w:val="632423" w:themeColor="accent2" w:themeShade="80"/>
                <w:sz w:val="24"/>
                <w:szCs w:val="20"/>
              </w:rPr>
              <w:t>Registros de calibración de la medida. Sección 5.3.2 del datasheet.</w:t>
            </w:r>
          </w:p>
          <w:p w:rsidR="005E03B8" w:rsidRPr="00F871EF" w:rsidRDefault="005E03B8" w:rsidP="005E03B8">
            <w:pPr>
              <w:ind w:left="709" w:right="926"/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</w:pPr>
            <w:r w:rsidRPr="00F871EF">
              <w:rPr>
                <w:rFonts w:ascii="Consolas" w:hAnsi="Consolas" w:cs="Consolas"/>
                <w:i/>
                <w:iCs/>
                <w:color w:val="17365D" w:themeColor="text2" w:themeShade="BF"/>
                <w:sz w:val="28"/>
                <w:szCs w:val="20"/>
              </w:rPr>
              <w:t>}</w:t>
            </w:r>
          </w:p>
          <w:p w:rsidR="005E03B8" w:rsidRPr="00AC6A8D" w:rsidRDefault="005E03B8" w:rsidP="005E03B8">
            <w:pPr>
              <w:tabs>
                <w:tab w:val="left" w:pos="1237"/>
                <w:tab w:val="left" w:pos="3561"/>
                <w:tab w:val="left" w:pos="53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</w:rPr>
            </w:pPr>
          </w:p>
        </w:tc>
      </w:tr>
      <w:tr w:rsidR="005E03B8" w:rsidRPr="00933FE8" w:rsidTr="001105DE">
        <w:trPr>
          <w:trHeight w:val="543"/>
        </w:trPr>
        <w:tc>
          <w:tcPr>
            <w:tcW w:w="5361" w:type="dxa"/>
            <w:shd w:val="clear" w:color="auto" w:fill="F2F2F2" w:themeFill="background1" w:themeFillShade="F2"/>
            <w:vAlign w:val="center"/>
          </w:tcPr>
          <w:p w:rsidR="005E03B8" w:rsidRPr="00933FE8" w:rsidRDefault="005E03B8" w:rsidP="005E03B8">
            <w:pPr>
              <w:ind w:left="150" w:right="926"/>
              <w:rPr>
                <w:rFonts w:ascii="Consolas" w:hAnsi="Consolas" w:cs="Consolas"/>
                <w:i/>
                <w:sz w:val="28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lang w:val="en-US"/>
              </w:rPr>
              <w:t xml:space="preserve">verbosity : </w:t>
            </w:r>
            <w:r w:rsidRPr="00933FE8">
              <w:rPr>
                <w:rFonts w:ascii="Consolas" w:hAnsi="Consolas" w:cs="Consolas"/>
                <w:i/>
                <w:color w:val="365F91" w:themeColor="accent1" w:themeShade="BF"/>
                <w:sz w:val="28"/>
                <w:lang w:val="en-US"/>
              </w:rPr>
              <w:t>u8</w:t>
            </w:r>
          </w:p>
          <w:p w:rsidR="005E03B8" w:rsidRDefault="005E03B8" w:rsidP="005E03B8">
            <w:pPr>
              <w:ind w:left="150" w:right="926"/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</w:pPr>
            <w:r w:rsidRPr="00933FE8">
              <w:rPr>
                <w:rFonts w:ascii="Consolas" w:hAnsi="Consolas" w:cs="Consolas"/>
                <w:i/>
                <w:color w:val="632423" w:themeColor="accent2" w:themeShade="80"/>
                <w:sz w:val="24"/>
                <w:lang w:val="en-US"/>
              </w:rPr>
              <w:t>[default = ESP_LOG_WARN]</w:t>
            </w:r>
          </w:p>
          <w:p w:rsidR="001105DE" w:rsidRPr="00933FE8" w:rsidRDefault="001105DE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proofErr w:type="spellStart"/>
            <w:r w:rsidRPr="001105DE"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Read-</w:t>
            </w:r>
            <w:r>
              <w:rPr>
                <w:rFonts w:ascii="Consolas" w:hAnsi="Consolas" w:cs="Consolas"/>
                <w:i/>
                <w:color w:val="4F6228" w:themeColor="accent3" w:themeShade="80"/>
                <w:sz w:val="24"/>
              </w:rPr>
              <w:t>Write</w:t>
            </w:r>
            <w:proofErr w:type="spellEnd"/>
          </w:p>
        </w:tc>
        <w:tc>
          <w:tcPr>
            <w:tcW w:w="16131" w:type="dxa"/>
            <w:shd w:val="clear" w:color="auto" w:fill="F2F2F2" w:themeFill="background1" w:themeFillShade="F2"/>
            <w:vAlign w:val="center"/>
          </w:tcPr>
          <w:p w:rsidR="005E03B8" w:rsidRPr="00304C9A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</w:rPr>
            </w:pPr>
            <w:r w:rsidRPr="00304C9A">
              <w:rPr>
                <w:rFonts w:ascii="Consolas" w:hAnsi="Consolas" w:cs="Consolas"/>
                <w:i/>
                <w:sz w:val="28"/>
                <w:u w:val="single"/>
              </w:rPr>
              <w:t>Descripción</w:t>
            </w:r>
          </w:p>
          <w:p w:rsidR="005E03B8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  <w:r>
              <w:rPr>
                <w:rFonts w:ascii="Consolas" w:hAnsi="Consolas" w:cs="Consolas"/>
                <w:i/>
                <w:sz w:val="28"/>
              </w:rPr>
              <w:t>Nivel de visualización de las trazas de depuración.</w:t>
            </w:r>
          </w:p>
          <w:p w:rsidR="005E03B8" w:rsidRDefault="005E03B8" w:rsidP="005E03B8">
            <w:pPr>
              <w:ind w:left="339" w:right="926"/>
              <w:rPr>
                <w:rFonts w:ascii="Consolas" w:hAnsi="Consolas" w:cs="Consolas"/>
                <w:i/>
                <w:sz w:val="28"/>
              </w:rPr>
            </w:pPr>
          </w:p>
          <w:p w:rsidR="005E03B8" w:rsidRPr="00933FE8" w:rsidRDefault="005E03B8" w:rsidP="005E03B8">
            <w:pPr>
              <w:ind w:right="926"/>
              <w:rPr>
                <w:rFonts w:ascii="Consolas" w:hAnsi="Consolas" w:cs="Consolas"/>
                <w:i/>
                <w:sz w:val="28"/>
                <w:u w:val="single"/>
                <w:lang w:val="en-US"/>
              </w:rPr>
            </w:pPr>
            <w:r w:rsidRPr="00933FE8">
              <w:rPr>
                <w:rFonts w:ascii="Consolas" w:hAnsi="Consolas" w:cs="Consolas"/>
                <w:i/>
                <w:sz w:val="28"/>
                <w:u w:val="single"/>
                <w:lang w:val="en-US"/>
              </w:rPr>
              <w:t>Valores</w:t>
            </w:r>
          </w:p>
          <w:p w:rsidR="005E03B8" w:rsidRPr="00933FE8" w:rsidRDefault="005E03B8" w:rsidP="005E03B8">
            <w:pPr>
              <w:ind w:left="150" w:right="926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</w:p>
          <w:p w:rsidR="005E03B8" w:rsidRPr="00933FE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ESP_LOG_NONE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No log output */</w:t>
            </w:r>
          </w:p>
          <w:p w:rsidR="005E03B8" w:rsidRPr="00933FE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ESP_LOG_ERROR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Critical errors, software module </w:t>
            </w:r>
            <w:proofErr w:type="spell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can not</w:t>
            </w:r>
            <w:proofErr w:type="spell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recover on its own */</w:t>
            </w:r>
          </w:p>
          <w:p w:rsidR="005E03B8" w:rsidRPr="00933FE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ESP_LOG_WARN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Error conditions from which recovery measures have been taken */</w:t>
            </w:r>
          </w:p>
          <w:p w:rsidR="005E03B8" w:rsidRPr="00933FE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ESP_LOG_INFO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/*!&lt; Information messages which describe normal flow of events */</w:t>
            </w:r>
          </w:p>
          <w:p w:rsidR="005E03B8" w:rsidRPr="00933FE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highlight w:val="lightGray"/>
                <w:lang w:val="en-US"/>
              </w:rPr>
              <w:t>ESP_LOG_DEBUG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/*</w:t>
            </w:r>
            <w:proofErr w:type="gramStart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!&lt;</w:t>
            </w:r>
            <w:proofErr w:type="gramEnd"/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Extra information which is not necessary for normal u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se (values, pointers, …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). */</w:t>
            </w:r>
          </w:p>
          <w:p w:rsidR="005E03B8" w:rsidRDefault="005E03B8" w:rsidP="005E03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Cs w:val="20"/>
                <w:lang w:val="en-US"/>
              </w:rPr>
            </w:pP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i/>
                <w:iCs/>
                <w:color w:val="0000C0"/>
                <w:szCs w:val="20"/>
                <w:lang w:val="en-US"/>
              </w:rPr>
              <w:t>ESP_LOG_VERBOSE</w:t>
            </w:r>
            <w:r w:rsidRPr="00933FE8">
              <w:rPr>
                <w:rFonts w:ascii="Consolas" w:hAnsi="Consolas" w:cs="Consolas"/>
                <w:color w:val="000000"/>
                <w:szCs w:val="20"/>
                <w:lang w:val="en-US"/>
              </w:rPr>
              <w:t xml:space="preserve"> 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/*!&lt; Bigger chunks of 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>i</w:t>
            </w: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>nformation, or messages which can flood the</w:t>
            </w:r>
            <w:r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terminal */</w:t>
            </w:r>
          </w:p>
          <w:p w:rsidR="005E03B8" w:rsidRPr="00933FE8" w:rsidRDefault="005E03B8" w:rsidP="005E03B8">
            <w:pPr>
              <w:autoSpaceDE w:val="0"/>
              <w:autoSpaceDN w:val="0"/>
              <w:adjustRightInd w:val="0"/>
              <w:rPr>
                <w:rFonts w:ascii="Arial" w:hAnsi="Arial" w:cs="Arial"/>
                <w:color w:val="4A442A" w:themeColor="background2" w:themeShade="40"/>
                <w:lang w:val="en-US"/>
              </w:rPr>
            </w:pPr>
            <w:r w:rsidRPr="00933FE8">
              <w:rPr>
                <w:rFonts w:ascii="Consolas" w:hAnsi="Consolas" w:cs="Consolas"/>
                <w:color w:val="3F5FBF"/>
                <w:szCs w:val="20"/>
                <w:lang w:val="en-US"/>
              </w:rPr>
              <w:t xml:space="preserve"> </w:t>
            </w:r>
          </w:p>
        </w:tc>
      </w:tr>
    </w:tbl>
    <w:p w:rsidR="00904E00" w:rsidRPr="00933FE8" w:rsidRDefault="00904E00" w:rsidP="00904E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4E00" w:rsidRPr="00933FE8" w:rsidRDefault="00904E00" w:rsidP="00904E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4E00" w:rsidRPr="00933FE8" w:rsidRDefault="00904E00" w:rsidP="00904E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4E00" w:rsidRDefault="00904E00" w:rsidP="00904E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33FE8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8D51D9" w:rsidRPr="00933FE8" w:rsidRDefault="008D51D9" w:rsidP="00904E00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sectPr w:rsidR="008D51D9" w:rsidRPr="00933FE8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B5253"/>
    <w:multiLevelType w:val="hybridMultilevel"/>
    <w:tmpl w:val="2F065A68"/>
    <w:lvl w:ilvl="0" w:tplc="1F627EB4">
      <w:start w:val="42"/>
      <w:numFmt w:val="bullet"/>
      <w:lvlText w:val="-"/>
      <w:lvlJc w:val="left"/>
      <w:pPr>
        <w:ind w:left="9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12F0A"/>
    <w:multiLevelType w:val="hybridMultilevel"/>
    <w:tmpl w:val="207EE9A6"/>
    <w:lvl w:ilvl="0" w:tplc="91225B54">
      <w:start w:val="42"/>
      <w:numFmt w:val="bullet"/>
      <w:lvlText w:val="-"/>
      <w:lvlJc w:val="left"/>
      <w:pPr>
        <w:ind w:left="56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518E3"/>
    <w:rsid w:val="0008651F"/>
    <w:rsid w:val="000B13A8"/>
    <w:rsid w:val="000B1E2C"/>
    <w:rsid w:val="000B1E98"/>
    <w:rsid w:val="000B56A9"/>
    <w:rsid w:val="000B60FF"/>
    <w:rsid w:val="000E71DA"/>
    <w:rsid w:val="001105DE"/>
    <w:rsid w:val="001107B6"/>
    <w:rsid w:val="00114180"/>
    <w:rsid w:val="00123875"/>
    <w:rsid w:val="0012434B"/>
    <w:rsid w:val="00143E1B"/>
    <w:rsid w:val="00151949"/>
    <w:rsid w:val="001635A6"/>
    <w:rsid w:val="00181E8E"/>
    <w:rsid w:val="00186525"/>
    <w:rsid w:val="0019666A"/>
    <w:rsid w:val="001A28D8"/>
    <w:rsid w:val="001A7484"/>
    <w:rsid w:val="001B51B8"/>
    <w:rsid w:val="001B52D1"/>
    <w:rsid w:val="001D5619"/>
    <w:rsid w:val="001E1FD3"/>
    <w:rsid w:val="002249F5"/>
    <w:rsid w:val="00267264"/>
    <w:rsid w:val="00270174"/>
    <w:rsid w:val="00273BE6"/>
    <w:rsid w:val="0029081A"/>
    <w:rsid w:val="00297ED1"/>
    <w:rsid w:val="002A65B4"/>
    <w:rsid w:val="003027CD"/>
    <w:rsid w:val="00304C9A"/>
    <w:rsid w:val="00307AEF"/>
    <w:rsid w:val="003301E9"/>
    <w:rsid w:val="00352400"/>
    <w:rsid w:val="003A3436"/>
    <w:rsid w:val="003C1B78"/>
    <w:rsid w:val="003D6D24"/>
    <w:rsid w:val="003E586B"/>
    <w:rsid w:val="003F6546"/>
    <w:rsid w:val="00420633"/>
    <w:rsid w:val="00425087"/>
    <w:rsid w:val="00427925"/>
    <w:rsid w:val="004613A4"/>
    <w:rsid w:val="00472573"/>
    <w:rsid w:val="004A562C"/>
    <w:rsid w:val="004C603D"/>
    <w:rsid w:val="004F484C"/>
    <w:rsid w:val="00501BFA"/>
    <w:rsid w:val="00504C66"/>
    <w:rsid w:val="00521A0C"/>
    <w:rsid w:val="00546F6F"/>
    <w:rsid w:val="00563A81"/>
    <w:rsid w:val="00585129"/>
    <w:rsid w:val="00591D1F"/>
    <w:rsid w:val="00597BDC"/>
    <w:rsid w:val="005E03B8"/>
    <w:rsid w:val="00606138"/>
    <w:rsid w:val="00685B46"/>
    <w:rsid w:val="00690C25"/>
    <w:rsid w:val="006C4A6F"/>
    <w:rsid w:val="006C524F"/>
    <w:rsid w:val="006C676F"/>
    <w:rsid w:val="006D14D8"/>
    <w:rsid w:val="006D181C"/>
    <w:rsid w:val="0073359A"/>
    <w:rsid w:val="00751F29"/>
    <w:rsid w:val="00773DFC"/>
    <w:rsid w:val="00785D53"/>
    <w:rsid w:val="00786C05"/>
    <w:rsid w:val="00797E6C"/>
    <w:rsid w:val="007C06F8"/>
    <w:rsid w:val="007D7895"/>
    <w:rsid w:val="0086076C"/>
    <w:rsid w:val="008D2A67"/>
    <w:rsid w:val="008D51D9"/>
    <w:rsid w:val="00904E00"/>
    <w:rsid w:val="0090762B"/>
    <w:rsid w:val="00933FE8"/>
    <w:rsid w:val="00942EE7"/>
    <w:rsid w:val="00945AF0"/>
    <w:rsid w:val="00971817"/>
    <w:rsid w:val="0099049E"/>
    <w:rsid w:val="00995B32"/>
    <w:rsid w:val="009A4277"/>
    <w:rsid w:val="009B45E1"/>
    <w:rsid w:val="009B565A"/>
    <w:rsid w:val="009B779F"/>
    <w:rsid w:val="009E1BA6"/>
    <w:rsid w:val="009E3B1B"/>
    <w:rsid w:val="009E6CCB"/>
    <w:rsid w:val="00A02556"/>
    <w:rsid w:val="00A12A5E"/>
    <w:rsid w:val="00A30145"/>
    <w:rsid w:val="00A305B0"/>
    <w:rsid w:val="00A31920"/>
    <w:rsid w:val="00A326E1"/>
    <w:rsid w:val="00A64F32"/>
    <w:rsid w:val="00A822FC"/>
    <w:rsid w:val="00A83AC0"/>
    <w:rsid w:val="00A938B0"/>
    <w:rsid w:val="00AB751B"/>
    <w:rsid w:val="00AB7C8E"/>
    <w:rsid w:val="00AC6A8D"/>
    <w:rsid w:val="00AD35B7"/>
    <w:rsid w:val="00AE53D7"/>
    <w:rsid w:val="00B04D71"/>
    <w:rsid w:val="00B13AA0"/>
    <w:rsid w:val="00B13C1E"/>
    <w:rsid w:val="00B35ADD"/>
    <w:rsid w:val="00B46058"/>
    <w:rsid w:val="00B74752"/>
    <w:rsid w:val="00B83ABF"/>
    <w:rsid w:val="00BA0059"/>
    <w:rsid w:val="00C0288B"/>
    <w:rsid w:val="00C22DC4"/>
    <w:rsid w:val="00C41EE1"/>
    <w:rsid w:val="00C47C7D"/>
    <w:rsid w:val="00C72B27"/>
    <w:rsid w:val="00C84EE2"/>
    <w:rsid w:val="00CA3FC8"/>
    <w:rsid w:val="00CE7D2D"/>
    <w:rsid w:val="00D13C3F"/>
    <w:rsid w:val="00D21985"/>
    <w:rsid w:val="00D23E4F"/>
    <w:rsid w:val="00D24F14"/>
    <w:rsid w:val="00D31DA8"/>
    <w:rsid w:val="00D410A4"/>
    <w:rsid w:val="00D43844"/>
    <w:rsid w:val="00D444C1"/>
    <w:rsid w:val="00D50B1F"/>
    <w:rsid w:val="00D61F0B"/>
    <w:rsid w:val="00D64D03"/>
    <w:rsid w:val="00D72648"/>
    <w:rsid w:val="00D72D21"/>
    <w:rsid w:val="00D9100A"/>
    <w:rsid w:val="00DA6540"/>
    <w:rsid w:val="00DD3D18"/>
    <w:rsid w:val="00DD7BFA"/>
    <w:rsid w:val="00E13460"/>
    <w:rsid w:val="00E14B66"/>
    <w:rsid w:val="00E32A9C"/>
    <w:rsid w:val="00E35A94"/>
    <w:rsid w:val="00E44F2C"/>
    <w:rsid w:val="00E4665F"/>
    <w:rsid w:val="00E61582"/>
    <w:rsid w:val="00E637E0"/>
    <w:rsid w:val="00E725D5"/>
    <w:rsid w:val="00E86A8A"/>
    <w:rsid w:val="00E914E1"/>
    <w:rsid w:val="00EB57EA"/>
    <w:rsid w:val="00F1743F"/>
    <w:rsid w:val="00F3355C"/>
    <w:rsid w:val="00F3686C"/>
    <w:rsid w:val="00F871EF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86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1.microchip.com/downloads/en/DeviceDoc/Atmel-46002-SE-M90E26-Datashee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2522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36</cp:revision>
  <dcterms:created xsi:type="dcterms:W3CDTF">2019-03-19T08:36:00Z</dcterms:created>
  <dcterms:modified xsi:type="dcterms:W3CDTF">2019-03-19T12:56:00Z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