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7C4D93" w:rsidRDefault="1E7C4D93" w14:paraId="535EA617" w14:textId="1DC2DFFE">
      <w:r w:rsidR="1E7C4D93">
        <w:rPr/>
        <w:t xml:space="preserve">In Java </w:t>
      </w:r>
      <w:proofErr w:type="spellStart"/>
      <w:r w:rsidR="1E7C4D93">
        <w:rPr/>
        <w:t>exista</w:t>
      </w:r>
      <w:proofErr w:type="spellEnd"/>
      <w:r w:rsidR="1E7C4D93">
        <w:rPr/>
        <w:t xml:space="preserve"> </w:t>
      </w:r>
      <w:proofErr w:type="spellStart"/>
      <w:r w:rsidR="1E7C4D93">
        <w:rPr/>
        <w:t>implementare</w:t>
      </w:r>
      <w:proofErr w:type="spellEnd"/>
      <w:r w:rsidR="1E7C4D93">
        <w:rPr/>
        <w:t xml:space="preserve"> </w:t>
      </w:r>
      <w:proofErr w:type="spellStart"/>
      <w:r w:rsidR="1E7C4D93">
        <w:rPr/>
        <w:t>pentru</w:t>
      </w:r>
      <w:proofErr w:type="spellEnd"/>
      <w:r w:rsidR="1E7C4D93">
        <w:rPr/>
        <w:t xml:space="preserve"> </w:t>
      </w:r>
      <w:proofErr w:type="spellStart"/>
      <w:r w:rsidR="1E7C4D93">
        <w:rPr/>
        <w:t>bariera</w:t>
      </w:r>
      <w:proofErr w:type="spellEnd"/>
      <w:r w:rsidR="1E7C4D93">
        <w:rPr/>
        <w:t xml:space="preserve"> de </w:t>
      </w:r>
      <w:proofErr w:type="spellStart"/>
      <w:r w:rsidR="1E7C4D93">
        <w:rPr/>
        <w:t>sincronizare</w:t>
      </w:r>
      <w:proofErr w:type="spellEnd"/>
      <w:r w:rsidR="1E7C4D93">
        <w:rPr/>
        <w:t xml:space="preserve">. </w:t>
      </w:r>
      <w:proofErr w:type="spellStart"/>
      <w:r w:rsidR="1E7C4D93">
        <w:rPr/>
        <w:t>Detalii</w:t>
      </w:r>
      <w:proofErr w:type="spellEnd"/>
      <w:r w:rsidR="1E7C4D93">
        <w:rPr/>
        <w:t xml:space="preserve"> in documentatie:</w:t>
      </w:r>
    </w:p>
    <w:p w:rsidR="0C04803F" w:rsidRDefault="0C04803F" w14:paraId="708CD5E4" w14:textId="4E51478B"/>
    <w:p w:rsidR="0C04803F" w:rsidRDefault="0C04803F" w14:paraId="33AE3341" w14:textId="295F9C74"/>
    <w:p xmlns:wp14="http://schemas.microsoft.com/office/word/2010/wordml" w14:paraId="2C078E63" wp14:textId="4B7D088C">
      <w:bookmarkStart w:name="_GoBack" w:id="0"/>
      <w:bookmarkEnd w:id="0"/>
      <w:hyperlink r:id="R58fb61d4dc264601">
        <w:r w:rsidRPr="0C04803F" w:rsidR="1E7C4D93">
          <w:rPr>
            <w:rStyle w:val="Hyperlink"/>
          </w:rPr>
          <w:t>https://docs.oracle.com/javase/7/docs/api/java/util/concurrent/CyclicBarrier.html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6D2B5"/>
    <w:rsid w:val="0C04803F"/>
    <w:rsid w:val="1E7C4D93"/>
    <w:rsid w:val="76F6D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D2B5"/>
  <w15:chartTrackingRefBased/>
  <w15:docId w15:val="{75BC0870-7D07-46BF-865C-6715210AB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58fb61d4dc264601" Type="http://schemas.openxmlformats.org/officeDocument/2006/relationships/hyperlink" Target="https://docs.oracle.com/javase/7/docs/api/java/util/concurrent/CyclicBarr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DC3AD-A719-4C4F-8377-6DC6FFFF4BE8}"/>
</file>

<file path=customXml/itemProps2.xml><?xml version="1.0" encoding="utf-8"?>
<ds:datastoreItem xmlns:ds="http://schemas.openxmlformats.org/officeDocument/2006/customXml" ds:itemID="{5456D82C-34E7-4AB5-B995-E80C6CAEC3CD}"/>
</file>

<file path=customXml/itemProps3.xml><?xml version="1.0" encoding="utf-8"?>
<ds:datastoreItem xmlns:ds="http://schemas.openxmlformats.org/officeDocument/2006/customXml" ds:itemID="{5A0B3C64-E9C5-4B7A-9D07-AB0013A06C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2021-10-19T08:58:33Z</dcterms:created>
  <dcterms:modified xsi:type="dcterms:W3CDTF">2021-10-19T08:59:11Z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