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EB41CA" w:rsidRDefault="00C32A6C">
      <w:pPr>
        <w:pStyle w:val="Ttulo1"/>
        <w:shd w:val="clear" w:color="auto" w:fill="FFFFFF"/>
        <w:divId w:val="1002315498"/>
        <w:rPr>
          <w:rFonts w:ascii="Arial" w:eastAsia="Times New Roman" w:hAnsi="Arial" w:cs="Arial"/>
          <w:color w:val="000000"/>
        </w:rPr>
      </w:pPr>
      <w:bookmarkStart w:id="0" w:name="toc-Chapter--3"/>
      <w:bookmarkEnd w:id="0"/>
      <w:r>
        <w:rPr>
          <w:rFonts w:ascii="Arial" w:eastAsia="Times New Roman" w:hAnsi="Arial" w:cs="Arial"/>
          <w:color w:val="000000"/>
        </w:rPr>
        <w:t xml:space="preserve">Resumen </w:t>
      </w:r>
    </w:p>
    <w:p w:rsidR="00EB41CA" w:rsidRDefault="00C32A6C">
      <w:pPr>
        <w:shd w:val="clear" w:color="auto" w:fill="FFFFFF"/>
        <w:spacing w:line="360" w:lineRule="atLeast"/>
        <w:divId w:val="2143621118"/>
        <w:rPr>
          <w:rFonts w:ascii="Arial" w:eastAsia="Times New Roman" w:hAnsi="Arial" w:cs="Arial"/>
          <w:color w:val="000000"/>
          <w:sz w:val="22"/>
          <w:szCs w:val="22"/>
        </w:rPr>
      </w:pPr>
      <w:r>
        <w:rPr>
          <w:rFonts w:ascii="Arial" w:eastAsia="Times New Roman" w:hAnsi="Arial" w:cs="Arial"/>
          <w:color w:val="000000"/>
          <w:sz w:val="22"/>
          <w:szCs w:val="22"/>
        </w:rPr>
        <w:t xml:space="preserve">Pronosticar ciertos eventos constituye una actividad por la cual el ser humano siempre sintió fascinación y necesidad de realizarlo. En la actualidad, uno de esos eventos se relacionan con las empresas y consiste en pronosticar la demanda de ventas para un período futuro, a su vez representa uno de los más importantes retos con que se enfrenta una organización. Este pronóstico de demanda disminuirá la incertidumbre del Gerente de Compras en el momento de tomar decisiones acerca del volumen de productos a adquirir para la reposición de stock. Esta tesis propone una nueva técnica de pronósticos basada en la integración de herramientas de Business Intelligence y Machine Learning. Los experimentos indican que la técnica propuesta alcanza resultados prometedores y esta nueva técnica puede transformarse en una sólida herramienta de apoyo para la toma de decisiones. </w:t>
      </w:r>
    </w:p>
    <w:p w:rsidR="00EB41CA" w:rsidRPr="0067060D" w:rsidRDefault="00C32A6C">
      <w:pPr>
        <w:shd w:val="clear" w:color="auto" w:fill="FFFFFF"/>
        <w:spacing w:line="360" w:lineRule="atLeast"/>
        <w:ind w:firstLine="600"/>
        <w:divId w:val="2107534562"/>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Palabras claves:</w:t>
      </w:r>
      <w:r w:rsidRPr="0067060D">
        <w:rPr>
          <w:rFonts w:ascii="Arial" w:eastAsia="Times New Roman" w:hAnsi="Arial" w:cs="Arial"/>
          <w:color w:val="000000"/>
          <w:sz w:val="22"/>
          <w:szCs w:val="22"/>
          <w:lang w:val="en-US"/>
        </w:rPr>
        <w:t xml:space="preserve"> Pronóstico, Retail, Compras, Business Intelligence, KPI, Machine Learning </w:t>
      </w:r>
    </w:p>
    <w:p w:rsidR="00EB41CA" w:rsidRPr="0067060D" w:rsidRDefault="00C32A6C">
      <w:pPr>
        <w:pStyle w:val="Ttulo1"/>
        <w:shd w:val="clear" w:color="auto" w:fill="FFFFFF"/>
        <w:divId w:val="1002315498"/>
        <w:rPr>
          <w:rFonts w:ascii="Arial" w:eastAsia="Times New Roman" w:hAnsi="Arial" w:cs="Arial"/>
          <w:color w:val="000000"/>
          <w:lang w:val="en-US"/>
        </w:rPr>
      </w:pPr>
      <w:bookmarkStart w:id="1" w:name="toc-Chapter--4"/>
      <w:bookmarkEnd w:id="1"/>
      <w:r w:rsidRPr="0067060D">
        <w:rPr>
          <w:rFonts w:ascii="Arial" w:eastAsia="Times New Roman" w:hAnsi="Arial" w:cs="Arial"/>
          <w:color w:val="000000"/>
          <w:lang w:val="en-US"/>
        </w:rPr>
        <w:t xml:space="preserve">Abstract </w:t>
      </w:r>
    </w:p>
    <w:p w:rsidR="00EB41CA" w:rsidRPr="0067060D" w:rsidRDefault="00C32A6C">
      <w:pPr>
        <w:shd w:val="clear" w:color="auto" w:fill="FFFFFF"/>
        <w:spacing w:line="360" w:lineRule="atLeast"/>
        <w:divId w:val="1340694441"/>
        <w:rPr>
          <w:rFonts w:ascii="Arial" w:eastAsia="Times New Roman" w:hAnsi="Arial" w:cs="Arial"/>
          <w:color w:val="000000"/>
          <w:sz w:val="22"/>
          <w:szCs w:val="22"/>
          <w:lang w:val="en-US"/>
        </w:rPr>
      </w:pPr>
      <w:r w:rsidRPr="0067060D">
        <w:rPr>
          <w:rFonts w:ascii="Arial" w:eastAsia="Times New Roman" w:hAnsi="Arial" w:cs="Arial"/>
          <w:color w:val="000000"/>
          <w:sz w:val="22"/>
          <w:szCs w:val="22"/>
          <w:lang w:val="en-US"/>
        </w:rPr>
        <w:t xml:space="preserve">Predicting certain events is an activity for which the human being always felt fascination and need to do it. Currently, one of these events is related to companies and is to forecast the demand for sales for a future period, which in turn represents one of the most important challenges facing an organization. This demand forecast will reduce the uncertainty of the Purchasing Manager at the time of making decisions about the volume of products to acquire for the replacement of stock. This thesis proposes a new forecasting technique based on the integration of Business Intelligence and Machine Learning tools. The experiments indicate that the proposed technique achieves promising results and this new technique can become a solid support tool for decision making. </w:t>
      </w:r>
    </w:p>
    <w:p w:rsidR="00EB41CA" w:rsidRPr="0067060D" w:rsidRDefault="00C32A6C">
      <w:pPr>
        <w:shd w:val="clear" w:color="auto" w:fill="FFFFFF"/>
        <w:spacing w:line="360" w:lineRule="atLeast"/>
        <w:ind w:firstLine="600"/>
        <w:divId w:val="2091268463"/>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Keywords</w:t>
      </w:r>
      <w:r w:rsidRPr="0067060D">
        <w:rPr>
          <w:rFonts w:ascii="Arial" w:eastAsia="Times New Roman" w:hAnsi="Arial" w:cs="Arial"/>
          <w:color w:val="000000"/>
          <w:sz w:val="22"/>
          <w:szCs w:val="22"/>
          <w:lang w:val="en-US"/>
        </w:rPr>
        <w:t xml:space="preserve">: Forecasting, Retail, Purchasing, Business Intelligence, KPI, Machine Learning </w:t>
      </w:r>
    </w:p>
    <w:p w:rsidR="00EB41CA" w:rsidRPr="0067060D" w:rsidRDefault="00C32A6C">
      <w:pPr>
        <w:shd w:val="clear" w:color="auto" w:fill="FFFFFF"/>
        <w:spacing w:line="360" w:lineRule="atLeast"/>
        <w:divId w:val="1809590153"/>
        <w:rPr>
          <w:rFonts w:ascii="Arial" w:eastAsia="Times New Roman" w:hAnsi="Arial" w:cs="Arial"/>
          <w:color w:val="000000"/>
          <w:sz w:val="36"/>
          <w:szCs w:val="36"/>
          <w:lang w:val="en-US"/>
        </w:rPr>
      </w:pPr>
      <w:r w:rsidRPr="0067060D">
        <w:rPr>
          <w:rFonts w:ascii="Arial" w:eastAsia="Times New Roman" w:hAnsi="Arial" w:cs="Arial"/>
          <w:color w:val="000000"/>
          <w:sz w:val="36"/>
          <w:szCs w:val="36"/>
          <w:lang w:val="en-US"/>
        </w:rPr>
        <w:t xml:space="preserve">Table of Contents </w:t>
      </w:r>
    </w:p>
    <w:p w:rsidR="00EB41CA" w:rsidRPr="0067060D" w:rsidRDefault="00EB41CA">
      <w:pPr>
        <w:shd w:val="clear" w:color="auto" w:fill="FFFFFF"/>
        <w:spacing w:line="360" w:lineRule="atLeast"/>
        <w:divId w:val="928001063"/>
        <w:rPr>
          <w:rFonts w:ascii="Arial" w:eastAsia="Times New Roman" w:hAnsi="Arial" w:cs="Arial"/>
          <w:color w:val="000000"/>
          <w:sz w:val="21"/>
          <w:szCs w:val="21"/>
          <w:lang w:val="en-US"/>
        </w:rPr>
      </w:pPr>
      <w:hyperlink w:anchor="toc-Chapter--1" w:history="1">
        <w:r w:rsidR="00C32A6C" w:rsidRPr="0067060D">
          <w:rPr>
            <w:rStyle w:val="Hipervnculo"/>
            <w:rFonts w:ascii="Arial" w:eastAsia="Times New Roman" w:hAnsi="Arial" w:cs="Arial"/>
            <w:sz w:val="21"/>
            <w:szCs w:val="21"/>
            <w:lang w:val="en-US"/>
          </w:rPr>
          <w:t>Chapter:</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i/>
            <w:iCs/>
            <w:sz w:val="21"/>
            <w:szCs w:val="21"/>
            <w:lang w:val="en-US"/>
          </w:rPr>
          <w:t>Dedicatoria</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1654407885"/>
        <w:rPr>
          <w:rFonts w:ascii="Arial" w:eastAsia="Times New Roman" w:hAnsi="Arial" w:cs="Arial"/>
          <w:color w:val="000000"/>
          <w:sz w:val="21"/>
          <w:szCs w:val="21"/>
          <w:lang w:val="en-US"/>
        </w:rPr>
      </w:pPr>
      <w:hyperlink w:anchor="toc-Chapter--2" w:history="1">
        <w:r w:rsidR="00C32A6C" w:rsidRPr="0067060D">
          <w:rPr>
            <w:rStyle w:val="Hipervnculo"/>
            <w:rFonts w:ascii="Arial" w:eastAsia="Times New Roman" w:hAnsi="Arial" w:cs="Arial"/>
            <w:sz w:val="21"/>
            <w:szCs w:val="21"/>
            <w:lang w:val="en-US"/>
          </w:rPr>
          <w:t>Chapter:</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i/>
            <w:iCs/>
            <w:sz w:val="21"/>
            <w:szCs w:val="21"/>
            <w:lang w:val="en-US"/>
          </w:rPr>
          <w:t>Agradecimiento</w:t>
        </w:r>
      </w:hyperlink>
      <w:r w:rsidR="00C32A6C" w:rsidRPr="0067060D">
        <w:rPr>
          <w:rFonts w:ascii="Arial" w:eastAsia="Times New Roman" w:hAnsi="Arial" w:cs="Arial"/>
          <w:color w:val="000000"/>
          <w:sz w:val="21"/>
          <w:szCs w:val="21"/>
          <w:lang w:val="en-US"/>
        </w:rPr>
        <w:t xml:space="preserve"> </w:t>
      </w:r>
    </w:p>
    <w:p w:rsidR="00EB41CA" w:rsidRDefault="00EB41CA">
      <w:pPr>
        <w:shd w:val="clear" w:color="auto" w:fill="FFFFFF"/>
        <w:spacing w:line="360" w:lineRule="atLeast"/>
        <w:divId w:val="1202520940"/>
        <w:rPr>
          <w:rFonts w:ascii="Arial" w:eastAsia="Times New Roman" w:hAnsi="Arial" w:cs="Arial"/>
          <w:color w:val="000000"/>
          <w:sz w:val="21"/>
          <w:szCs w:val="21"/>
        </w:rPr>
      </w:pPr>
      <w:hyperlink w:anchor="toc-Chapter--3" w:history="1">
        <w:r w:rsidR="00C32A6C">
          <w:rPr>
            <w:rStyle w:val="Hipervnculo"/>
            <w:rFonts w:ascii="Arial" w:eastAsia="Times New Roman" w:hAnsi="Arial" w:cs="Arial"/>
            <w:sz w:val="21"/>
            <w:szCs w:val="21"/>
          </w:rPr>
          <w:t>Chapter:</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Resumen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467889917"/>
        <w:rPr>
          <w:rFonts w:ascii="Arial" w:eastAsia="Times New Roman" w:hAnsi="Arial" w:cs="Arial"/>
          <w:color w:val="000000"/>
          <w:sz w:val="21"/>
          <w:szCs w:val="21"/>
        </w:rPr>
      </w:pPr>
      <w:hyperlink w:anchor="toc-Chapter--4" w:history="1">
        <w:r w:rsidR="00C32A6C">
          <w:rPr>
            <w:rStyle w:val="Hipervnculo"/>
            <w:rFonts w:ascii="Arial" w:eastAsia="Times New Roman" w:hAnsi="Arial" w:cs="Arial"/>
            <w:sz w:val="21"/>
            <w:szCs w:val="21"/>
          </w:rPr>
          <w:t>Chapter:</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Abstract</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843424462"/>
        <w:rPr>
          <w:rFonts w:ascii="Arial" w:eastAsia="Times New Roman" w:hAnsi="Arial" w:cs="Arial"/>
          <w:color w:val="000000"/>
          <w:sz w:val="21"/>
          <w:szCs w:val="21"/>
        </w:rPr>
      </w:pPr>
      <w:hyperlink w:anchor="toc-Chapter--5" w:history="1">
        <w:r w:rsidR="00C32A6C">
          <w:rPr>
            <w:rStyle w:val="Hipervnculo"/>
            <w:rFonts w:ascii="Arial" w:eastAsia="Times New Roman" w:hAnsi="Arial" w:cs="Arial"/>
            <w:sz w:val="21"/>
            <w:szCs w:val="21"/>
          </w:rPr>
          <w:t>Chapter:</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Lista de Siglas y Abreviaturas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085150309"/>
        <w:rPr>
          <w:rFonts w:ascii="Arial" w:eastAsia="Times New Roman" w:hAnsi="Arial" w:cs="Arial"/>
          <w:color w:val="000000"/>
          <w:sz w:val="21"/>
          <w:szCs w:val="21"/>
        </w:rPr>
      </w:pPr>
      <w:hyperlink w:anchor="toc-Chapter-1" w:history="1">
        <w:r w:rsidR="00C32A6C">
          <w:rPr>
            <w:rStyle w:val="Hipervnculo"/>
            <w:rFonts w:ascii="Arial" w:eastAsia="Times New Roman" w:hAnsi="Arial" w:cs="Arial"/>
            <w:sz w:val="21"/>
            <w:szCs w:val="21"/>
          </w:rPr>
          <w:t>Chapter 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Introducción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837186296"/>
        <w:rPr>
          <w:rFonts w:ascii="Arial" w:eastAsia="Times New Roman" w:hAnsi="Arial" w:cs="Arial"/>
          <w:color w:val="000000"/>
          <w:sz w:val="21"/>
          <w:szCs w:val="21"/>
        </w:rPr>
      </w:pPr>
      <w:hyperlink w:anchor="toc-Section-1.1" w:history="1">
        <w:r w:rsidR="00C32A6C">
          <w:rPr>
            <w:rStyle w:val="Hipervnculo"/>
            <w:rFonts w:ascii="Arial" w:eastAsia="Times New Roman" w:hAnsi="Arial" w:cs="Arial"/>
            <w:sz w:val="21"/>
            <w:szCs w:val="21"/>
          </w:rPr>
          <w:t>Section 1.1: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Motivación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466313260"/>
        <w:rPr>
          <w:rFonts w:ascii="Arial" w:eastAsia="Times New Roman" w:hAnsi="Arial" w:cs="Arial"/>
          <w:color w:val="000000"/>
          <w:sz w:val="21"/>
          <w:szCs w:val="21"/>
        </w:rPr>
      </w:pPr>
      <w:hyperlink w:anchor="toc-Section-1.2" w:history="1">
        <w:r w:rsidR="00C32A6C">
          <w:rPr>
            <w:rStyle w:val="Hipervnculo"/>
            <w:rFonts w:ascii="Arial" w:eastAsia="Times New Roman" w:hAnsi="Arial" w:cs="Arial"/>
            <w:sz w:val="21"/>
            <w:szCs w:val="21"/>
          </w:rPr>
          <w:t>Section 1.2: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Planteamiento del Problema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533540921"/>
        <w:rPr>
          <w:rFonts w:ascii="Arial" w:eastAsia="Times New Roman" w:hAnsi="Arial" w:cs="Arial"/>
          <w:color w:val="000000"/>
          <w:sz w:val="21"/>
          <w:szCs w:val="21"/>
        </w:rPr>
      </w:pPr>
      <w:hyperlink w:anchor="toc-Section-1.3" w:history="1">
        <w:r w:rsidR="00C32A6C">
          <w:rPr>
            <w:rStyle w:val="Hipervnculo"/>
            <w:rFonts w:ascii="Arial" w:eastAsia="Times New Roman" w:hAnsi="Arial" w:cs="Arial"/>
            <w:sz w:val="21"/>
            <w:szCs w:val="21"/>
          </w:rPr>
          <w:t>Section 1.3: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Objetivos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303169802"/>
        <w:rPr>
          <w:rFonts w:ascii="Arial" w:eastAsia="Times New Roman" w:hAnsi="Arial" w:cs="Arial"/>
          <w:color w:val="000000"/>
          <w:sz w:val="21"/>
          <w:szCs w:val="21"/>
        </w:rPr>
      </w:pPr>
      <w:hyperlink w:anchor="toc-Subsection-1.3.1" w:history="1">
        <w:r w:rsidR="00C32A6C">
          <w:rPr>
            <w:rStyle w:val="Hipervnculo"/>
            <w:rFonts w:ascii="Arial" w:eastAsia="Times New Roman" w:hAnsi="Arial" w:cs="Arial"/>
            <w:sz w:val="21"/>
            <w:szCs w:val="21"/>
          </w:rPr>
          <w:t>Subsection 1.3.1: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Objetivo General</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903371844"/>
        <w:rPr>
          <w:rFonts w:ascii="Arial" w:eastAsia="Times New Roman" w:hAnsi="Arial" w:cs="Arial"/>
          <w:color w:val="000000"/>
          <w:sz w:val="21"/>
          <w:szCs w:val="21"/>
        </w:rPr>
      </w:pPr>
      <w:hyperlink w:anchor="toc-Subsection-1.3.2" w:history="1">
        <w:r w:rsidR="00C32A6C">
          <w:rPr>
            <w:rStyle w:val="Hipervnculo"/>
            <w:rFonts w:ascii="Arial" w:eastAsia="Times New Roman" w:hAnsi="Arial" w:cs="Arial"/>
            <w:sz w:val="21"/>
            <w:szCs w:val="21"/>
          </w:rPr>
          <w:t>Subsection 1.3.2: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Objetivos Específicos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197768651"/>
        <w:rPr>
          <w:rFonts w:ascii="Arial" w:eastAsia="Times New Roman" w:hAnsi="Arial" w:cs="Arial"/>
          <w:color w:val="000000"/>
          <w:sz w:val="21"/>
          <w:szCs w:val="21"/>
        </w:rPr>
      </w:pPr>
      <w:hyperlink w:anchor="toc-Section-1.4" w:history="1">
        <w:r w:rsidR="00C32A6C">
          <w:rPr>
            <w:rStyle w:val="Hipervnculo"/>
            <w:rFonts w:ascii="Arial" w:eastAsia="Times New Roman" w:hAnsi="Arial" w:cs="Arial"/>
            <w:sz w:val="21"/>
            <w:szCs w:val="21"/>
          </w:rPr>
          <w:t>Section 1.4: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Organización del Trabajo Final de Grado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194539514"/>
        <w:rPr>
          <w:rFonts w:ascii="Arial" w:eastAsia="Times New Roman" w:hAnsi="Arial" w:cs="Arial"/>
          <w:color w:val="000000"/>
          <w:sz w:val="21"/>
          <w:szCs w:val="21"/>
        </w:rPr>
      </w:pPr>
      <w:hyperlink w:anchor="toc-Chapter-2" w:history="1">
        <w:r w:rsidR="00C32A6C">
          <w:rPr>
            <w:rStyle w:val="Hipervnculo"/>
            <w:rFonts w:ascii="Arial" w:eastAsia="Times New Roman" w:hAnsi="Arial" w:cs="Arial"/>
            <w:sz w:val="21"/>
            <w:szCs w:val="21"/>
          </w:rPr>
          <w:t>Chapter 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Pronóstico de la Demanda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898130070"/>
        <w:rPr>
          <w:rFonts w:ascii="Arial" w:eastAsia="Times New Roman" w:hAnsi="Arial" w:cs="Arial"/>
          <w:color w:val="000000"/>
          <w:sz w:val="21"/>
          <w:szCs w:val="21"/>
        </w:rPr>
      </w:pPr>
      <w:hyperlink w:anchor="toc-Section-2.1" w:history="1">
        <w:r w:rsidR="00C32A6C">
          <w:rPr>
            <w:rStyle w:val="Hipervnculo"/>
            <w:rFonts w:ascii="Arial" w:eastAsia="Times New Roman" w:hAnsi="Arial" w:cs="Arial"/>
            <w:sz w:val="21"/>
            <w:szCs w:val="21"/>
          </w:rPr>
          <w:t>Section 2.1: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Administración de compras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036728295"/>
        <w:rPr>
          <w:rFonts w:ascii="Arial" w:eastAsia="Times New Roman" w:hAnsi="Arial" w:cs="Arial"/>
          <w:color w:val="000000"/>
          <w:sz w:val="21"/>
          <w:szCs w:val="21"/>
        </w:rPr>
      </w:pPr>
      <w:hyperlink w:anchor="toc-Section-2.2" w:history="1">
        <w:r w:rsidR="00C32A6C">
          <w:rPr>
            <w:rStyle w:val="Hipervnculo"/>
            <w:rFonts w:ascii="Arial" w:eastAsia="Times New Roman" w:hAnsi="Arial" w:cs="Arial"/>
            <w:sz w:val="21"/>
            <w:szCs w:val="21"/>
          </w:rPr>
          <w:t>Section 2.2: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Métodos de pronósticos cualitativos </w:t>
        </w:r>
      </w:hyperlink>
    </w:p>
    <w:p w:rsidR="00EB41CA" w:rsidRDefault="00EB41CA">
      <w:pPr>
        <w:shd w:val="clear" w:color="auto" w:fill="FFFFFF"/>
        <w:spacing w:line="360" w:lineRule="atLeast"/>
        <w:divId w:val="2094473296"/>
        <w:rPr>
          <w:rFonts w:ascii="Arial" w:eastAsia="Times New Roman" w:hAnsi="Arial" w:cs="Arial"/>
          <w:color w:val="000000"/>
          <w:sz w:val="21"/>
          <w:szCs w:val="21"/>
        </w:rPr>
      </w:pPr>
      <w:hyperlink w:anchor="toc-Section-2.3" w:history="1">
        <w:r w:rsidR="00C32A6C">
          <w:rPr>
            <w:rStyle w:val="Hipervnculo"/>
            <w:rFonts w:ascii="Arial" w:eastAsia="Times New Roman" w:hAnsi="Arial" w:cs="Arial"/>
            <w:sz w:val="21"/>
            <w:szCs w:val="21"/>
          </w:rPr>
          <w:t>Section 2.3: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Métodos de pronósticos cuantitativos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786508541"/>
        <w:rPr>
          <w:rFonts w:ascii="Arial" w:eastAsia="Times New Roman" w:hAnsi="Arial" w:cs="Arial"/>
          <w:color w:val="000000"/>
          <w:sz w:val="21"/>
          <w:szCs w:val="21"/>
        </w:rPr>
      </w:pPr>
      <w:hyperlink w:anchor="toc-Subsection-2.3.1" w:history="1">
        <w:r w:rsidR="00C32A6C">
          <w:rPr>
            <w:rStyle w:val="Hipervnculo"/>
            <w:rFonts w:ascii="Arial" w:eastAsia="Times New Roman" w:hAnsi="Arial" w:cs="Arial"/>
            <w:sz w:val="21"/>
            <w:szCs w:val="21"/>
          </w:rPr>
          <w:t>Subsection 2.3.1: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Pronósticos de series de tiempo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400984497"/>
        <w:rPr>
          <w:rFonts w:ascii="Arial" w:eastAsia="Times New Roman" w:hAnsi="Arial" w:cs="Arial"/>
          <w:color w:val="000000"/>
          <w:sz w:val="21"/>
          <w:szCs w:val="21"/>
        </w:rPr>
      </w:pPr>
      <w:hyperlink w:anchor="toc-Subsection-2.3.2" w:history="1">
        <w:r w:rsidR="00C32A6C">
          <w:rPr>
            <w:rStyle w:val="Hipervnculo"/>
            <w:rFonts w:ascii="Arial" w:eastAsia="Times New Roman" w:hAnsi="Arial" w:cs="Arial"/>
            <w:sz w:val="21"/>
            <w:szCs w:val="21"/>
          </w:rPr>
          <w:t>Subsection 2.3.2: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Pronósticos causales </w:t>
        </w:r>
      </w:hyperlink>
    </w:p>
    <w:p w:rsidR="00EB41CA" w:rsidRDefault="00EB41CA">
      <w:pPr>
        <w:shd w:val="clear" w:color="auto" w:fill="FFFFFF"/>
        <w:spacing w:line="360" w:lineRule="atLeast"/>
        <w:divId w:val="1508210785"/>
        <w:rPr>
          <w:rFonts w:ascii="Arial" w:eastAsia="Times New Roman" w:hAnsi="Arial" w:cs="Arial"/>
          <w:color w:val="000000"/>
          <w:sz w:val="21"/>
          <w:szCs w:val="21"/>
        </w:rPr>
      </w:pPr>
      <w:hyperlink w:anchor="toc-Subsection-2.3.3" w:history="1">
        <w:r w:rsidR="00C32A6C">
          <w:rPr>
            <w:rStyle w:val="Hipervnculo"/>
            <w:rFonts w:ascii="Arial" w:eastAsia="Times New Roman" w:hAnsi="Arial" w:cs="Arial"/>
            <w:sz w:val="21"/>
            <w:szCs w:val="21"/>
          </w:rPr>
          <w:t>Subsection 2.3.3: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Precisión de los métodos cuantitativos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644167086"/>
        <w:rPr>
          <w:rFonts w:ascii="Arial" w:eastAsia="Times New Roman" w:hAnsi="Arial" w:cs="Arial"/>
          <w:color w:val="000000"/>
          <w:sz w:val="21"/>
          <w:szCs w:val="21"/>
        </w:rPr>
      </w:pPr>
      <w:hyperlink w:anchor="toc-Section-2.4" w:history="1">
        <w:r w:rsidR="00C32A6C">
          <w:rPr>
            <w:rStyle w:val="Hipervnculo"/>
            <w:rFonts w:ascii="Arial" w:eastAsia="Times New Roman" w:hAnsi="Arial" w:cs="Arial"/>
            <w:sz w:val="21"/>
            <w:szCs w:val="21"/>
          </w:rPr>
          <w:t>Section 2.4: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Revisión Literaria acerca del pronóstico de la demanda</w:t>
        </w:r>
      </w:hyperlink>
      <w:r w:rsidR="00C32A6C">
        <w:rPr>
          <w:rFonts w:ascii="Arial" w:eastAsia="Times New Roman" w:hAnsi="Arial" w:cs="Arial"/>
          <w:color w:val="000000"/>
          <w:sz w:val="21"/>
          <w:szCs w:val="21"/>
        </w:rPr>
        <w:t xml:space="preserve"> </w:t>
      </w:r>
    </w:p>
    <w:p w:rsidR="00EB41CA" w:rsidRPr="0067060D" w:rsidRDefault="00EB41CA">
      <w:pPr>
        <w:shd w:val="clear" w:color="auto" w:fill="FFFFFF"/>
        <w:spacing w:line="360" w:lineRule="atLeast"/>
        <w:divId w:val="1682972349"/>
        <w:rPr>
          <w:rFonts w:ascii="Arial" w:eastAsia="Times New Roman" w:hAnsi="Arial" w:cs="Arial"/>
          <w:color w:val="000000"/>
          <w:sz w:val="21"/>
          <w:szCs w:val="21"/>
          <w:lang w:val="en-US"/>
        </w:rPr>
      </w:pPr>
      <w:hyperlink w:anchor="toc-Section-2.5" w:history="1">
        <w:r w:rsidR="00C32A6C" w:rsidRPr="0067060D">
          <w:rPr>
            <w:rStyle w:val="Hipervnculo"/>
            <w:rFonts w:ascii="Arial" w:eastAsia="Times New Roman" w:hAnsi="Arial" w:cs="Arial"/>
            <w:sz w:val="21"/>
            <w:szCs w:val="21"/>
            <w:lang w:val="en-US"/>
          </w:rPr>
          <w:t>Section 2.5:</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Resumen</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1410418711"/>
        <w:rPr>
          <w:rFonts w:ascii="Arial" w:eastAsia="Times New Roman" w:hAnsi="Arial" w:cs="Arial"/>
          <w:color w:val="000000"/>
          <w:sz w:val="21"/>
          <w:szCs w:val="21"/>
          <w:lang w:val="en-US"/>
        </w:rPr>
      </w:pPr>
      <w:hyperlink w:anchor="toc-Chapter-3" w:history="1">
        <w:r w:rsidR="00C32A6C" w:rsidRPr="0067060D">
          <w:rPr>
            <w:rStyle w:val="Hipervnculo"/>
            <w:rFonts w:ascii="Arial" w:eastAsia="Times New Roman" w:hAnsi="Arial" w:cs="Arial"/>
            <w:sz w:val="21"/>
            <w:szCs w:val="21"/>
            <w:lang w:val="en-US"/>
          </w:rPr>
          <w:t>Chapter 3:</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Business Intelligence</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826751153"/>
        <w:rPr>
          <w:rFonts w:ascii="Arial" w:eastAsia="Times New Roman" w:hAnsi="Arial" w:cs="Arial"/>
          <w:color w:val="000000"/>
          <w:sz w:val="21"/>
          <w:szCs w:val="21"/>
          <w:lang w:val="en-US"/>
        </w:rPr>
      </w:pPr>
      <w:hyperlink w:anchor="toc-Section-3.1" w:history="1">
        <w:r w:rsidR="00C32A6C" w:rsidRPr="0067060D">
          <w:rPr>
            <w:rStyle w:val="Hipervnculo"/>
            <w:rFonts w:ascii="Arial" w:eastAsia="Times New Roman" w:hAnsi="Arial" w:cs="Arial"/>
            <w:sz w:val="21"/>
            <w:szCs w:val="21"/>
            <w:lang w:val="en-US"/>
          </w:rPr>
          <w:t>Section 3.1:</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Definición</w:t>
        </w:r>
      </w:hyperlink>
      <w:r w:rsidR="00C32A6C" w:rsidRPr="0067060D">
        <w:rPr>
          <w:rFonts w:ascii="Arial" w:eastAsia="Times New Roman" w:hAnsi="Arial" w:cs="Arial"/>
          <w:color w:val="000000"/>
          <w:sz w:val="21"/>
          <w:szCs w:val="21"/>
          <w:lang w:val="en-US"/>
        </w:rPr>
        <w:t xml:space="preserve"> </w:t>
      </w:r>
    </w:p>
    <w:p w:rsidR="00EB41CA" w:rsidRDefault="00EB41CA">
      <w:pPr>
        <w:shd w:val="clear" w:color="auto" w:fill="FFFFFF"/>
        <w:spacing w:line="360" w:lineRule="atLeast"/>
        <w:divId w:val="111900426"/>
        <w:rPr>
          <w:rFonts w:ascii="Arial" w:eastAsia="Times New Roman" w:hAnsi="Arial" w:cs="Arial"/>
          <w:color w:val="000000"/>
          <w:sz w:val="21"/>
          <w:szCs w:val="21"/>
        </w:rPr>
      </w:pPr>
      <w:hyperlink w:anchor="toc-Section-3.2" w:history="1">
        <w:r w:rsidR="00C32A6C">
          <w:rPr>
            <w:rStyle w:val="Hipervnculo"/>
            <w:rFonts w:ascii="Arial" w:eastAsia="Times New Roman" w:hAnsi="Arial" w:cs="Arial"/>
            <w:sz w:val="21"/>
            <w:szCs w:val="21"/>
          </w:rPr>
          <w:t>Section 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Objetivos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563562455"/>
        <w:rPr>
          <w:rFonts w:ascii="Arial" w:eastAsia="Times New Roman" w:hAnsi="Arial" w:cs="Arial"/>
          <w:color w:val="000000"/>
          <w:sz w:val="21"/>
          <w:szCs w:val="21"/>
        </w:rPr>
      </w:pPr>
      <w:hyperlink w:anchor="toc-Section-3.3" w:history="1">
        <w:r w:rsidR="00C32A6C">
          <w:rPr>
            <w:rStyle w:val="Hipervnculo"/>
            <w:rFonts w:ascii="Arial" w:eastAsia="Times New Roman" w:hAnsi="Arial" w:cs="Arial"/>
            <w:sz w:val="21"/>
            <w:szCs w:val="21"/>
          </w:rPr>
          <w:t>Section 3.3: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Componentes de Business Intelligence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671373240"/>
        <w:rPr>
          <w:rFonts w:ascii="Arial" w:eastAsia="Times New Roman" w:hAnsi="Arial" w:cs="Arial"/>
          <w:color w:val="000000"/>
          <w:sz w:val="21"/>
          <w:szCs w:val="21"/>
        </w:rPr>
      </w:pPr>
      <w:hyperlink w:anchor="toc-Subsection-3.3.1" w:history="1">
        <w:r w:rsidR="00C32A6C">
          <w:rPr>
            <w:rStyle w:val="Hipervnculo"/>
            <w:rFonts w:ascii="Arial" w:eastAsia="Times New Roman" w:hAnsi="Arial" w:cs="Arial"/>
            <w:sz w:val="21"/>
            <w:szCs w:val="21"/>
          </w:rPr>
          <w:t>Subsection 3.3.1: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Fuentes de Información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680008618"/>
        <w:rPr>
          <w:rFonts w:ascii="Arial" w:eastAsia="Times New Roman" w:hAnsi="Arial" w:cs="Arial"/>
          <w:color w:val="000000"/>
          <w:sz w:val="21"/>
          <w:szCs w:val="21"/>
        </w:rPr>
      </w:pPr>
      <w:hyperlink w:anchor="toc-Subsection-3.3.2" w:history="1">
        <w:r w:rsidR="00C32A6C">
          <w:rPr>
            <w:rStyle w:val="Hipervnculo"/>
            <w:rFonts w:ascii="Arial" w:eastAsia="Times New Roman" w:hAnsi="Arial" w:cs="Arial"/>
            <w:sz w:val="21"/>
            <w:szCs w:val="21"/>
          </w:rPr>
          <w:t>Subsection 3.3.2: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Extracción, Transformación y Carga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784424170"/>
        <w:rPr>
          <w:rFonts w:ascii="Arial" w:eastAsia="Times New Roman" w:hAnsi="Arial" w:cs="Arial"/>
          <w:color w:val="000000"/>
          <w:sz w:val="21"/>
          <w:szCs w:val="21"/>
        </w:rPr>
      </w:pPr>
      <w:hyperlink w:anchor="toc-Subsubsection--1"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Extracción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625888161"/>
        <w:rPr>
          <w:rFonts w:ascii="Arial" w:eastAsia="Times New Roman" w:hAnsi="Arial" w:cs="Arial"/>
          <w:color w:val="000000"/>
          <w:sz w:val="21"/>
          <w:szCs w:val="21"/>
        </w:rPr>
      </w:pPr>
      <w:hyperlink w:anchor="toc-Subsubsection--2"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Limpieza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095056198"/>
        <w:rPr>
          <w:rFonts w:ascii="Arial" w:eastAsia="Times New Roman" w:hAnsi="Arial" w:cs="Arial"/>
          <w:color w:val="000000"/>
          <w:sz w:val="21"/>
          <w:szCs w:val="21"/>
        </w:rPr>
      </w:pPr>
      <w:hyperlink w:anchor="toc-Subsubsection--3"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Transformación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398677108"/>
        <w:rPr>
          <w:rFonts w:ascii="Arial" w:eastAsia="Times New Roman" w:hAnsi="Arial" w:cs="Arial"/>
          <w:color w:val="000000"/>
          <w:sz w:val="21"/>
          <w:szCs w:val="21"/>
        </w:rPr>
      </w:pPr>
      <w:hyperlink w:anchor="toc-Subsubsection--4"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Integración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44843846"/>
        <w:rPr>
          <w:rFonts w:ascii="Arial" w:eastAsia="Times New Roman" w:hAnsi="Arial" w:cs="Arial"/>
          <w:color w:val="000000"/>
          <w:sz w:val="21"/>
          <w:szCs w:val="21"/>
        </w:rPr>
      </w:pPr>
      <w:hyperlink w:anchor="toc-Subsubsection--5"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Actualización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944678987"/>
        <w:rPr>
          <w:rFonts w:ascii="Arial" w:eastAsia="Times New Roman" w:hAnsi="Arial" w:cs="Arial"/>
          <w:color w:val="000000"/>
          <w:sz w:val="21"/>
          <w:szCs w:val="21"/>
        </w:rPr>
      </w:pPr>
      <w:hyperlink w:anchor="toc-Subsection-3.3.3" w:history="1">
        <w:r w:rsidR="00C32A6C">
          <w:rPr>
            <w:rStyle w:val="Hipervnculo"/>
            <w:rFonts w:ascii="Arial" w:eastAsia="Times New Roman" w:hAnsi="Arial" w:cs="Arial"/>
            <w:sz w:val="21"/>
            <w:szCs w:val="21"/>
          </w:rPr>
          <w:t>Subsection 3.3.3: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Datawarehouse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391492896"/>
        <w:rPr>
          <w:rFonts w:ascii="Arial" w:eastAsia="Times New Roman" w:hAnsi="Arial" w:cs="Arial"/>
          <w:color w:val="000000"/>
          <w:sz w:val="21"/>
          <w:szCs w:val="21"/>
        </w:rPr>
      </w:pPr>
      <w:hyperlink w:anchor="toc-Subsubsection--6"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Elementos de un datawarehouse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518543918"/>
        <w:rPr>
          <w:rFonts w:ascii="Arial" w:eastAsia="Times New Roman" w:hAnsi="Arial" w:cs="Arial"/>
          <w:color w:val="000000"/>
          <w:sz w:val="21"/>
          <w:szCs w:val="21"/>
        </w:rPr>
      </w:pPr>
      <w:hyperlink w:anchor="toc-Subsubsection--7"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Tipos de esquemas para estructurar los datos en un datawarehouse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819536622"/>
        <w:rPr>
          <w:rFonts w:ascii="Arial" w:eastAsia="Times New Roman" w:hAnsi="Arial" w:cs="Arial"/>
          <w:color w:val="000000"/>
          <w:sz w:val="21"/>
          <w:szCs w:val="21"/>
        </w:rPr>
      </w:pPr>
      <w:hyperlink w:anchor="toc-Subsection-3.3.4" w:history="1">
        <w:r w:rsidR="00C32A6C">
          <w:rPr>
            <w:rStyle w:val="Hipervnculo"/>
            <w:rFonts w:ascii="Arial" w:eastAsia="Times New Roman" w:hAnsi="Arial" w:cs="Arial"/>
            <w:sz w:val="21"/>
            <w:szCs w:val="21"/>
          </w:rPr>
          <w:t>Subsection 3.3.4: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OLAP</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75639764"/>
        <w:rPr>
          <w:rFonts w:ascii="Arial" w:eastAsia="Times New Roman" w:hAnsi="Arial" w:cs="Arial"/>
          <w:color w:val="000000"/>
          <w:sz w:val="21"/>
          <w:szCs w:val="21"/>
        </w:rPr>
      </w:pPr>
      <w:hyperlink w:anchor="toc-Subsection-3.3.5" w:history="1">
        <w:r w:rsidR="00C32A6C">
          <w:rPr>
            <w:rStyle w:val="Hipervnculo"/>
            <w:rFonts w:ascii="Arial" w:eastAsia="Times New Roman" w:hAnsi="Arial" w:cs="Arial"/>
            <w:sz w:val="21"/>
            <w:szCs w:val="21"/>
          </w:rPr>
          <w:t>Subsection 3.3.5: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Herramientas de BI</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514417686"/>
        <w:rPr>
          <w:rFonts w:ascii="Arial" w:eastAsia="Times New Roman" w:hAnsi="Arial" w:cs="Arial"/>
          <w:color w:val="000000"/>
          <w:sz w:val="21"/>
          <w:szCs w:val="21"/>
        </w:rPr>
      </w:pPr>
      <w:hyperlink w:anchor="toc-Section-3.4" w:history="1">
        <w:r w:rsidR="00C32A6C">
          <w:rPr>
            <w:rStyle w:val="Hipervnculo"/>
            <w:rFonts w:ascii="Arial" w:eastAsia="Times New Roman" w:hAnsi="Arial" w:cs="Arial"/>
            <w:sz w:val="21"/>
            <w:szCs w:val="21"/>
          </w:rPr>
          <w:t>Section 3.4: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Indicadores Clave de Rendimiento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555354519"/>
        <w:rPr>
          <w:rFonts w:ascii="Arial" w:eastAsia="Times New Roman" w:hAnsi="Arial" w:cs="Arial"/>
          <w:color w:val="000000"/>
          <w:sz w:val="21"/>
          <w:szCs w:val="21"/>
        </w:rPr>
      </w:pPr>
      <w:hyperlink w:anchor="toc-Section-3.5" w:history="1">
        <w:r w:rsidR="00C32A6C">
          <w:rPr>
            <w:rStyle w:val="Hipervnculo"/>
            <w:rFonts w:ascii="Arial" w:eastAsia="Times New Roman" w:hAnsi="Arial" w:cs="Arial"/>
            <w:sz w:val="21"/>
            <w:szCs w:val="21"/>
          </w:rPr>
          <w:t>Section 3.5: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Aplicaciones de BI</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847088636"/>
        <w:rPr>
          <w:rFonts w:ascii="Arial" w:eastAsia="Times New Roman" w:hAnsi="Arial" w:cs="Arial"/>
          <w:color w:val="000000"/>
          <w:sz w:val="21"/>
          <w:szCs w:val="21"/>
        </w:rPr>
      </w:pPr>
      <w:hyperlink w:anchor="toc-Section-3.6" w:history="1">
        <w:r w:rsidR="00C32A6C">
          <w:rPr>
            <w:rStyle w:val="Hipervnculo"/>
            <w:rFonts w:ascii="Arial" w:eastAsia="Times New Roman" w:hAnsi="Arial" w:cs="Arial"/>
            <w:sz w:val="21"/>
            <w:szCs w:val="21"/>
          </w:rPr>
          <w:t>Section 3.6: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Resumen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987634378"/>
        <w:rPr>
          <w:rFonts w:ascii="Arial" w:eastAsia="Times New Roman" w:hAnsi="Arial" w:cs="Arial"/>
          <w:color w:val="000000"/>
          <w:sz w:val="21"/>
          <w:szCs w:val="21"/>
        </w:rPr>
      </w:pPr>
      <w:hyperlink w:anchor="toc-Chapter-4" w:history="1">
        <w:r w:rsidR="00C32A6C">
          <w:rPr>
            <w:rStyle w:val="Hipervnculo"/>
            <w:rFonts w:ascii="Arial" w:eastAsia="Times New Roman" w:hAnsi="Arial" w:cs="Arial"/>
            <w:sz w:val="21"/>
            <w:szCs w:val="21"/>
          </w:rPr>
          <w:t>Chapter 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Machine Learning</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227103870"/>
        <w:rPr>
          <w:rFonts w:ascii="Arial" w:eastAsia="Times New Roman" w:hAnsi="Arial" w:cs="Arial"/>
          <w:color w:val="000000"/>
          <w:sz w:val="21"/>
          <w:szCs w:val="21"/>
        </w:rPr>
      </w:pPr>
      <w:hyperlink w:anchor="toc-Section-4.1" w:history="1">
        <w:r w:rsidR="00C32A6C">
          <w:rPr>
            <w:rStyle w:val="Hipervnculo"/>
            <w:rFonts w:ascii="Arial" w:eastAsia="Times New Roman" w:hAnsi="Arial" w:cs="Arial"/>
            <w:sz w:val="21"/>
            <w:szCs w:val="21"/>
          </w:rPr>
          <w:t>Section 4.1: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Definición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731658605"/>
        <w:rPr>
          <w:rFonts w:ascii="Arial" w:eastAsia="Times New Roman" w:hAnsi="Arial" w:cs="Arial"/>
          <w:color w:val="000000"/>
          <w:sz w:val="21"/>
          <w:szCs w:val="21"/>
        </w:rPr>
      </w:pPr>
      <w:hyperlink w:anchor="toc-Section-4.2" w:history="1">
        <w:r w:rsidR="00C32A6C">
          <w:rPr>
            <w:rStyle w:val="Hipervnculo"/>
            <w:rFonts w:ascii="Arial" w:eastAsia="Times New Roman" w:hAnsi="Arial" w:cs="Arial"/>
            <w:sz w:val="21"/>
            <w:szCs w:val="21"/>
          </w:rPr>
          <w:t>Section 4.2: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Formas de Aprendizaje </w:t>
        </w:r>
      </w:hyperlink>
    </w:p>
    <w:p w:rsidR="00EB41CA" w:rsidRDefault="00EB41CA">
      <w:pPr>
        <w:shd w:val="clear" w:color="auto" w:fill="FFFFFF"/>
        <w:spacing w:line="360" w:lineRule="atLeast"/>
        <w:divId w:val="123157523"/>
        <w:rPr>
          <w:rFonts w:ascii="Arial" w:eastAsia="Times New Roman" w:hAnsi="Arial" w:cs="Arial"/>
          <w:color w:val="000000"/>
          <w:sz w:val="21"/>
          <w:szCs w:val="21"/>
        </w:rPr>
      </w:pPr>
      <w:hyperlink w:anchor="toc-Subsection-4.2.1" w:history="1">
        <w:r w:rsidR="00C32A6C">
          <w:rPr>
            <w:rStyle w:val="Hipervnculo"/>
            <w:rFonts w:ascii="Arial" w:eastAsia="Times New Roman" w:hAnsi="Arial" w:cs="Arial"/>
            <w:sz w:val="21"/>
            <w:szCs w:val="21"/>
          </w:rPr>
          <w:t>Subsection 4.2.1: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Aprendizaje supervisado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335307289"/>
        <w:rPr>
          <w:rFonts w:ascii="Arial" w:eastAsia="Times New Roman" w:hAnsi="Arial" w:cs="Arial"/>
          <w:color w:val="000000"/>
          <w:sz w:val="21"/>
          <w:szCs w:val="21"/>
        </w:rPr>
      </w:pPr>
      <w:hyperlink w:anchor="toc-Subsection-4.2.2" w:history="1">
        <w:r w:rsidR="00C32A6C">
          <w:rPr>
            <w:rStyle w:val="Hipervnculo"/>
            <w:rFonts w:ascii="Arial" w:eastAsia="Times New Roman" w:hAnsi="Arial" w:cs="Arial"/>
            <w:sz w:val="21"/>
            <w:szCs w:val="21"/>
          </w:rPr>
          <w:t>Subsection 4.2.2: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Aprendizaje no supervisado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091469290"/>
        <w:rPr>
          <w:rFonts w:ascii="Arial" w:eastAsia="Times New Roman" w:hAnsi="Arial" w:cs="Arial"/>
          <w:color w:val="000000"/>
          <w:sz w:val="21"/>
          <w:szCs w:val="21"/>
        </w:rPr>
      </w:pPr>
      <w:hyperlink w:anchor="toc-Subsection-4.2.3" w:history="1">
        <w:r w:rsidR="00C32A6C">
          <w:rPr>
            <w:rStyle w:val="Hipervnculo"/>
            <w:rFonts w:ascii="Arial" w:eastAsia="Times New Roman" w:hAnsi="Arial" w:cs="Arial"/>
            <w:sz w:val="21"/>
            <w:szCs w:val="21"/>
          </w:rPr>
          <w:t>Subsection 4.2.3: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Aprendizaje por refuerzo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648558661"/>
        <w:rPr>
          <w:rFonts w:ascii="Arial" w:eastAsia="Times New Roman" w:hAnsi="Arial" w:cs="Arial"/>
          <w:color w:val="000000"/>
          <w:sz w:val="21"/>
          <w:szCs w:val="21"/>
        </w:rPr>
      </w:pPr>
      <w:hyperlink w:anchor="toc-Section-4.3" w:history="1">
        <w:r w:rsidR="00C32A6C">
          <w:rPr>
            <w:rStyle w:val="Hipervnculo"/>
            <w:rFonts w:ascii="Arial" w:eastAsia="Times New Roman" w:hAnsi="Arial" w:cs="Arial"/>
            <w:sz w:val="21"/>
            <w:szCs w:val="21"/>
          </w:rPr>
          <w:t>Section 4.3: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aprendizaje supervisado y no supervisado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91578703"/>
        <w:rPr>
          <w:rFonts w:ascii="Arial" w:eastAsia="Times New Roman" w:hAnsi="Arial" w:cs="Arial"/>
          <w:color w:val="000000"/>
          <w:sz w:val="21"/>
          <w:szCs w:val="21"/>
        </w:rPr>
      </w:pPr>
      <w:hyperlink w:anchor="toc-Subsection-4.3.1" w:history="1">
        <w:r w:rsidR="00C32A6C">
          <w:rPr>
            <w:rStyle w:val="Hipervnculo"/>
            <w:rFonts w:ascii="Arial" w:eastAsia="Times New Roman" w:hAnsi="Arial" w:cs="Arial"/>
            <w:sz w:val="21"/>
            <w:szCs w:val="21"/>
          </w:rPr>
          <w:t>Subsection 4.3.1: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regresión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571232079"/>
        <w:rPr>
          <w:rFonts w:ascii="Arial" w:eastAsia="Times New Roman" w:hAnsi="Arial" w:cs="Arial"/>
          <w:color w:val="000000"/>
          <w:sz w:val="21"/>
          <w:szCs w:val="21"/>
        </w:rPr>
      </w:pPr>
      <w:hyperlink w:anchor="toc-Subsection-4.3.2" w:history="1">
        <w:r w:rsidR="00C32A6C">
          <w:rPr>
            <w:rStyle w:val="Hipervnculo"/>
            <w:rFonts w:ascii="Arial" w:eastAsia="Times New Roman" w:hAnsi="Arial" w:cs="Arial"/>
            <w:sz w:val="21"/>
            <w:szCs w:val="21"/>
          </w:rPr>
          <w:t>Subsection 4.3.2: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basados en instancia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115441638"/>
        <w:rPr>
          <w:rFonts w:ascii="Arial" w:eastAsia="Times New Roman" w:hAnsi="Arial" w:cs="Arial"/>
          <w:color w:val="000000"/>
          <w:sz w:val="21"/>
          <w:szCs w:val="21"/>
        </w:rPr>
      </w:pPr>
      <w:hyperlink w:anchor="toc-Subsection-4.3.3" w:history="1">
        <w:r w:rsidR="00C32A6C">
          <w:rPr>
            <w:rStyle w:val="Hipervnculo"/>
            <w:rFonts w:ascii="Arial" w:eastAsia="Times New Roman" w:hAnsi="Arial" w:cs="Arial"/>
            <w:sz w:val="21"/>
            <w:szCs w:val="21"/>
          </w:rPr>
          <w:t>Subsection 4.3.3: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regularización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035575881"/>
        <w:rPr>
          <w:rFonts w:ascii="Arial" w:eastAsia="Times New Roman" w:hAnsi="Arial" w:cs="Arial"/>
          <w:color w:val="000000"/>
          <w:sz w:val="21"/>
          <w:szCs w:val="21"/>
        </w:rPr>
      </w:pPr>
      <w:hyperlink w:anchor="toc-Subsection-4.3.4" w:history="1">
        <w:r w:rsidR="00C32A6C">
          <w:rPr>
            <w:rStyle w:val="Hipervnculo"/>
            <w:rFonts w:ascii="Arial" w:eastAsia="Times New Roman" w:hAnsi="Arial" w:cs="Arial"/>
            <w:sz w:val="21"/>
            <w:szCs w:val="21"/>
          </w:rPr>
          <w:t>Subsection 4.3.4: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árbol de decisiones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536503561"/>
        <w:rPr>
          <w:rFonts w:ascii="Arial" w:eastAsia="Times New Roman" w:hAnsi="Arial" w:cs="Arial"/>
          <w:color w:val="000000"/>
          <w:sz w:val="21"/>
          <w:szCs w:val="21"/>
        </w:rPr>
      </w:pPr>
      <w:hyperlink w:anchor="toc-Subsection-4.3.5" w:history="1">
        <w:r w:rsidR="00C32A6C">
          <w:rPr>
            <w:rStyle w:val="Hipervnculo"/>
            <w:rFonts w:ascii="Arial" w:eastAsia="Times New Roman" w:hAnsi="Arial" w:cs="Arial"/>
            <w:sz w:val="21"/>
            <w:szCs w:val="21"/>
          </w:rPr>
          <w:t>Subsection 4.3.5: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bayesianos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13589360"/>
        <w:rPr>
          <w:rFonts w:ascii="Arial" w:eastAsia="Times New Roman" w:hAnsi="Arial" w:cs="Arial"/>
          <w:color w:val="000000"/>
          <w:sz w:val="21"/>
          <w:szCs w:val="21"/>
        </w:rPr>
      </w:pPr>
      <w:hyperlink w:anchor="toc-Subsection-4.3.6" w:history="1">
        <w:r w:rsidR="00C32A6C">
          <w:rPr>
            <w:rStyle w:val="Hipervnculo"/>
            <w:rFonts w:ascii="Arial" w:eastAsia="Times New Roman" w:hAnsi="Arial" w:cs="Arial"/>
            <w:sz w:val="21"/>
            <w:szCs w:val="21"/>
          </w:rPr>
          <w:t>Subsection 4.3.6: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agrupación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678968968"/>
        <w:rPr>
          <w:rFonts w:ascii="Arial" w:eastAsia="Times New Roman" w:hAnsi="Arial" w:cs="Arial"/>
          <w:color w:val="000000"/>
          <w:sz w:val="21"/>
          <w:szCs w:val="21"/>
        </w:rPr>
      </w:pPr>
      <w:hyperlink w:anchor="toc-Subsection-4.3.7" w:history="1">
        <w:r w:rsidR="00C32A6C">
          <w:rPr>
            <w:rStyle w:val="Hipervnculo"/>
            <w:rFonts w:ascii="Arial" w:eastAsia="Times New Roman" w:hAnsi="Arial" w:cs="Arial"/>
            <w:sz w:val="21"/>
            <w:szCs w:val="21"/>
          </w:rPr>
          <w:t>Subsection 4.3.7: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reglas de asociación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582376707"/>
        <w:rPr>
          <w:rFonts w:ascii="Arial" w:eastAsia="Times New Roman" w:hAnsi="Arial" w:cs="Arial"/>
          <w:color w:val="000000"/>
          <w:sz w:val="21"/>
          <w:szCs w:val="21"/>
        </w:rPr>
      </w:pPr>
      <w:hyperlink w:anchor="toc-Subsection-4.3.8" w:history="1">
        <w:r w:rsidR="00C32A6C">
          <w:rPr>
            <w:rStyle w:val="Hipervnculo"/>
            <w:rFonts w:ascii="Arial" w:eastAsia="Times New Roman" w:hAnsi="Arial" w:cs="Arial"/>
            <w:sz w:val="21"/>
            <w:szCs w:val="21"/>
          </w:rPr>
          <w:t>Subsection 4.3.8:</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redes neurales artificiales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642731131"/>
        <w:rPr>
          <w:rFonts w:ascii="Arial" w:eastAsia="Times New Roman" w:hAnsi="Arial" w:cs="Arial"/>
          <w:color w:val="000000"/>
          <w:sz w:val="21"/>
          <w:szCs w:val="21"/>
        </w:rPr>
      </w:pPr>
      <w:hyperlink w:anchor="toc-Subsection-4.3.9" w:history="1">
        <w:r w:rsidR="00C32A6C">
          <w:rPr>
            <w:rStyle w:val="Hipervnculo"/>
            <w:rFonts w:ascii="Arial" w:eastAsia="Times New Roman" w:hAnsi="Arial" w:cs="Arial"/>
            <w:sz w:val="21"/>
            <w:szCs w:val="21"/>
          </w:rPr>
          <w:t>Subsection 4.3.9:</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aprendizaje profundo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915213716"/>
        <w:rPr>
          <w:rFonts w:ascii="Arial" w:eastAsia="Times New Roman" w:hAnsi="Arial" w:cs="Arial"/>
          <w:color w:val="000000"/>
          <w:sz w:val="21"/>
          <w:szCs w:val="21"/>
        </w:rPr>
      </w:pPr>
      <w:hyperlink w:anchor="toc-Subsection-4.3.10" w:history="1">
        <w:r w:rsidR="00C32A6C">
          <w:rPr>
            <w:rStyle w:val="Hipervnculo"/>
            <w:rFonts w:ascii="Arial" w:eastAsia="Times New Roman" w:hAnsi="Arial" w:cs="Arial"/>
            <w:sz w:val="21"/>
            <w:szCs w:val="21"/>
          </w:rPr>
          <w:t>Subsection 4.3.10:</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reducción de dimensionalidad</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43217845"/>
        <w:rPr>
          <w:rFonts w:ascii="Arial" w:eastAsia="Times New Roman" w:hAnsi="Arial" w:cs="Arial"/>
          <w:color w:val="000000"/>
          <w:sz w:val="21"/>
          <w:szCs w:val="21"/>
        </w:rPr>
      </w:pPr>
      <w:hyperlink w:anchor="toc-Subsection-4.3.11" w:history="1">
        <w:r w:rsidR="00C32A6C">
          <w:rPr>
            <w:rStyle w:val="Hipervnculo"/>
            <w:rFonts w:ascii="Arial" w:eastAsia="Times New Roman" w:hAnsi="Arial" w:cs="Arial"/>
            <w:sz w:val="21"/>
            <w:szCs w:val="21"/>
          </w:rPr>
          <w:t>Subsection 4.3.11: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combinados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415442916"/>
        <w:rPr>
          <w:rFonts w:ascii="Arial" w:eastAsia="Times New Roman" w:hAnsi="Arial" w:cs="Arial"/>
          <w:color w:val="000000"/>
          <w:sz w:val="21"/>
          <w:szCs w:val="21"/>
        </w:rPr>
      </w:pPr>
      <w:hyperlink w:anchor="toc-Subsection-4.3.12" w:history="1">
        <w:r w:rsidR="00C32A6C">
          <w:rPr>
            <w:rStyle w:val="Hipervnculo"/>
            <w:rFonts w:ascii="Arial" w:eastAsia="Times New Roman" w:hAnsi="Arial" w:cs="Arial"/>
            <w:sz w:val="21"/>
            <w:szCs w:val="21"/>
          </w:rPr>
          <w:t>Subsection 4.3.12: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máquinas de soporte vectorial</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355082847"/>
        <w:rPr>
          <w:rFonts w:ascii="Arial" w:eastAsia="Times New Roman" w:hAnsi="Arial" w:cs="Arial"/>
          <w:color w:val="000000"/>
          <w:sz w:val="21"/>
          <w:szCs w:val="21"/>
        </w:rPr>
      </w:pPr>
      <w:hyperlink w:anchor="toc-Section-4.4" w:history="1">
        <w:r w:rsidR="00C32A6C">
          <w:rPr>
            <w:rStyle w:val="Hipervnculo"/>
            <w:rFonts w:ascii="Arial" w:eastAsia="Times New Roman" w:hAnsi="Arial" w:cs="Arial"/>
            <w:sz w:val="21"/>
            <w:szCs w:val="21"/>
          </w:rPr>
          <w:t>Section 4.4: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aprendizaje por refuerzo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933443773"/>
        <w:rPr>
          <w:rFonts w:ascii="Arial" w:eastAsia="Times New Roman" w:hAnsi="Arial" w:cs="Arial"/>
          <w:color w:val="000000"/>
          <w:sz w:val="21"/>
          <w:szCs w:val="21"/>
        </w:rPr>
      </w:pPr>
      <w:hyperlink w:anchor="toc-Subsection-4.4.1" w:history="1">
        <w:r w:rsidR="00C32A6C">
          <w:rPr>
            <w:rStyle w:val="Hipervnculo"/>
            <w:rFonts w:ascii="Arial" w:eastAsia="Times New Roman" w:hAnsi="Arial" w:cs="Arial"/>
            <w:sz w:val="21"/>
            <w:szCs w:val="21"/>
          </w:rPr>
          <w:t>Subsection 4.4.1: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Programación dinámica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950354463"/>
        <w:rPr>
          <w:rFonts w:ascii="Arial" w:eastAsia="Times New Roman" w:hAnsi="Arial" w:cs="Arial"/>
          <w:color w:val="000000"/>
          <w:sz w:val="21"/>
          <w:szCs w:val="21"/>
        </w:rPr>
      </w:pPr>
      <w:hyperlink w:anchor="toc-Subsection-4.4.2" w:history="1">
        <w:r w:rsidR="00C32A6C">
          <w:rPr>
            <w:rStyle w:val="Hipervnculo"/>
            <w:rFonts w:ascii="Arial" w:eastAsia="Times New Roman" w:hAnsi="Arial" w:cs="Arial"/>
            <w:sz w:val="21"/>
            <w:szCs w:val="21"/>
          </w:rPr>
          <w:t>Subsection 4.4.2: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Método de Monte Carlo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133786222"/>
        <w:rPr>
          <w:rFonts w:ascii="Arial" w:eastAsia="Times New Roman" w:hAnsi="Arial" w:cs="Arial"/>
          <w:color w:val="000000"/>
          <w:sz w:val="21"/>
          <w:szCs w:val="21"/>
        </w:rPr>
      </w:pPr>
      <w:hyperlink w:anchor="toc-Subsection-4.4.3" w:history="1">
        <w:r w:rsidR="00C32A6C">
          <w:rPr>
            <w:rStyle w:val="Hipervnculo"/>
            <w:rFonts w:ascii="Arial" w:eastAsia="Times New Roman" w:hAnsi="Arial" w:cs="Arial"/>
            <w:sz w:val="21"/>
            <w:szCs w:val="21"/>
          </w:rPr>
          <w:t>Subsection 4.4.3: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Aprendizaje por Diferencias Temporales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543323748"/>
        <w:rPr>
          <w:rFonts w:ascii="Arial" w:eastAsia="Times New Roman" w:hAnsi="Arial" w:cs="Arial"/>
          <w:color w:val="000000"/>
          <w:sz w:val="21"/>
          <w:szCs w:val="21"/>
        </w:rPr>
      </w:pPr>
      <w:hyperlink w:anchor="toc-Section-4.5" w:history="1">
        <w:r w:rsidR="00C32A6C">
          <w:rPr>
            <w:rStyle w:val="Hipervnculo"/>
            <w:rFonts w:ascii="Arial" w:eastAsia="Times New Roman" w:hAnsi="Arial" w:cs="Arial"/>
            <w:sz w:val="21"/>
            <w:szCs w:val="21"/>
          </w:rPr>
          <w:t>Section 4.5: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Problemas de clasificación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82997637"/>
        <w:rPr>
          <w:rFonts w:ascii="Arial" w:eastAsia="Times New Roman" w:hAnsi="Arial" w:cs="Arial"/>
          <w:color w:val="000000"/>
          <w:sz w:val="21"/>
          <w:szCs w:val="21"/>
        </w:rPr>
      </w:pPr>
      <w:hyperlink w:anchor="toc-Subsection-4.5.1" w:history="1">
        <w:r w:rsidR="00C32A6C">
          <w:rPr>
            <w:rStyle w:val="Hipervnculo"/>
            <w:rFonts w:ascii="Arial" w:eastAsia="Times New Roman" w:hAnsi="Arial" w:cs="Arial"/>
            <w:sz w:val="21"/>
            <w:szCs w:val="21"/>
          </w:rPr>
          <w:t>Subsection 4.5.1: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Clasificación binaria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550575259"/>
        <w:rPr>
          <w:rFonts w:ascii="Arial" w:eastAsia="Times New Roman" w:hAnsi="Arial" w:cs="Arial"/>
          <w:color w:val="000000"/>
          <w:sz w:val="21"/>
          <w:szCs w:val="21"/>
        </w:rPr>
      </w:pPr>
      <w:hyperlink w:anchor="toc-Subsection-4.5.2" w:history="1">
        <w:r w:rsidR="00C32A6C">
          <w:rPr>
            <w:rStyle w:val="Hipervnculo"/>
            <w:rFonts w:ascii="Arial" w:eastAsia="Times New Roman" w:hAnsi="Arial" w:cs="Arial"/>
            <w:sz w:val="21"/>
            <w:szCs w:val="21"/>
          </w:rPr>
          <w:t>Subsection 4.5.2: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Clasificación multiclase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847089811"/>
        <w:rPr>
          <w:rFonts w:ascii="Arial" w:eastAsia="Times New Roman" w:hAnsi="Arial" w:cs="Arial"/>
          <w:color w:val="000000"/>
          <w:sz w:val="21"/>
          <w:szCs w:val="21"/>
        </w:rPr>
      </w:pPr>
      <w:hyperlink w:anchor="toc-Subsubsection--8"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Ejemplos o instancias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514028696"/>
        <w:rPr>
          <w:rFonts w:ascii="Arial" w:eastAsia="Times New Roman" w:hAnsi="Arial" w:cs="Arial"/>
          <w:color w:val="000000"/>
          <w:sz w:val="21"/>
          <w:szCs w:val="21"/>
        </w:rPr>
      </w:pPr>
      <w:hyperlink w:anchor="toc-Subsubsection--9"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Características o atributos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544831617"/>
        <w:rPr>
          <w:rFonts w:ascii="Arial" w:eastAsia="Times New Roman" w:hAnsi="Arial" w:cs="Arial"/>
          <w:color w:val="000000"/>
          <w:sz w:val="21"/>
          <w:szCs w:val="21"/>
        </w:rPr>
      </w:pPr>
      <w:hyperlink w:anchor="toc-Subsubsection--10"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Etiquetas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928997295"/>
        <w:rPr>
          <w:rFonts w:ascii="Arial" w:eastAsia="Times New Roman" w:hAnsi="Arial" w:cs="Arial"/>
          <w:color w:val="000000"/>
          <w:sz w:val="21"/>
          <w:szCs w:val="21"/>
        </w:rPr>
      </w:pPr>
      <w:hyperlink w:anchor="toc-Subsubsection--11"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Conjunto de entrenamiento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640233499"/>
        <w:rPr>
          <w:rFonts w:ascii="Arial" w:eastAsia="Times New Roman" w:hAnsi="Arial" w:cs="Arial"/>
          <w:color w:val="000000"/>
          <w:sz w:val="21"/>
          <w:szCs w:val="21"/>
        </w:rPr>
      </w:pPr>
      <w:hyperlink w:anchor="toc-Subsubsection--12"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clasificación multiclase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97283678"/>
        <w:rPr>
          <w:rFonts w:ascii="Arial" w:eastAsia="Times New Roman" w:hAnsi="Arial" w:cs="Arial"/>
          <w:color w:val="000000"/>
          <w:sz w:val="21"/>
          <w:szCs w:val="21"/>
        </w:rPr>
      </w:pPr>
      <w:hyperlink w:anchor="toc-Subsubsection--13"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Conjunto de prueba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765811488"/>
        <w:rPr>
          <w:rFonts w:ascii="Arial" w:eastAsia="Times New Roman" w:hAnsi="Arial" w:cs="Arial"/>
          <w:color w:val="000000"/>
          <w:sz w:val="21"/>
          <w:szCs w:val="21"/>
        </w:rPr>
      </w:pPr>
      <w:hyperlink w:anchor="toc-Section-4.6" w:history="1">
        <w:r w:rsidR="00C32A6C">
          <w:rPr>
            <w:rStyle w:val="Hipervnculo"/>
            <w:rFonts w:ascii="Arial" w:eastAsia="Times New Roman" w:hAnsi="Arial" w:cs="Arial"/>
            <w:sz w:val="21"/>
            <w:szCs w:val="21"/>
          </w:rPr>
          <w:t>Section 4.6: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clasificación en Weka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859154480"/>
        <w:rPr>
          <w:rFonts w:ascii="Arial" w:eastAsia="Times New Roman" w:hAnsi="Arial" w:cs="Arial"/>
          <w:color w:val="000000"/>
          <w:sz w:val="21"/>
          <w:szCs w:val="21"/>
        </w:rPr>
      </w:pPr>
      <w:hyperlink w:anchor="toc-Section-4.7" w:history="1">
        <w:r w:rsidR="00C32A6C">
          <w:rPr>
            <w:rStyle w:val="Hipervnculo"/>
            <w:rFonts w:ascii="Arial" w:eastAsia="Times New Roman" w:hAnsi="Arial" w:cs="Arial"/>
            <w:sz w:val="21"/>
            <w:szCs w:val="21"/>
          </w:rPr>
          <w:t>Section 4.7: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Técnicas de evaluación para aprendizaje supervisado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252813815"/>
        <w:rPr>
          <w:rFonts w:ascii="Arial" w:eastAsia="Times New Roman" w:hAnsi="Arial" w:cs="Arial"/>
          <w:color w:val="000000"/>
          <w:sz w:val="21"/>
          <w:szCs w:val="21"/>
        </w:rPr>
      </w:pPr>
      <w:hyperlink w:anchor="toc-Subsection-4.7.1" w:history="1">
        <w:r w:rsidR="00C32A6C">
          <w:rPr>
            <w:rStyle w:val="Hipervnculo"/>
            <w:rFonts w:ascii="Arial" w:eastAsia="Times New Roman" w:hAnsi="Arial" w:cs="Arial"/>
            <w:sz w:val="21"/>
            <w:szCs w:val="21"/>
          </w:rPr>
          <w:t>Subsection 4.7.1: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Método de retención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1956645"/>
        <w:rPr>
          <w:rFonts w:ascii="Arial" w:eastAsia="Times New Roman" w:hAnsi="Arial" w:cs="Arial"/>
          <w:color w:val="000000"/>
          <w:sz w:val="21"/>
          <w:szCs w:val="21"/>
        </w:rPr>
      </w:pPr>
      <w:hyperlink w:anchor="toc-Subsection-4.7.2" w:history="1">
        <w:r w:rsidR="00C32A6C">
          <w:rPr>
            <w:rStyle w:val="Hipervnculo"/>
            <w:rFonts w:ascii="Arial" w:eastAsia="Times New Roman" w:hAnsi="Arial" w:cs="Arial"/>
            <w:sz w:val="21"/>
            <w:szCs w:val="21"/>
          </w:rPr>
          <w:t>Subsection 4.7.2: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Validación cruzada de k iteraciones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03174921"/>
        <w:rPr>
          <w:rFonts w:ascii="Arial" w:eastAsia="Times New Roman" w:hAnsi="Arial" w:cs="Arial"/>
          <w:color w:val="000000"/>
          <w:sz w:val="21"/>
          <w:szCs w:val="21"/>
        </w:rPr>
      </w:pPr>
      <w:hyperlink w:anchor="toc-Section-4.8" w:history="1">
        <w:r w:rsidR="00C32A6C">
          <w:rPr>
            <w:rStyle w:val="Hipervnculo"/>
            <w:rFonts w:ascii="Arial" w:eastAsia="Times New Roman" w:hAnsi="Arial" w:cs="Arial"/>
            <w:sz w:val="21"/>
            <w:szCs w:val="21"/>
          </w:rPr>
          <w:t>Section 4.8:</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Métricas de desempeño para problemas de clasificación </w:t>
        </w:r>
      </w:hyperlink>
    </w:p>
    <w:p w:rsidR="00EB41CA" w:rsidRDefault="00EB41CA">
      <w:pPr>
        <w:shd w:val="clear" w:color="auto" w:fill="FFFFFF"/>
        <w:spacing w:line="360" w:lineRule="atLeast"/>
        <w:divId w:val="1688362088"/>
        <w:rPr>
          <w:rFonts w:ascii="Arial" w:eastAsia="Times New Roman" w:hAnsi="Arial" w:cs="Arial"/>
          <w:color w:val="000000"/>
          <w:sz w:val="21"/>
          <w:szCs w:val="21"/>
        </w:rPr>
      </w:pPr>
      <w:hyperlink w:anchor="toc-Subsection-4.8.1" w:history="1">
        <w:r w:rsidR="00C32A6C">
          <w:rPr>
            <w:rStyle w:val="Hipervnculo"/>
            <w:rFonts w:ascii="Arial" w:eastAsia="Times New Roman" w:hAnsi="Arial" w:cs="Arial"/>
            <w:sz w:val="21"/>
            <w:szCs w:val="21"/>
          </w:rPr>
          <w:t>Subsection 4.8.1: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Porcentaje de acierto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913777739"/>
        <w:rPr>
          <w:rFonts w:ascii="Arial" w:eastAsia="Times New Roman" w:hAnsi="Arial" w:cs="Arial"/>
          <w:color w:val="000000"/>
          <w:sz w:val="21"/>
          <w:szCs w:val="21"/>
        </w:rPr>
      </w:pPr>
      <w:hyperlink w:anchor="toc-Subsection-4.8.2" w:history="1">
        <w:r w:rsidR="00C32A6C">
          <w:rPr>
            <w:rStyle w:val="Hipervnculo"/>
            <w:rFonts w:ascii="Arial" w:eastAsia="Times New Roman" w:hAnsi="Arial" w:cs="Arial"/>
            <w:sz w:val="21"/>
            <w:szCs w:val="21"/>
          </w:rPr>
          <w:t>Subsection 4.8.2: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Matriz de confusión</w:t>
        </w:r>
      </w:hyperlink>
      <w:r w:rsidR="00C32A6C">
        <w:rPr>
          <w:rFonts w:ascii="Arial" w:eastAsia="Times New Roman" w:hAnsi="Arial" w:cs="Arial"/>
          <w:color w:val="000000"/>
          <w:sz w:val="21"/>
          <w:szCs w:val="21"/>
        </w:rPr>
        <w:t xml:space="preserve"> </w:t>
      </w:r>
    </w:p>
    <w:p w:rsidR="00EB41CA" w:rsidRPr="0067060D" w:rsidRDefault="00EB41CA">
      <w:pPr>
        <w:shd w:val="clear" w:color="auto" w:fill="FFFFFF"/>
        <w:spacing w:line="360" w:lineRule="atLeast"/>
        <w:divId w:val="1505589983"/>
        <w:rPr>
          <w:rFonts w:ascii="Arial" w:eastAsia="Times New Roman" w:hAnsi="Arial" w:cs="Arial"/>
          <w:color w:val="000000"/>
          <w:sz w:val="21"/>
          <w:szCs w:val="21"/>
          <w:lang w:val="en-US"/>
        </w:rPr>
      </w:pPr>
      <w:hyperlink w:anchor="toc-Subsubsection-4.8.2.1" w:history="1">
        <w:r w:rsidR="00C32A6C" w:rsidRPr="0067060D">
          <w:rPr>
            <w:rStyle w:val="Hipervnculo"/>
            <w:rFonts w:ascii="Arial" w:eastAsia="Times New Roman" w:hAnsi="Arial" w:cs="Arial"/>
            <w:sz w:val="21"/>
            <w:szCs w:val="21"/>
            <w:lang w:val="en-US"/>
          </w:rPr>
          <w:t>Subsubsection 4.8.2.1:</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Precisión (accuracy)</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2066173519"/>
        <w:rPr>
          <w:rFonts w:ascii="Arial" w:eastAsia="Times New Roman" w:hAnsi="Arial" w:cs="Arial"/>
          <w:color w:val="000000"/>
          <w:sz w:val="21"/>
          <w:szCs w:val="21"/>
          <w:lang w:val="en-US"/>
        </w:rPr>
      </w:pPr>
      <w:hyperlink w:anchor="toc-Subsubsection-4.8.2.2" w:history="1">
        <w:r w:rsidR="00C32A6C" w:rsidRPr="0067060D">
          <w:rPr>
            <w:rStyle w:val="Hipervnculo"/>
            <w:rFonts w:ascii="Arial" w:eastAsia="Times New Roman" w:hAnsi="Arial" w:cs="Arial"/>
            <w:sz w:val="21"/>
            <w:szCs w:val="21"/>
            <w:lang w:val="en-US"/>
          </w:rPr>
          <w:t>Subsubsection 4.8.2.2:</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Exactitud (precision)</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1453594657"/>
        <w:rPr>
          <w:rFonts w:ascii="Arial" w:eastAsia="Times New Roman" w:hAnsi="Arial" w:cs="Arial"/>
          <w:color w:val="000000"/>
          <w:sz w:val="21"/>
          <w:szCs w:val="21"/>
          <w:lang w:val="en-US"/>
        </w:rPr>
      </w:pPr>
      <w:hyperlink w:anchor="toc-Subsubsection-4.8.2.3" w:history="1">
        <w:r w:rsidR="00C32A6C" w:rsidRPr="0067060D">
          <w:rPr>
            <w:rStyle w:val="Hipervnculo"/>
            <w:rFonts w:ascii="Arial" w:eastAsia="Times New Roman" w:hAnsi="Arial" w:cs="Arial"/>
            <w:sz w:val="21"/>
            <w:szCs w:val="21"/>
            <w:lang w:val="en-US"/>
          </w:rPr>
          <w:t>Subsubsection 4.8.2.3:</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Sensibilidad (sensitivity)</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1262225604"/>
        <w:rPr>
          <w:rFonts w:ascii="Arial" w:eastAsia="Times New Roman" w:hAnsi="Arial" w:cs="Arial"/>
          <w:color w:val="000000"/>
          <w:sz w:val="21"/>
          <w:szCs w:val="21"/>
          <w:lang w:val="en-US"/>
        </w:rPr>
      </w:pPr>
      <w:hyperlink w:anchor="toc-Subsubsection-4.8.2.4" w:history="1">
        <w:r w:rsidR="00C32A6C" w:rsidRPr="0067060D">
          <w:rPr>
            <w:rStyle w:val="Hipervnculo"/>
            <w:rFonts w:ascii="Arial" w:eastAsia="Times New Roman" w:hAnsi="Arial" w:cs="Arial"/>
            <w:sz w:val="21"/>
            <w:szCs w:val="21"/>
            <w:lang w:val="en-US"/>
          </w:rPr>
          <w:t>Subsubsection 4.8.2.4:</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Especificidad (specificity)</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1476869788"/>
        <w:rPr>
          <w:rFonts w:ascii="Arial" w:eastAsia="Times New Roman" w:hAnsi="Arial" w:cs="Arial"/>
          <w:color w:val="000000"/>
          <w:sz w:val="21"/>
          <w:szCs w:val="21"/>
          <w:lang w:val="en-US"/>
        </w:rPr>
      </w:pPr>
      <w:hyperlink w:anchor="toc-Subsubsection-4.8.2.5" w:history="1">
        <w:r w:rsidR="00C32A6C" w:rsidRPr="0067060D">
          <w:rPr>
            <w:rStyle w:val="Hipervnculo"/>
            <w:rFonts w:ascii="Arial" w:eastAsia="Times New Roman" w:hAnsi="Arial" w:cs="Arial"/>
            <w:sz w:val="21"/>
            <w:szCs w:val="21"/>
            <w:lang w:val="en-US"/>
          </w:rPr>
          <w:t>Subsubsection 4.8.2.5:</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Medida F1 (f1-measure)</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269049556"/>
        <w:rPr>
          <w:rFonts w:ascii="Arial" w:eastAsia="Times New Roman" w:hAnsi="Arial" w:cs="Arial"/>
          <w:color w:val="000000"/>
          <w:sz w:val="21"/>
          <w:szCs w:val="21"/>
          <w:lang w:val="en-US"/>
        </w:rPr>
      </w:pPr>
      <w:hyperlink w:anchor="toc-Subsubsection-4.8.2.6" w:history="1">
        <w:r w:rsidR="00C32A6C" w:rsidRPr="0067060D">
          <w:rPr>
            <w:rStyle w:val="Hipervnculo"/>
            <w:rFonts w:ascii="Arial" w:eastAsia="Times New Roman" w:hAnsi="Arial" w:cs="Arial"/>
            <w:sz w:val="21"/>
            <w:szCs w:val="21"/>
            <w:lang w:val="en-US"/>
          </w:rPr>
          <w:t>Subsubsection 4.8.2.6:</w:t>
        </w:r>
        <w:r w:rsidR="00C32A6C">
          <w:rPr>
            <w:rStyle w:val="Hipervnculo"/>
            <w:rFonts w:ascii="Arial" w:eastAsia="Times New Roman" w:hAnsi="Arial" w:cs="Arial"/>
            <w:sz w:val="21"/>
            <w:szCs w:val="21"/>
          </w:rPr>
          <w:t> </w:t>
        </w:r>
        <w:r w:rsidR="00C32A6C" w:rsidRPr="0067060D">
          <w:rPr>
            <w:rStyle w:val="black"/>
            <w:rFonts w:ascii="Arial" w:eastAsia="Times New Roman" w:hAnsi="Arial" w:cs="Arial"/>
            <w:color w:val="0030C0"/>
            <w:sz w:val="21"/>
            <w:szCs w:val="21"/>
            <w:lang w:val="en-US"/>
          </w:rPr>
          <w:t>Estadística kappa (kappa Statistic)</w:t>
        </w:r>
      </w:hyperlink>
      <w:r w:rsidR="00C32A6C" w:rsidRPr="0067060D">
        <w:rPr>
          <w:rFonts w:ascii="Arial" w:eastAsia="Times New Roman" w:hAnsi="Arial" w:cs="Arial"/>
          <w:color w:val="000000"/>
          <w:sz w:val="21"/>
          <w:szCs w:val="21"/>
          <w:lang w:val="en-US"/>
        </w:rPr>
        <w:t xml:space="preserve"> </w:t>
      </w:r>
    </w:p>
    <w:p w:rsidR="00EB41CA" w:rsidRDefault="00EB41CA">
      <w:pPr>
        <w:shd w:val="clear" w:color="auto" w:fill="FFFFFF"/>
        <w:spacing w:line="360" w:lineRule="atLeast"/>
        <w:divId w:val="497431052"/>
        <w:rPr>
          <w:rFonts w:ascii="Arial" w:eastAsia="Times New Roman" w:hAnsi="Arial" w:cs="Arial"/>
          <w:color w:val="000000"/>
          <w:sz w:val="21"/>
          <w:szCs w:val="21"/>
        </w:rPr>
      </w:pPr>
      <w:hyperlink w:anchor="toc-Section-4.9" w:history="1">
        <w:r w:rsidR="00C32A6C">
          <w:rPr>
            <w:rStyle w:val="Hipervnculo"/>
            <w:rFonts w:ascii="Arial" w:eastAsia="Times New Roman" w:hAnsi="Arial" w:cs="Arial"/>
            <w:sz w:val="21"/>
            <w:szCs w:val="21"/>
          </w:rPr>
          <w:t>Section 4.9:</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Componentes de los errores de predicción: Ruido, Sesgo y Varianza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85163510"/>
        <w:rPr>
          <w:rFonts w:ascii="Arial" w:eastAsia="Times New Roman" w:hAnsi="Arial" w:cs="Arial"/>
          <w:color w:val="000000"/>
          <w:sz w:val="21"/>
          <w:szCs w:val="21"/>
        </w:rPr>
      </w:pPr>
      <w:hyperlink w:anchor="toc-Subsection-4.9.1" w:history="1">
        <w:r w:rsidR="00C32A6C">
          <w:rPr>
            <w:rStyle w:val="Hipervnculo"/>
            <w:rFonts w:ascii="Arial" w:eastAsia="Times New Roman" w:hAnsi="Arial" w:cs="Arial"/>
            <w:sz w:val="21"/>
            <w:szCs w:val="21"/>
          </w:rPr>
          <w:t>Subsection 4.9.1: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Ruido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827356125"/>
        <w:rPr>
          <w:rFonts w:ascii="Arial" w:eastAsia="Times New Roman" w:hAnsi="Arial" w:cs="Arial"/>
          <w:color w:val="000000"/>
          <w:sz w:val="21"/>
          <w:szCs w:val="21"/>
        </w:rPr>
      </w:pPr>
      <w:hyperlink w:anchor="toc-Subsection-4.9.2" w:history="1">
        <w:r w:rsidR="00C32A6C">
          <w:rPr>
            <w:rStyle w:val="Hipervnculo"/>
            <w:rFonts w:ascii="Arial" w:eastAsia="Times New Roman" w:hAnsi="Arial" w:cs="Arial"/>
            <w:sz w:val="21"/>
            <w:szCs w:val="21"/>
          </w:rPr>
          <w:t>Subsection 4.9.2: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Sesgo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662269278"/>
        <w:rPr>
          <w:rFonts w:ascii="Arial" w:eastAsia="Times New Roman" w:hAnsi="Arial" w:cs="Arial"/>
          <w:color w:val="000000"/>
          <w:sz w:val="21"/>
          <w:szCs w:val="21"/>
        </w:rPr>
      </w:pPr>
      <w:hyperlink w:anchor="toc-Subsection-4.9.3" w:history="1">
        <w:r w:rsidR="00C32A6C">
          <w:rPr>
            <w:rStyle w:val="Hipervnculo"/>
            <w:rFonts w:ascii="Arial" w:eastAsia="Times New Roman" w:hAnsi="Arial" w:cs="Arial"/>
            <w:sz w:val="21"/>
            <w:szCs w:val="21"/>
          </w:rPr>
          <w:t>Subsection 4.9.3: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Varianza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762295055"/>
        <w:rPr>
          <w:rFonts w:ascii="Arial" w:eastAsia="Times New Roman" w:hAnsi="Arial" w:cs="Arial"/>
          <w:color w:val="000000"/>
          <w:sz w:val="21"/>
          <w:szCs w:val="21"/>
        </w:rPr>
      </w:pPr>
      <w:hyperlink w:anchor="toc-Section-4.10" w:history="1">
        <w:r w:rsidR="00C32A6C">
          <w:rPr>
            <w:rStyle w:val="Hipervnculo"/>
            <w:rFonts w:ascii="Arial" w:eastAsia="Times New Roman" w:hAnsi="Arial" w:cs="Arial"/>
            <w:sz w:val="21"/>
            <w:szCs w:val="21"/>
          </w:rPr>
          <w:t>Section 4.10:</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Complejidad del modelo y curvas de aprendizaje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650281372"/>
        <w:rPr>
          <w:rFonts w:ascii="Arial" w:eastAsia="Times New Roman" w:hAnsi="Arial" w:cs="Arial"/>
          <w:color w:val="000000"/>
          <w:sz w:val="21"/>
          <w:szCs w:val="21"/>
        </w:rPr>
      </w:pPr>
      <w:hyperlink w:anchor="toc-Section-4.11" w:history="1">
        <w:r w:rsidR="00C32A6C">
          <w:rPr>
            <w:rStyle w:val="Hipervnculo"/>
            <w:rFonts w:ascii="Arial" w:eastAsia="Times New Roman" w:hAnsi="Arial" w:cs="Arial"/>
            <w:sz w:val="21"/>
            <w:szCs w:val="21"/>
          </w:rPr>
          <w:t>Section 4.11: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Trabajos relacionados a Pronóstico - Business Intelligence - Machine Learning</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253396266"/>
        <w:rPr>
          <w:rFonts w:ascii="Arial" w:eastAsia="Times New Roman" w:hAnsi="Arial" w:cs="Arial"/>
          <w:color w:val="000000"/>
          <w:sz w:val="21"/>
          <w:szCs w:val="21"/>
        </w:rPr>
      </w:pPr>
      <w:hyperlink w:anchor="toc-Chapter-5" w:history="1">
        <w:r w:rsidR="00C32A6C">
          <w:rPr>
            <w:rStyle w:val="Hipervnculo"/>
            <w:rFonts w:ascii="Arial" w:eastAsia="Times New Roman" w:hAnsi="Arial" w:cs="Arial"/>
            <w:sz w:val="21"/>
            <w:szCs w:val="21"/>
          </w:rPr>
          <w:t>Chapter 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Propuesta de solución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65038363"/>
        <w:rPr>
          <w:rFonts w:ascii="Arial" w:eastAsia="Times New Roman" w:hAnsi="Arial" w:cs="Arial"/>
          <w:color w:val="000000"/>
          <w:sz w:val="21"/>
          <w:szCs w:val="21"/>
        </w:rPr>
      </w:pPr>
      <w:hyperlink w:anchor="toc-Section-5.1" w:history="1">
        <w:r w:rsidR="00C32A6C">
          <w:rPr>
            <w:rStyle w:val="Hipervnculo"/>
            <w:rFonts w:ascii="Arial" w:eastAsia="Times New Roman" w:hAnsi="Arial" w:cs="Arial"/>
            <w:sz w:val="21"/>
            <w:szCs w:val="21"/>
          </w:rPr>
          <w:t>Section 5.1: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Esquema general de solución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333871685"/>
        <w:rPr>
          <w:rFonts w:ascii="Arial" w:eastAsia="Times New Roman" w:hAnsi="Arial" w:cs="Arial"/>
          <w:color w:val="000000"/>
          <w:sz w:val="21"/>
          <w:szCs w:val="21"/>
        </w:rPr>
      </w:pPr>
      <w:hyperlink w:anchor="toc-Section-5.2" w:history="1">
        <w:r w:rsidR="00C32A6C">
          <w:rPr>
            <w:rStyle w:val="Hipervnculo"/>
            <w:rFonts w:ascii="Arial" w:eastAsia="Times New Roman" w:hAnsi="Arial" w:cs="Arial"/>
            <w:sz w:val="21"/>
            <w:szCs w:val="21"/>
          </w:rPr>
          <w:t>Section 5.2: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 de solución Business Intelligence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428896413"/>
        <w:rPr>
          <w:rFonts w:ascii="Arial" w:eastAsia="Times New Roman" w:hAnsi="Arial" w:cs="Arial"/>
          <w:color w:val="000000"/>
          <w:sz w:val="21"/>
          <w:szCs w:val="21"/>
        </w:rPr>
      </w:pPr>
      <w:hyperlink w:anchor="toc-Subsection-5.2.1" w:history="1">
        <w:r w:rsidR="00C32A6C">
          <w:rPr>
            <w:rStyle w:val="Hipervnculo"/>
            <w:rFonts w:ascii="Arial" w:eastAsia="Times New Roman" w:hAnsi="Arial" w:cs="Arial"/>
            <w:sz w:val="21"/>
            <w:szCs w:val="21"/>
          </w:rPr>
          <w:t>Subsection 5.2.1: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Fuente de Información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921519569"/>
        <w:rPr>
          <w:rFonts w:ascii="Arial" w:eastAsia="Times New Roman" w:hAnsi="Arial" w:cs="Arial"/>
          <w:color w:val="000000"/>
          <w:sz w:val="21"/>
          <w:szCs w:val="21"/>
        </w:rPr>
      </w:pPr>
      <w:hyperlink w:anchor="toc-Subsection-5.2.2" w:history="1">
        <w:r w:rsidR="00C32A6C">
          <w:rPr>
            <w:rStyle w:val="Hipervnculo"/>
            <w:rFonts w:ascii="Arial" w:eastAsia="Times New Roman" w:hAnsi="Arial" w:cs="Arial"/>
            <w:sz w:val="21"/>
            <w:szCs w:val="21"/>
          </w:rPr>
          <w:t>Subsection 5.2.2: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Proceso ETL.</w:t>
        </w:r>
      </w:hyperlink>
      <w:r w:rsidR="00C32A6C">
        <w:rPr>
          <w:rFonts w:ascii="Arial" w:eastAsia="Times New Roman" w:hAnsi="Arial" w:cs="Arial"/>
          <w:color w:val="000000"/>
          <w:sz w:val="21"/>
          <w:szCs w:val="21"/>
        </w:rPr>
        <w:t xml:space="preserve"> </w:t>
      </w:r>
    </w:p>
    <w:p w:rsidR="00EB41CA" w:rsidRPr="0067060D" w:rsidRDefault="00EB41CA">
      <w:pPr>
        <w:shd w:val="clear" w:color="auto" w:fill="FFFFFF"/>
        <w:spacing w:line="360" w:lineRule="atLeast"/>
        <w:divId w:val="1134366264"/>
        <w:rPr>
          <w:rFonts w:ascii="Arial" w:eastAsia="Times New Roman" w:hAnsi="Arial" w:cs="Arial"/>
          <w:color w:val="000000"/>
          <w:sz w:val="21"/>
          <w:szCs w:val="21"/>
          <w:lang w:val="en-US"/>
        </w:rPr>
      </w:pPr>
      <w:hyperlink w:anchor="toc-Subsection-5.2.3" w:history="1">
        <w:r w:rsidR="00C32A6C" w:rsidRPr="0067060D">
          <w:rPr>
            <w:rStyle w:val="Hipervnculo"/>
            <w:rFonts w:ascii="Arial" w:eastAsia="Times New Roman" w:hAnsi="Arial" w:cs="Arial"/>
            <w:sz w:val="21"/>
            <w:szCs w:val="21"/>
            <w:lang w:val="en-US"/>
          </w:rPr>
          <w:t>Subsection 5.2.3:</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Datawarehouse</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1936279967"/>
        <w:rPr>
          <w:rFonts w:ascii="Arial" w:eastAsia="Times New Roman" w:hAnsi="Arial" w:cs="Arial"/>
          <w:color w:val="000000"/>
          <w:sz w:val="21"/>
          <w:szCs w:val="21"/>
          <w:lang w:val="en-US"/>
        </w:rPr>
      </w:pPr>
      <w:hyperlink w:anchor="toc-Subsection--1" w:history="1">
        <w:r w:rsidR="00C32A6C" w:rsidRPr="0067060D">
          <w:rPr>
            <w:rStyle w:val="Hipervnculo"/>
            <w:rFonts w:ascii="Arial" w:eastAsia="Times New Roman" w:hAnsi="Arial" w:cs="Arial"/>
            <w:sz w:val="21"/>
            <w:szCs w:val="21"/>
            <w:lang w:val="en-US"/>
          </w:rPr>
          <w:t>Subsection:</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Tablas de hechos</w:t>
        </w:r>
      </w:hyperlink>
      <w:r w:rsidR="00C32A6C" w:rsidRPr="0067060D">
        <w:rPr>
          <w:rFonts w:ascii="Arial" w:eastAsia="Times New Roman" w:hAnsi="Arial" w:cs="Arial"/>
          <w:color w:val="000000"/>
          <w:sz w:val="21"/>
          <w:szCs w:val="21"/>
          <w:lang w:val="en-US"/>
        </w:rPr>
        <w:t xml:space="preserve"> </w:t>
      </w:r>
    </w:p>
    <w:p w:rsidR="00EB41CA" w:rsidRDefault="00EB41CA">
      <w:pPr>
        <w:shd w:val="clear" w:color="auto" w:fill="FFFFFF"/>
        <w:spacing w:line="360" w:lineRule="atLeast"/>
        <w:divId w:val="161311636"/>
        <w:rPr>
          <w:rFonts w:ascii="Arial" w:eastAsia="Times New Roman" w:hAnsi="Arial" w:cs="Arial"/>
          <w:color w:val="000000"/>
          <w:sz w:val="21"/>
          <w:szCs w:val="21"/>
        </w:rPr>
      </w:pPr>
      <w:hyperlink w:anchor="toc-Subsection--2" w:history="1">
        <w:r w:rsidR="00C32A6C">
          <w:rPr>
            <w:rStyle w:val="Hipervnculo"/>
            <w:rFonts w:ascii="Arial" w:eastAsia="Times New Roman" w:hAnsi="Arial" w:cs="Arial"/>
            <w:sz w:val="21"/>
            <w:szCs w:val="21"/>
          </w:rPr>
          <w:t>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Dimensiones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524948746"/>
        <w:rPr>
          <w:rFonts w:ascii="Arial" w:eastAsia="Times New Roman" w:hAnsi="Arial" w:cs="Arial"/>
          <w:color w:val="000000"/>
          <w:sz w:val="21"/>
          <w:szCs w:val="21"/>
        </w:rPr>
      </w:pPr>
      <w:hyperlink w:anchor="toc-Section-5.3" w:history="1">
        <w:r w:rsidR="00C32A6C">
          <w:rPr>
            <w:rStyle w:val="Hipervnculo"/>
            <w:rFonts w:ascii="Arial" w:eastAsia="Times New Roman" w:hAnsi="Arial" w:cs="Arial"/>
            <w:sz w:val="21"/>
            <w:szCs w:val="21"/>
          </w:rPr>
          <w:t>Section 5.3: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Definición de los Indicadores Claves de Rendimiento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491989062"/>
        <w:rPr>
          <w:rFonts w:ascii="Arial" w:eastAsia="Times New Roman" w:hAnsi="Arial" w:cs="Arial"/>
          <w:color w:val="000000"/>
          <w:sz w:val="21"/>
          <w:szCs w:val="21"/>
        </w:rPr>
      </w:pPr>
      <w:hyperlink w:anchor="toc-Section-5.4" w:history="1">
        <w:r w:rsidR="00C32A6C">
          <w:rPr>
            <w:rStyle w:val="Hipervnculo"/>
            <w:rFonts w:ascii="Arial" w:eastAsia="Times New Roman" w:hAnsi="Arial" w:cs="Arial"/>
            <w:sz w:val="21"/>
            <w:szCs w:val="21"/>
          </w:rPr>
          <w:t>Section 5.4: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Obtención de los valores para los Indicadores Clave de Rendimiento.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718944132"/>
        <w:rPr>
          <w:rFonts w:ascii="Arial" w:eastAsia="Times New Roman" w:hAnsi="Arial" w:cs="Arial"/>
          <w:color w:val="000000"/>
          <w:sz w:val="21"/>
          <w:szCs w:val="21"/>
        </w:rPr>
      </w:pPr>
      <w:hyperlink w:anchor="toc-Subsubsection--14"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PERIODOS DE ANÁLISIS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031296732"/>
        <w:rPr>
          <w:rFonts w:ascii="Arial" w:eastAsia="Times New Roman" w:hAnsi="Arial" w:cs="Arial"/>
          <w:color w:val="000000"/>
          <w:sz w:val="21"/>
          <w:szCs w:val="21"/>
        </w:rPr>
      </w:pPr>
      <w:hyperlink w:anchor="toc-Section-5.5" w:history="1">
        <w:r w:rsidR="00C32A6C">
          <w:rPr>
            <w:rStyle w:val="Hipervnculo"/>
            <w:rFonts w:ascii="Arial" w:eastAsia="Times New Roman" w:hAnsi="Arial" w:cs="Arial"/>
            <w:sz w:val="21"/>
            <w:szCs w:val="21"/>
          </w:rPr>
          <w:t>Section 5.5: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Asignación de etiquetas</w:t>
        </w:r>
      </w:hyperlink>
      <w:r w:rsidR="00C32A6C">
        <w:rPr>
          <w:rFonts w:ascii="Arial" w:eastAsia="Times New Roman" w:hAnsi="Arial" w:cs="Arial"/>
          <w:color w:val="000000"/>
          <w:sz w:val="21"/>
          <w:szCs w:val="21"/>
        </w:rPr>
        <w:t xml:space="preserve"> </w:t>
      </w:r>
    </w:p>
    <w:p w:rsidR="00EB41CA" w:rsidRPr="0067060D" w:rsidRDefault="00EB41CA">
      <w:pPr>
        <w:shd w:val="clear" w:color="auto" w:fill="FFFFFF"/>
        <w:spacing w:line="360" w:lineRule="atLeast"/>
        <w:divId w:val="1257055342"/>
        <w:rPr>
          <w:rFonts w:ascii="Arial" w:eastAsia="Times New Roman" w:hAnsi="Arial" w:cs="Arial"/>
          <w:color w:val="000000"/>
          <w:sz w:val="21"/>
          <w:szCs w:val="21"/>
          <w:lang w:val="en-US"/>
        </w:rPr>
      </w:pPr>
      <w:hyperlink w:anchor="toc-Subsubsection--15" w:history="1">
        <w:r w:rsidR="00C32A6C" w:rsidRPr="0067060D">
          <w:rPr>
            <w:rStyle w:val="Hipervnculo"/>
            <w:rFonts w:ascii="Arial" w:eastAsia="Times New Roman" w:hAnsi="Arial" w:cs="Arial"/>
            <w:sz w:val="21"/>
            <w:szCs w:val="21"/>
            <w:lang w:val="en-US"/>
          </w:rPr>
          <w:t>Subsubsection:</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Paso 1:</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474682869"/>
        <w:rPr>
          <w:rFonts w:ascii="Arial" w:eastAsia="Times New Roman" w:hAnsi="Arial" w:cs="Arial"/>
          <w:color w:val="000000"/>
          <w:sz w:val="21"/>
          <w:szCs w:val="21"/>
          <w:lang w:val="en-US"/>
        </w:rPr>
      </w:pPr>
      <w:hyperlink w:anchor="toc-Subsubsection--16" w:history="1">
        <w:r w:rsidR="00C32A6C" w:rsidRPr="0067060D">
          <w:rPr>
            <w:rStyle w:val="Hipervnculo"/>
            <w:rFonts w:ascii="Arial" w:eastAsia="Times New Roman" w:hAnsi="Arial" w:cs="Arial"/>
            <w:sz w:val="21"/>
            <w:szCs w:val="21"/>
            <w:lang w:val="en-US"/>
          </w:rPr>
          <w:t>Subsubsection:</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 xml:space="preserve">Paso 2: </w:t>
        </w:r>
      </w:hyperlink>
    </w:p>
    <w:p w:rsidR="00EB41CA" w:rsidRPr="0067060D" w:rsidRDefault="00EB41CA">
      <w:pPr>
        <w:shd w:val="clear" w:color="auto" w:fill="FFFFFF"/>
        <w:spacing w:line="360" w:lineRule="atLeast"/>
        <w:divId w:val="1768840820"/>
        <w:rPr>
          <w:rFonts w:ascii="Arial" w:eastAsia="Times New Roman" w:hAnsi="Arial" w:cs="Arial"/>
          <w:color w:val="000000"/>
          <w:sz w:val="21"/>
          <w:szCs w:val="21"/>
          <w:lang w:val="en-US"/>
        </w:rPr>
      </w:pPr>
      <w:hyperlink w:anchor="toc-Section-5.6" w:history="1">
        <w:r w:rsidR="00C32A6C" w:rsidRPr="0067060D">
          <w:rPr>
            <w:rStyle w:val="Hipervnculo"/>
            <w:rFonts w:ascii="Arial" w:eastAsia="Times New Roman" w:hAnsi="Arial" w:cs="Arial"/>
            <w:sz w:val="21"/>
            <w:szCs w:val="21"/>
            <w:lang w:val="en-US"/>
          </w:rPr>
          <w:t>Section 5.6:</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Resumen</w:t>
        </w:r>
      </w:hyperlink>
      <w:r w:rsidR="00C32A6C" w:rsidRPr="0067060D">
        <w:rPr>
          <w:rFonts w:ascii="Arial" w:eastAsia="Times New Roman" w:hAnsi="Arial" w:cs="Arial"/>
          <w:color w:val="000000"/>
          <w:sz w:val="21"/>
          <w:szCs w:val="21"/>
          <w:lang w:val="en-US"/>
        </w:rPr>
        <w:t xml:space="preserve"> </w:t>
      </w:r>
    </w:p>
    <w:p w:rsidR="00EB41CA" w:rsidRDefault="00EB41CA">
      <w:pPr>
        <w:shd w:val="clear" w:color="auto" w:fill="FFFFFF"/>
        <w:spacing w:line="360" w:lineRule="atLeast"/>
        <w:divId w:val="323515930"/>
        <w:rPr>
          <w:rFonts w:ascii="Arial" w:eastAsia="Times New Roman" w:hAnsi="Arial" w:cs="Arial"/>
          <w:color w:val="000000"/>
          <w:sz w:val="21"/>
          <w:szCs w:val="21"/>
        </w:rPr>
      </w:pPr>
      <w:hyperlink w:anchor="toc-Chapter-6" w:history="1">
        <w:r w:rsidR="00C32A6C">
          <w:rPr>
            <w:rStyle w:val="Hipervnculo"/>
            <w:rFonts w:ascii="Arial" w:eastAsia="Times New Roman" w:hAnsi="Arial" w:cs="Arial"/>
            <w:sz w:val="21"/>
            <w:szCs w:val="21"/>
          </w:rPr>
          <w:t>Chapter 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Experimentación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834878072"/>
        <w:rPr>
          <w:rFonts w:ascii="Arial" w:eastAsia="Times New Roman" w:hAnsi="Arial" w:cs="Arial"/>
          <w:color w:val="000000"/>
          <w:sz w:val="21"/>
          <w:szCs w:val="21"/>
        </w:rPr>
      </w:pPr>
      <w:hyperlink w:anchor="toc-Section-6.1" w:history="1">
        <w:r w:rsidR="00C32A6C">
          <w:rPr>
            <w:rStyle w:val="Hipervnculo"/>
            <w:rFonts w:ascii="Arial" w:eastAsia="Times New Roman" w:hAnsi="Arial" w:cs="Arial"/>
            <w:sz w:val="21"/>
            <w:szCs w:val="21"/>
          </w:rPr>
          <w:t>Section 6.1: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 de solución Machine Learning</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764523100"/>
        <w:rPr>
          <w:rFonts w:ascii="Arial" w:eastAsia="Times New Roman" w:hAnsi="Arial" w:cs="Arial"/>
          <w:color w:val="000000"/>
          <w:sz w:val="21"/>
          <w:szCs w:val="21"/>
        </w:rPr>
      </w:pPr>
      <w:hyperlink w:anchor="toc-Section-6.2" w:history="1">
        <w:r w:rsidR="00C32A6C">
          <w:rPr>
            <w:rStyle w:val="Hipervnculo"/>
            <w:rFonts w:ascii="Arial" w:eastAsia="Times New Roman" w:hAnsi="Arial" w:cs="Arial"/>
            <w:sz w:val="21"/>
            <w:szCs w:val="21"/>
          </w:rPr>
          <w:t>Section 6.2: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Datos de entrada de Machine Learning</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907835060"/>
        <w:rPr>
          <w:rFonts w:ascii="Arial" w:eastAsia="Times New Roman" w:hAnsi="Arial" w:cs="Arial"/>
          <w:color w:val="000000"/>
          <w:sz w:val="21"/>
          <w:szCs w:val="21"/>
        </w:rPr>
      </w:pPr>
      <w:hyperlink w:anchor="toc-Section-6.3" w:history="1">
        <w:r w:rsidR="00C32A6C">
          <w:rPr>
            <w:rStyle w:val="Hipervnculo"/>
            <w:rFonts w:ascii="Arial" w:eastAsia="Times New Roman" w:hAnsi="Arial" w:cs="Arial"/>
            <w:sz w:val="21"/>
            <w:szCs w:val="21"/>
          </w:rPr>
          <w:t>Section 6.3: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Entrenamiento, testeo y evaluación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100878273"/>
        <w:rPr>
          <w:rFonts w:ascii="Arial" w:eastAsia="Times New Roman" w:hAnsi="Arial" w:cs="Arial"/>
          <w:color w:val="000000"/>
          <w:sz w:val="21"/>
          <w:szCs w:val="21"/>
        </w:rPr>
      </w:pPr>
      <w:hyperlink w:anchor="toc-Section-6.4" w:history="1">
        <w:r w:rsidR="00C32A6C">
          <w:rPr>
            <w:rStyle w:val="Hipervnculo"/>
            <w:rFonts w:ascii="Arial" w:eastAsia="Times New Roman" w:hAnsi="Arial" w:cs="Arial"/>
            <w:sz w:val="21"/>
            <w:szCs w:val="21"/>
          </w:rPr>
          <w:t>Section 6.4: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Análisis del desempeño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837156927"/>
        <w:rPr>
          <w:rFonts w:ascii="Arial" w:eastAsia="Times New Roman" w:hAnsi="Arial" w:cs="Arial"/>
          <w:color w:val="000000"/>
          <w:sz w:val="21"/>
          <w:szCs w:val="21"/>
        </w:rPr>
      </w:pPr>
      <w:hyperlink w:anchor="toc-Subsection-6.4.1" w:history="1">
        <w:r w:rsidR="00C32A6C">
          <w:rPr>
            <w:rStyle w:val="Hipervnculo"/>
            <w:rFonts w:ascii="Arial" w:eastAsia="Times New Roman" w:hAnsi="Arial" w:cs="Arial"/>
            <w:sz w:val="21"/>
            <w:szCs w:val="21"/>
          </w:rPr>
          <w:t>Subsection 6.4.1: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Comparación con línea base ZeroR</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1134021"/>
        <w:rPr>
          <w:rFonts w:ascii="Arial" w:eastAsia="Times New Roman" w:hAnsi="Arial" w:cs="Arial"/>
          <w:color w:val="000000"/>
          <w:sz w:val="21"/>
          <w:szCs w:val="21"/>
        </w:rPr>
      </w:pPr>
      <w:hyperlink w:anchor="toc-Subsection-6.4.2" w:history="1">
        <w:r w:rsidR="00C32A6C">
          <w:rPr>
            <w:rStyle w:val="Hipervnculo"/>
            <w:rFonts w:ascii="Arial" w:eastAsia="Times New Roman" w:hAnsi="Arial" w:cs="Arial"/>
            <w:sz w:val="21"/>
            <w:szCs w:val="21"/>
          </w:rPr>
          <w:t>Subsection 6.4.2: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Recuentos por tipo de clasificador</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320946"/>
        <w:rPr>
          <w:rFonts w:ascii="Arial" w:eastAsia="Times New Roman" w:hAnsi="Arial" w:cs="Arial"/>
          <w:color w:val="000000"/>
          <w:sz w:val="21"/>
          <w:szCs w:val="21"/>
        </w:rPr>
      </w:pPr>
      <w:hyperlink w:anchor="toc-Subsection-6.4.3" w:history="1">
        <w:r w:rsidR="00C32A6C">
          <w:rPr>
            <w:rStyle w:val="Hipervnculo"/>
            <w:rFonts w:ascii="Arial" w:eastAsia="Times New Roman" w:hAnsi="Arial" w:cs="Arial"/>
            <w:sz w:val="21"/>
            <w:szCs w:val="21"/>
          </w:rPr>
          <w:t>Subsection 6.4.3: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Porcentajes de acierto por período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56331410"/>
        <w:rPr>
          <w:rFonts w:ascii="Arial" w:eastAsia="Times New Roman" w:hAnsi="Arial" w:cs="Arial"/>
          <w:color w:val="000000"/>
          <w:sz w:val="21"/>
          <w:szCs w:val="21"/>
        </w:rPr>
      </w:pPr>
      <w:hyperlink w:anchor="toc-Section-6.5" w:history="1">
        <w:r w:rsidR="00C32A6C">
          <w:rPr>
            <w:rStyle w:val="Hipervnculo"/>
            <w:rFonts w:ascii="Arial" w:eastAsia="Times New Roman" w:hAnsi="Arial" w:cs="Arial"/>
            <w:sz w:val="21"/>
            <w:szCs w:val="21"/>
          </w:rPr>
          <w:t>Section 6.5: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 de solución Técnica de solución propuesta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423645821"/>
        <w:rPr>
          <w:rFonts w:ascii="Arial" w:eastAsia="Times New Roman" w:hAnsi="Arial" w:cs="Arial"/>
          <w:color w:val="000000"/>
          <w:sz w:val="21"/>
          <w:szCs w:val="21"/>
        </w:rPr>
      </w:pPr>
      <w:hyperlink w:anchor="toc-Section-6.6" w:history="1">
        <w:r w:rsidR="00C32A6C">
          <w:rPr>
            <w:rStyle w:val="Hipervnculo"/>
            <w:rFonts w:ascii="Arial" w:eastAsia="Times New Roman" w:hAnsi="Arial" w:cs="Arial"/>
            <w:sz w:val="21"/>
            <w:szCs w:val="21"/>
          </w:rPr>
          <w:t>Section 6.6: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Discusión</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792355507"/>
        <w:rPr>
          <w:rFonts w:ascii="Arial" w:eastAsia="Times New Roman" w:hAnsi="Arial" w:cs="Arial"/>
          <w:color w:val="000000"/>
          <w:sz w:val="21"/>
          <w:szCs w:val="21"/>
        </w:rPr>
      </w:pPr>
      <w:hyperlink w:anchor="toc-Subsection-6.6.1" w:history="1">
        <w:r w:rsidR="00C32A6C">
          <w:rPr>
            <w:rStyle w:val="Hipervnculo"/>
            <w:rFonts w:ascii="Arial" w:eastAsia="Times New Roman" w:hAnsi="Arial" w:cs="Arial"/>
            <w:sz w:val="21"/>
            <w:szCs w:val="21"/>
          </w:rPr>
          <w:t>Subsection 6.6.1: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Impacto del período de análisis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796833068"/>
        <w:rPr>
          <w:rFonts w:ascii="Arial" w:eastAsia="Times New Roman" w:hAnsi="Arial" w:cs="Arial"/>
          <w:color w:val="000000"/>
          <w:sz w:val="21"/>
          <w:szCs w:val="21"/>
        </w:rPr>
      </w:pPr>
      <w:hyperlink w:anchor="toc-Subsection-6.6.2" w:history="1">
        <w:r w:rsidR="00C32A6C">
          <w:rPr>
            <w:rStyle w:val="Hipervnculo"/>
            <w:rFonts w:ascii="Arial" w:eastAsia="Times New Roman" w:hAnsi="Arial" w:cs="Arial"/>
            <w:sz w:val="21"/>
            <w:szCs w:val="21"/>
          </w:rPr>
          <w:t>Subsection 6.6.2: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Impacto del etiquetado</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879434510"/>
        <w:rPr>
          <w:rFonts w:ascii="Arial" w:eastAsia="Times New Roman" w:hAnsi="Arial" w:cs="Arial"/>
          <w:color w:val="000000"/>
          <w:sz w:val="21"/>
          <w:szCs w:val="21"/>
        </w:rPr>
      </w:pPr>
      <w:hyperlink w:anchor="toc-Chapter-7" w:history="1">
        <w:r w:rsidR="00C32A6C">
          <w:rPr>
            <w:rStyle w:val="Hipervnculo"/>
            <w:rFonts w:ascii="Arial" w:eastAsia="Times New Roman" w:hAnsi="Arial" w:cs="Arial"/>
            <w:sz w:val="21"/>
            <w:szCs w:val="21"/>
          </w:rPr>
          <w:t>Chapter 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Conclusiones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33835292"/>
        <w:rPr>
          <w:rFonts w:ascii="Arial" w:eastAsia="Times New Roman" w:hAnsi="Arial" w:cs="Arial"/>
          <w:color w:val="000000"/>
          <w:sz w:val="21"/>
          <w:szCs w:val="21"/>
        </w:rPr>
      </w:pPr>
      <w:hyperlink w:anchor="toc-Section-7.1" w:history="1">
        <w:r w:rsidR="00C32A6C">
          <w:rPr>
            <w:rStyle w:val="Hipervnculo"/>
            <w:rFonts w:ascii="Arial" w:eastAsia="Times New Roman" w:hAnsi="Arial" w:cs="Arial"/>
            <w:sz w:val="21"/>
            <w:szCs w:val="21"/>
          </w:rPr>
          <w:t>Section 7.1: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Conclusiones Generales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086878651"/>
        <w:rPr>
          <w:rFonts w:ascii="Arial" w:eastAsia="Times New Roman" w:hAnsi="Arial" w:cs="Arial"/>
          <w:color w:val="000000"/>
          <w:sz w:val="21"/>
          <w:szCs w:val="21"/>
        </w:rPr>
      </w:pPr>
      <w:hyperlink w:anchor="toc-Section-7.2" w:history="1">
        <w:r w:rsidR="00C32A6C">
          <w:rPr>
            <w:rStyle w:val="Hipervnculo"/>
            <w:rFonts w:ascii="Arial" w:eastAsia="Times New Roman" w:hAnsi="Arial" w:cs="Arial"/>
            <w:sz w:val="21"/>
            <w:szCs w:val="21"/>
          </w:rPr>
          <w:t>Section 7.2: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Aporte de este Trabajo</w:t>
        </w:r>
      </w:hyperlink>
      <w:r w:rsidR="00C32A6C">
        <w:rPr>
          <w:rFonts w:ascii="Arial" w:eastAsia="Times New Roman" w:hAnsi="Arial" w:cs="Arial"/>
          <w:color w:val="000000"/>
          <w:sz w:val="21"/>
          <w:szCs w:val="21"/>
        </w:rPr>
        <w:t xml:space="preserve"> </w:t>
      </w:r>
    </w:p>
    <w:p w:rsidR="00EB41CA" w:rsidRPr="0067060D" w:rsidRDefault="00EB41CA">
      <w:pPr>
        <w:shd w:val="clear" w:color="auto" w:fill="FFFFFF"/>
        <w:spacing w:line="360" w:lineRule="atLeast"/>
        <w:divId w:val="1370375317"/>
        <w:rPr>
          <w:rFonts w:ascii="Arial" w:eastAsia="Times New Roman" w:hAnsi="Arial" w:cs="Arial"/>
          <w:color w:val="000000"/>
          <w:sz w:val="21"/>
          <w:szCs w:val="21"/>
          <w:lang w:val="en-US"/>
        </w:rPr>
      </w:pPr>
      <w:hyperlink w:anchor="toc-Section-7.3" w:history="1">
        <w:r w:rsidR="00C32A6C" w:rsidRPr="0067060D">
          <w:rPr>
            <w:rStyle w:val="Hipervnculo"/>
            <w:rFonts w:ascii="Arial" w:eastAsia="Times New Roman" w:hAnsi="Arial" w:cs="Arial"/>
            <w:sz w:val="21"/>
            <w:szCs w:val="21"/>
            <w:lang w:val="en-US"/>
          </w:rPr>
          <w:t>Section 7.3:</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Trabajos Futuros</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562908049"/>
        <w:rPr>
          <w:rFonts w:ascii="Arial" w:eastAsia="Times New Roman" w:hAnsi="Arial" w:cs="Arial"/>
          <w:color w:val="000000"/>
          <w:sz w:val="21"/>
          <w:szCs w:val="21"/>
          <w:lang w:val="en-US"/>
        </w:rPr>
      </w:pPr>
      <w:hyperlink w:anchor="Bibliography" w:history="1">
        <w:r w:rsidR="00C32A6C" w:rsidRPr="0067060D">
          <w:rPr>
            <w:rStyle w:val="Hipervnculo"/>
            <w:rFonts w:ascii="Arial" w:eastAsia="Times New Roman" w:hAnsi="Arial" w:cs="Arial"/>
            <w:sz w:val="21"/>
            <w:szCs w:val="21"/>
            <w:lang w:val="en-US"/>
          </w:rPr>
          <w:t>Bibliography</w:t>
        </w:r>
      </w:hyperlink>
      <w:r w:rsidR="00C32A6C" w:rsidRPr="0067060D">
        <w:rPr>
          <w:rFonts w:ascii="Arial" w:eastAsia="Times New Roman" w:hAnsi="Arial" w:cs="Arial"/>
          <w:color w:val="000000"/>
          <w:sz w:val="21"/>
          <w:szCs w:val="21"/>
          <w:lang w:val="en-US"/>
        </w:rPr>
        <w:t xml:space="preserve"> </w:t>
      </w:r>
    </w:p>
    <w:p w:rsidR="00EB41CA" w:rsidRPr="0067060D" w:rsidRDefault="00C32A6C">
      <w:pPr>
        <w:shd w:val="clear" w:color="auto" w:fill="FFFFFF"/>
        <w:spacing w:line="360" w:lineRule="atLeast"/>
        <w:divId w:val="1358316960"/>
        <w:rPr>
          <w:rFonts w:ascii="Arial" w:eastAsia="Times New Roman" w:hAnsi="Arial" w:cs="Arial"/>
          <w:color w:val="000000"/>
          <w:sz w:val="36"/>
          <w:szCs w:val="36"/>
          <w:lang w:val="en-US"/>
        </w:rPr>
      </w:pPr>
      <w:r w:rsidRPr="0067060D">
        <w:rPr>
          <w:rFonts w:ascii="Arial" w:eastAsia="Times New Roman" w:hAnsi="Arial" w:cs="Arial"/>
          <w:color w:val="000000"/>
          <w:sz w:val="36"/>
          <w:szCs w:val="36"/>
          <w:lang w:val="en-US"/>
        </w:rPr>
        <w:t xml:space="preserve">List of Figures </w:t>
      </w:r>
    </w:p>
    <w:p w:rsidR="00EB41CA" w:rsidRDefault="00EB41CA">
      <w:pPr>
        <w:shd w:val="clear" w:color="auto" w:fill="FFFFFF"/>
        <w:spacing w:line="360" w:lineRule="atLeast"/>
        <w:divId w:val="963850801"/>
        <w:rPr>
          <w:rFonts w:ascii="Arial" w:eastAsia="Times New Roman" w:hAnsi="Arial" w:cs="Arial"/>
          <w:color w:val="000000"/>
          <w:sz w:val="21"/>
          <w:szCs w:val="21"/>
        </w:rPr>
      </w:pPr>
      <w:hyperlink w:anchor="Figura_2.1" w:history="1">
        <w:r w:rsidR="00C32A6C">
          <w:rPr>
            <w:rStyle w:val="Hipervnculo"/>
            <w:rFonts w:ascii="Arial" w:eastAsia="Times New Roman" w:hAnsi="Arial" w:cs="Arial"/>
            <w:sz w:val="21"/>
            <w:szCs w:val="21"/>
          </w:rPr>
          <w:t>Figure 2.1: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Componentes de tendencia en las series de tiempo .</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372075531"/>
        <w:rPr>
          <w:rFonts w:ascii="Arial" w:eastAsia="Times New Roman" w:hAnsi="Arial" w:cs="Arial"/>
          <w:color w:val="000000"/>
          <w:sz w:val="21"/>
          <w:szCs w:val="21"/>
        </w:rPr>
      </w:pPr>
      <w:hyperlink w:anchor="Figura_2.2" w:history="1">
        <w:r w:rsidR="00C32A6C">
          <w:rPr>
            <w:rStyle w:val="Hipervnculo"/>
            <w:rFonts w:ascii="Arial" w:eastAsia="Times New Roman" w:hAnsi="Arial" w:cs="Arial"/>
            <w:sz w:val="21"/>
            <w:szCs w:val="21"/>
          </w:rPr>
          <w:t>Figure 2.2: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del componente cíclico y de tendencia en las series de tiempo .</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53435604"/>
        <w:rPr>
          <w:rFonts w:ascii="Arial" w:eastAsia="Times New Roman" w:hAnsi="Arial" w:cs="Arial"/>
          <w:color w:val="000000"/>
          <w:sz w:val="21"/>
          <w:szCs w:val="21"/>
        </w:rPr>
      </w:pPr>
      <w:hyperlink w:anchor="fig:3.1" w:history="1">
        <w:r w:rsidR="00C32A6C">
          <w:rPr>
            <w:rStyle w:val="Hipervnculo"/>
            <w:rFonts w:ascii="Arial" w:eastAsia="Times New Roman" w:hAnsi="Arial" w:cs="Arial"/>
            <w:sz w:val="21"/>
            <w:szCs w:val="21"/>
          </w:rPr>
          <w:t>Figure 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Componentes de Business Intelligence </w:t>
        </w:r>
      </w:hyperlink>
    </w:p>
    <w:p w:rsidR="00EB41CA" w:rsidRDefault="00EB41CA">
      <w:pPr>
        <w:shd w:val="clear" w:color="auto" w:fill="FFFFFF"/>
        <w:spacing w:line="360" w:lineRule="atLeast"/>
        <w:divId w:val="1371493549"/>
        <w:rPr>
          <w:rFonts w:ascii="Arial" w:eastAsia="Times New Roman" w:hAnsi="Arial" w:cs="Arial"/>
          <w:color w:val="000000"/>
          <w:sz w:val="21"/>
          <w:szCs w:val="21"/>
        </w:rPr>
      </w:pPr>
      <w:hyperlink w:anchor="fig:3.2" w:history="1">
        <w:r w:rsidR="00C32A6C">
          <w:rPr>
            <w:rStyle w:val="Hipervnculo"/>
            <w:rFonts w:ascii="Arial" w:eastAsia="Times New Roman" w:hAnsi="Arial" w:cs="Arial"/>
            <w:sz w:val="21"/>
            <w:szCs w:val="21"/>
          </w:rPr>
          <w:t>Figure 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Cubo OLAP</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3484042"/>
        <w:rPr>
          <w:rFonts w:ascii="Arial" w:eastAsia="Times New Roman" w:hAnsi="Arial" w:cs="Arial"/>
          <w:color w:val="000000"/>
          <w:sz w:val="21"/>
          <w:szCs w:val="21"/>
        </w:rPr>
      </w:pPr>
      <w:hyperlink w:anchor="fig:IDC-exabyes" w:history="1">
        <w:r w:rsidR="00C32A6C">
          <w:rPr>
            <w:rStyle w:val="Hipervnculo"/>
            <w:rFonts w:ascii="Arial" w:eastAsia="Times New Roman" w:hAnsi="Arial" w:cs="Arial"/>
            <w:sz w:val="21"/>
            <w:szCs w:val="21"/>
          </w:rPr>
          <w:t>Figure 4.1: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Proyección de crecimiento de datos del 2005 al 2020.</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582763526"/>
        <w:rPr>
          <w:rFonts w:ascii="Arial" w:eastAsia="Times New Roman" w:hAnsi="Arial" w:cs="Arial"/>
          <w:color w:val="000000"/>
          <w:sz w:val="21"/>
          <w:szCs w:val="21"/>
        </w:rPr>
      </w:pPr>
      <w:hyperlink w:anchor="fig:Agente-racional" w:history="1">
        <w:r w:rsidR="00C32A6C">
          <w:rPr>
            <w:rStyle w:val="Hipervnculo"/>
            <w:rFonts w:ascii="Arial" w:eastAsia="Times New Roman" w:hAnsi="Arial" w:cs="Arial"/>
            <w:sz w:val="21"/>
            <w:szCs w:val="21"/>
          </w:rPr>
          <w:t>Figure 4.2: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Modelo general para agentes que aprenden .</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054700750"/>
        <w:rPr>
          <w:rFonts w:ascii="Arial" w:eastAsia="Times New Roman" w:hAnsi="Arial" w:cs="Arial"/>
          <w:color w:val="000000"/>
          <w:sz w:val="21"/>
          <w:szCs w:val="21"/>
        </w:rPr>
      </w:pPr>
      <w:hyperlink w:anchor="fig:Algoritmos-de-machine" w:history="1">
        <w:r w:rsidR="00C32A6C">
          <w:rPr>
            <w:rStyle w:val="Hipervnculo"/>
            <w:rFonts w:ascii="Arial" w:eastAsia="Times New Roman" w:hAnsi="Arial" w:cs="Arial"/>
            <w:sz w:val="21"/>
            <w:szCs w:val="21"/>
          </w:rPr>
          <w:t>Figure 4.3: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Agrupación de algoritmos según Jason Brownlee .</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082338515"/>
        <w:rPr>
          <w:rFonts w:ascii="Arial" w:eastAsia="Times New Roman" w:hAnsi="Arial" w:cs="Arial"/>
          <w:color w:val="000000"/>
          <w:sz w:val="21"/>
          <w:szCs w:val="21"/>
        </w:rPr>
      </w:pPr>
      <w:hyperlink w:anchor="fig:Esq-general-de-Cross" w:history="1">
        <w:r w:rsidR="00C32A6C">
          <w:rPr>
            <w:rStyle w:val="Hipervnculo"/>
            <w:rFonts w:ascii="Arial" w:eastAsia="Times New Roman" w:hAnsi="Arial" w:cs="Arial"/>
            <w:sz w:val="21"/>
            <w:szCs w:val="21"/>
          </w:rPr>
          <w:t>Figure 4.4: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Esquema general de iteraciones para 3-fold Cross-Validation </w:t>
        </w:r>
      </w:hyperlink>
    </w:p>
    <w:p w:rsidR="00EB41CA" w:rsidRDefault="00EB41CA">
      <w:pPr>
        <w:shd w:val="clear" w:color="auto" w:fill="FFFFFF"/>
        <w:spacing w:line="360" w:lineRule="atLeast"/>
        <w:divId w:val="883519361"/>
        <w:rPr>
          <w:rFonts w:ascii="Arial" w:eastAsia="Times New Roman" w:hAnsi="Arial" w:cs="Arial"/>
          <w:color w:val="000000"/>
          <w:sz w:val="21"/>
          <w:szCs w:val="21"/>
        </w:rPr>
      </w:pPr>
      <w:hyperlink w:anchor="fig:matriz-confusion" w:history="1">
        <w:r w:rsidR="00C32A6C">
          <w:rPr>
            <w:rStyle w:val="Hipervnculo"/>
            <w:rFonts w:ascii="Arial" w:eastAsia="Times New Roman" w:hAnsi="Arial" w:cs="Arial"/>
            <w:sz w:val="21"/>
            <w:szCs w:val="21"/>
          </w:rPr>
          <w:t>Figure 4.5: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Matriz de confusión para clasificación binaria.</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136292872"/>
        <w:rPr>
          <w:rFonts w:ascii="Arial" w:eastAsia="Times New Roman" w:hAnsi="Arial" w:cs="Arial"/>
          <w:color w:val="000000"/>
          <w:sz w:val="21"/>
          <w:szCs w:val="21"/>
        </w:rPr>
      </w:pPr>
      <w:hyperlink w:anchor="fig:matriz-confusion-1" w:history="1">
        <w:r w:rsidR="00C32A6C">
          <w:rPr>
            <w:rStyle w:val="Hipervnculo"/>
            <w:rFonts w:ascii="Arial" w:eastAsia="Times New Roman" w:hAnsi="Arial" w:cs="Arial"/>
            <w:sz w:val="21"/>
            <w:szCs w:val="21"/>
          </w:rPr>
          <w:t>Figure 4.6: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Matriz de confusión para clasificación multiclase.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04102374"/>
        <w:rPr>
          <w:rFonts w:ascii="Arial" w:eastAsia="Times New Roman" w:hAnsi="Arial" w:cs="Arial"/>
          <w:color w:val="000000"/>
          <w:sz w:val="21"/>
          <w:szCs w:val="21"/>
        </w:rPr>
      </w:pPr>
      <w:hyperlink w:anchor="fig:Errores-en-la-prediccion" w:history="1">
        <w:r w:rsidR="00C32A6C">
          <w:rPr>
            <w:rStyle w:val="Hipervnculo"/>
            <w:rFonts w:ascii="Arial" w:eastAsia="Times New Roman" w:hAnsi="Arial" w:cs="Arial"/>
            <w:sz w:val="21"/>
            <w:szCs w:val="21"/>
          </w:rPr>
          <w:t>Figure 4.7: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Complejidad del modelo </w:t>
        </w:r>
      </w:hyperlink>
    </w:p>
    <w:p w:rsidR="00EB41CA" w:rsidRDefault="00EB41CA">
      <w:pPr>
        <w:shd w:val="clear" w:color="auto" w:fill="FFFFFF"/>
        <w:spacing w:line="360" w:lineRule="atLeast"/>
        <w:divId w:val="1105685696"/>
        <w:rPr>
          <w:rFonts w:ascii="Arial" w:eastAsia="Times New Roman" w:hAnsi="Arial" w:cs="Arial"/>
          <w:color w:val="000000"/>
          <w:sz w:val="21"/>
          <w:szCs w:val="21"/>
        </w:rPr>
      </w:pPr>
      <w:hyperlink w:anchor="fig:Curvas-de-aprendizaje" w:history="1">
        <w:r w:rsidR="00C32A6C">
          <w:rPr>
            <w:rStyle w:val="Hipervnculo"/>
            <w:rFonts w:ascii="Arial" w:eastAsia="Times New Roman" w:hAnsi="Arial" w:cs="Arial"/>
            <w:sz w:val="21"/>
            <w:szCs w:val="21"/>
          </w:rPr>
          <w:t>Figure 4.8:</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Curvas de aprendizaje</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870344207"/>
        <w:rPr>
          <w:rFonts w:ascii="Arial" w:eastAsia="Times New Roman" w:hAnsi="Arial" w:cs="Arial"/>
          <w:color w:val="000000"/>
          <w:sz w:val="21"/>
          <w:szCs w:val="21"/>
        </w:rPr>
      </w:pPr>
      <w:hyperlink w:anchor="fig:5.1.1" w:history="1">
        <w:r w:rsidR="00C32A6C">
          <w:rPr>
            <w:rStyle w:val="Hipervnculo"/>
            <w:rFonts w:ascii="Arial" w:eastAsia="Times New Roman" w:hAnsi="Arial" w:cs="Arial"/>
            <w:sz w:val="21"/>
            <w:szCs w:val="21"/>
          </w:rPr>
          <w:t>Figure 5.1: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Esquema general de solución </w:t>
        </w:r>
      </w:hyperlink>
    </w:p>
    <w:p w:rsidR="00EB41CA" w:rsidRDefault="00EB41CA">
      <w:pPr>
        <w:shd w:val="clear" w:color="auto" w:fill="FFFFFF"/>
        <w:spacing w:line="360" w:lineRule="atLeast"/>
        <w:divId w:val="1917590355"/>
        <w:rPr>
          <w:rFonts w:ascii="Arial" w:eastAsia="Times New Roman" w:hAnsi="Arial" w:cs="Arial"/>
          <w:color w:val="000000"/>
          <w:sz w:val="21"/>
          <w:szCs w:val="21"/>
        </w:rPr>
      </w:pPr>
      <w:hyperlink w:anchor="fig:Hechos_detalles_5.1" w:history="1">
        <w:r w:rsidR="00C32A6C">
          <w:rPr>
            <w:rStyle w:val="Hipervnculo"/>
            <w:rFonts w:ascii="Arial" w:eastAsia="Times New Roman" w:hAnsi="Arial" w:cs="Arial"/>
            <w:sz w:val="21"/>
            <w:szCs w:val="21"/>
          </w:rPr>
          <w:t>Figure 5.2: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Tabla de hechos Detalles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295912945"/>
        <w:rPr>
          <w:rFonts w:ascii="Arial" w:eastAsia="Times New Roman" w:hAnsi="Arial" w:cs="Arial"/>
          <w:color w:val="000000"/>
          <w:sz w:val="21"/>
          <w:szCs w:val="21"/>
        </w:rPr>
      </w:pPr>
      <w:hyperlink w:anchor="fig:5-2" w:history="1">
        <w:r w:rsidR="00C32A6C">
          <w:rPr>
            <w:rStyle w:val="Hipervnculo"/>
            <w:rFonts w:ascii="Arial" w:eastAsia="Times New Roman" w:hAnsi="Arial" w:cs="Arial"/>
            <w:sz w:val="21"/>
            <w:szCs w:val="21"/>
          </w:rPr>
          <w:t>Figure 5.3: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 valores KPI para un periodo semanal</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727803040"/>
        <w:rPr>
          <w:rFonts w:ascii="Arial" w:eastAsia="Times New Roman" w:hAnsi="Arial" w:cs="Arial"/>
          <w:color w:val="000000"/>
          <w:sz w:val="21"/>
          <w:szCs w:val="21"/>
        </w:rPr>
      </w:pPr>
      <w:hyperlink w:anchor="fig:5-3" w:history="1">
        <w:r w:rsidR="00C32A6C">
          <w:rPr>
            <w:rStyle w:val="Hipervnculo"/>
            <w:rFonts w:ascii="Arial" w:eastAsia="Times New Roman" w:hAnsi="Arial" w:cs="Arial"/>
            <w:sz w:val="21"/>
            <w:szCs w:val="21"/>
          </w:rPr>
          <w:t>Figure 5.4: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 valores KPI para un periodo quincenal</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761172944"/>
        <w:rPr>
          <w:rFonts w:ascii="Arial" w:eastAsia="Times New Roman" w:hAnsi="Arial" w:cs="Arial"/>
          <w:color w:val="000000"/>
          <w:sz w:val="21"/>
          <w:szCs w:val="21"/>
        </w:rPr>
      </w:pPr>
      <w:hyperlink w:anchor="fig:5-4" w:history="1">
        <w:r w:rsidR="00C32A6C">
          <w:rPr>
            <w:rStyle w:val="Hipervnculo"/>
            <w:rFonts w:ascii="Arial" w:eastAsia="Times New Roman" w:hAnsi="Arial" w:cs="Arial"/>
            <w:sz w:val="21"/>
            <w:szCs w:val="21"/>
          </w:rPr>
          <w:t>Figure 5.5: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 valores KPI para un periodo mensual</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719669834"/>
        <w:rPr>
          <w:rFonts w:ascii="Arial" w:eastAsia="Times New Roman" w:hAnsi="Arial" w:cs="Arial"/>
          <w:color w:val="000000"/>
          <w:sz w:val="21"/>
          <w:szCs w:val="21"/>
        </w:rPr>
      </w:pPr>
      <w:hyperlink w:anchor="fig:Ejemplo-de-etiquetado_5.5" w:history="1">
        <w:r w:rsidR="00C32A6C">
          <w:rPr>
            <w:rStyle w:val="Hipervnculo"/>
            <w:rFonts w:ascii="Arial" w:eastAsia="Times New Roman" w:hAnsi="Arial" w:cs="Arial"/>
            <w:sz w:val="21"/>
            <w:szCs w:val="21"/>
          </w:rPr>
          <w:t>Figure 5.6: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 etiquetado para periodo semanal.</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334263934"/>
        <w:rPr>
          <w:rFonts w:ascii="Arial" w:eastAsia="Times New Roman" w:hAnsi="Arial" w:cs="Arial"/>
          <w:color w:val="000000"/>
          <w:sz w:val="21"/>
          <w:szCs w:val="21"/>
        </w:rPr>
      </w:pPr>
      <w:hyperlink w:anchor="fig:Esquema-de-entrenamiento" w:history="1">
        <w:r w:rsidR="00C32A6C">
          <w:rPr>
            <w:rStyle w:val="Hipervnculo"/>
            <w:rFonts w:ascii="Arial" w:eastAsia="Times New Roman" w:hAnsi="Arial" w:cs="Arial"/>
            <w:sz w:val="21"/>
            <w:szCs w:val="21"/>
          </w:rPr>
          <w:t>Figure 6.1: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Esquema de entrenamiento y prueba. </w:t>
        </w:r>
      </w:hyperlink>
    </w:p>
    <w:p w:rsidR="00EB41CA" w:rsidRDefault="00EB41CA">
      <w:pPr>
        <w:shd w:val="clear" w:color="auto" w:fill="FFFFFF"/>
        <w:spacing w:line="360" w:lineRule="atLeast"/>
        <w:divId w:val="1857881475"/>
        <w:rPr>
          <w:rFonts w:ascii="Arial" w:eastAsia="Times New Roman" w:hAnsi="Arial" w:cs="Arial"/>
          <w:color w:val="000000"/>
          <w:sz w:val="21"/>
          <w:szCs w:val="21"/>
        </w:rPr>
      </w:pPr>
      <w:hyperlink w:anchor="fig:6.3" w:history="1">
        <w:r w:rsidR="00C32A6C">
          <w:rPr>
            <w:rStyle w:val="Hipervnculo"/>
            <w:rFonts w:ascii="Arial" w:eastAsia="Times New Roman" w:hAnsi="Arial" w:cs="Arial"/>
            <w:sz w:val="21"/>
            <w:szCs w:val="21"/>
          </w:rPr>
          <w:t>Figure 6.2: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Entrenamiento vs Test vs ZeroR para períodos semanales.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2034111452"/>
        <w:rPr>
          <w:rFonts w:ascii="Arial" w:eastAsia="Times New Roman" w:hAnsi="Arial" w:cs="Arial"/>
          <w:color w:val="000000"/>
          <w:sz w:val="21"/>
          <w:szCs w:val="21"/>
        </w:rPr>
      </w:pPr>
      <w:hyperlink w:anchor="fig:6.4" w:history="1">
        <w:r w:rsidR="00C32A6C">
          <w:rPr>
            <w:rStyle w:val="Hipervnculo"/>
            <w:rFonts w:ascii="Arial" w:eastAsia="Times New Roman" w:hAnsi="Arial" w:cs="Arial"/>
            <w:sz w:val="21"/>
            <w:szCs w:val="21"/>
          </w:rPr>
          <w:t>Figure 6.3: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Entrenamiento vs Test vs ZeroR para períodos quincenales.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842355101"/>
        <w:rPr>
          <w:rFonts w:ascii="Arial" w:eastAsia="Times New Roman" w:hAnsi="Arial" w:cs="Arial"/>
          <w:color w:val="000000"/>
          <w:sz w:val="21"/>
          <w:szCs w:val="21"/>
        </w:rPr>
      </w:pPr>
      <w:hyperlink w:anchor="fig:6.5" w:history="1">
        <w:r w:rsidR="00C32A6C">
          <w:rPr>
            <w:rStyle w:val="Hipervnculo"/>
            <w:rFonts w:ascii="Arial" w:eastAsia="Times New Roman" w:hAnsi="Arial" w:cs="Arial"/>
            <w:sz w:val="21"/>
            <w:szCs w:val="21"/>
          </w:rPr>
          <w:t>Figure 6.4: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Entrenamiento vs Test vs ZeroR para períodos mensuales.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1856572695"/>
        <w:rPr>
          <w:rFonts w:ascii="Arial" w:eastAsia="Times New Roman" w:hAnsi="Arial" w:cs="Arial"/>
          <w:color w:val="000000"/>
          <w:sz w:val="21"/>
          <w:szCs w:val="21"/>
        </w:rPr>
      </w:pPr>
      <w:hyperlink w:anchor="fig:6.6" w:history="1">
        <w:r w:rsidR="00C32A6C">
          <w:rPr>
            <w:rStyle w:val="Hipervnculo"/>
            <w:rFonts w:ascii="Arial" w:eastAsia="Times New Roman" w:hAnsi="Arial" w:cs="Arial"/>
            <w:sz w:val="21"/>
            <w:szCs w:val="21"/>
          </w:rPr>
          <w:t>Figure 6.5: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Conteo de clasificadores para períodos semanales.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619579897"/>
        <w:rPr>
          <w:rFonts w:ascii="Arial" w:eastAsia="Times New Roman" w:hAnsi="Arial" w:cs="Arial"/>
          <w:color w:val="000000"/>
          <w:sz w:val="21"/>
          <w:szCs w:val="21"/>
        </w:rPr>
      </w:pPr>
      <w:hyperlink w:anchor="fig:6.7" w:history="1">
        <w:r w:rsidR="00C32A6C">
          <w:rPr>
            <w:rStyle w:val="Hipervnculo"/>
            <w:rFonts w:ascii="Arial" w:eastAsia="Times New Roman" w:hAnsi="Arial" w:cs="Arial"/>
            <w:sz w:val="21"/>
            <w:szCs w:val="21"/>
          </w:rPr>
          <w:t>Figure 6.6: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Recuento de clasificadores para períodos quincenales.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306981671"/>
        <w:rPr>
          <w:rFonts w:ascii="Arial" w:eastAsia="Times New Roman" w:hAnsi="Arial" w:cs="Arial"/>
          <w:color w:val="000000"/>
          <w:sz w:val="21"/>
          <w:szCs w:val="21"/>
        </w:rPr>
      </w:pPr>
      <w:hyperlink w:anchor="fig:6.8" w:history="1">
        <w:r w:rsidR="00C32A6C">
          <w:rPr>
            <w:rStyle w:val="Hipervnculo"/>
            <w:rFonts w:ascii="Arial" w:eastAsia="Times New Roman" w:hAnsi="Arial" w:cs="Arial"/>
            <w:sz w:val="21"/>
            <w:szCs w:val="21"/>
          </w:rPr>
          <w:t>Figure 6.7: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Recuento de clasificadores para períodos mensuales.</w:t>
        </w:r>
      </w:hyperlink>
      <w:r w:rsidR="00C32A6C">
        <w:rPr>
          <w:rFonts w:ascii="Arial" w:eastAsia="Times New Roman" w:hAnsi="Arial" w:cs="Arial"/>
          <w:color w:val="000000"/>
          <w:sz w:val="21"/>
          <w:szCs w:val="21"/>
        </w:rPr>
        <w:t xml:space="preserve"> </w:t>
      </w:r>
    </w:p>
    <w:p w:rsidR="00EB41CA" w:rsidRDefault="00EB41CA">
      <w:pPr>
        <w:shd w:val="clear" w:color="auto" w:fill="FFFFFF"/>
        <w:spacing w:line="360" w:lineRule="atLeast"/>
        <w:divId w:val="86050269"/>
        <w:rPr>
          <w:rFonts w:ascii="Arial" w:eastAsia="Times New Roman" w:hAnsi="Arial" w:cs="Arial"/>
          <w:color w:val="000000"/>
          <w:sz w:val="21"/>
          <w:szCs w:val="21"/>
        </w:rPr>
      </w:pPr>
      <w:hyperlink w:anchor="fig:6.9" w:history="1">
        <w:r w:rsidR="00C32A6C">
          <w:rPr>
            <w:rStyle w:val="Hipervnculo"/>
            <w:rFonts w:ascii="Arial" w:eastAsia="Times New Roman" w:hAnsi="Arial" w:cs="Arial"/>
            <w:sz w:val="21"/>
            <w:szCs w:val="21"/>
          </w:rPr>
          <w:t>Figure 6.8:</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Promedio de porcentaje de aciertos para los tres períodos de análisis.</w:t>
        </w:r>
      </w:hyperlink>
      <w:r w:rsidR="00C32A6C">
        <w:rPr>
          <w:rFonts w:ascii="Arial" w:eastAsia="Times New Roman" w:hAnsi="Arial" w:cs="Arial"/>
          <w:color w:val="000000"/>
          <w:sz w:val="21"/>
          <w:szCs w:val="21"/>
        </w:rPr>
        <w:t xml:space="preserve"> </w:t>
      </w:r>
    </w:p>
    <w:p w:rsidR="00EB41CA" w:rsidRPr="0067060D" w:rsidRDefault="00C32A6C">
      <w:pPr>
        <w:shd w:val="clear" w:color="auto" w:fill="FFFFFF"/>
        <w:spacing w:line="360" w:lineRule="atLeast"/>
        <w:divId w:val="2979799"/>
        <w:rPr>
          <w:rFonts w:ascii="Arial" w:eastAsia="Times New Roman" w:hAnsi="Arial" w:cs="Arial"/>
          <w:color w:val="000000"/>
          <w:sz w:val="36"/>
          <w:szCs w:val="36"/>
          <w:lang w:val="en-US"/>
        </w:rPr>
      </w:pPr>
      <w:r w:rsidRPr="0067060D">
        <w:rPr>
          <w:rFonts w:ascii="Arial" w:eastAsia="Times New Roman" w:hAnsi="Arial" w:cs="Arial"/>
          <w:color w:val="000000"/>
          <w:sz w:val="36"/>
          <w:szCs w:val="36"/>
          <w:lang w:val="en-US"/>
        </w:rPr>
        <w:t xml:space="preserve">List of Tables </w:t>
      </w:r>
    </w:p>
    <w:p w:rsidR="00EB41CA" w:rsidRPr="0067060D" w:rsidRDefault="00EB41CA">
      <w:pPr>
        <w:shd w:val="clear" w:color="auto" w:fill="FFFFFF"/>
        <w:spacing w:line="360" w:lineRule="atLeast"/>
        <w:divId w:val="559827135"/>
        <w:rPr>
          <w:rFonts w:ascii="Arial" w:eastAsia="Times New Roman" w:hAnsi="Arial" w:cs="Arial"/>
          <w:color w:val="000000"/>
          <w:sz w:val="21"/>
          <w:szCs w:val="21"/>
          <w:lang w:val="en-US"/>
        </w:rPr>
      </w:pPr>
      <w:hyperlink w:anchor="tab:un_cuadro_flotante" w:history="1">
        <w:r w:rsidR="00C32A6C" w:rsidRPr="0067060D">
          <w:rPr>
            <w:rStyle w:val="Hipervnculo"/>
            <w:rFonts w:ascii="Arial" w:eastAsia="Times New Roman" w:hAnsi="Arial" w:cs="Arial"/>
            <w:sz w:val="21"/>
            <w:szCs w:val="21"/>
            <w:lang w:val="en-US"/>
          </w:rPr>
          <w:t>Table 5.1:</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Rango KPI Ticket Medio</w:t>
        </w:r>
      </w:hyperlink>
      <w:r w:rsidR="00C32A6C" w:rsidRPr="0067060D">
        <w:rPr>
          <w:rFonts w:ascii="Arial" w:eastAsia="Times New Roman" w:hAnsi="Arial" w:cs="Arial"/>
          <w:color w:val="000000"/>
          <w:sz w:val="21"/>
          <w:szCs w:val="21"/>
          <w:lang w:val="en-US"/>
        </w:rPr>
        <w:t xml:space="preserve"> </w:t>
      </w:r>
    </w:p>
    <w:p w:rsidR="00EB41CA" w:rsidRDefault="00EB41CA">
      <w:pPr>
        <w:shd w:val="clear" w:color="auto" w:fill="FFFFFF"/>
        <w:spacing w:line="360" w:lineRule="atLeast"/>
        <w:divId w:val="1509907344"/>
        <w:rPr>
          <w:rFonts w:ascii="Arial" w:eastAsia="Times New Roman" w:hAnsi="Arial" w:cs="Arial"/>
          <w:color w:val="000000"/>
          <w:sz w:val="21"/>
          <w:szCs w:val="21"/>
        </w:rPr>
      </w:pPr>
      <w:hyperlink w:anchor="tab:un_cuadro_flotante-1" w:history="1">
        <w:r w:rsidR="00C32A6C">
          <w:rPr>
            <w:rStyle w:val="Hipervnculo"/>
            <w:rFonts w:ascii="Arial" w:eastAsia="Times New Roman" w:hAnsi="Arial" w:cs="Arial"/>
            <w:sz w:val="21"/>
            <w:szCs w:val="21"/>
          </w:rPr>
          <w:t>Table 5.2: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Rango KPI Cifra Ventas (%)</w:t>
        </w:r>
      </w:hyperlink>
      <w:r w:rsidR="00C32A6C">
        <w:rPr>
          <w:rFonts w:ascii="Arial" w:eastAsia="Times New Roman" w:hAnsi="Arial" w:cs="Arial"/>
          <w:color w:val="000000"/>
          <w:sz w:val="21"/>
          <w:szCs w:val="21"/>
        </w:rPr>
        <w:t xml:space="preserve"> </w:t>
      </w:r>
    </w:p>
    <w:p w:rsidR="00EB41CA" w:rsidRPr="0067060D" w:rsidRDefault="00EB41CA">
      <w:pPr>
        <w:shd w:val="clear" w:color="auto" w:fill="FFFFFF"/>
        <w:spacing w:line="360" w:lineRule="atLeast"/>
        <w:divId w:val="1036538479"/>
        <w:rPr>
          <w:rFonts w:ascii="Arial" w:eastAsia="Times New Roman" w:hAnsi="Arial" w:cs="Arial"/>
          <w:color w:val="000000"/>
          <w:sz w:val="21"/>
          <w:szCs w:val="21"/>
          <w:lang w:val="en-US"/>
        </w:rPr>
      </w:pPr>
      <w:hyperlink w:anchor="tab:un_cuadro_flotante-2" w:history="1">
        <w:r w:rsidR="00C32A6C" w:rsidRPr="0067060D">
          <w:rPr>
            <w:rStyle w:val="Hipervnculo"/>
            <w:rFonts w:ascii="Arial" w:eastAsia="Times New Roman" w:hAnsi="Arial" w:cs="Arial"/>
            <w:sz w:val="21"/>
            <w:szCs w:val="21"/>
            <w:lang w:val="en-US"/>
          </w:rPr>
          <w:t>Table 5.3:</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Rango KPI Margen Comercial (%)</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402798564"/>
        <w:rPr>
          <w:rFonts w:ascii="Arial" w:eastAsia="Times New Roman" w:hAnsi="Arial" w:cs="Arial"/>
          <w:color w:val="000000"/>
          <w:sz w:val="21"/>
          <w:szCs w:val="21"/>
          <w:lang w:val="en-US"/>
        </w:rPr>
      </w:pPr>
      <w:hyperlink w:anchor="tab:un_cuadro_flotante-3" w:history="1">
        <w:r w:rsidR="00C32A6C" w:rsidRPr="0067060D">
          <w:rPr>
            <w:rStyle w:val="Hipervnculo"/>
            <w:rFonts w:ascii="Arial" w:eastAsia="Times New Roman" w:hAnsi="Arial" w:cs="Arial"/>
            <w:sz w:val="21"/>
            <w:szCs w:val="21"/>
            <w:lang w:val="en-US"/>
          </w:rPr>
          <w:t>Table 5.4:</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Rango KPI Rotación Stock</w:t>
        </w:r>
      </w:hyperlink>
      <w:r w:rsidR="00C32A6C" w:rsidRPr="0067060D">
        <w:rPr>
          <w:rFonts w:ascii="Arial" w:eastAsia="Times New Roman" w:hAnsi="Arial" w:cs="Arial"/>
          <w:color w:val="000000"/>
          <w:sz w:val="21"/>
          <w:szCs w:val="21"/>
          <w:lang w:val="en-US"/>
        </w:rPr>
        <w:t xml:space="preserve"> </w:t>
      </w:r>
    </w:p>
    <w:p w:rsidR="00EB41CA" w:rsidRPr="0067060D" w:rsidRDefault="00EB41CA">
      <w:pPr>
        <w:shd w:val="clear" w:color="auto" w:fill="FFFFFF"/>
        <w:spacing w:line="360" w:lineRule="atLeast"/>
        <w:divId w:val="840662838"/>
        <w:rPr>
          <w:rFonts w:ascii="Arial" w:eastAsia="Times New Roman" w:hAnsi="Arial" w:cs="Arial"/>
          <w:color w:val="000000"/>
          <w:sz w:val="21"/>
          <w:szCs w:val="21"/>
          <w:lang w:val="en-US"/>
        </w:rPr>
      </w:pPr>
      <w:hyperlink w:anchor="tab:un_cuadro_flotante-4" w:history="1">
        <w:r w:rsidR="00C32A6C" w:rsidRPr="0067060D">
          <w:rPr>
            <w:rStyle w:val="Hipervnculo"/>
            <w:rFonts w:ascii="Arial" w:eastAsia="Times New Roman" w:hAnsi="Arial" w:cs="Arial"/>
            <w:sz w:val="21"/>
            <w:szCs w:val="21"/>
            <w:lang w:val="en-US"/>
          </w:rPr>
          <w:t>Table 5.5:</w:t>
        </w:r>
        <w:r w:rsidR="00C32A6C">
          <w:rPr>
            <w:rStyle w:val="Hipervnculo"/>
            <w:rFonts w:ascii="Arial" w:eastAsia="Times New Roman" w:hAnsi="Arial" w:cs="Arial"/>
            <w:sz w:val="21"/>
            <w:szCs w:val="21"/>
          </w:rPr>
          <w:t> </w:t>
        </w:r>
        <w:r w:rsidR="00C32A6C" w:rsidRPr="0067060D">
          <w:rPr>
            <w:rStyle w:val="Hipervnculo"/>
            <w:rFonts w:ascii="Arial" w:eastAsia="Times New Roman" w:hAnsi="Arial" w:cs="Arial"/>
            <w:sz w:val="21"/>
            <w:szCs w:val="21"/>
            <w:lang w:val="en-US"/>
          </w:rPr>
          <w:t>Rango KPI Cobertura Stock</w:t>
        </w:r>
      </w:hyperlink>
      <w:r w:rsidR="00C32A6C" w:rsidRPr="0067060D">
        <w:rPr>
          <w:rFonts w:ascii="Arial" w:eastAsia="Times New Roman" w:hAnsi="Arial" w:cs="Arial"/>
          <w:color w:val="000000"/>
          <w:sz w:val="21"/>
          <w:szCs w:val="21"/>
          <w:lang w:val="en-US"/>
        </w:rPr>
        <w:t xml:space="preserve"> </w:t>
      </w:r>
    </w:p>
    <w:p w:rsidR="00EB41CA" w:rsidRDefault="00EB41CA">
      <w:pPr>
        <w:shd w:val="clear" w:color="auto" w:fill="FFFFFF"/>
        <w:spacing w:line="360" w:lineRule="atLeast"/>
        <w:divId w:val="1673221170"/>
        <w:rPr>
          <w:rFonts w:ascii="Arial" w:eastAsia="Times New Roman" w:hAnsi="Arial" w:cs="Arial"/>
          <w:color w:val="000000"/>
          <w:sz w:val="21"/>
          <w:szCs w:val="21"/>
        </w:rPr>
      </w:pPr>
      <w:hyperlink w:anchor="tab:un_cuadro_flotante-4-1" w:history="1">
        <w:r w:rsidR="00C32A6C">
          <w:rPr>
            <w:rStyle w:val="Hipervnculo"/>
            <w:rFonts w:ascii="Arial" w:eastAsia="Times New Roman" w:hAnsi="Arial" w:cs="Arial"/>
            <w:sz w:val="21"/>
            <w:szCs w:val="21"/>
          </w:rPr>
          <w:t>Table 5.6: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Tabla de etiquetado por el experto</w:t>
        </w:r>
      </w:hyperlink>
      <w:r w:rsidR="00C32A6C">
        <w:rPr>
          <w:rFonts w:ascii="Arial" w:eastAsia="Times New Roman" w:hAnsi="Arial" w:cs="Arial"/>
          <w:color w:val="000000"/>
          <w:sz w:val="21"/>
          <w:szCs w:val="21"/>
        </w:rPr>
        <w:t xml:space="preserve"> </w:t>
      </w:r>
    </w:p>
    <w:p w:rsidR="00EB41CA" w:rsidRDefault="00C32A6C">
      <w:pPr>
        <w:shd w:val="clear" w:color="auto" w:fill="FFFFFF"/>
        <w:spacing w:line="360" w:lineRule="atLeast"/>
        <w:divId w:val="1729566783"/>
        <w:rPr>
          <w:rFonts w:ascii="Arial" w:eastAsia="Times New Roman" w:hAnsi="Arial" w:cs="Arial"/>
          <w:color w:val="000000"/>
          <w:sz w:val="36"/>
          <w:szCs w:val="36"/>
        </w:rPr>
      </w:pPr>
      <w:r>
        <w:rPr>
          <w:rFonts w:ascii="Arial" w:eastAsia="Times New Roman" w:hAnsi="Arial" w:cs="Arial"/>
          <w:color w:val="000000"/>
          <w:sz w:val="36"/>
          <w:szCs w:val="36"/>
        </w:rPr>
        <w:t xml:space="preserve">List of Algorithms </w:t>
      </w:r>
    </w:p>
    <w:p w:rsidR="00EB41CA" w:rsidRDefault="00EB41CA">
      <w:pPr>
        <w:shd w:val="clear" w:color="auto" w:fill="FFFFFF"/>
        <w:spacing w:line="360" w:lineRule="atLeast"/>
        <w:divId w:val="1215315576"/>
        <w:rPr>
          <w:rFonts w:ascii="Arial" w:eastAsia="Times New Roman" w:hAnsi="Arial" w:cs="Arial"/>
          <w:color w:val="000000"/>
          <w:sz w:val="21"/>
          <w:szCs w:val="21"/>
        </w:rPr>
      </w:pPr>
      <w:hyperlink w:anchor="alg:Pseudocódigo-clasificacion" w:history="1">
        <w:r w:rsidR="00C32A6C">
          <w:rPr>
            <w:rStyle w:val="Hipervnculo"/>
            <w:rFonts w:ascii="Arial" w:eastAsia="Times New Roman" w:hAnsi="Arial" w:cs="Arial"/>
            <w:sz w:val="21"/>
            <w:szCs w:val="21"/>
          </w:rPr>
          <w:t>Algorithm 6.1: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Pseudocódigo para el proceso de clasificación. </w:t>
        </w:r>
      </w:hyperlink>
    </w:p>
    <w:p w:rsidR="00EB41CA" w:rsidRDefault="00EB41CA">
      <w:pPr>
        <w:shd w:val="clear" w:color="auto" w:fill="FFFFFF"/>
        <w:spacing w:line="360" w:lineRule="atLeast"/>
        <w:divId w:val="550582786"/>
        <w:rPr>
          <w:rFonts w:ascii="Arial" w:eastAsia="Times New Roman" w:hAnsi="Arial" w:cs="Arial"/>
          <w:color w:val="000000"/>
          <w:sz w:val="21"/>
          <w:szCs w:val="21"/>
        </w:rPr>
      </w:pPr>
      <w:hyperlink w:anchor="alg:6.2" w:history="1">
        <w:r w:rsidR="00C32A6C">
          <w:rPr>
            <w:rStyle w:val="Hipervnculo"/>
            <w:rFonts w:ascii="Arial" w:eastAsia="Times New Roman" w:hAnsi="Arial" w:cs="Arial"/>
            <w:sz w:val="21"/>
            <w:szCs w:val="21"/>
          </w:rPr>
          <w:t>Algorithm 6.2: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Pseudocódigo para el proceso de pronóstico de la demanda. </w:t>
        </w:r>
      </w:hyperlink>
    </w:p>
    <w:p w:rsidR="00EB41CA" w:rsidRDefault="00C32A6C">
      <w:pPr>
        <w:pStyle w:val="Ttulo1"/>
        <w:shd w:val="clear" w:color="auto" w:fill="FFFFFF"/>
        <w:divId w:val="1002315498"/>
        <w:rPr>
          <w:rFonts w:ascii="Arial" w:eastAsia="Times New Roman" w:hAnsi="Arial" w:cs="Arial"/>
          <w:color w:val="000000"/>
        </w:rPr>
      </w:pPr>
      <w:bookmarkStart w:id="2" w:name="toc-Chapter--5"/>
      <w:bookmarkEnd w:id="2"/>
      <w:r>
        <w:rPr>
          <w:rFonts w:ascii="Arial" w:eastAsia="Times New Roman" w:hAnsi="Arial" w:cs="Arial"/>
          <w:color w:val="000000"/>
        </w:rPr>
        <w:t>Lista de Siglas y Abreviaturas</w:t>
      </w:r>
      <w:bookmarkStart w:id="3" w:name="entry-Abreviaturas-0"/>
      <w:r w:rsidR="00EB41CA">
        <w:rPr>
          <w:rFonts w:ascii="Arial" w:eastAsia="Times New Roman" w:hAnsi="Arial" w:cs="Arial"/>
          <w:color w:val="000000"/>
        </w:rPr>
        <w:fldChar w:fldCharType="begin"/>
      </w:r>
      <w:r>
        <w:rPr>
          <w:rFonts w:ascii="Arial" w:eastAsia="Times New Roman" w:hAnsi="Arial" w:cs="Arial"/>
          <w:color w:val="000000"/>
        </w:rPr>
        <w:instrText xml:space="preserve"> HYPERLINK "" \l "index-Abreviaturas" </w:instrText>
      </w:r>
      <w:r w:rsidR="00EB41CA">
        <w:rPr>
          <w:rFonts w:ascii="Arial" w:eastAsia="Times New Roman" w:hAnsi="Arial" w:cs="Arial"/>
          <w:color w:val="000000"/>
        </w:rPr>
        <w:fldChar w:fldCharType="separate"/>
      </w:r>
      <w:r>
        <w:rPr>
          <w:rStyle w:val="Hipervnculo"/>
          <w:rFonts w:ascii="Arial" w:eastAsia="Times New Roman" w:hAnsi="Arial" w:cs="Arial"/>
        </w:rPr>
        <w:t>↓</w:t>
      </w:r>
      <w:r w:rsidR="00EB41CA">
        <w:rPr>
          <w:rFonts w:ascii="Arial" w:eastAsia="Times New Roman" w:hAnsi="Arial" w:cs="Arial"/>
          <w:color w:val="000000"/>
        </w:rPr>
        <w:fldChar w:fldCharType="end"/>
      </w:r>
      <w:bookmarkEnd w:id="3"/>
      <w:r>
        <w:rPr>
          <w:rFonts w:ascii="Arial" w:eastAsia="Times New Roman" w:hAnsi="Arial" w:cs="Arial"/>
          <w:color w:val="000000"/>
        </w:rPr>
        <w:t xml:space="preserve"> </w:t>
      </w:r>
    </w:p>
    <w:p w:rsidR="00EB41CA" w:rsidRPr="0067060D" w:rsidRDefault="00C32A6C">
      <w:pPr>
        <w:shd w:val="clear" w:color="auto" w:fill="FFFFFF"/>
        <w:spacing w:line="360" w:lineRule="atLeast"/>
        <w:divId w:val="1321691655"/>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AR</w:t>
      </w:r>
      <w:r w:rsidRPr="0067060D">
        <w:rPr>
          <w:rFonts w:ascii="Arial" w:eastAsia="Times New Roman" w:hAnsi="Arial" w:cs="Arial"/>
          <w:color w:val="000000"/>
          <w:sz w:val="22"/>
          <w:szCs w:val="22"/>
          <w:lang w:val="en-US"/>
        </w:rPr>
        <w:t xml:space="preserve"> Auto Regressive </w:t>
      </w:r>
    </w:p>
    <w:p w:rsidR="00EB41CA" w:rsidRPr="0067060D" w:rsidRDefault="00C32A6C">
      <w:pPr>
        <w:shd w:val="clear" w:color="auto" w:fill="FFFFFF"/>
        <w:spacing w:line="360" w:lineRule="atLeast"/>
        <w:divId w:val="883760900"/>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ARIMA</w:t>
      </w:r>
      <w:r w:rsidRPr="0067060D">
        <w:rPr>
          <w:rFonts w:ascii="Arial" w:eastAsia="Times New Roman" w:hAnsi="Arial" w:cs="Arial"/>
          <w:color w:val="000000"/>
          <w:sz w:val="22"/>
          <w:szCs w:val="22"/>
          <w:lang w:val="en-US"/>
        </w:rPr>
        <w:t xml:space="preserve"> Auto Regressive Integrated Moving Average </w:t>
      </w:r>
    </w:p>
    <w:p w:rsidR="00EB41CA" w:rsidRPr="0067060D" w:rsidRDefault="00C32A6C">
      <w:pPr>
        <w:shd w:val="clear" w:color="auto" w:fill="FFFFFF"/>
        <w:spacing w:line="360" w:lineRule="atLeast"/>
        <w:divId w:val="2030181595"/>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ARMA</w:t>
      </w:r>
      <w:r w:rsidRPr="0067060D">
        <w:rPr>
          <w:rFonts w:ascii="Arial" w:eastAsia="Times New Roman" w:hAnsi="Arial" w:cs="Arial"/>
          <w:color w:val="000000"/>
          <w:sz w:val="22"/>
          <w:szCs w:val="22"/>
          <w:lang w:val="en-US"/>
        </w:rPr>
        <w:t xml:space="preserve"> Auto Regressive Moving Average </w:t>
      </w:r>
    </w:p>
    <w:p w:rsidR="00EB41CA" w:rsidRPr="0067060D" w:rsidRDefault="00C32A6C">
      <w:pPr>
        <w:shd w:val="clear" w:color="auto" w:fill="FFFFFF"/>
        <w:spacing w:line="360" w:lineRule="atLeast"/>
        <w:divId w:val="2139913358"/>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BI</w:t>
      </w:r>
      <w:r w:rsidRPr="0067060D">
        <w:rPr>
          <w:rFonts w:ascii="Arial" w:eastAsia="Times New Roman" w:hAnsi="Arial" w:cs="Arial"/>
          <w:color w:val="000000"/>
          <w:sz w:val="22"/>
          <w:szCs w:val="22"/>
          <w:lang w:val="en-US"/>
        </w:rPr>
        <w:t xml:space="preserve"> Business Intelligence </w:t>
      </w:r>
    </w:p>
    <w:p w:rsidR="00EB41CA" w:rsidRPr="0067060D" w:rsidRDefault="00C32A6C">
      <w:pPr>
        <w:shd w:val="clear" w:color="auto" w:fill="FFFFFF"/>
        <w:spacing w:line="360" w:lineRule="atLeast"/>
        <w:divId w:val="2052684054"/>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CERN</w:t>
      </w:r>
      <w:r w:rsidRPr="0067060D">
        <w:rPr>
          <w:rFonts w:ascii="Arial" w:eastAsia="Times New Roman" w:hAnsi="Arial" w:cs="Arial"/>
          <w:color w:val="000000"/>
          <w:sz w:val="22"/>
          <w:szCs w:val="22"/>
          <w:lang w:val="en-US"/>
        </w:rPr>
        <w:t xml:space="preserve"> Conseil Europeen pour la Recherche Nucleaire </w:t>
      </w:r>
    </w:p>
    <w:p w:rsidR="00EB41CA" w:rsidRPr="0067060D" w:rsidRDefault="00C32A6C">
      <w:pPr>
        <w:shd w:val="clear" w:color="auto" w:fill="FFFFFF"/>
        <w:spacing w:line="360" w:lineRule="atLeast"/>
        <w:divId w:val="1649092100"/>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CRM</w:t>
      </w:r>
      <w:r w:rsidRPr="0067060D">
        <w:rPr>
          <w:rFonts w:ascii="Arial" w:eastAsia="Times New Roman" w:hAnsi="Arial" w:cs="Arial"/>
          <w:color w:val="000000"/>
          <w:sz w:val="22"/>
          <w:szCs w:val="22"/>
          <w:lang w:val="en-US"/>
        </w:rPr>
        <w:t xml:space="preserve"> Customer Relationship Management </w:t>
      </w:r>
    </w:p>
    <w:p w:rsidR="00EB41CA" w:rsidRPr="0067060D" w:rsidRDefault="00C32A6C">
      <w:pPr>
        <w:shd w:val="clear" w:color="auto" w:fill="FFFFFF"/>
        <w:spacing w:line="360" w:lineRule="atLeast"/>
        <w:divId w:val="166746903"/>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CSV</w:t>
      </w:r>
      <w:r w:rsidRPr="0067060D">
        <w:rPr>
          <w:rFonts w:ascii="Arial" w:eastAsia="Times New Roman" w:hAnsi="Arial" w:cs="Arial"/>
          <w:color w:val="000000"/>
          <w:sz w:val="22"/>
          <w:szCs w:val="22"/>
          <w:lang w:val="en-US"/>
        </w:rPr>
        <w:t xml:space="preserve"> Comma Separated Values </w:t>
      </w:r>
    </w:p>
    <w:p w:rsidR="00EB41CA" w:rsidRPr="0067060D" w:rsidRDefault="00C32A6C">
      <w:pPr>
        <w:shd w:val="clear" w:color="auto" w:fill="FFFFFF"/>
        <w:spacing w:line="360" w:lineRule="atLeast"/>
        <w:divId w:val="795411493"/>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DP</w:t>
      </w:r>
      <w:r w:rsidRPr="0067060D">
        <w:rPr>
          <w:rFonts w:ascii="Arial" w:eastAsia="Times New Roman" w:hAnsi="Arial" w:cs="Arial"/>
          <w:color w:val="000000"/>
          <w:sz w:val="22"/>
          <w:szCs w:val="22"/>
          <w:lang w:val="en-US"/>
        </w:rPr>
        <w:t xml:space="preserve"> Dynamic Programming </w:t>
      </w:r>
    </w:p>
    <w:p w:rsidR="00EB41CA" w:rsidRPr="0067060D" w:rsidRDefault="00C32A6C">
      <w:pPr>
        <w:shd w:val="clear" w:color="auto" w:fill="FFFFFF"/>
        <w:spacing w:line="360" w:lineRule="atLeast"/>
        <w:divId w:val="349990194"/>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DW</w:t>
      </w:r>
      <w:r w:rsidRPr="0067060D">
        <w:rPr>
          <w:rFonts w:ascii="Arial" w:eastAsia="Times New Roman" w:hAnsi="Arial" w:cs="Arial"/>
          <w:color w:val="000000"/>
          <w:sz w:val="22"/>
          <w:szCs w:val="22"/>
          <w:lang w:val="en-US"/>
        </w:rPr>
        <w:t xml:space="preserve"> Datawarehouse </w:t>
      </w:r>
    </w:p>
    <w:p w:rsidR="00EB41CA" w:rsidRPr="0067060D" w:rsidRDefault="00C32A6C">
      <w:pPr>
        <w:shd w:val="clear" w:color="auto" w:fill="FFFFFF"/>
        <w:spacing w:line="360" w:lineRule="atLeast"/>
        <w:divId w:val="1243560275"/>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ERP</w:t>
      </w:r>
      <w:r w:rsidRPr="0067060D">
        <w:rPr>
          <w:rFonts w:ascii="Arial" w:eastAsia="Times New Roman" w:hAnsi="Arial" w:cs="Arial"/>
          <w:color w:val="000000"/>
          <w:sz w:val="22"/>
          <w:szCs w:val="22"/>
          <w:lang w:val="en-US"/>
        </w:rPr>
        <w:t xml:space="preserve"> Entreprise Resource Planning </w:t>
      </w:r>
    </w:p>
    <w:p w:rsidR="00EB41CA" w:rsidRPr="0067060D" w:rsidRDefault="00C32A6C">
      <w:pPr>
        <w:shd w:val="clear" w:color="auto" w:fill="FFFFFF"/>
        <w:spacing w:line="360" w:lineRule="atLeast"/>
        <w:divId w:val="1309554252"/>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ETL</w:t>
      </w:r>
      <w:r w:rsidRPr="0067060D">
        <w:rPr>
          <w:rFonts w:ascii="Arial" w:eastAsia="Times New Roman" w:hAnsi="Arial" w:cs="Arial"/>
          <w:color w:val="000000"/>
          <w:sz w:val="22"/>
          <w:szCs w:val="22"/>
          <w:lang w:val="en-US"/>
        </w:rPr>
        <w:t xml:space="preserve"> Extract, Transform and Load </w:t>
      </w:r>
    </w:p>
    <w:p w:rsidR="00EB41CA" w:rsidRPr="0067060D" w:rsidRDefault="00C32A6C">
      <w:pPr>
        <w:shd w:val="clear" w:color="auto" w:fill="FFFFFF"/>
        <w:spacing w:line="360" w:lineRule="atLeast"/>
        <w:divId w:val="398282921"/>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FN</w:t>
      </w:r>
      <w:r w:rsidRPr="0067060D">
        <w:rPr>
          <w:rFonts w:ascii="Arial" w:eastAsia="Times New Roman" w:hAnsi="Arial" w:cs="Arial"/>
          <w:color w:val="000000"/>
          <w:sz w:val="22"/>
          <w:szCs w:val="22"/>
          <w:lang w:val="en-US"/>
        </w:rPr>
        <w:t xml:space="preserve"> Falsos Negativos </w:t>
      </w:r>
    </w:p>
    <w:p w:rsidR="00EB41CA" w:rsidRDefault="00C32A6C">
      <w:pPr>
        <w:shd w:val="clear" w:color="auto" w:fill="FFFFFF"/>
        <w:spacing w:line="360" w:lineRule="atLeast"/>
        <w:divId w:val="221185888"/>
        <w:rPr>
          <w:rFonts w:ascii="Arial" w:eastAsia="Times New Roman" w:hAnsi="Arial" w:cs="Arial"/>
          <w:color w:val="000000"/>
          <w:sz w:val="22"/>
          <w:szCs w:val="22"/>
        </w:rPr>
      </w:pPr>
      <w:r>
        <w:rPr>
          <w:rFonts w:ascii="Arial" w:eastAsia="Times New Roman" w:hAnsi="Arial" w:cs="Arial"/>
          <w:b/>
          <w:bCs/>
          <w:color w:val="000000"/>
          <w:sz w:val="22"/>
          <w:szCs w:val="22"/>
        </w:rPr>
        <w:t>FP</w:t>
      </w:r>
      <w:r>
        <w:rPr>
          <w:rFonts w:ascii="Arial" w:eastAsia="Times New Roman" w:hAnsi="Arial" w:cs="Arial"/>
          <w:color w:val="000000"/>
          <w:sz w:val="22"/>
          <w:szCs w:val="22"/>
        </w:rPr>
        <w:t xml:space="preserve"> Falsos Positivos </w:t>
      </w:r>
    </w:p>
    <w:p w:rsidR="00EB41CA" w:rsidRDefault="00C32A6C">
      <w:pPr>
        <w:shd w:val="clear" w:color="auto" w:fill="FFFFFF"/>
        <w:spacing w:line="360" w:lineRule="atLeast"/>
        <w:divId w:val="2134132742"/>
        <w:rPr>
          <w:rFonts w:ascii="Arial" w:eastAsia="Times New Roman" w:hAnsi="Arial" w:cs="Arial"/>
          <w:color w:val="000000"/>
          <w:sz w:val="22"/>
          <w:szCs w:val="22"/>
        </w:rPr>
      </w:pPr>
      <w:r>
        <w:rPr>
          <w:rFonts w:ascii="Arial" w:eastAsia="Times New Roman" w:hAnsi="Arial" w:cs="Arial"/>
          <w:b/>
          <w:bCs/>
          <w:color w:val="000000"/>
          <w:sz w:val="22"/>
          <w:szCs w:val="22"/>
        </w:rPr>
        <w:t>GPS</w:t>
      </w:r>
      <w:r>
        <w:rPr>
          <w:rFonts w:ascii="Arial" w:eastAsia="Times New Roman" w:hAnsi="Arial" w:cs="Arial"/>
          <w:color w:val="000000"/>
          <w:sz w:val="22"/>
          <w:szCs w:val="22"/>
        </w:rPr>
        <w:t xml:space="preserve"> General Problem Solver </w:t>
      </w:r>
    </w:p>
    <w:p w:rsidR="00EB41CA" w:rsidRPr="0067060D" w:rsidRDefault="00C32A6C">
      <w:pPr>
        <w:shd w:val="clear" w:color="auto" w:fill="FFFFFF"/>
        <w:spacing w:line="360" w:lineRule="atLeast"/>
        <w:divId w:val="467825391"/>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HOLAP</w:t>
      </w:r>
      <w:r w:rsidRPr="0067060D">
        <w:rPr>
          <w:rFonts w:ascii="Arial" w:eastAsia="Times New Roman" w:hAnsi="Arial" w:cs="Arial"/>
          <w:color w:val="000000"/>
          <w:sz w:val="22"/>
          <w:szCs w:val="22"/>
          <w:lang w:val="en-US"/>
        </w:rPr>
        <w:t xml:space="preserve"> Hybrid Online Analytical Processing </w:t>
      </w:r>
    </w:p>
    <w:p w:rsidR="00EB41CA" w:rsidRPr="0067060D" w:rsidRDefault="00C32A6C">
      <w:pPr>
        <w:shd w:val="clear" w:color="auto" w:fill="FFFFFF"/>
        <w:spacing w:line="360" w:lineRule="atLeast"/>
        <w:divId w:val="1385443570"/>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HTML</w:t>
      </w:r>
      <w:r w:rsidRPr="0067060D">
        <w:rPr>
          <w:rFonts w:ascii="Arial" w:eastAsia="Times New Roman" w:hAnsi="Arial" w:cs="Arial"/>
          <w:color w:val="000000"/>
          <w:sz w:val="22"/>
          <w:szCs w:val="22"/>
          <w:lang w:val="en-US"/>
        </w:rPr>
        <w:t xml:space="preserve"> HyperText Markup Language </w:t>
      </w:r>
    </w:p>
    <w:p w:rsidR="00EB41CA" w:rsidRPr="0067060D" w:rsidRDefault="00C32A6C">
      <w:pPr>
        <w:shd w:val="clear" w:color="auto" w:fill="FFFFFF"/>
        <w:spacing w:line="360" w:lineRule="atLeast"/>
        <w:divId w:val="1484158227"/>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IA</w:t>
      </w:r>
      <w:r w:rsidRPr="0067060D">
        <w:rPr>
          <w:rFonts w:ascii="Arial" w:eastAsia="Times New Roman" w:hAnsi="Arial" w:cs="Arial"/>
          <w:color w:val="000000"/>
          <w:sz w:val="22"/>
          <w:szCs w:val="22"/>
          <w:lang w:val="en-US"/>
        </w:rPr>
        <w:t xml:space="preserve"> Inteligencia Artificial </w:t>
      </w:r>
    </w:p>
    <w:p w:rsidR="00EB41CA" w:rsidRPr="0067060D" w:rsidRDefault="00C32A6C">
      <w:pPr>
        <w:shd w:val="clear" w:color="auto" w:fill="FFFFFF"/>
        <w:spacing w:line="360" w:lineRule="atLeast"/>
        <w:divId w:val="324096035"/>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IBM</w:t>
      </w:r>
      <w:r w:rsidRPr="0067060D">
        <w:rPr>
          <w:rFonts w:ascii="Arial" w:eastAsia="Times New Roman" w:hAnsi="Arial" w:cs="Arial"/>
          <w:color w:val="000000"/>
          <w:sz w:val="22"/>
          <w:szCs w:val="22"/>
          <w:lang w:val="en-US"/>
        </w:rPr>
        <w:t xml:space="preserve"> International Business Machines </w:t>
      </w:r>
    </w:p>
    <w:p w:rsidR="00EB41CA" w:rsidRDefault="00C32A6C">
      <w:pPr>
        <w:shd w:val="clear" w:color="auto" w:fill="FFFFFF"/>
        <w:spacing w:line="360" w:lineRule="atLeast"/>
        <w:divId w:val="1554005735"/>
        <w:rPr>
          <w:rFonts w:ascii="Arial" w:eastAsia="Times New Roman" w:hAnsi="Arial" w:cs="Arial"/>
          <w:color w:val="000000"/>
          <w:sz w:val="22"/>
          <w:szCs w:val="22"/>
        </w:rPr>
      </w:pPr>
      <w:r>
        <w:rPr>
          <w:rFonts w:ascii="Arial" w:eastAsia="Times New Roman" w:hAnsi="Arial" w:cs="Arial"/>
          <w:b/>
          <w:bCs/>
          <w:color w:val="000000"/>
          <w:sz w:val="22"/>
          <w:szCs w:val="22"/>
        </w:rPr>
        <w:t>IDC</w:t>
      </w:r>
      <w:r>
        <w:rPr>
          <w:rFonts w:ascii="Arial" w:eastAsia="Times New Roman" w:hAnsi="Arial" w:cs="Arial"/>
          <w:color w:val="000000"/>
          <w:sz w:val="22"/>
          <w:szCs w:val="22"/>
        </w:rPr>
        <w:t xml:space="preserve"> International Data Corporation </w:t>
      </w:r>
    </w:p>
    <w:p w:rsidR="00EB41CA" w:rsidRDefault="00C32A6C">
      <w:pPr>
        <w:shd w:val="clear" w:color="auto" w:fill="FFFFFF"/>
        <w:spacing w:line="360" w:lineRule="atLeast"/>
        <w:divId w:val="869145407"/>
        <w:rPr>
          <w:rFonts w:ascii="Arial" w:eastAsia="Times New Roman" w:hAnsi="Arial" w:cs="Arial"/>
          <w:color w:val="000000"/>
          <w:sz w:val="22"/>
          <w:szCs w:val="22"/>
        </w:rPr>
      </w:pPr>
      <w:r>
        <w:rPr>
          <w:rFonts w:ascii="Arial" w:eastAsia="Times New Roman" w:hAnsi="Arial" w:cs="Arial"/>
          <w:b/>
          <w:bCs/>
          <w:color w:val="000000"/>
          <w:sz w:val="22"/>
          <w:szCs w:val="22"/>
        </w:rPr>
        <w:t>IVA</w:t>
      </w:r>
      <w:r>
        <w:rPr>
          <w:rFonts w:ascii="Arial" w:eastAsia="Times New Roman" w:hAnsi="Arial" w:cs="Arial"/>
          <w:color w:val="000000"/>
          <w:sz w:val="22"/>
          <w:szCs w:val="22"/>
        </w:rPr>
        <w:t xml:space="preserve"> Impuesto Valor Agregado </w:t>
      </w:r>
    </w:p>
    <w:p w:rsidR="00EB41CA" w:rsidRPr="0067060D" w:rsidRDefault="00C32A6C">
      <w:pPr>
        <w:shd w:val="clear" w:color="auto" w:fill="FFFFFF"/>
        <w:spacing w:line="360" w:lineRule="atLeast"/>
        <w:divId w:val="1330399603"/>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KPI</w:t>
      </w:r>
      <w:r w:rsidRPr="0067060D">
        <w:rPr>
          <w:rFonts w:ascii="Arial" w:eastAsia="Times New Roman" w:hAnsi="Arial" w:cs="Arial"/>
          <w:color w:val="000000"/>
          <w:sz w:val="22"/>
          <w:szCs w:val="22"/>
          <w:lang w:val="en-US"/>
        </w:rPr>
        <w:t xml:space="preserve"> Key Performance Indicators </w:t>
      </w:r>
    </w:p>
    <w:p w:rsidR="00EB41CA" w:rsidRPr="0067060D" w:rsidRDefault="00C32A6C">
      <w:pPr>
        <w:shd w:val="clear" w:color="auto" w:fill="FFFFFF"/>
        <w:spacing w:line="360" w:lineRule="atLeast"/>
        <w:divId w:val="1626544128"/>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LASSO</w:t>
      </w:r>
      <w:r w:rsidRPr="0067060D">
        <w:rPr>
          <w:rFonts w:ascii="Arial" w:eastAsia="Times New Roman" w:hAnsi="Arial" w:cs="Arial"/>
          <w:color w:val="000000"/>
          <w:sz w:val="22"/>
          <w:szCs w:val="22"/>
          <w:lang w:val="en-US"/>
        </w:rPr>
        <w:t xml:space="preserve"> Least Absolute Shrinkage and Selection Operator </w:t>
      </w:r>
    </w:p>
    <w:p w:rsidR="00EB41CA" w:rsidRPr="0067060D" w:rsidRDefault="00C32A6C">
      <w:pPr>
        <w:shd w:val="clear" w:color="auto" w:fill="FFFFFF"/>
        <w:spacing w:line="360" w:lineRule="atLeast"/>
        <w:divId w:val="1025403101"/>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LMT</w:t>
      </w:r>
      <w:r w:rsidRPr="0067060D">
        <w:rPr>
          <w:rFonts w:ascii="Arial" w:eastAsia="Times New Roman" w:hAnsi="Arial" w:cs="Arial"/>
          <w:color w:val="000000"/>
          <w:sz w:val="22"/>
          <w:szCs w:val="22"/>
          <w:lang w:val="en-US"/>
        </w:rPr>
        <w:t xml:space="preserve"> Logistic Model Trees </w:t>
      </w:r>
    </w:p>
    <w:p w:rsidR="00EB41CA" w:rsidRPr="0067060D" w:rsidRDefault="00C32A6C">
      <w:pPr>
        <w:shd w:val="clear" w:color="auto" w:fill="FFFFFF"/>
        <w:spacing w:line="360" w:lineRule="atLeast"/>
        <w:divId w:val="19673347"/>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LWL</w:t>
      </w:r>
      <w:r w:rsidRPr="0067060D">
        <w:rPr>
          <w:rFonts w:ascii="Arial" w:eastAsia="Times New Roman" w:hAnsi="Arial" w:cs="Arial"/>
          <w:color w:val="000000"/>
          <w:sz w:val="22"/>
          <w:szCs w:val="22"/>
          <w:lang w:val="en-US"/>
        </w:rPr>
        <w:t xml:space="preserve"> Locally Weighted Learning </w:t>
      </w:r>
    </w:p>
    <w:p w:rsidR="00EB41CA" w:rsidRPr="0067060D" w:rsidRDefault="00C32A6C">
      <w:pPr>
        <w:shd w:val="clear" w:color="auto" w:fill="FFFFFF"/>
        <w:spacing w:line="360" w:lineRule="atLeast"/>
        <w:divId w:val="1526481207"/>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MA</w:t>
      </w:r>
      <w:r w:rsidRPr="0067060D">
        <w:rPr>
          <w:rFonts w:ascii="Arial" w:eastAsia="Times New Roman" w:hAnsi="Arial" w:cs="Arial"/>
          <w:color w:val="000000"/>
          <w:sz w:val="22"/>
          <w:szCs w:val="22"/>
          <w:lang w:val="en-US"/>
        </w:rPr>
        <w:t xml:space="preserve"> Moving Average </w:t>
      </w:r>
    </w:p>
    <w:p w:rsidR="00EB41CA" w:rsidRPr="0067060D" w:rsidRDefault="00C32A6C">
      <w:pPr>
        <w:shd w:val="clear" w:color="auto" w:fill="FFFFFF"/>
        <w:spacing w:line="360" w:lineRule="atLeast"/>
        <w:divId w:val="1745488800"/>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MAD</w:t>
      </w:r>
      <w:r w:rsidRPr="0067060D">
        <w:rPr>
          <w:rFonts w:ascii="Arial" w:eastAsia="Times New Roman" w:hAnsi="Arial" w:cs="Arial"/>
          <w:color w:val="000000"/>
          <w:sz w:val="22"/>
          <w:szCs w:val="22"/>
          <w:lang w:val="en-US"/>
        </w:rPr>
        <w:t xml:space="preserve"> Median Absolute Desviation </w:t>
      </w:r>
    </w:p>
    <w:p w:rsidR="00EB41CA" w:rsidRPr="0067060D" w:rsidRDefault="00C32A6C">
      <w:pPr>
        <w:shd w:val="clear" w:color="auto" w:fill="FFFFFF"/>
        <w:spacing w:line="360" w:lineRule="atLeast"/>
        <w:divId w:val="120420644"/>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MIT</w:t>
      </w:r>
      <w:r w:rsidRPr="0067060D">
        <w:rPr>
          <w:rFonts w:ascii="Arial" w:eastAsia="Times New Roman" w:hAnsi="Arial" w:cs="Arial"/>
          <w:color w:val="000000"/>
          <w:sz w:val="22"/>
          <w:szCs w:val="22"/>
          <w:lang w:val="en-US"/>
        </w:rPr>
        <w:t xml:space="preserve"> Massachusetts Institute of Technology </w:t>
      </w:r>
    </w:p>
    <w:p w:rsidR="00EB41CA" w:rsidRPr="0067060D" w:rsidRDefault="00C32A6C">
      <w:pPr>
        <w:shd w:val="clear" w:color="auto" w:fill="FFFFFF"/>
        <w:spacing w:line="360" w:lineRule="atLeast"/>
        <w:divId w:val="407768267"/>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ML</w:t>
      </w:r>
      <w:r w:rsidRPr="0067060D">
        <w:rPr>
          <w:rFonts w:ascii="Arial" w:eastAsia="Times New Roman" w:hAnsi="Arial" w:cs="Arial"/>
          <w:color w:val="000000"/>
          <w:sz w:val="22"/>
          <w:szCs w:val="22"/>
          <w:lang w:val="en-US"/>
        </w:rPr>
        <w:t xml:space="preserve"> Machine Learning </w:t>
      </w:r>
    </w:p>
    <w:p w:rsidR="00EB41CA" w:rsidRPr="0067060D" w:rsidRDefault="00C32A6C">
      <w:pPr>
        <w:shd w:val="clear" w:color="auto" w:fill="FFFFFF"/>
        <w:spacing w:line="360" w:lineRule="atLeast"/>
        <w:divId w:val="1320813369"/>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MOLAP</w:t>
      </w:r>
      <w:r w:rsidRPr="0067060D">
        <w:rPr>
          <w:rFonts w:ascii="Arial" w:eastAsia="Times New Roman" w:hAnsi="Arial" w:cs="Arial"/>
          <w:color w:val="000000"/>
          <w:sz w:val="22"/>
          <w:szCs w:val="22"/>
          <w:lang w:val="en-US"/>
        </w:rPr>
        <w:t xml:space="preserve"> Multidimensional Online Analytical Processing </w:t>
      </w:r>
    </w:p>
    <w:p w:rsidR="00EB41CA" w:rsidRPr="0067060D" w:rsidRDefault="00C32A6C">
      <w:pPr>
        <w:shd w:val="clear" w:color="auto" w:fill="FFFFFF"/>
        <w:spacing w:line="360" w:lineRule="atLeast"/>
        <w:divId w:val="456409490"/>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MSE</w:t>
      </w:r>
      <w:r w:rsidRPr="0067060D">
        <w:rPr>
          <w:rFonts w:ascii="Arial" w:eastAsia="Times New Roman" w:hAnsi="Arial" w:cs="Arial"/>
          <w:color w:val="000000"/>
          <w:sz w:val="22"/>
          <w:szCs w:val="22"/>
          <w:lang w:val="en-US"/>
        </w:rPr>
        <w:t xml:space="preserve"> Mean Squared Error </w:t>
      </w:r>
    </w:p>
    <w:p w:rsidR="00EB41CA" w:rsidRPr="0067060D" w:rsidRDefault="00C32A6C">
      <w:pPr>
        <w:shd w:val="clear" w:color="auto" w:fill="FFFFFF"/>
        <w:spacing w:line="360" w:lineRule="atLeast"/>
        <w:divId w:val="240409711"/>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ODS</w:t>
      </w:r>
      <w:r w:rsidRPr="0067060D">
        <w:rPr>
          <w:rFonts w:ascii="Arial" w:eastAsia="Times New Roman" w:hAnsi="Arial" w:cs="Arial"/>
          <w:color w:val="000000"/>
          <w:sz w:val="22"/>
          <w:szCs w:val="22"/>
          <w:lang w:val="en-US"/>
        </w:rPr>
        <w:t xml:space="preserve"> Operational Data Store </w:t>
      </w:r>
    </w:p>
    <w:p w:rsidR="00EB41CA" w:rsidRPr="0067060D" w:rsidRDefault="00C32A6C">
      <w:pPr>
        <w:shd w:val="clear" w:color="auto" w:fill="FFFFFF"/>
        <w:spacing w:line="360" w:lineRule="atLeast"/>
        <w:divId w:val="1042362684"/>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OLAP</w:t>
      </w:r>
      <w:r w:rsidRPr="0067060D">
        <w:rPr>
          <w:rFonts w:ascii="Arial" w:eastAsia="Times New Roman" w:hAnsi="Arial" w:cs="Arial"/>
          <w:color w:val="000000"/>
          <w:sz w:val="22"/>
          <w:szCs w:val="22"/>
          <w:lang w:val="en-US"/>
        </w:rPr>
        <w:t xml:space="preserve"> Online Analytical Processing </w:t>
      </w:r>
    </w:p>
    <w:p w:rsidR="00EB41CA" w:rsidRPr="0067060D" w:rsidRDefault="00C32A6C">
      <w:pPr>
        <w:shd w:val="clear" w:color="auto" w:fill="FFFFFF"/>
        <w:spacing w:line="360" w:lineRule="atLeast"/>
        <w:divId w:val="1413434565"/>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PC</w:t>
      </w:r>
      <w:r w:rsidRPr="0067060D">
        <w:rPr>
          <w:rFonts w:ascii="Arial" w:eastAsia="Times New Roman" w:hAnsi="Arial" w:cs="Arial"/>
          <w:color w:val="000000"/>
          <w:sz w:val="22"/>
          <w:szCs w:val="22"/>
          <w:lang w:val="en-US"/>
        </w:rPr>
        <w:t xml:space="preserve"> Personal Computer </w:t>
      </w:r>
    </w:p>
    <w:p w:rsidR="00EB41CA" w:rsidRPr="0067060D" w:rsidRDefault="00C32A6C">
      <w:pPr>
        <w:shd w:val="clear" w:color="auto" w:fill="FFFFFF"/>
        <w:spacing w:line="360" w:lineRule="atLeast"/>
        <w:divId w:val="1313557437"/>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PCA</w:t>
      </w:r>
      <w:r w:rsidRPr="0067060D">
        <w:rPr>
          <w:rFonts w:ascii="Arial" w:eastAsia="Times New Roman" w:hAnsi="Arial" w:cs="Arial"/>
          <w:color w:val="000000"/>
          <w:sz w:val="22"/>
          <w:szCs w:val="22"/>
          <w:lang w:val="en-US"/>
        </w:rPr>
        <w:t xml:space="preserve"> Principal Component Analysis </w:t>
      </w:r>
    </w:p>
    <w:p w:rsidR="00EB41CA" w:rsidRPr="0067060D" w:rsidRDefault="00C32A6C">
      <w:pPr>
        <w:shd w:val="clear" w:color="auto" w:fill="FFFFFF"/>
        <w:spacing w:line="360" w:lineRule="atLeast"/>
        <w:divId w:val="852692809"/>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PDF</w:t>
      </w:r>
      <w:r w:rsidRPr="0067060D">
        <w:rPr>
          <w:rFonts w:ascii="Arial" w:eastAsia="Times New Roman" w:hAnsi="Arial" w:cs="Arial"/>
          <w:color w:val="000000"/>
          <w:sz w:val="22"/>
          <w:szCs w:val="22"/>
          <w:lang w:val="en-US"/>
        </w:rPr>
        <w:t xml:space="preserve"> Portable Document Format </w:t>
      </w:r>
    </w:p>
    <w:p w:rsidR="00EB41CA" w:rsidRPr="0067060D" w:rsidRDefault="00C32A6C">
      <w:pPr>
        <w:shd w:val="clear" w:color="auto" w:fill="FFFFFF"/>
        <w:spacing w:line="360" w:lineRule="atLeast"/>
        <w:divId w:val="1621109525"/>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ROLAP</w:t>
      </w:r>
      <w:r w:rsidRPr="0067060D">
        <w:rPr>
          <w:rFonts w:ascii="Arial" w:eastAsia="Times New Roman" w:hAnsi="Arial" w:cs="Arial"/>
          <w:color w:val="000000"/>
          <w:sz w:val="22"/>
          <w:szCs w:val="22"/>
          <w:lang w:val="en-US"/>
        </w:rPr>
        <w:t xml:space="preserve"> Relational Online Analytical Processing </w:t>
      </w:r>
    </w:p>
    <w:p w:rsidR="00EB41CA" w:rsidRPr="0067060D" w:rsidRDefault="00C32A6C">
      <w:pPr>
        <w:shd w:val="clear" w:color="auto" w:fill="FFFFFF"/>
        <w:spacing w:line="360" w:lineRule="atLeast"/>
        <w:divId w:val="1713075860"/>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SaaS</w:t>
      </w:r>
      <w:r w:rsidRPr="0067060D">
        <w:rPr>
          <w:rFonts w:ascii="Arial" w:eastAsia="Times New Roman" w:hAnsi="Arial" w:cs="Arial"/>
          <w:color w:val="000000"/>
          <w:sz w:val="22"/>
          <w:szCs w:val="22"/>
          <w:lang w:val="en-US"/>
        </w:rPr>
        <w:t xml:space="preserve"> Software as a Service </w:t>
      </w:r>
    </w:p>
    <w:p w:rsidR="00EB41CA" w:rsidRPr="0067060D" w:rsidRDefault="00C32A6C">
      <w:pPr>
        <w:shd w:val="clear" w:color="auto" w:fill="FFFFFF"/>
        <w:spacing w:line="360" w:lineRule="atLeast"/>
        <w:divId w:val="1065494663"/>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SARIMA</w:t>
      </w:r>
      <w:r w:rsidRPr="0067060D">
        <w:rPr>
          <w:rFonts w:ascii="Arial" w:eastAsia="Times New Roman" w:hAnsi="Arial" w:cs="Arial"/>
          <w:color w:val="000000"/>
          <w:sz w:val="22"/>
          <w:szCs w:val="22"/>
          <w:lang w:val="en-US"/>
        </w:rPr>
        <w:t xml:space="preserve"> Seasonal Autoregressive Integrated Moving Average </w:t>
      </w:r>
    </w:p>
    <w:p w:rsidR="00EB41CA" w:rsidRPr="0067060D" w:rsidRDefault="00C32A6C">
      <w:pPr>
        <w:shd w:val="clear" w:color="auto" w:fill="FFFFFF"/>
        <w:spacing w:line="360" w:lineRule="atLeast"/>
        <w:divId w:val="1238132569"/>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SCM</w:t>
      </w:r>
      <w:r w:rsidRPr="0067060D">
        <w:rPr>
          <w:rFonts w:ascii="Arial" w:eastAsia="Times New Roman" w:hAnsi="Arial" w:cs="Arial"/>
          <w:color w:val="000000"/>
          <w:sz w:val="22"/>
          <w:szCs w:val="22"/>
          <w:lang w:val="en-US"/>
        </w:rPr>
        <w:t xml:space="preserve"> Supply Chain Management </w:t>
      </w:r>
    </w:p>
    <w:p w:rsidR="00EB41CA" w:rsidRPr="0067060D" w:rsidRDefault="00C32A6C">
      <w:pPr>
        <w:shd w:val="clear" w:color="auto" w:fill="FFFFFF"/>
        <w:spacing w:line="360" w:lineRule="atLeast"/>
        <w:divId w:val="1946618564"/>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SMO</w:t>
      </w:r>
      <w:r w:rsidRPr="0067060D">
        <w:rPr>
          <w:rFonts w:ascii="Arial" w:eastAsia="Times New Roman" w:hAnsi="Arial" w:cs="Arial"/>
          <w:color w:val="000000"/>
          <w:sz w:val="22"/>
          <w:szCs w:val="22"/>
          <w:lang w:val="en-US"/>
        </w:rPr>
        <w:t xml:space="preserve"> Sequential Minimal Optimization </w:t>
      </w:r>
    </w:p>
    <w:p w:rsidR="00EB41CA" w:rsidRPr="0067060D" w:rsidRDefault="00C32A6C">
      <w:pPr>
        <w:shd w:val="clear" w:color="auto" w:fill="FFFFFF"/>
        <w:spacing w:line="360" w:lineRule="atLeast"/>
        <w:divId w:val="2104104130"/>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SNARC</w:t>
      </w:r>
      <w:r w:rsidRPr="0067060D">
        <w:rPr>
          <w:rFonts w:ascii="Arial" w:eastAsia="Times New Roman" w:hAnsi="Arial" w:cs="Arial"/>
          <w:color w:val="000000"/>
          <w:sz w:val="22"/>
          <w:szCs w:val="22"/>
          <w:lang w:val="en-US"/>
        </w:rPr>
        <w:t xml:space="preserve"> Stochastic Neural Analog Reinforcement Calculator </w:t>
      </w:r>
    </w:p>
    <w:p w:rsidR="00EB41CA" w:rsidRPr="0067060D" w:rsidRDefault="00C32A6C">
      <w:pPr>
        <w:shd w:val="clear" w:color="auto" w:fill="FFFFFF"/>
        <w:spacing w:line="360" w:lineRule="atLeast"/>
        <w:divId w:val="1754862958"/>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SQL</w:t>
      </w:r>
      <w:r w:rsidRPr="0067060D">
        <w:rPr>
          <w:rFonts w:ascii="Arial" w:eastAsia="Times New Roman" w:hAnsi="Arial" w:cs="Arial"/>
          <w:color w:val="000000"/>
          <w:sz w:val="22"/>
          <w:szCs w:val="22"/>
          <w:lang w:val="en-US"/>
        </w:rPr>
        <w:t xml:space="preserve"> Structured Query Language </w:t>
      </w:r>
    </w:p>
    <w:p w:rsidR="00EB41CA" w:rsidRPr="0067060D" w:rsidRDefault="00C32A6C">
      <w:pPr>
        <w:shd w:val="clear" w:color="auto" w:fill="FFFFFF"/>
        <w:spacing w:line="360" w:lineRule="atLeast"/>
        <w:divId w:val="1031684875"/>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SVM</w:t>
      </w:r>
      <w:r w:rsidRPr="0067060D">
        <w:rPr>
          <w:rFonts w:ascii="Arial" w:eastAsia="Times New Roman" w:hAnsi="Arial" w:cs="Arial"/>
          <w:color w:val="000000"/>
          <w:sz w:val="22"/>
          <w:szCs w:val="22"/>
          <w:lang w:val="en-US"/>
        </w:rPr>
        <w:t xml:space="preserve"> Support Vector Machines </w:t>
      </w:r>
    </w:p>
    <w:p w:rsidR="00EB41CA" w:rsidRDefault="00C32A6C">
      <w:pPr>
        <w:shd w:val="clear" w:color="auto" w:fill="FFFFFF"/>
        <w:spacing w:line="360" w:lineRule="atLeast"/>
        <w:divId w:val="710302698"/>
        <w:rPr>
          <w:rFonts w:ascii="Arial" w:eastAsia="Times New Roman" w:hAnsi="Arial" w:cs="Arial"/>
          <w:color w:val="000000"/>
          <w:sz w:val="22"/>
          <w:szCs w:val="22"/>
        </w:rPr>
      </w:pPr>
      <w:r>
        <w:rPr>
          <w:rFonts w:ascii="Arial" w:eastAsia="Times New Roman" w:hAnsi="Arial" w:cs="Arial"/>
          <w:b/>
          <w:bCs/>
          <w:color w:val="000000"/>
          <w:sz w:val="22"/>
          <w:szCs w:val="22"/>
        </w:rPr>
        <w:t>TD</w:t>
      </w:r>
      <w:r>
        <w:rPr>
          <w:rFonts w:ascii="Arial" w:eastAsia="Times New Roman" w:hAnsi="Arial" w:cs="Arial"/>
          <w:color w:val="000000"/>
          <w:sz w:val="22"/>
          <w:szCs w:val="22"/>
        </w:rPr>
        <w:t xml:space="preserve"> Temporal-Difference Learning </w:t>
      </w:r>
    </w:p>
    <w:p w:rsidR="00EB41CA" w:rsidRDefault="00C32A6C">
      <w:pPr>
        <w:shd w:val="clear" w:color="auto" w:fill="FFFFFF"/>
        <w:spacing w:line="360" w:lineRule="atLeast"/>
        <w:divId w:val="836456991"/>
        <w:rPr>
          <w:rFonts w:ascii="Arial" w:eastAsia="Times New Roman" w:hAnsi="Arial" w:cs="Arial"/>
          <w:color w:val="000000"/>
          <w:sz w:val="22"/>
          <w:szCs w:val="22"/>
        </w:rPr>
      </w:pPr>
      <w:r>
        <w:rPr>
          <w:rFonts w:ascii="Arial" w:eastAsia="Times New Roman" w:hAnsi="Arial" w:cs="Arial"/>
          <w:b/>
          <w:bCs/>
          <w:color w:val="000000"/>
          <w:sz w:val="22"/>
          <w:szCs w:val="22"/>
        </w:rPr>
        <w:t>VN</w:t>
      </w:r>
      <w:r>
        <w:rPr>
          <w:rFonts w:ascii="Arial" w:eastAsia="Times New Roman" w:hAnsi="Arial" w:cs="Arial"/>
          <w:color w:val="000000"/>
          <w:sz w:val="22"/>
          <w:szCs w:val="22"/>
        </w:rPr>
        <w:t xml:space="preserve"> Verdaderos Negativos </w:t>
      </w:r>
    </w:p>
    <w:p w:rsidR="00EB41CA" w:rsidRDefault="00C32A6C">
      <w:pPr>
        <w:shd w:val="clear" w:color="auto" w:fill="FFFFFF"/>
        <w:spacing w:line="360" w:lineRule="atLeast"/>
        <w:divId w:val="304969496"/>
        <w:rPr>
          <w:rFonts w:ascii="Arial" w:eastAsia="Times New Roman" w:hAnsi="Arial" w:cs="Arial"/>
          <w:color w:val="000000"/>
          <w:sz w:val="22"/>
          <w:szCs w:val="22"/>
        </w:rPr>
      </w:pPr>
      <w:r>
        <w:rPr>
          <w:rFonts w:ascii="Arial" w:eastAsia="Times New Roman" w:hAnsi="Arial" w:cs="Arial"/>
          <w:b/>
          <w:bCs/>
          <w:color w:val="000000"/>
          <w:sz w:val="22"/>
          <w:szCs w:val="22"/>
        </w:rPr>
        <w:t>VP</w:t>
      </w:r>
      <w:r>
        <w:rPr>
          <w:rFonts w:ascii="Arial" w:eastAsia="Times New Roman" w:hAnsi="Arial" w:cs="Arial"/>
          <w:color w:val="000000"/>
          <w:sz w:val="22"/>
          <w:szCs w:val="22"/>
        </w:rPr>
        <w:t xml:space="preserve"> Verdaderos Positivos </w:t>
      </w:r>
    </w:p>
    <w:p w:rsidR="00EB41CA" w:rsidRPr="0067060D" w:rsidRDefault="00C32A6C">
      <w:pPr>
        <w:shd w:val="clear" w:color="auto" w:fill="FFFFFF"/>
        <w:spacing w:line="360" w:lineRule="atLeast"/>
        <w:divId w:val="2050254869"/>
        <w:rPr>
          <w:rFonts w:ascii="Arial" w:eastAsia="Times New Roman" w:hAnsi="Arial" w:cs="Arial"/>
          <w:color w:val="000000"/>
          <w:sz w:val="22"/>
          <w:szCs w:val="22"/>
          <w:lang w:val="en-US"/>
        </w:rPr>
      </w:pPr>
      <w:r w:rsidRPr="0067060D">
        <w:rPr>
          <w:rFonts w:ascii="Arial" w:eastAsia="Times New Roman" w:hAnsi="Arial" w:cs="Arial"/>
          <w:b/>
          <w:bCs/>
          <w:color w:val="000000"/>
          <w:sz w:val="22"/>
          <w:szCs w:val="22"/>
          <w:lang w:val="en-US"/>
        </w:rPr>
        <w:t>Weka</w:t>
      </w:r>
      <w:r w:rsidRPr="0067060D">
        <w:rPr>
          <w:rFonts w:ascii="Arial" w:eastAsia="Times New Roman" w:hAnsi="Arial" w:cs="Arial"/>
          <w:color w:val="000000"/>
          <w:sz w:val="22"/>
          <w:szCs w:val="22"/>
          <w:lang w:val="en-US"/>
        </w:rPr>
        <w:t xml:space="preserve"> Waikato Environment for Knowledge Analysis </w:t>
      </w:r>
    </w:p>
    <w:p w:rsidR="00EB41CA" w:rsidRDefault="00C32A6C">
      <w:pPr>
        <w:pStyle w:val="Ttulo1"/>
        <w:shd w:val="clear" w:color="auto" w:fill="FFFFFF"/>
        <w:divId w:val="1002315498"/>
        <w:rPr>
          <w:rFonts w:ascii="Arial" w:eastAsia="Times New Roman" w:hAnsi="Arial" w:cs="Arial"/>
          <w:color w:val="000000"/>
        </w:rPr>
      </w:pPr>
      <w:bookmarkStart w:id="4" w:name="toc-Chapter-1"/>
      <w:r>
        <w:rPr>
          <w:rFonts w:ascii="Arial" w:eastAsia="Times New Roman" w:hAnsi="Arial" w:cs="Arial"/>
          <w:color w:val="000000"/>
        </w:rPr>
        <w:t>1</w:t>
      </w:r>
      <w:bookmarkEnd w:id="4"/>
      <w:r>
        <w:rPr>
          <w:rFonts w:ascii="Arial" w:eastAsia="Times New Roman" w:hAnsi="Arial" w:cs="Arial"/>
          <w:color w:val="000000"/>
        </w:rPr>
        <w:t> </w:t>
      </w:r>
      <w:r>
        <w:rPr>
          <w:rFonts w:ascii="Arial" w:eastAsia="Times New Roman" w:hAnsi="Arial" w:cs="Arial"/>
          <w:color w:val="000000"/>
        </w:rPr>
        <w:t xml:space="preserve">Introducción </w:t>
      </w:r>
    </w:p>
    <w:p w:rsidR="00EB41CA" w:rsidRDefault="00C32A6C">
      <w:pPr>
        <w:shd w:val="clear" w:color="auto" w:fill="FFFFFF"/>
        <w:spacing w:line="360" w:lineRule="atLeast"/>
        <w:divId w:val="280110237"/>
        <w:rPr>
          <w:rFonts w:ascii="Arial" w:eastAsia="Times New Roman" w:hAnsi="Arial" w:cs="Arial"/>
          <w:color w:val="000000"/>
          <w:sz w:val="22"/>
          <w:szCs w:val="22"/>
        </w:rPr>
      </w:pPr>
      <w:r>
        <w:rPr>
          <w:rFonts w:ascii="Arial" w:eastAsia="Times New Roman" w:hAnsi="Arial" w:cs="Arial"/>
          <w:color w:val="000000"/>
          <w:sz w:val="22"/>
          <w:szCs w:val="22"/>
        </w:rPr>
        <w:t xml:space="preserve">En </w:t>
      </w:r>
      <w:r>
        <w:rPr>
          <w:rFonts w:ascii="Arial" w:eastAsia="Times New Roman" w:hAnsi="Arial" w:cs="Arial"/>
          <w:i/>
          <w:iCs/>
          <w:color w:val="000000"/>
          <w:sz w:val="22"/>
          <w:szCs w:val="22"/>
        </w:rPr>
        <w:t>empresas retail</w:t>
      </w:r>
      <w:r>
        <w:rPr>
          <w:rStyle w:val="supfootmarker"/>
          <w:rFonts w:ascii="Arial" w:eastAsia="Times New Roman" w:hAnsi="Arial" w:cs="Arial"/>
          <w:sz w:val="17"/>
          <w:szCs w:val="17"/>
        </w:rPr>
        <w:t> [A] </w:t>
      </w:r>
      <w:r>
        <w:rPr>
          <w:rStyle w:val="supfootmarker"/>
          <w:rFonts w:ascii="Arial" w:eastAsia="Times New Roman" w:hAnsi="Arial" w:cs="Arial"/>
          <w:vanish/>
          <w:bdr w:val="single" w:sz="6" w:space="3" w:color="C0C0C0" w:frame="1"/>
          <w:shd w:val="clear" w:color="auto" w:fill="FFFFFF"/>
        </w:rPr>
        <w:t> [A] </w:t>
      </w:r>
      <w:r>
        <w:rPr>
          <w:rStyle w:val="hoverfoot4"/>
          <w:rFonts w:ascii="Arial" w:eastAsia="Times New Roman" w:hAnsi="Arial" w:cs="Arial"/>
          <w:color w:val="000000"/>
        </w:rPr>
        <w:t>Una empresa retail es cualquier comercio que vende sus productos al consumidor final, desde un supermercado a una tienda de barrio, desde un negocio de electrodomésticos a una franquicia textil, ya sea con cientos de puntos de venta o con un solo establecimiento.</w:t>
      </w:r>
      <w:r>
        <w:rPr>
          <w:rFonts w:ascii="Arial" w:eastAsia="Times New Roman" w:hAnsi="Arial" w:cs="Arial"/>
          <w:color w:val="000000"/>
          <w:sz w:val="22"/>
          <w:szCs w:val="22"/>
        </w:rPr>
        <w:t xml:space="preserve"> o de ventas minoristas uno de los principales problemas con que se enfrentan es el manejo eficiente de stock de tal manera a evitar tener productos en exceso en los depósitos que incurran en sobrecostos. En el otro extremo, la falta de dichos productos o ruptura de stock conlleva pérdidas de oportunidades de ventas por no disponer del producto lo cual ocasiona insatisfacción de clientes, a su vez ésto repercute sobre las utilidades de la empresa. Uno de los mayores desafíos en empresas de este sector es pronosticar de manera eficiente la demanda para el próximo período comercial </w:t>
      </w:r>
      <w:r>
        <w:rPr>
          <w:rStyle w:val="bibcites"/>
          <w:rFonts w:ascii="Arial" w:eastAsia="Times New Roman" w:hAnsi="Arial" w:cs="Arial"/>
          <w:color w:val="000000"/>
          <w:sz w:val="22"/>
          <w:szCs w:val="22"/>
        </w:rPr>
        <w:t>[</w:t>
      </w:r>
      <w:hyperlink w:anchor="biblio-74" w:history="1">
        <w:r>
          <w:rPr>
            <w:rStyle w:val="bib-sur"/>
            <w:rFonts w:ascii="Arial" w:eastAsia="Times New Roman" w:hAnsi="Arial" w:cs="Arial"/>
            <w:color w:val="0030C0"/>
            <w:sz w:val="22"/>
            <w:szCs w:val="22"/>
          </w:rPr>
          <w:t>Gio</w:t>
        </w:r>
        <w:r>
          <w:rPr>
            <w:rStyle w:val="bib-yy"/>
            <w:rFonts w:ascii="Arial" w:eastAsia="Times New Roman" w:hAnsi="Arial" w:cs="Arial"/>
            <w:color w:val="0030C0"/>
            <w:sz w:val="22"/>
            <w:szCs w:val="22"/>
          </w:rPr>
          <w:t>17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933243479"/>
        <w:rPr>
          <w:rFonts w:ascii="Arial" w:eastAsia="Times New Roman" w:hAnsi="Arial" w:cs="Arial"/>
          <w:color w:val="000000"/>
          <w:sz w:val="22"/>
          <w:szCs w:val="22"/>
        </w:rPr>
      </w:pPr>
      <w:r>
        <w:rPr>
          <w:rFonts w:ascii="Arial" w:eastAsia="Times New Roman" w:hAnsi="Arial" w:cs="Arial"/>
          <w:color w:val="000000"/>
          <w:sz w:val="22"/>
          <w:szCs w:val="22"/>
        </w:rPr>
        <w:t xml:space="preserve">Actualmente en el proceso de gestión de compras se utilizan ciertas técnicas de pronósticos para determinar cantidades de las órdenes de compra, dichas técnicas pueden ser cuantitativas o cualitativas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Independientemente de la técnica elegida, el problema real de los pronósticos es su falta de confiabilidad, ya que por lo general no son precisos, entonces, la interrogante es si los pronósticos serán superiores o inferiores a la demanda real y en que medida </w:t>
      </w:r>
      <w:r>
        <w:rPr>
          <w:rStyle w:val="bibcites"/>
          <w:rFonts w:ascii="Arial" w:eastAsia="Times New Roman" w:hAnsi="Arial" w:cs="Arial"/>
          <w:color w:val="000000"/>
          <w:sz w:val="22"/>
          <w:szCs w:val="22"/>
        </w:rPr>
        <w:t>[</w:t>
      </w:r>
      <w:hyperlink w:anchor="biblio-30" w:history="1">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653752912"/>
        <w:rPr>
          <w:rFonts w:ascii="Arial" w:eastAsia="Times New Roman" w:hAnsi="Arial" w:cs="Arial"/>
          <w:color w:val="000000"/>
          <w:sz w:val="22"/>
          <w:szCs w:val="22"/>
        </w:rPr>
      </w:pPr>
      <w:r>
        <w:rPr>
          <w:rFonts w:ascii="Arial" w:eastAsia="Times New Roman" w:hAnsi="Arial" w:cs="Arial"/>
          <w:color w:val="000000"/>
          <w:sz w:val="22"/>
          <w:szCs w:val="22"/>
        </w:rPr>
        <w:t>A raíz de lo anterior en el presente trabajo se plantea una nueva técnica para estimar volúmenes de demanda para el próximo período comercial. Luego, esta estimación servirá de apoyo para la toma de decisión de la cantidad establecida en las órdenes de compras para la reposición de stock. En este nuevo enfoque se integran técnicas de Business Intelligence (conocida por sus siglas BI</w:t>
      </w:r>
      <w:bookmarkStart w:id="5" w:name="noment-bi"/>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"nom-bi"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5"/>
      <w:r>
        <w:rPr>
          <w:rFonts w:ascii="Arial" w:eastAsia="Times New Roman" w:hAnsi="Arial" w:cs="Arial"/>
          <w:color w:val="000000"/>
          <w:sz w:val="22"/>
          <w:szCs w:val="22"/>
        </w:rPr>
        <w:t>) y Machine Learning (conocida por las siglas ML</w:t>
      </w:r>
      <w:bookmarkStart w:id="6" w:name="noment-ml"/>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"nom-ml"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6"/>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hyperlink w:anchor="biblio-5" w:history="1">
        <w:r>
          <w:rPr>
            <w:rStyle w:val="bib-sur"/>
            <w:rFonts w:ascii="Arial" w:eastAsia="Times New Roman" w:hAnsi="Arial" w:cs="Arial"/>
            <w:color w:val="0030C0"/>
            <w:sz w:val="22"/>
            <w:szCs w:val="22"/>
          </w:rPr>
          <w:t>SV</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389113371"/>
        <w:rPr>
          <w:rFonts w:ascii="Arial" w:eastAsia="Times New Roman" w:hAnsi="Arial" w:cs="Arial"/>
          <w:color w:val="000000"/>
          <w:sz w:val="22"/>
          <w:szCs w:val="22"/>
        </w:rPr>
      </w:pPr>
      <w:r>
        <w:rPr>
          <w:rFonts w:ascii="Arial" w:eastAsia="Times New Roman" w:hAnsi="Arial" w:cs="Arial"/>
          <w:color w:val="000000"/>
          <w:sz w:val="22"/>
          <w:szCs w:val="22"/>
        </w:rPr>
        <w:t>En la etapa de Business Intelligence el objetivo principal es calcular los Indicadores Claves de Rendimiento abreviado por las siglas KPI</w:t>
      </w:r>
      <w:bookmarkStart w:id="7" w:name="noment-kpi"/>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"nom-kpi"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7"/>
      <w:r>
        <w:rPr>
          <w:rFonts w:ascii="Arial" w:eastAsia="Times New Roman" w:hAnsi="Arial" w:cs="Arial"/>
          <w:color w:val="000000"/>
          <w:sz w:val="22"/>
          <w:szCs w:val="22"/>
        </w:rPr>
        <w:t xml:space="preserve"> (</w:t>
      </w:r>
      <w:r>
        <w:rPr>
          <w:rFonts w:ascii="Arial" w:eastAsia="Times New Roman" w:hAnsi="Arial" w:cs="Arial"/>
          <w:i/>
          <w:iCs/>
          <w:color w:val="000000"/>
          <w:sz w:val="22"/>
          <w:szCs w:val="22"/>
        </w:rPr>
        <w:t>del inglés “Key Performance Indicators</w:t>
      </w:r>
      <w:r>
        <w:rPr>
          <w:rFonts w:ascii="Arial" w:eastAsia="Times New Roman" w:hAnsi="Arial" w:cs="Arial"/>
          <w:color w:val="000000"/>
          <w:sz w:val="22"/>
          <w:szCs w:val="22"/>
        </w:rPr>
        <w:t xml:space="preserve">”), de los productos en base a datos históricos obtenidos de las bases de datos transaccionales. Luego, cada serie de KPI obtenidos pasan por un proceso de etiquetado, donde el experto en compras analiza y determina qué nivel de compra conviene para cada serie de KPI, para el proceso de aprendizaje </w:t>
      </w:r>
      <w:r>
        <w:rPr>
          <w:rStyle w:val="bibcites"/>
          <w:rFonts w:ascii="Arial" w:eastAsia="Times New Roman" w:hAnsi="Arial" w:cs="Arial"/>
          <w:color w:val="000000"/>
          <w:sz w:val="22"/>
          <w:szCs w:val="22"/>
        </w:rPr>
        <w:t>[</w:t>
      </w:r>
      <w:hyperlink w:anchor="biblio-75" w:history="1">
        <w:r>
          <w:rPr>
            <w:rStyle w:val="bib-sur"/>
            <w:rFonts w:ascii="Arial" w:eastAsia="Times New Roman" w:hAnsi="Arial" w:cs="Arial"/>
            <w:color w:val="0030C0"/>
            <w:sz w:val="22"/>
            <w:szCs w:val="22"/>
          </w:rPr>
          <w:t>Alv</w:t>
        </w:r>
        <w:r>
          <w:rPr>
            <w:rStyle w:val="bib-yy"/>
            <w:rFonts w:ascii="Arial" w:eastAsia="Times New Roman" w:hAnsi="Arial" w:cs="Arial"/>
            <w:color w:val="0030C0"/>
            <w:sz w:val="22"/>
            <w:szCs w:val="22"/>
          </w:rPr>
          <w:t>13</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301664171"/>
        <w:rPr>
          <w:rFonts w:ascii="Arial" w:eastAsia="Times New Roman" w:hAnsi="Arial" w:cs="Arial"/>
          <w:color w:val="000000"/>
          <w:sz w:val="22"/>
          <w:szCs w:val="22"/>
        </w:rPr>
      </w:pPr>
      <w:r>
        <w:rPr>
          <w:rFonts w:ascii="Arial" w:eastAsia="Times New Roman" w:hAnsi="Arial" w:cs="Arial"/>
          <w:color w:val="000000"/>
          <w:sz w:val="22"/>
          <w:szCs w:val="22"/>
        </w:rPr>
        <w:t xml:space="preserve">En la etapa de Machine Learning se utilizan como entrada las series de KPI con sus etiquetas obtenidas de la etapa anterior y constituyen las instancias que alimentan los distintos algoritmos de clasificación. Nótese que el enfoque corresponde a un proceso de aprendizaje supervisado. Posteriormente tienen lugar los procesos de entrenamiento y testeo para finalmente evaluar los distintos desempeños. </w:t>
      </w:r>
    </w:p>
    <w:p w:rsidR="00EB41CA" w:rsidRDefault="00C32A6C">
      <w:pPr>
        <w:pStyle w:val="Ttulo2"/>
        <w:shd w:val="clear" w:color="auto" w:fill="FFFFFF"/>
        <w:divId w:val="1002315498"/>
        <w:rPr>
          <w:rFonts w:ascii="Arial" w:eastAsia="Times New Roman" w:hAnsi="Arial" w:cs="Arial"/>
          <w:color w:val="000000"/>
        </w:rPr>
      </w:pPr>
      <w:bookmarkStart w:id="8" w:name="toc-Section-1.1"/>
      <w:r>
        <w:rPr>
          <w:rFonts w:ascii="Arial" w:eastAsia="Times New Roman" w:hAnsi="Arial" w:cs="Arial"/>
          <w:color w:val="000000"/>
        </w:rPr>
        <w:t>1.1</w:t>
      </w:r>
      <w:bookmarkEnd w:id="8"/>
      <w:r>
        <w:rPr>
          <w:rFonts w:ascii="Arial" w:eastAsia="Times New Roman" w:hAnsi="Arial" w:cs="Arial"/>
          <w:color w:val="000000"/>
        </w:rPr>
        <w:t> </w:t>
      </w:r>
      <w:r>
        <w:rPr>
          <w:rFonts w:ascii="Arial" w:eastAsia="Times New Roman" w:hAnsi="Arial" w:cs="Arial"/>
          <w:color w:val="000000"/>
        </w:rPr>
        <w:t xml:space="preserve">Motivación </w:t>
      </w:r>
    </w:p>
    <w:p w:rsidR="00EB41CA" w:rsidRDefault="00C32A6C">
      <w:pPr>
        <w:shd w:val="clear" w:color="auto" w:fill="FFFFFF"/>
        <w:spacing w:line="360" w:lineRule="atLeast"/>
        <w:divId w:val="908153788"/>
        <w:rPr>
          <w:rFonts w:ascii="Arial" w:eastAsia="Times New Roman" w:hAnsi="Arial" w:cs="Arial"/>
          <w:color w:val="000000"/>
          <w:sz w:val="22"/>
          <w:szCs w:val="22"/>
        </w:rPr>
      </w:pPr>
      <w:r>
        <w:rPr>
          <w:rFonts w:ascii="Arial" w:eastAsia="Times New Roman" w:hAnsi="Arial" w:cs="Arial"/>
          <w:color w:val="000000"/>
          <w:sz w:val="22"/>
          <w:szCs w:val="22"/>
        </w:rPr>
        <w:t xml:space="preserve">En general las técnicas de pronóstico de demanda cuantitativas dependen en gran medida de la variable: </w:t>
      </w:r>
      <w:r>
        <w:rPr>
          <w:rFonts w:ascii="Arial" w:eastAsia="Times New Roman" w:hAnsi="Arial" w:cs="Arial"/>
          <w:i/>
          <w:iCs/>
          <w:color w:val="000000"/>
          <w:sz w:val="22"/>
          <w:szCs w:val="22"/>
        </w:rPr>
        <w:t>cantidad de ventas</w:t>
      </w:r>
      <w:r>
        <w:rPr>
          <w:rFonts w:ascii="Arial" w:eastAsia="Times New Roman" w:hAnsi="Arial" w:cs="Arial"/>
          <w:color w:val="000000"/>
          <w:sz w:val="22"/>
          <w:szCs w:val="22"/>
        </w:rPr>
        <w:t xml:space="preserve">. Mientras que los pronósticos de demanda cualitativos dependen en gran medida de la opinión y experiencia del experto; que si bien pueden ser válidos, se utilizan principalmente en casos donde la proyección es a largo plazo o por carencia de datos históricos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23550409"/>
        <w:rPr>
          <w:rFonts w:ascii="Arial" w:eastAsia="Times New Roman" w:hAnsi="Arial" w:cs="Arial"/>
          <w:color w:val="000000"/>
          <w:sz w:val="22"/>
          <w:szCs w:val="22"/>
        </w:rPr>
      </w:pPr>
      <w:r>
        <w:rPr>
          <w:rFonts w:ascii="Arial" w:eastAsia="Times New Roman" w:hAnsi="Arial" w:cs="Arial"/>
          <w:color w:val="000000"/>
          <w:sz w:val="22"/>
          <w:szCs w:val="22"/>
        </w:rPr>
        <w:t xml:space="preserve">Otra debilidad de los pronósticos es que no se adaptan, es decir, las herramientas de pronósticos existentes en su mayoría utilizan algoritmos genéricos con la suposición de que la demanda puede predecirse de igual forma para todas las empresas, industrias, productos y para cualquier ubicación geográfica. Este enfoque de algoritmos genéricos obtiene pronósticos que no reflejan el impacto de los diferentes factores que afectan la demanda; de la misma forma no se adapta a la evolución del mercado y al comportamiento de los consumidores </w:t>
      </w:r>
      <w:r>
        <w:rPr>
          <w:rStyle w:val="bibcites"/>
          <w:rFonts w:ascii="Arial" w:eastAsia="Times New Roman" w:hAnsi="Arial" w:cs="Arial"/>
          <w:color w:val="000000"/>
          <w:sz w:val="22"/>
          <w:szCs w:val="22"/>
        </w:rPr>
        <w:t>[</w:t>
      </w:r>
      <w:bookmarkStart w:id="9" w:name="cite-74"/>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"biblio-74"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Gio</w:t>
      </w:r>
      <w:r>
        <w:rPr>
          <w:rStyle w:val="bib-yy"/>
          <w:rFonts w:ascii="Arial" w:eastAsia="Times New Roman" w:hAnsi="Arial" w:cs="Arial"/>
          <w:color w:val="0030C0"/>
          <w:sz w:val="22"/>
          <w:szCs w:val="22"/>
        </w:rPr>
        <w:t>17</w:t>
      </w:r>
      <w:r w:rsidR="00EB41CA">
        <w:rPr>
          <w:rStyle w:val="bibcites"/>
          <w:rFonts w:ascii="Arial" w:eastAsia="Times New Roman" w:hAnsi="Arial" w:cs="Arial"/>
          <w:color w:val="000000"/>
          <w:sz w:val="22"/>
          <w:szCs w:val="22"/>
        </w:rPr>
        <w:fldChar w:fldCharType="end"/>
      </w:r>
      <w:bookmarkEnd w:id="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547256946"/>
        <w:rPr>
          <w:rFonts w:ascii="Arial" w:eastAsia="Times New Roman" w:hAnsi="Arial" w:cs="Arial"/>
          <w:color w:val="000000"/>
          <w:sz w:val="22"/>
          <w:szCs w:val="22"/>
        </w:rPr>
      </w:pPr>
      <w:r>
        <w:rPr>
          <w:rFonts w:ascii="Arial" w:eastAsia="Times New Roman" w:hAnsi="Arial" w:cs="Arial"/>
          <w:color w:val="000000"/>
          <w:sz w:val="22"/>
          <w:szCs w:val="22"/>
        </w:rPr>
        <w:t xml:space="preserve">La oportunidad que surge es poder implementar una técnica de pronóstico de demanda automática o con una mínima intervención manual. Esta técnica permitiría paliar las debilidades de los modelos actuales, y a su vez integraría características esenciales de las técnicas cualitativas y cuantitativas existentes. </w:t>
      </w:r>
    </w:p>
    <w:p w:rsidR="00EB41CA" w:rsidRDefault="00C32A6C">
      <w:pPr>
        <w:shd w:val="clear" w:color="auto" w:fill="FFFFFF"/>
        <w:spacing w:line="360" w:lineRule="atLeast"/>
        <w:ind w:firstLine="600"/>
        <w:divId w:val="1744524711"/>
        <w:rPr>
          <w:rFonts w:ascii="Arial" w:eastAsia="Times New Roman" w:hAnsi="Arial" w:cs="Arial"/>
          <w:color w:val="000000"/>
          <w:sz w:val="22"/>
          <w:szCs w:val="22"/>
        </w:rPr>
      </w:pPr>
      <w:r>
        <w:rPr>
          <w:rFonts w:ascii="Arial" w:eastAsia="Times New Roman" w:hAnsi="Arial" w:cs="Arial"/>
          <w:color w:val="000000"/>
          <w:sz w:val="22"/>
          <w:szCs w:val="22"/>
        </w:rPr>
        <w:t xml:space="preserve">Como ya se mencionó, cualquiera sea la técnica aplicada el problema con los pronósticos es que generalmente no son precisos. En </w:t>
      </w:r>
      <w:r>
        <w:rPr>
          <w:rStyle w:val="bibcites"/>
          <w:rFonts w:ascii="Arial" w:eastAsia="Times New Roman" w:hAnsi="Arial" w:cs="Arial"/>
          <w:color w:val="000000"/>
          <w:sz w:val="22"/>
          <w:szCs w:val="22"/>
        </w:rPr>
        <w:t>[</w:t>
      </w:r>
      <w:hyperlink w:anchor="biblio-99" w:history="1">
        <w:r>
          <w:rPr>
            <w:rStyle w:val="bib-sur"/>
            <w:rFonts w:ascii="Arial" w:eastAsia="Times New Roman" w:hAnsi="Arial" w:cs="Arial"/>
            <w:color w:val="0030C0"/>
            <w:sz w:val="22"/>
            <w:szCs w:val="22"/>
          </w:rPr>
          <w:t>SB</w:t>
        </w:r>
        <w:r>
          <w:rPr>
            <w:rStyle w:val="bib-yy"/>
            <w:rFonts w:ascii="Arial" w:eastAsia="Times New Roman" w:hAnsi="Arial" w:cs="Arial"/>
            <w:color w:val="0030C0"/>
            <w:sz w:val="22"/>
            <w:szCs w:val="22"/>
          </w:rPr>
          <w:t>98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mencionan que las desviaciones normales del pronóstico en general con respecto a los valores reales oscilan entre el 5 y el 40%. Para el sector retail, la mayoría de las empresas puede pronosticar la demanda total de todos los productos, como un grupo con errores menores al 5%, no obstante el pronóstico de la demanda de un producto puede generar errores considerablemente mayores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334381389"/>
        <w:rPr>
          <w:rFonts w:ascii="Arial" w:eastAsia="Times New Roman" w:hAnsi="Arial" w:cs="Arial"/>
          <w:color w:val="000000"/>
          <w:sz w:val="22"/>
          <w:szCs w:val="22"/>
        </w:rPr>
      </w:pPr>
      <w:r>
        <w:rPr>
          <w:rFonts w:ascii="Arial" w:eastAsia="Times New Roman" w:hAnsi="Arial" w:cs="Arial"/>
          <w:color w:val="000000"/>
          <w:sz w:val="22"/>
          <w:szCs w:val="22"/>
        </w:rPr>
        <w:t xml:space="preserve">En otros ámbitos, la importancia del pronóstico es de igual relevancia. Según un estudio realizado sobre pronósticos de tráfico en proyectos de infraestructura de transporte con una muestra importante que cubrió 210 proyectos en 14 países con una inversión de U$$ 59.000 millones demostró que los pronosticadores realizaron un trabajo pobre de estimación de la demanda, en 9 de cada 10 proyectos ferroviarios las previsiones de pasajeros fueron sobrestimadas con un promedio del 106%, mientras que para la mitad de los proyectos de carreteras la diferencia entre el tráfico real y el previsto fue ±20%. El resultado fue un riesgo financiero sustancial que los tomadores de decisiones suelen ignorar o minimizar en detrimento del bienestar social y económico </w:t>
      </w:r>
      <w:r>
        <w:rPr>
          <w:rStyle w:val="bibcites"/>
          <w:rFonts w:ascii="Arial" w:eastAsia="Times New Roman" w:hAnsi="Arial" w:cs="Arial"/>
          <w:color w:val="000000"/>
          <w:sz w:val="22"/>
          <w:szCs w:val="22"/>
        </w:rPr>
        <w:t>[</w:t>
      </w:r>
      <w:bookmarkStart w:id="10" w:name="cite-10"/>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FHB</w:t>
      </w:r>
      <w:r>
        <w:rPr>
          <w:rStyle w:val="bib-yy"/>
          <w:rFonts w:ascii="Arial" w:eastAsia="Times New Roman" w:hAnsi="Arial" w:cs="Arial"/>
          <w:color w:val="0030C0"/>
          <w:sz w:val="22"/>
          <w:szCs w:val="22"/>
        </w:rPr>
        <w:t>05</w:t>
      </w:r>
      <w:r w:rsidR="00EB41CA">
        <w:rPr>
          <w:rStyle w:val="bibcites"/>
          <w:rFonts w:ascii="Arial" w:eastAsia="Times New Roman" w:hAnsi="Arial" w:cs="Arial"/>
          <w:color w:val="000000"/>
          <w:sz w:val="22"/>
          <w:szCs w:val="22"/>
        </w:rPr>
        <w:fldChar w:fldCharType="end"/>
      </w:r>
      <w:bookmarkEnd w:id="1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pStyle w:val="Ttulo2"/>
        <w:shd w:val="clear" w:color="auto" w:fill="FFFFFF"/>
        <w:divId w:val="1002315498"/>
        <w:rPr>
          <w:rFonts w:ascii="Arial" w:eastAsia="Times New Roman" w:hAnsi="Arial" w:cs="Arial"/>
          <w:color w:val="000000"/>
        </w:rPr>
      </w:pPr>
      <w:bookmarkStart w:id="11" w:name="toc-Section-1.2"/>
      <w:r>
        <w:rPr>
          <w:rFonts w:ascii="Arial" w:eastAsia="Times New Roman" w:hAnsi="Arial" w:cs="Arial"/>
          <w:color w:val="000000"/>
        </w:rPr>
        <w:t>1.2</w:t>
      </w:r>
      <w:bookmarkEnd w:id="11"/>
      <w:r>
        <w:rPr>
          <w:rFonts w:ascii="Arial" w:eastAsia="Times New Roman" w:hAnsi="Arial" w:cs="Arial"/>
          <w:color w:val="000000"/>
        </w:rPr>
        <w:t> </w:t>
      </w:r>
      <w:r>
        <w:rPr>
          <w:rFonts w:ascii="Arial" w:eastAsia="Times New Roman" w:hAnsi="Arial" w:cs="Arial"/>
          <w:color w:val="000000"/>
        </w:rPr>
        <w:t xml:space="preserve">Planteamiento del Problema </w:t>
      </w:r>
    </w:p>
    <w:p w:rsidR="00EB41CA" w:rsidRDefault="00C32A6C">
      <w:pPr>
        <w:shd w:val="clear" w:color="auto" w:fill="FFFFFF"/>
        <w:spacing w:line="360" w:lineRule="atLeast"/>
        <w:divId w:val="1231311472"/>
        <w:rPr>
          <w:rFonts w:ascii="Arial" w:eastAsia="Times New Roman" w:hAnsi="Arial" w:cs="Arial"/>
          <w:color w:val="000000"/>
          <w:sz w:val="22"/>
          <w:szCs w:val="22"/>
        </w:rPr>
      </w:pPr>
      <w:r>
        <w:rPr>
          <w:rFonts w:ascii="Arial" w:eastAsia="Times New Roman" w:hAnsi="Arial" w:cs="Arial"/>
          <w:color w:val="000000"/>
          <w:sz w:val="22"/>
          <w:szCs w:val="22"/>
        </w:rPr>
        <w:t>Dado un conjunto de productos que la empresa retail “</w:t>
      </w:r>
      <w:r>
        <w:rPr>
          <w:rFonts w:ascii="Arial" w:eastAsia="Times New Roman" w:hAnsi="Arial" w:cs="Arial"/>
          <w:i/>
          <w:iCs/>
          <w:color w:val="000000"/>
          <w:sz w:val="22"/>
          <w:szCs w:val="22"/>
        </w:rPr>
        <w:t>MARKETPLUS S.A</w:t>
      </w:r>
      <w:r>
        <w:rPr>
          <w:rFonts w:ascii="Arial" w:eastAsia="Times New Roman" w:hAnsi="Arial" w:cs="Arial"/>
          <w:color w:val="000000"/>
          <w:sz w:val="22"/>
          <w:szCs w:val="22"/>
        </w:rPr>
        <w:t>” ofrece en venta, este trabajo aborda el problema del pronóstico de la demanda para la reposición de stock. Se considera que la empresa “</w:t>
      </w:r>
      <w:r>
        <w:rPr>
          <w:rFonts w:ascii="Arial" w:eastAsia="Times New Roman" w:hAnsi="Arial" w:cs="Arial"/>
          <w:i/>
          <w:iCs/>
          <w:color w:val="000000"/>
          <w:sz w:val="22"/>
          <w:szCs w:val="22"/>
        </w:rPr>
        <w:t>MARKETPLUS S.A</w:t>
      </w:r>
      <w:r>
        <w:rPr>
          <w:rFonts w:ascii="Arial" w:eastAsia="Times New Roman" w:hAnsi="Arial" w:cs="Arial"/>
          <w:color w:val="000000"/>
          <w:sz w:val="22"/>
          <w:szCs w:val="22"/>
        </w:rPr>
        <w:t xml:space="preserve">” opera un stock con períodos de reposición regulares y no se analizan los productos estacionales. </w:t>
      </w:r>
    </w:p>
    <w:p w:rsidR="00EB41CA" w:rsidRDefault="00C32A6C">
      <w:pPr>
        <w:shd w:val="clear" w:color="auto" w:fill="FFFFFF"/>
        <w:spacing w:line="360" w:lineRule="atLeast"/>
        <w:ind w:firstLine="600"/>
        <w:divId w:val="737442653"/>
        <w:rPr>
          <w:rFonts w:ascii="Arial" w:eastAsia="Times New Roman" w:hAnsi="Arial" w:cs="Arial"/>
          <w:color w:val="000000"/>
          <w:sz w:val="22"/>
          <w:szCs w:val="22"/>
        </w:rPr>
      </w:pPr>
      <w:r>
        <w:rPr>
          <w:rFonts w:ascii="Arial" w:eastAsia="Times New Roman" w:hAnsi="Arial" w:cs="Arial"/>
          <w:color w:val="000000"/>
          <w:sz w:val="22"/>
          <w:szCs w:val="22"/>
        </w:rPr>
        <w:t xml:space="preserve">En este contexto, este trabajo apuesta por una solución que automatice la toma de decisiones de reposición de stock, una técnica de pronóstico de la demanda basada en Business Intelligence y Machine Learning aplicadas en forma secuencial; que busca a través de los KPI, la opinión de un experto en compras y mediante algoritmos de clasificación prever volúmenes eficientes de productos para la reposición de stock. En la primera etapa, a partir del histórico de movimientos de stock y los detalles de ventas, el módulo de Business Intelligence obtiene los KPI asociados por producto y período. En la segunda etapa, estos datos son utilizados como entradas al módulo de Machine Learning para determinar los volúmenes de compras para el siguiente periodo de ventas. </w:t>
      </w:r>
    </w:p>
    <w:p w:rsidR="00EB41CA" w:rsidRDefault="00C32A6C">
      <w:pPr>
        <w:pStyle w:val="Ttulo2"/>
        <w:shd w:val="clear" w:color="auto" w:fill="FFFFFF"/>
        <w:divId w:val="1002315498"/>
        <w:rPr>
          <w:rFonts w:ascii="Arial" w:eastAsia="Times New Roman" w:hAnsi="Arial" w:cs="Arial"/>
          <w:color w:val="000000"/>
        </w:rPr>
      </w:pPr>
      <w:bookmarkStart w:id="12" w:name="toc-Section-1.3"/>
      <w:r>
        <w:rPr>
          <w:rFonts w:ascii="Arial" w:eastAsia="Times New Roman" w:hAnsi="Arial" w:cs="Arial"/>
          <w:color w:val="000000"/>
        </w:rPr>
        <w:t>1.3</w:t>
      </w:r>
      <w:bookmarkEnd w:id="12"/>
      <w:r>
        <w:rPr>
          <w:rFonts w:ascii="Arial" w:eastAsia="Times New Roman" w:hAnsi="Arial" w:cs="Arial"/>
          <w:color w:val="000000"/>
        </w:rPr>
        <w:t> </w:t>
      </w:r>
      <w:r>
        <w:rPr>
          <w:rFonts w:ascii="Arial" w:eastAsia="Times New Roman" w:hAnsi="Arial" w:cs="Arial"/>
          <w:color w:val="000000"/>
        </w:rPr>
        <w:t xml:space="preserve">Objetivos </w:t>
      </w:r>
    </w:p>
    <w:p w:rsidR="00EB41CA" w:rsidRDefault="00C32A6C">
      <w:pPr>
        <w:shd w:val="clear" w:color="auto" w:fill="FFFFFF"/>
        <w:spacing w:line="360" w:lineRule="atLeast"/>
        <w:divId w:val="1583491062"/>
        <w:rPr>
          <w:rFonts w:ascii="Arial" w:eastAsia="Times New Roman" w:hAnsi="Arial" w:cs="Arial"/>
          <w:color w:val="000000"/>
          <w:sz w:val="22"/>
          <w:szCs w:val="22"/>
        </w:rPr>
      </w:pPr>
      <w:r>
        <w:rPr>
          <w:rFonts w:ascii="Arial" w:eastAsia="Times New Roman" w:hAnsi="Arial" w:cs="Arial"/>
          <w:color w:val="000000"/>
          <w:sz w:val="22"/>
          <w:szCs w:val="22"/>
        </w:rPr>
        <w:t xml:space="preserve">A continuación se dan a conocer el objetivo general y los objetivos específicos que se pretenden alcanzar con este trabajo.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13" w:name="toc-Subsection-1.3.1"/>
      <w:r>
        <w:rPr>
          <w:rFonts w:ascii="Arial" w:eastAsia="Times New Roman" w:hAnsi="Arial" w:cs="Arial"/>
          <w:color w:val="000000"/>
        </w:rPr>
        <w:t>1.3.1</w:t>
      </w:r>
      <w:bookmarkEnd w:id="13"/>
      <w:r>
        <w:rPr>
          <w:rFonts w:ascii="Arial" w:eastAsia="Times New Roman" w:hAnsi="Arial" w:cs="Arial"/>
          <w:color w:val="000000"/>
        </w:rPr>
        <w:t> </w:t>
      </w:r>
      <w:r>
        <w:rPr>
          <w:rFonts w:ascii="Arial" w:eastAsia="Times New Roman" w:hAnsi="Arial" w:cs="Arial"/>
          <w:color w:val="000000"/>
        </w:rPr>
        <w:t xml:space="preserve">Objetivo General </w:t>
      </w:r>
    </w:p>
    <w:p w:rsidR="00EB41CA" w:rsidRDefault="00C32A6C">
      <w:pPr>
        <w:shd w:val="clear" w:color="auto" w:fill="FFFFFF"/>
        <w:spacing w:line="360" w:lineRule="atLeast"/>
        <w:divId w:val="731004105"/>
        <w:rPr>
          <w:rFonts w:ascii="Arial" w:eastAsia="Times New Roman" w:hAnsi="Arial" w:cs="Arial"/>
          <w:color w:val="000000"/>
          <w:sz w:val="22"/>
          <w:szCs w:val="22"/>
        </w:rPr>
      </w:pPr>
      <w:r>
        <w:rPr>
          <w:rFonts w:ascii="Arial" w:eastAsia="Times New Roman" w:hAnsi="Arial" w:cs="Arial"/>
          <w:color w:val="000000"/>
          <w:sz w:val="22"/>
          <w:szCs w:val="22"/>
        </w:rPr>
        <w:t xml:space="preserve">El objetivo general y aporte principal es: </w:t>
      </w:r>
    </w:p>
    <w:p w:rsidR="00EB41CA" w:rsidRDefault="00C32A6C">
      <w:pPr>
        <w:numPr>
          <w:ilvl w:val="0"/>
          <w:numId w:val="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Desarrollar una nueva herramienta de pronóstico de la demanda para la toma de decisión en la reposición de stock integrando sistemas y conceptos de Business Intelligence y Machine Learning.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14" w:name="toc-Subsection-1.3.2"/>
      <w:r>
        <w:rPr>
          <w:rFonts w:ascii="Arial" w:eastAsia="Times New Roman" w:hAnsi="Arial" w:cs="Arial"/>
          <w:color w:val="000000"/>
        </w:rPr>
        <w:t>1.3.2</w:t>
      </w:r>
      <w:bookmarkEnd w:id="14"/>
      <w:r>
        <w:rPr>
          <w:rFonts w:ascii="Arial" w:eastAsia="Times New Roman" w:hAnsi="Arial" w:cs="Arial"/>
          <w:color w:val="000000"/>
        </w:rPr>
        <w:t> </w:t>
      </w:r>
      <w:r>
        <w:rPr>
          <w:rFonts w:ascii="Arial" w:eastAsia="Times New Roman" w:hAnsi="Arial" w:cs="Arial"/>
          <w:color w:val="000000"/>
        </w:rPr>
        <w:t xml:space="preserve">Objetivos Específicos </w:t>
      </w:r>
    </w:p>
    <w:p w:rsidR="00EB41CA" w:rsidRDefault="00C32A6C">
      <w:pPr>
        <w:shd w:val="clear" w:color="auto" w:fill="FFFFFF"/>
        <w:spacing w:line="360" w:lineRule="atLeast"/>
        <w:divId w:val="1530988126"/>
        <w:rPr>
          <w:rFonts w:ascii="Arial" w:eastAsia="Times New Roman" w:hAnsi="Arial" w:cs="Arial"/>
          <w:color w:val="000000"/>
          <w:sz w:val="22"/>
          <w:szCs w:val="22"/>
        </w:rPr>
      </w:pPr>
      <w:r>
        <w:rPr>
          <w:rFonts w:ascii="Arial" w:eastAsia="Times New Roman" w:hAnsi="Arial" w:cs="Arial"/>
          <w:color w:val="000000"/>
          <w:sz w:val="22"/>
          <w:szCs w:val="22"/>
        </w:rPr>
        <w:t xml:space="preserve">Los objetivos particulares para el logro del objetivo principal son: </w:t>
      </w:r>
    </w:p>
    <w:p w:rsidR="00EB41CA"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Reportar las principales soluciones que abordan el problema. </w:t>
      </w:r>
    </w:p>
    <w:p w:rsidR="00EB41CA"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Aplicar el proceso de Business Intelligence para obtener los KPI. </w:t>
      </w:r>
    </w:p>
    <w:p w:rsidR="00EB41CA"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Realizar el proceso de etiquetado y obtener las instancias de entrenamiento. </w:t>
      </w:r>
    </w:p>
    <w:p w:rsidR="00EB41CA"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Realizar el proceso de entrenamiento con los distintos clasificadores. </w:t>
      </w:r>
    </w:p>
    <w:p w:rsidR="00EB41CA"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Evaluar el rendimiento de los distintos clasificadores entrenados. </w:t>
      </w:r>
    </w:p>
    <w:p w:rsidR="00EB41CA" w:rsidRDefault="00C32A6C">
      <w:pPr>
        <w:pStyle w:val="Ttulo2"/>
        <w:shd w:val="clear" w:color="auto" w:fill="FFFFFF"/>
        <w:divId w:val="1002315498"/>
        <w:rPr>
          <w:rFonts w:ascii="Arial" w:eastAsia="Times New Roman" w:hAnsi="Arial" w:cs="Arial"/>
          <w:color w:val="000000"/>
        </w:rPr>
      </w:pPr>
      <w:bookmarkStart w:id="15" w:name="toc-Section-1.4"/>
      <w:r>
        <w:rPr>
          <w:rFonts w:ascii="Arial" w:eastAsia="Times New Roman" w:hAnsi="Arial" w:cs="Arial"/>
          <w:color w:val="000000"/>
        </w:rPr>
        <w:t>1.4</w:t>
      </w:r>
      <w:bookmarkEnd w:id="15"/>
      <w:r>
        <w:rPr>
          <w:rFonts w:ascii="Arial" w:eastAsia="Times New Roman" w:hAnsi="Arial" w:cs="Arial"/>
          <w:color w:val="000000"/>
        </w:rPr>
        <w:t> </w:t>
      </w:r>
      <w:r>
        <w:rPr>
          <w:rFonts w:ascii="Arial" w:eastAsia="Times New Roman" w:hAnsi="Arial" w:cs="Arial"/>
          <w:color w:val="000000"/>
        </w:rPr>
        <w:t xml:space="preserve">Organización del Trabajo Final de Grado </w:t>
      </w:r>
    </w:p>
    <w:p w:rsidR="00EB41CA" w:rsidRDefault="00C32A6C">
      <w:pPr>
        <w:shd w:val="clear" w:color="auto" w:fill="FFFFFF"/>
        <w:spacing w:line="360" w:lineRule="atLeast"/>
        <w:divId w:val="773356359"/>
        <w:rPr>
          <w:rFonts w:ascii="Arial" w:eastAsia="Times New Roman" w:hAnsi="Arial" w:cs="Arial"/>
          <w:color w:val="000000"/>
          <w:sz w:val="22"/>
          <w:szCs w:val="22"/>
        </w:rPr>
      </w:pPr>
      <w:r>
        <w:rPr>
          <w:rFonts w:ascii="Arial" w:eastAsia="Times New Roman" w:hAnsi="Arial" w:cs="Arial"/>
          <w:color w:val="000000"/>
          <w:sz w:val="22"/>
          <w:szCs w:val="22"/>
        </w:rPr>
        <w:t xml:space="preserve">El libro se estructura de la siguiente manera: </w:t>
      </w:r>
    </w:p>
    <w:p w:rsidR="00EB41CA"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El Capítulo 2 presenta el concepto de Pronóstico de la Demanda y las principales técnicas de pronóstico utilizadas en la actualidad. </w:t>
      </w:r>
    </w:p>
    <w:p w:rsidR="00EB41CA"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El Capítulo 3 aborda los conceptos de Business Intelligence. </w:t>
      </w:r>
    </w:p>
    <w:p w:rsidR="00EB41CA"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El Capítulo 4 se enfoca en los conceptos referentes a Machine Learning. </w:t>
      </w:r>
    </w:p>
    <w:p w:rsidR="00EB41CA"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5 se explica el proceso de Business Intelligence para obtener los KPI junto con el etiquetado de los datos. </w:t>
      </w:r>
    </w:p>
    <w:p w:rsidR="00EB41CA"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6 se desarrolla el proceso de entrenamiento y selección de los algoritmos clasificadores, se muestran los resultados experimentales y se analiza el desempeño de los algoritmos. </w:t>
      </w:r>
    </w:p>
    <w:p w:rsidR="00EB41CA"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7 se extraen las conclusiones generales del trabajo, se contrastan los objetivos propuestos con los resultados obtenidos. Se describen las propuestas de trabajos futuros que complementarían la técnica propuesta. </w:t>
      </w:r>
    </w:p>
    <w:p w:rsidR="00EB41CA" w:rsidRDefault="00C32A6C">
      <w:pPr>
        <w:pStyle w:val="Ttulo1"/>
        <w:shd w:val="clear" w:color="auto" w:fill="FFFFFF"/>
        <w:divId w:val="1002315498"/>
        <w:rPr>
          <w:rFonts w:ascii="Arial" w:eastAsia="Times New Roman" w:hAnsi="Arial" w:cs="Arial"/>
          <w:color w:val="000000"/>
        </w:rPr>
      </w:pPr>
      <w:bookmarkStart w:id="16" w:name="toc-Chapter-2"/>
      <w:r>
        <w:rPr>
          <w:rFonts w:ascii="Arial" w:eastAsia="Times New Roman" w:hAnsi="Arial" w:cs="Arial"/>
          <w:color w:val="000000"/>
        </w:rPr>
        <w:t>2</w:t>
      </w:r>
      <w:bookmarkEnd w:id="16"/>
      <w:r>
        <w:rPr>
          <w:rFonts w:ascii="Arial" w:eastAsia="Times New Roman" w:hAnsi="Arial" w:cs="Arial"/>
          <w:color w:val="000000"/>
        </w:rPr>
        <w:t> </w:t>
      </w:r>
      <w:r>
        <w:rPr>
          <w:rFonts w:ascii="Arial" w:eastAsia="Times New Roman" w:hAnsi="Arial" w:cs="Arial"/>
          <w:color w:val="000000"/>
        </w:rPr>
        <w:t xml:space="preserve">Pronóstico de la Demanda </w:t>
      </w:r>
    </w:p>
    <w:p w:rsidR="00EB41CA" w:rsidRDefault="00C32A6C">
      <w:pPr>
        <w:shd w:val="clear" w:color="auto" w:fill="FFFFFF"/>
        <w:spacing w:line="360" w:lineRule="atLeast"/>
        <w:divId w:val="745961543"/>
        <w:rPr>
          <w:rFonts w:ascii="Arial" w:eastAsia="Times New Roman" w:hAnsi="Arial" w:cs="Arial"/>
          <w:color w:val="000000"/>
          <w:sz w:val="22"/>
          <w:szCs w:val="22"/>
        </w:rPr>
      </w:pPr>
      <w:r>
        <w:rPr>
          <w:rFonts w:ascii="Arial" w:eastAsia="Times New Roman" w:hAnsi="Arial" w:cs="Arial"/>
          <w:color w:val="000000"/>
          <w:sz w:val="22"/>
          <w:szCs w:val="22"/>
        </w:rPr>
        <w:t xml:space="preserve">El pronóstico de la demanda es una técnica utilizada para estimar la cantidad de bienes o servicios que los consumidores demandarán en el futuro, basadas en el conocimiento del pasado, como son los datos históricos </w:t>
      </w:r>
      <w:r>
        <w:rPr>
          <w:rStyle w:val="bibcites"/>
          <w:rFonts w:ascii="Arial" w:eastAsia="Times New Roman" w:hAnsi="Arial" w:cs="Arial"/>
          <w:color w:val="000000"/>
          <w:sz w:val="22"/>
          <w:szCs w:val="22"/>
        </w:rPr>
        <w:t>[</w:t>
      </w:r>
      <w:bookmarkStart w:id="17" w:name="cite-15"/>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"biblio-15"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Cha</w:t>
      </w:r>
      <w:r>
        <w:rPr>
          <w:rStyle w:val="bib-yy"/>
          <w:rFonts w:ascii="Arial" w:eastAsia="Times New Roman" w:hAnsi="Arial" w:cs="Arial"/>
          <w:color w:val="0030C0"/>
          <w:sz w:val="22"/>
          <w:szCs w:val="22"/>
        </w:rPr>
        <w:t>06</w:t>
      </w:r>
      <w:r w:rsidR="00EB41CA">
        <w:rPr>
          <w:rStyle w:val="bibcites"/>
          <w:rFonts w:ascii="Arial" w:eastAsia="Times New Roman" w:hAnsi="Arial" w:cs="Arial"/>
          <w:color w:val="000000"/>
          <w:sz w:val="22"/>
          <w:szCs w:val="22"/>
        </w:rPr>
        <w:fldChar w:fldCharType="end"/>
      </w:r>
      <w:bookmarkEnd w:id="1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731801381"/>
        <w:rPr>
          <w:rFonts w:ascii="Arial" w:eastAsia="Times New Roman" w:hAnsi="Arial" w:cs="Arial"/>
          <w:color w:val="000000"/>
          <w:sz w:val="22"/>
          <w:szCs w:val="22"/>
        </w:rPr>
      </w:pPr>
      <w:r>
        <w:rPr>
          <w:rFonts w:ascii="Arial" w:eastAsia="Times New Roman" w:hAnsi="Arial" w:cs="Arial"/>
          <w:color w:val="000000"/>
          <w:sz w:val="22"/>
          <w:szCs w:val="22"/>
        </w:rPr>
        <w:t xml:space="preserve">La elaboración de pronósticos de demanda precisos es uno de los retos importantes en empresas del tipo retail, determinar qué sucederá en el futuro con el fin de tomar decisiones adecuadas es un problema que se presenta con frecuencia </w:t>
      </w:r>
      <w:r>
        <w:rPr>
          <w:rStyle w:val="bibcites"/>
          <w:rFonts w:ascii="Arial" w:eastAsia="Times New Roman" w:hAnsi="Arial" w:cs="Arial"/>
          <w:color w:val="000000"/>
          <w:sz w:val="22"/>
          <w:szCs w:val="22"/>
        </w:rPr>
        <w:t>[</w:t>
      </w:r>
      <w:bookmarkStart w:id="18" w:name="cite-99"/>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"biblio-99"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SB</w:t>
      </w:r>
      <w:r>
        <w:rPr>
          <w:rStyle w:val="bib-yy"/>
          <w:rFonts w:ascii="Arial" w:eastAsia="Times New Roman" w:hAnsi="Arial" w:cs="Arial"/>
          <w:color w:val="0030C0"/>
          <w:sz w:val="22"/>
          <w:szCs w:val="22"/>
        </w:rPr>
        <w:t>98</w:t>
      </w:r>
      <w:r w:rsidR="00EB41CA">
        <w:rPr>
          <w:rStyle w:val="bibcites"/>
          <w:rFonts w:ascii="Arial" w:eastAsia="Times New Roman" w:hAnsi="Arial" w:cs="Arial"/>
          <w:color w:val="000000"/>
          <w:sz w:val="22"/>
          <w:szCs w:val="22"/>
        </w:rPr>
        <w:fldChar w:fldCharType="end"/>
      </w:r>
      <w:bookmarkEnd w:id="1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2055344467"/>
        <w:rPr>
          <w:rFonts w:ascii="Arial" w:eastAsia="Times New Roman" w:hAnsi="Arial" w:cs="Arial"/>
          <w:color w:val="000000"/>
          <w:sz w:val="22"/>
          <w:szCs w:val="22"/>
        </w:rPr>
      </w:pPr>
      <w:r>
        <w:rPr>
          <w:rFonts w:ascii="Arial" w:eastAsia="Times New Roman" w:hAnsi="Arial" w:cs="Arial"/>
          <w:color w:val="000000"/>
          <w:sz w:val="22"/>
          <w:szCs w:val="22"/>
        </w:rPr>
        <w:t xml:space="preserve">En un escenario inicial se tienen depósitos llenos de productos listos para ser llevados a los mostradores. A medida que pasa el tiempo la cantidad en depósito va decreciendo por la demanda de los clientes y llegado un momento crítico hay que tomar la decisión de reponer el stock. Si bien la reposición de stock se lleva a cabo dentro de un proceso empresarial llamado </w:t>
      </w:r>
      <w:r>
        <w:rPr>
          <w:rFonts w:ascii="Arial" w:eastAsia="Times New Roman" w:hAnsi="Arial" w:cs="Arial"/>
          <w:i/>
          <w:iCs/>
          <w:color w:val="000000"/>
          <w:sz w:val="22"/>
          <w:szCs w:val="22"/>
        </w:rPr>
        <w:t>Administración de Compras</w:t>
      </w:r>
      <w:r>
        <w:rPr>
          <w:rFonts w:ascii="Arial" w:eastAsia="Times New Roman" w:hAnsi="Arial" w:cs="Arial"/>
          <w:color w:val="000000"/>
          <w:sz w:val="22"/>
          <w:szCs w:val="22"/>
        </w:rPr>
        <w:t xml:space="preserve">, hay un componente vital dentro de este proceso que es la estimación de la cantidad o volumen de productos a adquirir para reponer el stock. Es ahí donde entra en juego el pronóstico de la demanda </w:t>
      </w:r>
      <w:r>
        <w:rPr>
          <w:rStyle w:val="bibcites"/>
          <w:rFonts w:ascii="Arial" w:eastAsia="Times New Roman" w:hAnsi="Arial" w:cs="Arial"/>
          <w:color w:val="000000"/>
          <w:sz w:val="22"/>
          <w:szCs w:val="22"/>
        </w:rPr>
        <w:t>[</w:t>
      </w:r>
      <w:bookmarkStart w:id="19" w:name="cite-2"/>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AE</w:t>
      </w:r>
      <w:r>
        <w:rPr>
          <w:rStyle w:val="bib-yy"/>
          <w:rFonts w:ascii="Arial" w:eastAsia="Times New Roman" w:hAnsi="Arial" w:cs="Arial"/>
          <w:color w:val="0030C0"/>
          <w:sz w:val="22"/>
          <w:szCs w:val="22"/>
        </w:rPr>
        <w:t>91</w:t>
      </w:r>
      <w:r w:rsidR="00EB41CA">
        <w:rPr>
          <w:rStyle w:val="bibcites"/>
          <w:rFonts w:ascii="Arial" w:eastAsia="Times New Roman" w:hAnsi="Arial" w:cs="Arial"/>
          <w:color w:val="000000"/>
          <w:sz w:val="22"/>
          <w:szCs w:val="22"/>
        </w:rPr>
        <w:fldChar w:fldCharType="end"/>
      </w:r>
      <w:bookmarkEnd w:id="1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623461026"/>
        <w:rPr>
          <w:rFonts w:ascii="Arial" w:eastAsia="Times New Roman" w:hAnsi="Arial" w:cs="Arial"/>
          <w:color w:val="000000"/>
          <w:sz w:val="22"/>
          <w:szCs w:val="22"/>
        </w:rPr>
      </w:pPr>
      <w:r>
        <w:rPr>
          <w:rFonts w:ascii="Arial" w:eastAsia="Times New Roman" w:hAnsi="Arial" w:cs="Arial"/>
          <w:color w:val="000000"/>
          <w:sz w:val="22"/>
          <w:szCs w:val="22"/>
        </w:rPr>
        <w:t xml:space="preserve">A continuación se explica el proceso de </w:t>
      </w:r>
      <w:r>
        <w:rPr>
          <w:rFonts w:ascii="Arial" w:eastAsia="Times New Roman" w:hAnsi="Arial" w:cs="Arial"/>
          <w:i/>
          <w:iCs/>
          <w:color w:val="000000"/>
          <w:sz w:val="22"/>
          <w:szCs w:val="22"/>
        </w:rPr>
        <w:t>Administración de Compras</w:t>
      </w:r>
      <w:r>
        <w:rPr>
          <w:rFonts w:ascii="Arial" w:eastAsia="Times New Roman" w:hAnsi="Arial" w:cs="Arial"/>
          <w:color w:val="000000"/>
          <w:sz w:val="22"/>
          <w:szCs w:val="22"/>
        </w:rPr>
        <w:t xml:space="preserve">, para luego analizar las principales técnicas de pronósticos de demanda que están vigentes en el mundo empresarial. </w:t>
      </w:r>
    </w:p>
    <w:p w:rsidR="00EB41CA" w:rsidRDefault="00C32A6C">
      <w:pPr>
        <w:pStyle w:val="Ttulo2"/>
        <w:shd w:val="clear" w:color="auto" w:fill="FFFFFF"/>
        <w:divId w:val="1002315498"/>
        <w:rPr>
          <w:rFonts w:ascii="Arial" w:eastAsia="Times New Roman" w:hAnsi="Arial" w:cs="Arial"/>
          <w:color w:val="000000"/>
        </w:rPr>
      </w:pPr>
      <w:bookmarkStart w:id="20" w:name="toc-Section-2.1"/>
      <w:r>
        <w:rPr>
          <w:rFonts w:ascii="Arial" w:eastAsia="Times New Roman" w:hAnsi="Arial" w:cs="Arial"/>
          <w:color w:val="000000"/>
        </w:rPr>
        <w:t>2.1</w:t>
      </w:r>
      <w:bookmarkEnd w:id="20"/>
      <w:r>
        <w:rPr>
          <w:rFonts w:ascii="Arial" w:eastAsia="Times New Roman" w:hAnsi="Arial" w:cs="Arial"/>
          <w:color w:val="000000"/>
        </w:rPr>
        <w:t> </w:t>
      </w:r>
      <w:r>
        <w:rPr>
          <w:rFonts w:ascii="Arial" w:eastAsia="Times New Roman" w:hAnsi="Arial" w:cs="Arial"/>
          <w:color w:val="000000"/>
        </w:rPr>
        <w:t xml:space="preserve">Administración de compras </w:t>
      </w:r>
    </w:p>
    <w:p w:rsidR="00EB41CA" w:rsidRDefault="00C32A6C">
      <w:pPr>
        <w:shd w:val="clear" w:color="auto" w:fill="FFFFFF"/>
        <w:spacing w:line="360" w:lineRule="atLeast"/>
        <w:divId w:val="1731154257"/>
        <w:rPr>
          <w:rFonts w:ascii="Arial" w:eastAsia="Times New Roman" w:hAnsi="Arial" w:cs="Arial"/>
          <w:color w:val="000000"/>
          <w:sz w:val="22"/>
          <w:szCs w:val="22"/>
        </w:rPr>
      </w:pPr>
      <w:r>
        <w:rPr>
          <w:rFonts w:ascii="Arial" w:eastAsia="Times New Roman" w:hAnsi="Arial" w:cs="Arial"/>
          <w:color w:val="000000"/>
          <w:sz w:val="22"/>
          <w:szCs w:val="22"/>
        </w:rPr>
        <w:t xml:space="preserve">Los términos </w:t>
      </w:r>
      <w:r>
        <w:rPr>
          <w:rFonts w:ascii="Arial" w:eastAsia="Times New Roman" w:hAnsi="Arial" w:cs="Arial"/>
          <w:i/>
          <w:iCs/>
          <w:color w:val="000000"/>
          <w:sz w:val="22"/>
          <w:szCs w:val="22"/>
        </w:rPr>
        <w:t>compras, adquisiciones, administración de materiales, logística, abastecimiento, administración del suministro y administración de la cadena de suministro</w:t>
      </w:r>
      <w:r>
        <w:rPr>
          <w:rFonts w:ascii="Arial" w:eastAsia="Times New Roman" w:hAnsi="Arial" w:cs="Arial"/>
          <w:color w:val="000000"/>
          <w:sz w:val="22"/>
          <w:szCs w:val="22"/>
        </w:rPr>
        <w:t xml:space="preserve"> se utilizan de manera indistinta ya que no existe un consenso general sobre la terminología. El proceso de adquisición es el eje central de la actividad empresarial de administración de compras o suministros. Cualquier organización requiere de proveedores por lo que es importante incorporarlos con efectividad al entorno organizacional, y que las decisiones de compras no contradigan las estrategias de la empresa. Las empresas centran sus esfuerzos en aumentar ingresos, disminuir costos, o una combinación de ambos a fin de obtener ganancias de forma más eficiente </w:t>
      </w:r>
      <w:r>
        <w:rPr>
          <w:rStyle w:val="bibcites"/>
          <w:rFonts w:ascii="Arial" w:eastAsia="Times New Roman" w:hAnsi="Arial" w:cs="Arial"/>
          <w:color w:val="000000"/>
          <w:sz w:val="22"/>
          <w:szCs w:val="22"/>
        </w:rPr>
        <w:t>[</w:t>
      </w:r>
      <w:hyperlink w:anchor="biblio-30" w:history="1">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761801524"/>
        <w:rPr>
          <w:rFonts w:ascii="Arial" w:eastAsia="Times New Roman" w:hAnsi="Arial" w:cs="Arial"/>
          <w:color w:val="000000"/>
          <w:sz w:val="22"/>
          <w:szCs w:val="22"/>
        </w:rPr>
      </w:pPr>
      <w:r>
        <w:rPr>
          <w:rFonts w:ascii="Arial" w:eastAsia="Times New Roman" w:hAnsi="Arial" w:cs="Arial"/>
          <w:color w:val="000000"/>
          <w:sz w:val="22"/>
          <w:szCs w:val="22"/>
        </w:rPr>
        <w:t xml:space="preserve">Este trabajo busca contribuir en lograr decisiones eficientes de compras basadas en pronósticos de demanda precisos. Se considera como un componente importante dentro de la planeación estratégica y operacional la estimación eficiente de la cantidad o volumen de productos para la reposición del stock del siguiente período de ventas </w:t>
      </w:r>
      <w:r>
        <w:rPr>
          <w:rStyle w:val="bibcites"/>
          <w:rFonts w:ascii="Arial" w:eastAsia="Times New Roman" w:hAnsi="Arial" w:cs="Arial"/>
          <w:color w:val="000000"/>
          <w:sz w:val="22"/>
          <w:szCs w:val="22"/>
        </w:rPr>
        <w:t>[</w:t>
      </w:r>
      <w:hyperlink w:anchor="biblio-7" w:history="1">
        <w:r>
          <w:rPr>
            <w:rStyle w:val="bib-sur"/>
            <w:rFonts w:ascii="Arial" w:eastAsia="Times New Roman" w:hAnsi="Arial" w:cs="Arial"/>
            <w:color w:val="0030C0"/>
            <w:sz w:val="22"/>
            <w:szCs w:val="22"/>
          </w:rPr>
          <w:t>PMAR</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224338197"/>
        <w:rPr>
          <w:rFonts w:ascii="Arial" w:eastAsia="Times New Roman" w:hAnsi="Arial" w:cs="Arial"/>
          <w:color w:val="000000"/>
          <w:sz w:val="22"/>
          <w:szCs w:val="22"/>
        </w:rPr>
      </w:pPr>
      <w:r>
        <w:rPr>
          <w:rFonts w:ascii="Arial" w:eastAsia="Times New Roman" w:hAnsi="Arial" w:cs="Arial"/>
          <w:color w:val="000000"/>
          <w:sz w:val="22"/>
          <w:szCs w:val="22"/>
        </w:rPr>
        <w:t xml:space="preserve">El stock de una empresa son los materiales y artículos almacenados, tanto los que son utilizados para la producción como aquellos destinados para la venta al consumidor final </w:t>
      </w:r>
      <w:r>
        <w:rPr>
          <w:rStyle w:val="bibcites"/>
          <w:rFonts w:ascii="Arial" w:eastAsia="Times New Roman" w:hAnsi="Arial" w:cs="Arial"/>
          <w:color w:val="000000"/>
          <w:sz w:val="22"/>
          <w:szCs w:val="22"/>
        </w:rPr>
        <w:t>[</w:t>
      </w:r>
      <w:bookmarkStart w:id="21" w:name="cite-21"/>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"biblio-21"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 xml:space="preserve">De </w:t>
      </w:r>
      <w:r>
        <w:rPr>
          <w:rStyle w:val="bib-yy"/>
          <w:rFonts w:ascii="Arial" w:eastAsia="Times New Roman" w:hAnsi="Arial" w:cs="Arial"/>
          <w:color w:val="0030C0"/>
          <w:sz w:val="22"/>
          <w:szCs w:val="22"/>
        </w:rPr>
        <w:t>15</w:t>
      </w:r>
      <w:r w:rsidR="00EB41CA">
        <w:rPr>
          <w:rStyle w:val="bibcites"/>
          <w:rFonts w:ascii="Arial" w:eastAsia="Times New Roman" w:hAnsi="Arial" w:cs="Arial"/>
          <w:color w:val="000000"/>
          <w:sz w:val="22"/>
          <w:szCs w:val="22"/>
        </w:rPr>
        <w:fldChar w:fldCharType="end"/>
      </w:r>
      <w:bookmarkEnd w:id="2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Las funciones que desempeña el stock o existencia en una empresa son </w:t>
      </w:r>
      <w:r>
        <w:rPr>
          <w:rStyle w:val="bibcites"/>
          <w:rFonts w:ascii="Arial" w:eastAsia="Times New Roman" w:hAnsi="Arial" w:cs="Arial"/>
          <w:color w:val="000000"/>
          <w:sz w:val="22"/>
          <w:szCs w:val="22"/>
        </w:rPr>
        <w:t>[</w:t>
      </w:r>
      <w:bookmarkStart w:id="22" w:name="cite-81"/>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"biblio-81"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PB</w:t>
      </w:r>
      <w:r>
        <w:rPr>
          <w:rStyle w:val="bib-yy"/>
          <w:rFonts w:ascii="Arial" w:eastAsia="Times New Roman" w:hAnsi="Arial" w:cs="Arial"/>
          <w:color w:val="0030C0"/>
          <w:sz w:val="22"/>
          <w:szCs w:val="22"/>
        </w:rPr>
        <w:t>10</w:t>
      </w:r>
      <w:r w:rsidR="00EB41CA">
        <w:rPr>
          <w:rStyle w:val="bibcites"/>
          <w:rFonts w:ascii="Arial" w:eastAsia="Times New Roman" w:hAnsi="Arial" w:cs="Arial"/>
          <w:color w:val="000000"/>
          <w:sz w:val="22"/>
          <w:szCs w:val="22"/>
        </w:rPr>
        <w:fldChar w:fldCharType="end"/>
      </w:r>
      <w:bookmarkEnd w:id="2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Evitar la escasez, ante la incertidumbre de la demanda o ante un posible retraso en la reposición o suministro de los pedidos. </w:t>
      </w:r>
    </w:p>
    <w:p w:rsidR="00EB41CA" w:rsidRDefault="00C32A6C">
      <w:pPr>
        <w:numPr>
          <w:ilvl w:val="0"/>
          <w:numId w:val="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Aprovechar la disminución de los costes a medida que aumenta el volumen de compras o de fabricación. </w:t>
      </w:r>
    </w:p>
    <w:p w:rsidR="00EB41CA" w:rsidRDefault="00C32A6C">
      <w:pPr>
        <w:numPr>
          <w:ilvl w:val="0"/>
          <w:numId w:val="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Lograr un equilibrio entre las compras y las ventas para alcanzar la máxima competitividad. </w:t>
      </w:r>
    </w:p>
    <w:p w:rsidR="00EB41CA" w:rsidRDefault="00C32A6C">
      <w:pPr>
        <w:shd w:val="clear" w:color="auto" w:fill="FFFFFF"/>
        <w:spacing w:line="360" w:lineRule="atLeast"/>
        <w:divId w:val="1896818746"/>
        <w:rPr>
          <w:rFonts w:ascii="Arial" w:eastAsia="Times New Roman" w:hAnsi="Arial" w:cs="Arial"/>
          <w:color w:val="000000"/>
          <w:sz w:val="22"/>
          <w:szCs w:val="22"/>
        </w:rPr>
      </w:pPr>
      <w:r>
        <w:rPr>
          <w:rFonts w:ascii="Arial" w:eastAsia="Times New Roman" w:hAnsi="Arial" w:cs="Arial"/>
          <w:color w:val="000000"/>
          <w:sz w:val="22"/>
          <w:szCs w:val="22"/>
        </w:rPr>
        <w:t xml:space="preserve">El proceso de compras o adquisiciones se trata de un conjunto de etapas: </w:t>
      </w:r>
    </w:p>
    <w:p w:rsidR="00EB41CA"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Detectar la necesidad. </w:t>
      </w:r>
    </w:p>
    <w:p w:rsidR="00EB41CA"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Traducir la necesidad en una especificación comercial. </w:t>
      </w:r>
    </w:p>
    <w:p w:rsidR="00EB41CA"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Buscar potenciales proveedores. </w:t>
      </w:r>
    </w:p>
    <w:p w:rsidR="00EB41CA"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Seleccionar el proveedor adecuado. </w:t>
      </w:r>
    </w:p>
    <w:p w:rsidR="00EB41CA"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Detallar la orden de compra y pactar el suministro. </w:t>
      </w:r>
    </w:p>
    <w:p w:rsidR="00EB41CA"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Recibir los productos. </w:t>
      </w:r>
    </w:p>
    <w:p w:rsidR="00EB41CA"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Pagar a los proveedores. </w:t>
      </w:r>
    </w:p>
    <w:p w:rsidR="00EB41CA" w:rsidRDefault="00C32A6C">
      <w:pPr>
        <w:shd w:val="clear" w:color="auto" w:fill="FFFFFF"/>
        <w:spacing w:line="360" w:lineRule="atLeast"/>
        <w:divId w:val="312414006"/>
        <w:rPr>
          <w:rFonts w:ascii="Arial" w:eastAsia="Times New Roman" w:hAnsi="Arial" w:cs="Arial"/>
          <w:color w:val="000000"/>
          <w:sz w:val="22"/>
          <w:szCs w:val="22"/>
        </w:rPr>
      </w:pPr>
      <w:r>
        <w:rPr>
          <w:rFonts w:ascii="Arial" w:eastAsia="Times New Roman" w:hAnsi="Arial" w:cs="Arial"/>
          <w:color w:val="000000"/>
          <w:sz w:val="22"/>
          <w:szCs w:val="22"/>
        </w:rPr>
        <w:t xml:space="preserve">En el punto 5, en el detalle de la orden se ven reflejadas las estimaciones de las cantidades a comprar de los productos, en este proceso el caso ideal por supuesto sería poder adivinar por cada producto la cantidad exacta que se va a vender en el siguiente periodo de venta. De este modo al finalizar cada periodo de ventas se dispondría de un stock de cero unidades, con lo cual se llegaría a una máxima eficiencia en la cantidad o volumen de productos comprados. Sin embargo adivinar es una tarea imposible, lo que si se puede hacer es predecir eficientemente la demanda futura. </w:t>
      </w:r>
    </w:p>
    <w:p w:rsidR="00EB41CA" w:rsidRDefault="00C32A6C">
      <w:pPr>
        <w:shd w:val="clear" w:color="auto" w:fill="FFFFFF"/>
        <w:spacing w:line="360" w:lineRule="atLeast"/>
        <w:ind w:firstLine="600"/>
        <w:divId w:val="287468566"/>
        <w:rPr>
          <w:rFonts w:ascii="Arial" w:eastAsia="Times New Roman" w:hAnsi="Arial" w:cs="Arial"/>
          <w:color w:val="000000"/>
          <w:sz w:val="22"/>
          <w:szCs w:val="22"/>
        </w:rPr>
      </w:pPr>
      <w:r>
        <w:rPr>
          <w:rFonts w:ascii="Arial" w:eastAsia="Times New Roman" w:hAnsi="Arial" w:cs="Arial"/>
          <w:color w:val="000000"/>
          <w:sz w:val="22"/>
          <w:szCs w:val="22"/>
        </w:rPr>
        <w:t xml:space="preserve">Del porqué la importancia de estimar de forma correcta esta cantidad o volumen, los expertos en negocios explican que los productos parados en stock mientras no se venden es capital inmovilizado, que generan sobrecostos por mantenimiento, seguros, personal encargado, fecha de vencimiento de los productos, etc </w:t>
      </w:r>
      <w:r>
        <w:rPr>
          <w:rStyle w:val="bibcites"/>
          <w:rFonts w:ascii="Arial" w:eastAsia="Times New Roman" w:hAnsi="Arial" w:cs="Arial"/>
          <w:color w:val="000000"/>
          <w:sz w:val="22"/>
          <w:szCs w:val="22"/>
        </w:rPr>
        <w:t>[</w:t>
      </w:r>
      <w:hyperlink w:anchor="biblio-7" w:history="1">
        <w:r>
          <w:rPr>
            <w:rStyle w:val="bib-sur"/>
            <w:rFonts w:ascii="Arial" w:eastAsia="Times New Roman" w:hAnsi="Arial" w:cs="Arial"/>
            <w:color w:val="0030C0"/>
            <w:sz w:val="22"/>
            <w:szCs w:val="22"/>
          </w:rPr>
          <w:t>PMAR</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Otro hecho no deseado a causa de una mala estimación es la ruptura de stock, es decir, no disponer de un producto cuando existan clientes interesados en comprarlo, lo cual se considera una pérdida para la empresa. En este punto, con una estimación acertada lo que se desea es mantener un nivel de stock eficiente, es decir, tener suficiente cantidad para satisfacer la demanda sin roturas de stock y por otra parte evitar que haya un exceso inútil. </w:t>
      </w:r>
    </w:p>
    <w:p w:rsidR="00EB41CA" w:rsidRDefault="00C32A6C">
      <w:pPr>
        <w:shd w:val="clear" w:color="auto" w:fill="FFFFFF"/>
        <w:spacing w:line="360" w:lineRule="atLeast"/>
        <w:ind w:firstLine="600"/>
        <w:divId w:val="841819186"/>
        <w:rPr>
          <w:rFonts w:ascii="Arial" w:eastAsia="Times New Roman" w:hAnsi="Arial" w:cs="Arial"/>
          <w:color w:val="000000"/>
          <w:sz w:val="22"/>
          <w:szCs w:val="22"/>
        </w:rPr>
      </w:pPr>
      <w:r>
        <w:rPr>
          <w:rFonts w:ascii="Arial" w:eastAsia="Times New Roman" w:hAnsi="Arial" w:cs="Arial"/>
          <w:color w:val="000000"/>
          <w:sz w:val="22"/>
          <w:szCs w:val="22"/>
        </w:rPr>
        <w:t xml:space="preserve">Si bien el presente trabajo no toma en cuenta los costos asociados al almacenamiento, lo que se busca es pronosticar la cantidad o volumen de demanda de productos de forma eficiente utilizando las herramientas de Business Intelligence y Machine Learning para el siguiente periodo. </w:t>
      </w:r>
    </w:p>
    <w:p w:rsidR="00EB41CA" w:rsidRDefault="00C32A6C">
      <w:pPr>
        <w:shd w:val="clear" w:color="auto" w:fill="FFFFFF"/>
        <w:spacing w:line="360" w:lineRule="atLeast"/>
        <w:ind w:firstLine="600"/>
        <w:divId w:val="843323747"/>
        <w:rPr>
          <w:rFonts w:ascii="Arial" w:eastAsia="Times New Roman" w:hAnsi="Arial" w:cs="Arial"/>
          <w:color w:val="000000"/>
          <w:sz w:val="22"/>
          <w:szCs w:val="22"/>
        </w:rPr>
      </w:pPr>
      <w:r>
        <w:rPr>
          <w:rFonts w:ascii="Arial" w:eastAsia="Times New Roman" w:hAnsi="Arial" w:cs="Arial"/>
          <w:color w:val="000000"/>
          <w:sz w:val="22"/>
          <w:szCs w:val="22"/>
        </w:rPr>
        <w:t xml:space="preserve">Una buena gestión de las compras contribuye significativamente al éxito de una organización. La función del suministro evoluciona a medida que la tecnología y el ambiente competitivo mundial requieren enfoques innovadores </w:t>
      </w:r>
      <w:r>
        <w:rPr>
          <w:rStyle w:val="bibcites"/>
          <w:rFonts w:ascii="Arial" w:eastAsia="Times New Roman" w:hAnsi="Arial" w:cs="Arial"/>
          <w:color w:val="000000"/>
          <w:sz w:val="22"/>
          <w:szCs w:val="22"/>
        </w:rPr>
        <w:t>[</w:t>
      </w:r>
      <w:hyperlink w:anchor="biblio-30" w:history="1">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51202525"/>
        <w:rPr>
          <w:rFonts w:ascii="Arial" w:eastAsia="Times New Roman" w:hAnsi="Arial" w:cs="Arial"/>
          <w:color w:val="000000"/>
          <w:sz w:val="22"/>
          <w:szCs w:val="22"/>
        </w:rPr>
      </w:pPr>
      <w:r>
        <w:rPr>
          <w:rFonts w:ascii="Arial" w:eastAsia="Times New Roman" w:hAnsi="Arial" w:cs="Arial"/>
          <w:color w:val="000000"/>
          <w:sz w:val="22"/>
          <w:szCs w:val="22"/>
        </w:rPr>
        <w:t xml:space="preserve">Antes de realizar una compra surgen las siguientes preguntas: </w:t>
      </w:r>
    </w:p>
    <w:p w:rsidR="00EB41CA" w:rsidRDefault="00C32A6C">
      <w:pPr>
        <w:numPr>
          <w:ilvl w:val="0"/>
          <w:numId w:val="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¿Cuándo debemos realizar un pedido? </w:t>
      </w:r>
    </w:p>
    <w:p w:rsidR="00EB41CA" w:rsidRDefault="00C32A6C">
      <w:pPr>
        <w:numPr>
          <w:ilvl w:val="0"/>
          <w:numId w:val="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¿Qué cantidad debemos solicitar en cada pedido? </w:t>
      </w:r>
    </w:p>
    <w:p w:rsidR="00EB41CA" w:rsidRDefault="00C32A6C">
      <w:pPr>
        <w:numPr>
          <w:ilvl w:val="0"/>
          <w:numId w:val="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¿Cuántas unidades de cada artículo debemos mantener en stock? </w:t>
      </w:r>
    </w:p>
    <w:p w:rsidR="00EB41CA" w:rsidRDefault="00C32A6C">
      <w:pPr>
        <w:shd w:val="clear" w:color="auto" w:fill="FFFFFF"/>
        <w:spacing w:line="360" w:lineRule="atLeast"/>
        <w:divId w:val="1868104792"/>
        <w:rPr>
          <w:rFonts w:ascii="Arial" w:eastAsia="Times New Roman" w:hAnsi="Arial" w:cs="Arial"/>
          <w:color w:val="000000"/>
          <w:sz w:val="22"/>
          <w:szCs w:val="22"/>
        </w:rPr>
      </w:pPr>
      <w:r>
        <w:rPr>
          <w:rFonts w:ascii="Arial" w:eastAsia="Times New Roman" w:hAnsi="Arial" w:cs="Arial"/>
          <w:color w:val="000000"/>
          <w:sz w:val="22"/>
          <w:szCs w:val="22"/>
        </w:rPr>
        <w:t xml:space="preserve">Para responder estas preguntas una de las herramientas que ayudan son las técnicas de pronósticos de demanda, entre las que se destacan los </w:t>
      </w:r>
      <w:r>
        <w:rPr>
          <w:rFonts w:ascii="Arial" w:eastAsia="Times New Roman" w:hAnsi="Arial" w:cs="Arial"/>
          <w:i/>
          <w:iCs/>
          <w:color w:val="000000"/>
          <w:sz w:val="22"/>
          <w:szCs w:val="22"/>
        </w:rPr>
        <w:t>Métodos de Pronósticos Cualitativos</w:t>
      </w:r>
      <w:r>
        <w:rPr>
          <w:rFonts w:ascii="Arial" w:eastAsia="Times New Roman" w:hAnsi="Arial" w:cs="Arial"/>
          <w:color w:val="000000"/>
          <w:sz w:val="22"/>
          <w:szCs w:val="22"/>
        </w:rPr>
        <w:t xml:space="preserve"> y los </w:t>
      </w:r>
      <w:r>
        <w:rPr>
          <w:rFonts w:ascii="Arial" w:eastAsia="Times New Roman" w:hAnsi="Arial" w:cs="Arial"/>
          <w:i/>
          <w:iCs/>
          <w:color w:val="000000"/>
          <w:sz w:val="22"/>
          <w:szCs w:val="22"/>
        </w:rPr>
        <w:t>Métodos de Pronósticos Cuantitativo</w:t>
      </w:r>
      <w:r>
        <w:rPr>
          <w:rFonts w:ascii="Arial" w:eastAsia="Times New Roman" w:hAnsi="Arial" w:cs="Arial"/>
          <w:color w:val="000000"/>
          <w:sz w:val="22"/>
          <w:szCs w:val="22"/>
        </w:rPr>
        <w:t xml:space="preserve">s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pStyle w:val="Ttulo2"/>
        <w:shd w:val="clear" w:color="auto" w:fill="FFFFFF"/>
        <w:divId w:val="1002315498"/>
        <w:rPr>
          <w:rFonts w:ascii="Arial" w:eastAsia="Times New Roman" w:hAnsi="Arial" w:cs="Arial"/>
          <w:color w:val="000000"/>
        </w:rPr>
      </w:pPr>
      <w:bookmarkStart w:id="23" w:name="toc-Section-2.2"/>
      <w:r>
        <w:rPr>
          <w:rFonts w:ascii="Arial" w:eastAsia="Times New Roman" w:hAnsi="Arial" w:cs="Arial"/>
          <w:color w:val="000000"/>
        </w:rPr>
        <w:t>2.2</w:t>
      </w:r>
      <w:bookmarkEnd w:id="23"/>
      <w:r>
        <w:rPr>
          <w:rFonts w:ascii="Arial" w:eastAsia="Times New Roman" w:hAnsi="Arial" w:cs="Arial"/>
          <w:color w:val="000000"/>
        </w:rPr>
        <w:t> </w:t>
      </w:r>
      <w:r>
        <w:rPr>
          <w:rFonts w:ascii="Arial" w:eastAsia="Times New Roman" w:hAnsi="Arial" w:cs="Arial"/>
          <w:color w:val="000000"/>
        </w:rPr>
        <w:t xml:space="preserve">Métodos de pronósticos cualitativos </w:t>
      </w:r>
    </w:p>
    <w:p w:rsidR="00EB41CA" w:rsidRDefault="00C32A6C">
      <w:pPr>
        <w:shd w:val="clear" w:color="auto" w:fill="FFFFFF"/>
        <w:spacing w:line="360" w:lineRule="atLeast"/>
        <w:divId w:val="744760399"/>
        <w:rPr>
          <w:rFonts w:ascii="Arial" w:eastAsia="Times New Roman" w:hAnsi="Arial" w:cs="Arial"/>
          <w:color w:val="000000"/>
          <w:sz w:val="22"/>
          <w:szCs w:val="22"/>
        </w:rPr>
      </w:pPr>
      <w:r>
        <w:rPr>
          <w:rFonts w:ascii="Arial" w:eastAsia="Times New Roman" w:hAnsi="Arial" w:cs="Arial"/>
          <w:color w:val="000000"/>
          <w:sz w:val="22"/>
          <w:szCs w:val="22"/>
        </w:rPr>
        <w:t xml:space="preserve">Son pronósticos subjetivos porque intervienen factores como la experiencia, intuición o emociones del que toma la decisión. </w:t>
      </w:r>
    </w:p>
    <w:p w:rsidR="00EB41CA" w:rsidRDefault="00C32A6C">
      <w:pPr>
        <w:shd w:val="clear" w:color="auto" w:fill="FFFFFF"/>
        <w:spacing w:line="360" w:lineRule="atLeast"/>
        <w:ind w:firstLine="600"/>
        <w:divId w:val="14623383"/>
        <w:rPr>
          <w:rFonts w:ascii="Arial" w:eastAsia="Times New Roman" w:hAnsi="Arial" w:cs="Arial"/>
          <w:color w:val="000000"/>
          <w:sz w:val="22"/>
          <w:szCs w:val="22"/>
        </w:rPr>
      </w:pPr>
      <w:r>
        <w:rPr>
          <w:rFonts w:ascii="Arial" w:eastAsia="Times New Roman" w:hAnsi="Arial" w:cs="Arial"/>
          <w:color w:val="000000"/>
          <w:sz w:val="22"/>
          <w:szCs w:val="22"/>
        </w:rPr>
        <w:t xml:space="preserve">Las principales técnicas cualitativas de pronóstico de demanda son </w:t>
      </w:r>
      <w:r>
        <w:rPr>
          <w:rStyle w:val="bibcites"/>
          <w:rFonts w:ascii="Arial" w:eastAsia="Times New Roman" w:hAnsi="Arial" w:cs="Arial"/>
          <w:color w:val="000000"/>
          <w:sz w:val="22"/>
          <w:szCs w:val="22"/>
        </w:rPr>
        <w:t>[</w:t>
      </w:r>
      <w:hyperlink w:anchor="biblio-82" w:history="1">
        <w:r>
          <w:rPr>
            <w:rStyle w:val="bib-sur"/>
            <w:rFonts w:ascii="Arial" w:eastAsia="Times New Roman" w:hAnsi="Arial" w:cs="Arial"/>
            <w:color w:val="0030C0"/>
            <w:sz w:val="22"/>
            <w:szCs w:val="22"/>
          </w:rPr>
          <w:t>VAH</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Opinión del Gerente: El pronóstico se basa en la opinión, experiencia o el conocimiento técnico de las condiciones de un solo gerente. Pueden haber datos en los cuales el gerente apoya su decisión. </w:t>
      </w:r>
    </w:p>
    <w:p w:rsidR="00EB41CA"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Junta de opinión ejecutiva: Similar al método anterior, la diferencia está en que se basa en un grupo de ejecutivos que intercambian opiniones, perspectivas y conocimientos, luego formulan y componen ideas comunes que sirven de base para emitir un pronóstico unificado, compartiendo de este modo la responsabilidad. </w:t>
      </w:r>
    </w:p>
    <w:p w:rsidR="00EB41CA"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Consulta a la fuerza de ventas: Esta técnica se basa en la experiencia del personal más cercano al cliente que es el cuerpo de vendedores de la empresa. Cada vendedor realiza una estimación de la demanda en su zona de influencia. Luego las estimaciones son revisadas por los mandos superiores, para obtener un pronóstico corporativo final. </w:t>
      </w:r>
    </w:p>
    <w:p w:rsidR="00EB41CA"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Encuesta en el mercado de consumo: Se encuesta a los clientes acerca de sus planes de compras, sus intereses por determinados productos o posibles nuevas características. La estimación se extrae de los resultados de las encuestas. Son útiles para elaborar planes de marketing, lanzamiento de nuevos productos, etc. </w:t>
      </w:r>
    </w:p>
    <w:p w:rsidR="00EB41CA"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Método Delphi: Se basa en identificar un panel de expertos que pueden ser gerentes, empleados, o competentes en el área. Se tiene un cuestionario donde cada uno de ellos lo completa de forma aislada. Se integran todas las respuestas, luego cada experto tiene acceso al set de respuestas y puede ajustar su respuesta conforme le parezca conveniente. Este proceso se repite de forma iterativa hasta alcanzar un cierto nivel de consenso. Finalmente los resultados de este panel de expertos sirven de base para las decisiones de pronóstico de los gerentes. </w:t>
      </w:r>
    </w:p>
    <w:p w:rsidR="00EB41CA"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Analogía de productos similares: Se basa en el comportamiento de las ventas de un producto similar o modelo. Técnica útil para nuevos productos que se quieren introducir en el mercado y de los cuales no se dispone de información histórica de ventas, entonces se puede pronosticar haciendo analogía con productos sustitutos o complementarios. </w:t>
      </w:r>
    </w:p>
    <w:p w:rsidR="00EB41CA" w:rsidRDefault="00C32A6C">
      <w:pPr>
        <w:pStyle w:val="Ttulo2"/>
        <w:shd w:val="clear" w:color="auto" w:fill="FFFFFF"/>
        <w:divId w:val="1002315498"/>
        <w:rPr>
          <w:rFonts w:ascii="Arial" w:eastAsia="Times New Roman" w:hAnsi="Arial" w:cs="Arial"/>
          <w:color w:val="000000"/>
        </w:rPr>
      </w:pPr>
      <w:bookmarkStart w:id="24" w:name="toc-Section-2.3"/>
      <w:r>
        <w:rPr>
          <w:rFonts w:ascii="Arial" w:eastAsia="Times New Roman" w:hAnsi="Arial" w:cs="Arial"/>
          <w:color w:val="000000"/>
        </w:rPr>
        <w:t>2.3</w:t>
      </w:r>
      <w:bookmarkEnd w:id="24"/>
      <w:r>
        <w:rPr>
          <w:rFonts w:ascii="Arial" w:eastAsia="Times New Roman" w:hAnsi="Arial" w:cs="Arial"/>
          <w:color w:val="000000"/>
        </w:rPr>
        <w:t> </w:t>
      </w:r>
      <w:r>
        <w:rPr>
          <w:rFonts w:ascii="Arial" w:eastAsia="Times New Roman" w:hAnsi="Arial" w:cs="Arial"/>
          <w:color w:val="000000"/>
        </w:rPr>
        <w:t xml:space="preserve">Métodos de pronósticos cuantitativos </w:t>
      </w:r>
    </w:p>
    <w:p w:rsidR="00EB41CA" w:rsidRDefault="00C32A6C">
      <w:pPr>
        <w:shd w:val="clear" w:color="auto" w:fill="FFFFFF"/>
        <w:spacing w:line="360" w:lineRule="atLeast"/>
        <w:divId w:val="1900094941"/>
        <w:rPr>
          <w:rFonts w:ascii="Arial" w:eastAsia="Times New Roman" w:hAnsi="Arial" w:cs="Arial"/>
          <w:color w:val="000000"/>
          <w:sz w:val="22"/>
          <w:szCs w:val="22"/>
        </w:rPr>
      </w:pPr>
      <w:r>
        <w:rPr>
          <w:rFonts w:ascii="Arial" w:eastAsia="Times New Roman" w:hAnsi="Arial" w:cs="Arial"/>
          <w:color w:val="000000"/>
          <w:sz w:val="22"/>
          <w:szCs w:val="22"/>
        </w:rPr>
        <w:t xml:space="preserve">Estos modelos se basan en métodos de pronósticos estadísticos que a partir de los datos históricos de ventas y suponiendo que las tendencias históricas continuarán, son capaces de anticipar la demanda futura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364211311"/>
        <w:rPr>
          <w:rFonts w:ascii="Arial" w:eastAsia="Times New Roman" w:hAnsi="Arial" w:cs="Arial"/>
          <w:color w:val="000000"/>
          <w:sz w:val="22"/>
          <w:szCs w:val="22"/>
        </w:rPr>
      </w:pPr>
      <w:r>
        <w:rPr>
          <w:rFonts w:ascii="Arial" w:eastAsia="Times New Roman" w:hAnsi="Arial" w:cs="Arial"/>
          <w:color w:val="000000"/>
          <w:sz w:val="22"/>
          <w:szCs w:val="22"/>
        </w:rPr>
        <w:t xml:space="preserve">En general, para modelar cuantitativamente se debe disponer de información sobre la variable a pronosticar, la información se debe cuantificar y el patrón histórico de cierto modo debe repetirse en el futuro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11483186"/>
        <w:rPr>
          <w:rFonts w:ascii="Arial" w:eastAsia="Times New Roman" w:hAnsi="Arial" w:cs="Arial"/>
          <w:color w:val="000000"/>
          <w:sz w:val="22"/>
          <w:szCs w:val="22"/>
        </w:rPr>
      </w:pPr>
      <w:r>
        <w:rPr>
          <w:rFonts w:ascii="Arial" w:eastAsia="Times New Roman" w:hAnsi="Arial" w:cs="Arial"/>
          <w:color w:val="000000"/>
          <w:sz w:val="22"/>
          <w:szCs w:val="22"/>
        </w:rPr>
        <w:t xml:space="preserve">El pronóstico de la demanda de productos es sólo una aplicación importante de estos métodos. En otros casos, los pronósticos se podrían utilizar para evaluar los requerimientos de cantidades variadas como partes de repuestos, rendimiento de la producción y necesidades de personal. Las técnicas de pronóstico se usan también para anticipar las tendencias económicas a nivel regional, nacional e incluso internacional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555355307"/>
        <w:rPr>
          <w:rFonts w:ascii="Arial" w:eastAsia="Times New Roman" w:hAnsi="Arial" w:cs="Arial"/>
          <w:color w:val="000000"/>
          <w:sz w:val="22"/>
          <w:szCs w:val="22"/>
        </w:rPr>
      </w:pPr>
      <w:r>
        <w:rPr>
          <w:rFonts w:ascii="Arial" w:eastAsia="Times New Roman" w:hAnsi="Arial" w:cs="Arial"/>
          <w:color w:val="000000"/>
          <w:sz w:val="22"/>
          <w:szCs w:val="22"/>
        </w:rPr>
        <w:t xml:space="preserve">En general, los métodos cuantitativos se clasifican en técnicas de series de tiempo y en pronósticos causales.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25" w:name="toc-Subsection-2.3.1"/>
      <w:r>
        <w:rPr>
          <w:rFonts w:ascii="Arial" w:eastAsia="Times New Roman" w:hAnsi="Arial" w:cs="Arial"/>
          <w:color w:val="000000"/>
        </w:rPr>
        <w:t>2.3.1</w:t>
      </w:r>
      <w:bookmarkEnd w:id="25"/>
      <w:r>
        <w:rPr>
          <w:rFonts w:ascii="Arial" w:eastAsia="Times New Roman" w:hAnsi="Arial" w:cs="Arial"/>
          <w:color w:val="000000"/>
        </w:rPr>
        <w:t> </w:t>
      </w:r>
      <w:r>
        <w:rPr>
          <w:rFonts w:ascii="Arial" w:eastAsia="Times New Roman" w:hAnsi="Arial" w:cs="Arial"/>
          <w:color w:val="000000"/>
        </w:rPr>
        <w:t xml:space="preserve">Pronósticos de series de tiempo </w:t>
      </w:r>
    </w:p>
    <w:p w:rsidR="00EB41CA" w:rsidRDefault="00C32A6C">
      <w:pPr>
        <w:shd w:val="clear" w:color="auto" w:fill="FFFFFF"/>
        <w:spacing w:line="360" w:lineRule="atLeast"/>
        <w:divId w:val="48725223"/>
        <w:rPr>
          <w:rFonts w:ascii="Arial" w:eastAsia="Times New Roman" w:hAnsi="Arial" w:cs="Arial"/>
          <w:color w:val="000000"/>
          <w:sz w:val="22"/>
          <w:szCs w:val="22"/>
        </w:rPr>
      </w:pPr>
      <w:r>
        <w:rPr>
          <w:rFonts w:ascii="Arial" w:eastAsia="Times New Roman" w:hAnsi="Arial" w:cs="Arial"/>
          <w:color w:val="000000"/>
          <w:sz w:val="22"/>
          <w:szCs w:val="22"/>
        </w:rPr>
        <w:t xml:space="preserve">Una serie de tiempo consiste es un serie de registros observados de la variable a pronosticar, tomados en períodos progresivos del tiempo pasado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histórico de ventas de un producto donde se observan valores diarios de las cantidades vendidas constituye un buen ejemplo de serie de tiempo. Los datos históricos de la variable a predecir están limitados a sus valores pasados. </w:t>
      </w:r>
    </w:p>
    <w:p w:rsidR="00EB41CA" w:rsidRDefault="00C32A6C">
      <w:pPr>
        <w:shd w:val="clear" w:color="auto" w:fill="FFFFFF"/>
        <w:spacing w:line="360" w:lineRule="atLeast"/>
        <w:ind w:firstLine="600"/>
        <w:divId w:val="1466385717"/>
        <w:rPr>
          <w:rFonts w:ascii="Arial" w:eastAsia="Times New Roman" w:hAnsi="Arial" w:cs="Arial"/>
          <w:color w:val="000000"/>
          <w:sz w:val="22"/>
          <w:szCs w:val="22"/>
        </w:rPr>
      </w:pPr>
      <w:r>
        <w:rPr>
          <w:rFonts w:ascii="Arial" w:eastAsia="Times New Roman" w:hAnsi="Arial" w:cs="Arial"/>
          <w:color w:val="000000"/>
          <w:sz w:val="22"/>
          <w:szCs w:val="22"/>
        </w:rPr>
        <w:t xml:space="preserve">El objetivo del método es obtener una buena predicción del valor futuro de la variable a pronosticar, enmarcado en la serie de tiempo. Para lograr el objetivo, el método debe descubrir el patrón dentro de la serie y luego ser capaz de proyectarlo hacia el futuro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De cierta manera, hay una suposición intrínseca del modelo de que los factores que influyen en las ventas pasadas y presentes continuarán a futuro. </w:t>
      </w:r>
    </w:p>
    <w:p w:rsidR="00EB41CA" w:rsidRDefault="00C32A6C">
      <w:pPr>
        <w:shd w:val="clear" w:color="auto" w:fill="FFFFFF"/>
        <w:spacing w:line="360" w:lineRule="atLeast"/>
        <w:ind w:firstLine="600"/>
        <w:divId w:val="606279606"/>
        <w:rPr>
          <w:rFonts w:ascii="Arial" w:eastAsia="Times New Roman" w:hAnsi="Arial" w:cs="Arial"/>
          <w:color w:val="000000"/>
          <w:sz w:val="22"/>
          <w:szCs w:val="22"/>
        </w:rPr>
      </w:pPr>
      <w:r>
        <w:rPr>
          <w:rFonts w:ascii="Arial" w:eastAsia="Times New Roman" w:hAnsi="Arial" w:cs="Arial"/>
          <w:color w:val="000000"/>
          <w:sz w:val="22"/>
          <w:szCs w:val="22"/>
        </w:rPr>
        <w:t xml:space="preserve">Si bien el volumen de ventas es un buen indicador de la historia de la demanda, no toma en cuenta muchos aspectos del proceso entero de las ventas, como pueden ser la ruptura de stock, plazos de reposición de stock, precio del producto, la incidencia del marketing u otros. De igual modo se pueden descubrir tendencias, estacionalidad, ciclos, etc., en la historia de la demanda para luego extrapolarlo a un tiempo futuro. También hay que destacar que el intervalo de muestreo tiene mucha influencia en el pronóstico y por ende en los resultados obtenidos </w:t>
      </w:r>
      <w:r>
        <w:rPr>
          <w:rStyle w:val="bibcites"/>
          <w:rFonts w:ascii="Arial" w:eastAsia="Times New Roman" w:hAnsi="Arial" w:cs="Arial"/>
          <w:color w:val="000000"/>
          <w:sz w:val="22"/>
          <w:szCs w:val="22"/>
        </w:rPr>
        <w:t>[</w:t>
      </w:r>
      <w:bookmarkStart w:id="26" w:name="cite-7"/>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PMAR</w:t>
      </w:r>
      <w:r>
        <w:rPr>
          <w:rStyle w:val="bib-yy"/>
          <w:rFonts w:ascii="Arial" w:eastAsia="Times New Roman" w:hAnsi="Arial" w:cs="Arial"/>
          <w:color w:val="0030C0"/>
          <w:sz w:val="22"/>
          <w:szCs w:val="22"/>
        </w:rPr>
        <w:t>07</w:t>
      </w:r>
      <w:r w:rsidR="00EB41CA">
        <w:rPr>
          <w:rStyle w:val="bibcites"/>
          <w:rFonts w:ascii="Arial" w:eastAsia="Times New Roman" w:hAnsi="Arial" w:cs="Arial"/>
          <w:color w:val="000000"/>
          <w:sz w:val="22"/>
          <w:szCs w:val="22"/>
        </w:rPr>
        <w:fldChar w:fldCharType="end"/>
      </w:r>
      <w:bookmarkEnd w:id="2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064063700"/>
        <w:rPr>
          <w:rFonts w:ascii="Arial" w:eastAsia="Times New Roman" w:hAnsi="Arial" w:cs="Arial"/>
          <w:color w:val="000000"/>
          <w:sz w:val="22"/>
          <w:szCs w:val="22"/>
        </w:rPr>
      </w:pPr>
      <w:r>
        <w:rPr>
          <w:rFonts w:ascii="Arial" w:eastAsia="Times New Roman" w:hAnsi="Arial" w:cs="Arial"/>
          <w:color w:val="000000"/>
          <w:sz w:val="22"/>
          <w:szCs w:val="22"/>
        </w:rPr>
        <w:t xml:space="preserve">En el sentido estricto de la interpretación, es erróneo hablar de pronosticar el siguiente valor de la observación en una serie de tiempo. Como este valor puede ser cualquiera y dependerá de circunstancias futuras que son ajenas al control humano, entonces es imposible predecirlo exactamente. El siguiente valor de una serie de tiempo es una variable al azar y tiene alguna distribución de probabilidades. Si ese siguiente valor es la media de la distribución de probabilidades acortaría el problema, pero se desconoce su distribución de probabilidades así como también su media. </w:t>
      </w:r>
    </w:p>
    <w:p w:rsidR="00EB41CA" w:rsidRDefault="00C32A6C">
      <w:pPr>
        <w:shd w:val="clear" w:color="auto" w:fill="FFFFFF"/>
        <w:spacing w:line="360" w:lineRule="atLeast"/>
        <w:ind w:firstLine="600"/>
        <w:divId w:val="734474882"/>
        <w:rPr>
          <w:rFonts w:ascii="Arial" w:eastAsia="Times New Roman" w:hAnsi="Arial" w:cs="Arial"/>
          <w:color w:val="000000"/>
          <w:sz w:val="22"/>
          <w:szCs w:val="22"/>
        </w:rPr>
      </w:pPr>
      <w:r>
        <w:rPr>
          <w:rFonts w:ascii="Arial" w:eastAsia="Times New Roman" w:hAnsi="Arial" w:cs="Arial"/>
          <w:color w:val="000000"/>
          <w:sz w:val="22"/>
          <w:szCs w:val="22"/>
        </w:rPr>
        <w:t xml:space="preserve">Lo mejor que se puede realizar es una estimación de la media tan cerca como sea posible, utilizando todos los datos disponibles. La meta de los métodos de pronóstico de series de tiempo es estimar la media de la distribución de probabilidades subyacente del siguiente valor de la serie de tiempo. Para una serie de tiempo que tiene exactamente la misma distribución para todos y cada uno de los periodos, el método de pronóstico de promedios proporciona la mejor estimación de la media, pero en general se usan otros métodos de pronósticos porque la distribución cambia con el paso del tiempo. Si la distribución de probabilidad de una serie sigue siendo la misma en el siguiente periodo entonces se dice que es estable (puede haber cambios en la distribución pero deben ser pequeños). Si la distribución de probabilidad presenta cambios grandes y frecuentes entonces se dice que es inestable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779034900"/>
        <w:rPr>
          <w:rFonts w:ascii="Arial" w:eastAsia="Times New Roman" w:hAnsi="Arial" w:cs="Arial"/>
          <w:color w:val="000000"/>
          <w:sz w:val="22"/>
          <w:szCs w:val="22"/>
        </w:rPr>
      </w:pPr>
      <w:r>
        <w:rPr>
          <w:rFonts w:ascii="Arial" w:eastAsia="Times New Roman" w:hAnsi="Arial" w:cs="Arial"/>
          <w:color w:val="000000"/>
          <w:sz w:val="22"/>
          <w:szCs w:val="22"/>
        </w:rPr>
        <w:t xml:space="preserve">El rol del analista es capturar los componentes del patrón de la demanda y luego traducirlo a un valor de pronóstico. Para Johnson </w:t>
      </w:r>
      <w:r>
        <w:rPr>
          <w:rStyle w:val="bibcites"/>
          <w:rFonts w:ascii="Arial" w:eastAsia="Times New Roman" w:hAnsi="Arial" w:cs="Arial"/>
          <w:color w:val="000000"/>
          <w:sz w:val="22"/>
          <w:szCs w:val="22"/>
        </w:rPr>
        <w:t>[</w:t>
      </w:r>
      <w:hyperlink w:anchor="biblio-30" w:history="1">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este patrón tiene seis componentes básicos: valor constante (la fluctuación de los datos alrededor de una media constante), tendencia (el incremento o decremento sistemático de la media a lo largo del tiempo), variaciones estacionales, cíclicas, aleatorias y puntos críticos. Para Anderson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patrón de los datos en una serie de tiempo tienen cuatro componentes separados: tendencia, cíclico, estacional e irregular, y que luego se combinan para generar los valores de la serie de tiempo. </w:t>
      </w:r>
    </w:p>
    <w:p w:rsidR="00EB41CA" w:rsidRDefault="00C32A6C">
      <w:pPr>
        <w:shd w:val="clear" w:color="auto" w:fill="FFFFFF"/>
        <w:spacing w:line="360" w:lineRule="atLeast"/>
        <w:ind w:firstLine="600"/>
        <w:divId w:val="2074155285"/>
        <w:rPr>
          <w:rFonts w:ascii="Arial" w:eastAsia="Times New Roman" w:hAnsi="Arial" w:cs="Arial"/>
          <w:color w:val="000000"/>
          <w:sz w:val="22"/>
          <w:szCs w:val="22"/>
        </w:rPr>
      </w:pPr>
      <w:r>
        <w:rPr>
          <w:rFonts w:ascii="Arial" w:eastAsia="Times New Roman" w:hAnsi="Arial" w:cs="Arial"/>
          <w:color w:val="000000"/>
          <w:sz w:val="22"/>
          <w:szCs w:val="22"/>
        </w:rPr>
        <w:t xml:space="preserve">Se analizan estos cuatro componentes: </w:t>
      </w:r>
    </w:p>
    <w:p w:rsidR="00EB41CA" w:rsidRDefault="00C32A6C">
      <w:pPr>
        <w:numPr>
          <w:ilvl w:val="0"/>
          <w:numId w:val="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Componente de tendencia</w:t>
      </w:r>
      <w:r>
        <w:rPr>
          <w:rFonts w:ascii="Arial" w:eastAsia="Times New Roman" w:hAnsi="Arial" w:cs="Arial"/>
          <w:color w:val="000000"/>
          <w:sz w:val="22"/>
          <w:szCs w:val="22"/>
        </w:rPr>
        <w:t xml:space="preserve">: Los valores de la serie de tiempo pueden ir cambiando continuamente, tendiendo hacia valores que incrementan o que disminuyen. Cuando estos incrementos o disminuciones se dan por periodos de tiempo prolongados se dice que la serie tiene un componente de tendencia. La figura </w:t>
      </w:r>
      <w:hyperlink w:anchor="Figura_2.1" w:history="1">
        <w:r>
          <w:rPr>
            <w:rStyle w:val="Hipervnculo"/>
            <w:rFonts w:ascii="Arial" w:eastAsia="Times New Roman" w:hAnsi="Arial" w:cs="Arial"/>
            <w:sz w:val="22"/>
            <w:szCs w:val="22"/>
          </w:rPr>
          <w:t>2.1↓</w:t>
        </w:r>
      </w:hyperlink>
      <w:r>
        <w:rPr>
          <w:rFonts w:ascii="Arial" w:eastAsia="Times New Roman" w:hAnsi="Arial" w:cs="Arial"/>
          <w:color w:val="000000"/>
          <w:sz w:val="22"/>
          <w:szCs w:val="22"/>
        </w:rPr>
        <w:t xml:space="preserve">.a muestra una tendencia no lineal; en este caso la serie de tiempo indica poco crecimiento inicial, luego un periodo de rápido crecimiento y por último una estabilización. En la figura </w:t>
      </w:r>
      <w:hyperlink w:anchor="Figura_2.1" w:history="1">
        <w:r>
          <w:rPr>
            <w:rStyle w:val="Hipervnculo"/>
            <w:rFonts w:ascii="Arial" w:eastAsia="Times New Roman" w:hAnsi="Arial" w:cs="Arial"/>
            <w:sz w:val="22"/>
            <w:szCs w:val="22"/>
          </w:rPr>
          <w:t>2.1↓</w:t>
        </w:r>
      </w:hyperlink>
      <w:r>
        <w:rPr>
          <w:rFonts w:ascii="Arial" w:eastAsia="Times New Roman" w:hAnsi="Arial" w:cs="Arial"/>
          <w:color w:val="000000"/>
          <w:sz w:val="22"/>
          <w:szCs w:val="22"/>
        </w:rPr>
        <w:t xml:space="preserve">.b la tendencia lineal decreciente de la gráfica es útil para las series de tiempo que muestran una declinación constante en el tiempo. En la figura </w:t>
      </w:r>
      <w:hyperlink w:anchor="Figura_2.1" w:history="1">
        <w:r>
          <w:rPr>
            <w:rStyle w:val="Hipervnculo"/>
            <w:rFonts w:ascii="Arial" w:eastAsia="Times New Roman" w:hAnsi="Arial" w:cs="Arial"/>
            <w:sz w:val="22"/>
            <w:szCs w:val="22"/>
          </w:rPr>
          <w:t>2.1↓</w:t>
        </w:r>
      </w:hyperlink>
      <w:r>
        <w:rPr>
          <w:rFonts w:ascii="Arial" w:eastAsia="Times New Roman" w:hAnsi="Arial" w:cs="Arial"/>
          <w:color w:val="000000"/>
          <w:sz w:val="22"/>
          <w:szCs w:val="22"/>
        </w:rPr>
        <w:t>.c la línea horizontal en la gráfica representa una serie de tiempo que no tiene un aumento o disminución constante en el tiempo, y por tanto no muestra tendencia. Generalmente el componente tendencia se debe a factores a largo plazo.</w:t>
      </w:r>
    </w:p>
    <w:p w:rsidR="00EB41CA" w:rsidRDefault="00C32A6C">
      <w:pPr>
        <w:shd w:val="clear" w:color="auto" w:fill="FFFFFF"/>
        <w:spacing w:before="240" w:after="240" w:line="360" w:lineRule="atLeast"/>
        <w:ind w:left="720"/>
        <w:jc w:val="center"/>
        <w:divId w:val="106240790"/>
        <w:rPr>
          <w:rFonts w:ascii="Arial" w:eastAsia="Times New Roman" w:hAnsi="Arial" w:cs="Arial"/>
          <w:color w:val="000000"/>
          <w:sz w:val="22"/>
          <w:szCs w:val="22"/>
        </w:rPr>
      </w:pPr>
      <w:bookmarkStart w:id="27" w:name="Figura_2.1"/>
      <w:bookmarkEnd w:id="27"/>
      <w:r>
        <w:rPr>
          <w:rFonts w:ascii="Arial" w:eastAsia="Times New Roman" w:hAnsi="Arial" w:cs="Arial"/>
          <w:noProof/>
          <w:color w:val="000000"/>
          <w:sz w:val="22"/>
          <w:szCs w:val="22"/>
        </w:rPr>
        <w:drawing>
          <wp:inline distT="0" distB="0" distL="0" distR="0">
            <wp:extent cx="304800" cy="304800"/>
            <wp:effectExtent l="19050" t="0" r="0" b="0"/>
            <wp:docPr id="1" name="Imagen 1" descr="figure Recursos/t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Recursos/tendencia.png"/>
                    <pic:cNvPicPr>
                      <a:picLocks noChangeAspect="1" noChangeArrowheads="1"/>
                    </pic:cNvPicPr>
                  </pic:nvPicPr>
                  <pic:blipFill>
                    <a:blip r:link="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B41CA" w:rsidRDefault="00C32A6C">
      <w:pPr>
        <w:shd w:val="clear" w:color="auto" w:fill="FFFFFF"/>
        <w:spacing w:before="240" w:after="240" w:line="360" w:lineRule="atLeast"/>
        <w:ind w:left="720"/>
        <w:jc w:val="center"/>
        <w:divId w:val="106240790"/>
        <w:rPr>
          <w:rFonts w:ascii="Arial" w:eastAsia="Times New Roman" w:hAnsi="Arial" w:cs="Arial"/>
          <w:color w:val="000000"/>
          <w:sz w:val="22"/>
          <w:szCs w:val="22"/>
        </w:rPr>
      </w:pPr>
      <w:r>
        <w:rPr>
          <w:rFonts w:ascii="Arial" w:eastAsia="Times New Roman" w:hAnsi="Arial" w:cs="Arial"/>
          <w:color w:val="000000"/>
          <w:sz w:val="22"/>
          <w:szCs w:val="22"/>
        </w:rPr>
        <w:t>Figure 2.1</w:t>
      </w:r>
      <w:r>
        <w:rPr>
          <w:rFonts w:ascii="Arial" w:eastAsia="Times New Roman" w:hAnsi="Arial" w:cs="Arial"/>
          <w:color w:val="000000"/>
          <w:sz w:val="22"/>
          <w:szCs w:val="22"/>
        </w:rPr>
        <w:t> </w:t>
      </w:r>
      <w:r>
        <w:rPr>
          <w:rFonts w:ascii="Arial" w:eastAsia="Times New Roman" w:hAnsi="Arial" w:cs="Arial"/>
          <w:color w:val="000000"/>
          <w:sz w:val="22"/>
          <w:szCs w:val="22"/>
        </w:rPr>
        <w:t xml:space="preserve">Componentes de tendencia en las series de tiempo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8"/>
        </w:numPr>
        <w:shd w:val="clear" w:color="auto" w:fill="FFFFFF"/>
        <w:spacing w:before="240" w:after="240" w:line="360" w:lineRule="atLeast"/>
        <w:divId w:val="1795520526"/>
        <w:rPr>
          <w:rFonts w:ascii="Arial" w:eastAsia="Times New Roman" w:hAnsi="Arial" w:cs="Arial"/>
          <w:color w:val="000000"/>
          <w:sz w:val="22"/>
          <w:szCs w:val="22"/>
        </w:rPr>
      </w:pPr>
      <w:r>
        <w:rPr>
          <w:rFonts w:ascii="Arial" w:eastAsia="Times New Roman" w:hAnsi="Arial" w:cs="Arial"/>
          <w:i/>
          <w:iCs/>
          <w:color w:val="000000"/>
          <w:sz w:val="22"/>
          <w:szCs w:val="22"/>
        </w:rPr>
        <w:t>Componente cíclico</w:t>
      </w:r>
      <w:r>
        <w:rPr>
          <w:rFonts w:ascii="Arial" w:eastAsia="Times New Roman" w:hAnsi="Arial" w:cs="Arial"/>
          <w:color w:val="000000"/>
          <w:sz w:val="22"/>
          <w:szCs w:val="22"/>
        </w:rPr>
        <w:t xml:space="preserve">: es habitual que los puntos de la serie de tiempo se encuentren por encima o por debajo de la línea de tendencia. Cuando el patrón de puntos está de forma alterna por encima y por debajo de la línea de tendencia durante períodos mayor a un año, entonces estamos ante presencia del componente cíclico de la serie de tiempo. Esto se observa en la figura </w:t>
      </w:r>
      <w:hyperlink w:anchor="Figura_2.2" w:history="1">
        <w:r>
          <w:rPr>
            <w:rStyle w:val="Hipervnculo"/>
            <w:rFonts w:ascii="Arial" w:eastAsia="Times New Roman" w:hAnsi="Arial" w:cs="Arial"/>
            <w:sz w:val="22"/>
            <w:szCs w:val="22"/>
          </w:rPr>
          <w:t>2.2↓</w:t>
        </w:r>
      </w:hyperlink>
    </w:p>
    <w:p w:rsidR="00EB41CA" w:rsidRDefault="00C32A6C">
      <w:pPr>
        <w:shd w:val="clear" w:color="auto" w:fill="FFFFFF"/>
        <w:spacing w:before="240" w:after="240" w:line="360" w:lineRule="atLeast"/>
        <w:ind w:left="720"/>
        <w:jc w:val="center"/>
        <w:divId w:val="1639646390"/>
        <w:rPr>
          <w:rFonts w:ascii="Arial" w:eastAsia="Times New Roman" w:hAnsi="Arial" w:cs="Arial"/>
          <w:color w:val="000000"/>
          <w:sz w:val="22"/>
          <w:szCs w:val="22"/>
        </w:rPr>
      </w:pPr>
      <w:bookmarkStart w:id="28" w:name="Figura_2.2"/>
      <w:bookmarkEnd w:id="28"/>
      <w:r>
        <w:rPr>
          <w:rFonts w:ascii="Arial" w:eastAsia="Times New Roman" w:hAnsi="Arial" w:cs="Arial"/>
          <w:noProof/>
          <w:color w:val="000000"/>
          <w:sz w:val="22"/>
          <w:szCs w:val="22"/>
        </w:rPr>
        <w:drawing>
          <wp:inline distT="0" distB="0" distL="0" distR="0">
            <wp:extent cx="304800" cy="304800"/>
            <wp:effectExtent l="19050" t="0" r="0" b="0"/>
            <wp:docPr id="2" name="Imagen 2" descr="figure Recursos/cic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Recursos/ciclico.png"/>
                    <pic:cNvPicPr>
                      <a:picLocks noChangeAspect="1" noChangeArrowheads="1"/>
                    </pic:cNvPicPr>
                  </pic:nvPicPr>
                  <pic:blipFill>
                    <a:blip r:link="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B41CA" w:rsidRDefault="00C32A6C">
      <w:pPr>
        <w:shd w:val="clear" w:color="auto" w:fill="FFFFFF"/>
        <w:spacing w:before="240" w:after="240" w:line="360" w:lineRule="atLeast"/>
        <w:ind w:left="720"/>
        <w:jc w:val="center"/>
        <w:divId w:val="1639646390"/>
        <w:rPr>
          <w:rFonts w:ascii="Arial" w:eastAsia="Times New Roman" w:hAnsi="Arial" w:cs="Arial"/>
          <w:color w:val="000000"/>
          <w:sz w:val="22"/>
          <w:szCs w:val="22"/>
        </w:rPr>
      </w:pPr>
      <w:r>
        <w:rPr>
          <w:rFonts w:ascii="Arial" w:eastAsia="Times New Roman" w:hAnsi="Arial" w:cs="Arial"/>
          <w:color w:val="000000"/>
          <w:sz w:val="22"/>
          <w:szCs w:val="22"/>
        </w:rPr>
        <w:t>Figure 2.2</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del componente cíclico y de tendencia en las series de tiempo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Componente estacional</w:t>
      </w:r>
      <w:r>
        <w:rPr>
          <w:rFonts w:ascii="Arial" w:eastAsia="Times New Roman" w:hAnsi="Arial" w:cs="Arial"/>
          <w:color w:val="000000"/>
          <w:sz w:val="22"/>
          <w:szCs w:val="22"/>
        </w:rPr>
        <w:t xml:space="preserve">: Cuando el patrón de puntos está por encima o por debajo de la línea de tendencia durante períodos alternos menores o igual a un año, entonces estamos ante presencia del componente estacional de la serie de tiempo. Las altas cantidades de ventas de abrigos durante el otoño e invierno son patrones que se repite debido a la influencia estacional. En ciertos tipos de productos, las ventas que se anticipan en un mes particular están influidas por la temporada del año. Por ejemplo, un producto que es popular en Navidad, podría tener ventas en diciembre que son dos veces mayores que las ventas de enero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Componente irregular</w:t>
      </w:r>
      <w:r>
        <w:rPr>
          <w:rFonts w:ascii="Arial" w:eastAsia="Times New Roman" w:hAnsi="Arial" w:cs="Arial"/>
          <w:color w:val="000000"/>
          <w:sz w:val="22"/>
          <w:szCs w:val="22"/>
        </w:rPr>
        <w:t xml:space="preserve">: Se refiere a la presencia de variabilidad aleatoria en la serie de tiempo. Corresponde a aquellos puntos que aparecieron desviados en relación a lo esperado de los efectos del componente de tendencia, cíclico y estacional. Como este componente es impredecible no se puede cuantificar el impacto que tiene en la serie de tiempo. Generalmente es debido a factores a corto plazo o a circunstancias casuales. </w:t>
      </w:r>
    </w:p>
    <w:p w:rsidR="00EB41CA" w:rsidRDefault="00C32A6C">
      <w:pPr>
        <w:shd w:val="clear" w:color="auto" w:fill="FFFFFF"/>
        <w:spacing w:line="360" w:lineRule="atLeast"/>
        <w:divId w:val="1426726131"/>
        <w:rPr>
          <w:rFonts w:ascii="Arial" w:eastAsia="Times New Roman" w:hAnsi="Arial" w:cs="Arial"/>
          <w:color w:val="000000"/>
          <w:sz w:val="22"/>
          <w:szCs w:val="22"/>
        </w:rPr>
      </w:pPr>
      <w:r>
        <w:rPr>
          <w:rFonts w:ascii="Arial" w:eastAsia="Times New Roman" w:hAnsi="Arial" w:cs="Arial"/>
          <w:color w:val="000000"/>
          <w:sz w:val="22"/>
          <w:szCs w:val="22"/>
        </w:rPr>
        <w:t xml:space="preserve">En general, los métodos de series de tiempo se clasifican en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9"/>
        </w:numPr>
        <w:shd w:val="clear" w:color="auto" w:fill="FFFFFF"/>
        <w:spacing w:before="240" w:after="240" w:line="360" w:lineRule="atLeast"/>
        <w:divId w:val="1002315498"/>
        <w:rPr>
          <w:rStyle w:val="small"/>
          <w:i/>
          <w:iCs/>
        </w:rPr>
      </w:pPr>
      <w:r>
        <w:rPr>
          <w:rFonts w:ascii="Arial" w:eastAsia="Times New Roman" w:hAnsi="Arial" w:cs="Arial"/>
          <w:b/>
          <w:bCs/>
          <w:color w:val="000000"/>
          <w:sz w:val="22"/>
          <w:szCs w:val="22"/>
        </w:rPr>
        <w:t>El método de pronóstico del último valor</w:t>
      </w:r>
      <w:r>
        <w:rPr>
          <w:rFonts w:ascii="Arial" w:eastAsia="Times New Roman" w:hAnsi="Arial" w:cs="Arial"/>
          <w:color w:val="000000"/>
          <w:sz w:val="22"/>
          <w:szCs w:val="22"/>
        </w:rPr>
        <w:t>: Este método utiliza solamente el último valor de la serie de tiempo como pronóstico del valor futuro. También es conocido como método ingenuo, porque sin mucho análisis aparentemente resulta ingenuo elegir un solo valor de toda la serie. Pero en ocasiones sí es una buena aproximación, como por ejemplo cuando hay demasiada fluctuación en la serie y entonces el último valor se convierte en el más fiable. Recomendable para series de tiempo inestables.</w:t>
      </w:r>
    </w:p>
    <w:p w:rsidR="00EB41CA" w:rsidRDefault="00C32A6C">
      <w:pPr>
        <w:shd w:val="clear" w:color="auto" w:fill="FFFFFF"/>
        <w:spacing w:before="240" w:after="240" w:line="360" w:lineRule="atLeast"/>
        <w:ind w:left="720"/>
        <w:jc w:val="center"/>
        <w:divId w:val="669606325"/>
      </w:pPr>
      <w:bookmarkStart w:id="29" w:name="eq-3.1"/>
      <w:r>
        <w:rPr>
          <w:rFonts w:eastAsia="Times New Roman"/>
          <w:b/>
          <w:bCs/>
          <w:i/>
          <w:iCs/>
          <w:color w:val="000000"/>
          <w:sz w:val="22"/>
          <w:szCs w:val="22"/>
        </w:rPr>
        <w:t xml:space="preserve">(3.1) </w:t>
      </w:r>
      <w:bookmarkEnd w:id="29"/>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valor</w:t>
      </w:r>
      <w:r>
        <w:rPr>
          <w:rFonts w:eastAsia="Times New Roman"/>
          <w:i/>
          <w:iCs/>
          <w:color w:val="000000"/>
          <w:sz w:val="22"/>
          <w:szCs w:val="22"/>
        </w:rPr>
        <w:t xml:space="preserve"> </w:t>
      </w:r>
    </w:p>
    <w:p w:rsidR="00EB41CA" w:rsidRDefault="00C32A6C">
      <w:pPr>
        <w:numPr>
          <w:ilvl w:val="0"/>
          <w:numId w:val="9"/>
        </w:numPr>
        <w:shd w:val="clear" w:color="auto" w:fill="FFFFFF"/>
        <w:spacing w:before="240" w:after="240" w:line="360" w:lineRule="atLeast"/>
        <w:divId w:val="1002315498"/>
        <w:rPr>
          <w:rStyle w:val="small"/>
          <w:rFonts w:ascii="Arial" w:hAnsi="Arial" w:cs="Arial"/>
        </w:rPr>
      </w:pPr>
      <w:r>
        <w:rPr>
          <w:rFonts w:ascii="Arial" w:eastAsia="Times New Roman" w:hAnsi="Arial" w:cs="Arial"/>
          <w:b/>
          <w:bCs/>
          <w:color w:val="000000"/>
          <w:sz w:val="22"/>
          <w:szCs w:val="22"/>
        </w:rPr>
        <w:t>El método de pronóstico por promedios</w:t>
      </w:r>
      <w:r>
        <w:rPr>
          <w:rFonts w:ascii="Arial" w:eastAsia="Times New Roman" w:hAnsi="Arial" w:cs="Arial"/>
          <w:color w:val="000000"/>
          <w:sz w:val="22"/>
          <w:szCs w:val="22"/>
        </w:rPr>
        <w:t>: En este caso se utilizan todos los valores de la serie y luego se promedia para obtener el valor de pronóstico de la serie. Recomendable para series de tiempo estables, razón por la cual todos los valores tienen el mismo peso y son considerados relevantes.</w:t>
      </w:r>
    </w:p>
    <w:p w:rsidR="00EB41CA" w:rsidRDefault="00C32A6C">
      <w:pPr>
        <w:shd w:val="clear" w:color="auto" w:fill="FFFFFF"/>
        <w:spacing w:before="240" w:after="240" w:line="360" w:lineRule="atLeast"/>
        <w:ind w:left="720"/>
        <w:jc w:val="center"/>
        <w:divId w:val="52393378"/>
      </w:pPr>
      <w:bookmarkStart w:id="30" w:name="eq-3.2"/>
      <w:r>
        <w:rPr>
          <w:rFonts w:eastAsia="Times New Roman"/>
          <w:b/>
          <w:bCs/>
          <w:i/>
          <w:iCs/>
          <w:color w:val="000000"/>
          <w:sz w:val="22"/>
          <w:szCs w:val="22"/>
        </w:rPr>
        <w:t xml:space="preserve">(3.2) </w:t>
      </w:r>
      <w:bookmarkEnd w:id="30"/>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promedio</w:t>
      </w:r>
      <w:r>
        <w:rPr>
          <w:rFonts w:eastAsia="Times New Roman"/>
          <w:i/>
          <w:iCs/>
          <w:color w:val="000000"/>
          <w:sz w:val="22"/>
          <w:szCs w:val="22"/>
        </w:rPr>
        <w:t> </w:t>
      </w:r>
      <w:r>
        <w:rPr>
          <w:rFonts w:eastAsia="Times New Roman"/>
          <w:i/>
          <w:iCs/>
          <w:color w:val="000000"/>
          <w:spacing w:val="12"/>
          <w:sz w:val="22"/>
          <w:szCs w:val="22"/>
        </w:rPr>
        <w:t>de</w:t>
      </w:r>
      <w:r>
        <w:rPr>
          <w:rFonts w:eastAsia="Times New Roman"/>
          <w:i/>
          <w:iCs/>
          <w:color w:val="000000"/>
          <w:sz w:val="22"/>
          <w:szCs w:val="22"/>
        </w:rPr>
        <w:t> </w:t>
      </w:r>
      <w:r>
        <w:rPr>
          <w:rFonts w:eastAsia="Times New Roman"/>
          <w:i/>
          <w:iCs/>
          <w:color w:val="000000"/>
          <w:spacing w:val="12"/>
          <w:sz w:val="22"/>
          <w:szCs w:val="22"/>
        </w:rPr>
        <w:t>todos</w:t>
      </w:r>
      <w:r>
        <w:rPr>
          <w:rFonts w:eastAsia="Times New Roman"/>
          <w:i/>
          <w:iCs/>
          <w:color w:val="000000"/>
          <w:sz w:val="22"/>
          <w:szCs w:val="22"/>
        </w:rPr>
        <w:t> </w:t>
      </w:r>
      <w:r>
        <w:rPr>
          <w:rFonts w:eastAsia="Times New Roman"/>
          <w:i/>
          <w:iCs/>
          <w:color w:val="000000"/>
          <w:spacing w:val="12"/>
          <w:sz w:val="22"/>
          <w:szCs w:val="22"/>
        </w:rPr>
        <w:t>los</w:t>
      </w:r>
      <w:r>
        <w:rPr>
          <w:rFonts w:eastAsia="Times New Roman"/>
          <w:i/>
          <w:iCs/>
          <w:color w:val="000000"/>
          <w:sz w:val="22"/>
          <w:szCs w:val="22"/>
        </w:rPr>
        <w:t> </w:t>
      </w:r>
      <w:r>
        <w:rPr>
          <w:rFonts w:eastAsia="Times New Roman"/>
          <w:i/>
          <w:iCs/>
          <w:color w:val="000000"/>
          <w:spacing w:val="12"/>
          <w:sz w:val="22"/>
          <w:szCs w:val="22"/>
        </w:rPr>
        <w:t>valores</w:t>
      </w:r>
      <w:r>
        <w:rPr>
          <w:rFonts w:eastAsia="Times New Roman"/>
          <w:i/>
          <w:iCs/>
          <w:color w:val="000000"/>
          <w:sz w:val="22"/>
          <w:szCs w:val="22"/>
        </w:rPr>
        <w:t> </w:t>
      </w:r>
      <w:r>
        <w:rPr>
          <w:rFonts w:eastAsia="Times New Roman"/>
          <w:i/>
          <w:iCs/>
          <w:color w:val="000000"/>
          <w:spacing w:val="12"/>
          <w:sz w:val="22"/>
          <w:szCs w:val="22"/>
        </w:rPr>
        <w:t>hasta</w:t>
      </w:r>
      <w:r>
        <w:rPr>
          <w:rFonts w:eastAsia="Times New Roman"/>
          <w:i/>
          <w:iCs/>
          <w:color w:val="000000"/>
          <w:sz w:val="22"/>
          <w:szCs w:val="22"/>
        </w:rPr>
        <w:t> </w:t>
      </w:r>
      <w:r>
        <w:rPr>
          <w:rFonts w:eastAsia="Times New Roman"/>
          <w:i/>
          <w:iCs/>
          <w:color w:val="000000"/>
          <w:spacing w:val="12"/>
          <w:sz w:val="22"/>
          <w:szCs w:val="22"/>
        </w:rPr>
        <w:t>la</w:t>
      </w:r>
      <w:r>
        <w:rPr>
          <w:rFonts w:eastAsia="Times New Roman"/>
          <w:i/>
          <w:iCs/>
          <w:color w:val="000000"/>
          <w:sz w:val="22"/>
          <w:szCs w:val="22"/>
        </w:rPr>
        <w:t> </w:t>
      </w:r>
      <w:r>
        <w:rPr>
          <w:rFonts w:eastAsia="Times New Roman"/>
          <w:i/>
          <w:iCs/>
          <w:color w:val="000000"/>
          <w:spacing w:val="12"/>
          <w:sz w:val="22"/>
          <w:szCs w:val="22"/>
        </w:rPr>
        <w:t>fecha</w:t>
      </w:r>
      <w:r>
        <w:rPr>
          <w:rFonts w:eastAsia="Times New Roman"/>
          <w:i/>
          <w:iCs/>
          <w:color w:val="000000"/>
          <w:sz w:val="22"/>
          <w:szCs w:val="22"/>
        </w:rPr>
        <w:t xml:space="preserve"> </w:t>
      </w:r>
    </w:p>
    <w:p w:rsidR="00EB41CA" w:rsidRDefault="00C32A6C">
      <w:pPr>
        <w:numPr>
          <w:ilvl w:val="0"/>
          <w:numId w:val="9"/>
        </w:numPr>
        <w:shd w:val="clear" w:color="auto" w:fill="FFFFFF"/>
        <w:spacing w:line="360" w:lineRule="atLeast"/>
        <w:divId w:val="1002315498"/>
        <w:rPr>
          <w:rStyle w:val="small"/>
          <w:rFonts w:ascii="Arial" w:hAnsi="Arial" w:cs="Arial"/>
        </w:rPr>
      </w:pPr>
      <w:r>
        <w:rPr>
          <w:rFonts w:ascii="Arial" w:eastAsia="Times New Roman" w:hAnsi="Arial" w:cs="Arial"/>
          <w:b/>
          <w:bCs/>
          <w:color w:val="000000"/>
          <w:sz w:val="22"/>
          <w:szCs w:val="22"/>
        </w:rPr>
        <w:t>El método de pronóstico de promedio móvil</w:t>
      </w:r>
      <w:r>
        <w:rPr>
          <w:rFonts w:ascii="Arial" w:eastAsia="Times New Roman" w:hAnsi="Arial" w:cs="Arial"/>
          <w:color w:val="000000"/>
          <w:sz w:val="22"/>
          <w:szCs w:val="22"/>
        </w:rPr>
        <w:t xml:space="preserve">: Consiste en considerar solamente los últimos </w:t>
      </w:r>
      <w:r>
        <w:rPr>
          <w:rStyle w:val="formula1"/>
          <w:rFonts w:eastAsia="Times New Roman"/>
          <w:i/>
          <w:iCs/>
          <w:color w:val="000000"/>
          <w:spacing w:val="12"/>
          <w:sz w:val="22"/>
          <w:szCs w:val="22"/>
        </w:rPr>
        <w:t>n</w:t>
      </w:r>
      <w:r>
        <w:rPr>
          <w:rFonts w:ascii="Arial" w:eastAsia="Times New Roman" w:hAnsi="Arial" w:cs="Arial"/>
          <w:color w:val="000000"/>
          <w:sz w:val="22"/>
          <w:szCs w:val="22"/>
        </w:rPr>
        <w:t xml:space="preserve"> períodos y luego promediar para así obtener el valor de pronóstico de la serie. Recomendable para series de tiempo medianamente estables, razón por la cual se toman en cuenta únicamente </w:t>
      </w:r>
      <w:r>
        <w:rPr>
          <w:rStyle w:val="formula1"/>
          <w:rFonts w:eastAsia="Times New Roman"/>
          <w:i/>
          <w:iCs/>
          <w:color w:val="000000"/>
          <w:spacing w:val="12"/>
          <w:sz w:val="22"/>
          <w:szCs w:val="22"/>
        </w:rPr>
        <w:t>n</w:t>
      </w:r>
      <w:r>
        <w:rPr>
          <w:rFonts w:ascii="Arial" w:eastAsia="Times New Roman" w:hAnsi="Arial" w:cs="Arial"/>
          <w:color w:val="000000"/>
          <w:sz w:val="22"/>
          <w:szCs w:val="22"/>
        </w:rPr>
        <w:t xml:space="preserve"> valores que tienen el mismo peso y que son considerados importantes.</w:t>
      </w:r>
    </w:p>
    <w:p w:rsidR="00EB41CA" w:rsidRDefault="00C32A6C">
      <w:pPr>
        <w:shd w:val="clear" w:color="auto" w:fill="FFFFFF"/>
        <w:spacing w:line="360" w:lineRule="atLeast"/>
        <w:ind w:left="720"/>
        <w:jc w:val="center"/>
        <w:divId w:val="1926527203"/>
      </w:pPr>
      <w:bookmarkStart w:id="31" w:name="eq-3.3"/>
      <w:r>
        <w:rPr>
          <w:rFonts w:eastAsia="Times New Roman"/>
          <w:b/>
          <w:bCs/>
          <w:i/>
          <w:iCs/>
          <w:color w:val="000000"/>
          <w:sz w:val="22"/>
          <w:szCs w:val="22"/>
        </w:rPr>
        <w:t xml:space="preserve">(3.3) </w:t>
      </w:r>
      <w:bookmarkEnd w:id="31"/>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promedio</w:t>
      </w:r>
      <w:r>
        <w:rPr>
          <w:rFonts w:eastAsia="Times New Roman"/>
          <w:i/>
          <w:iCs/>
          <w:color w:val="000000"/>
          <w:sz w:val="22"/>
          <w:szCs w:val="22"/>
        </w:rPr>
        <w:t> </w:t>
      </w:r>
      <w:r>
        <w:rPr>
          <w:rFonts w:eastAsia="Times New Roman"/>
          <w:i/>
          <w:iCs/>
          <w:color w:val="000000"/>
          <w:spacing w:val="12"/>
          <w:sz w:val="22"/>
          <w:szCs w:val="22"/>
        </w:rPr>
        <w:t>de</w:t>
      </w:r>
      <w:r>
        <w:rPr>
          <w:rFonts w:eastAsia="Times New Roman"/>
          <w:i/>
          <w:iCs/>
          <w:color w:val="000000"/>
          <w:sz w:val="22"/>
          <w:szCs w:val="22"/>
        </w:rPr>
        <w:t> </w:t>
      </w:r>
      <w:r>
        <w:rPr>
          <w:rFonts w:eastAsia="Times New Roman"/>
          <w:i/>
          <w:iCs/>
          <w:color w:val="000000"/>
          <w:spacing w:val="12"/>
          <w:sz w:val="22"/>
          <w:szCs w:val="22"/>
        </w:rPr>
        <w:t>los</w:t>
      </w:r>
      <w:r>
        <w:rPr>
          <w:rFonts w:eastAsia="Times New Roman"/>
          <w:i/>
          <w:iCs/>
          <w:color w:val="000000"/>
          <w:sz w:val="22"/>
          <w:szCs w:val="22"/>
        </w:rPr>
        <w:t> </w:t>
      </w:r>
      <w:r>
        <w:rPr>
          <w:rFonts w:eastAsia="Times New Roman"/>
          <w:i/>
          <w:iCs/>
          <w:color w:val="000000"/>
          <w:spacing w:val="12"/>
          <w:sz w:val="22"/>
          <w:szCs w:val="22"/>
        </w:rPr>
        <w:t>últimos</w:t>
      </w:r>
      <w:r>
        <w:rPr>
          <w:rFonts w:eastAsia="Times New Roman"/>
          <w:i/>
          <w:iCs/>
          <w:color w:val="000000"/>
          <w:sz w:val="22"/>
          <w:szCs w:val="22"/>
        </w:rPr>
        <w:t> </w:t>
      </w:r>
      <w:r>
        <w:rPr>
          <w:rFonts w:eastAsia="Times New Roman"/>
          <w:i/>
          <w:iCs/>
          <w:color w:val="000000"/>
          <w:spacing w:val="12"/>
          <w:sz w:val="22"/>
          <w:szCs w:val="22"/>
        </w:rPr>
        <w:t>n</w:t>
      </w:r>
      <w:r>
        <w:rPr>
          <w:rFonts w:eastAsia="Times New Roman"/>
          <w:i/>
          <w:iCs/>
          <w:color w:val="000000"/>
          <w:sz w:val="22"/>
          <w:szCs w:val="22"/>
        </w:rPr>
        <w:t> </w:t>
      </w:r>
      <w:r>
        <w:rPr>
          <w:rFonts w:eastAsia="Times New Roman"/>
          <w:i/>
          <w:iCs/>
          <w:color w:val="000000"/>
          <w:spacing w:val="12"/>
          <w:sz w:val="22"/>
          <w:szCs w:val="22"/>
        </w:rPr>
        <w:t>valores</w:t>
      </w:r>
      <w:r>
        <w:rPr>
          <w:rFonts w:eastAsia="Times New Roman"/>
          <w:i/>
          <w:iCs/>
          <w:color w:val="000000"/>
          <w:sz w:val="22"/>
          <w:szCs w:val="22"/>
        </w:rPr>
        <w:t xml:space="preserve"> </w:t>
      </w:r>
    </w:p>
    <w:p w:rsidR="00EB41CA" w:rsidRDefault="00C32A6C">
      <w:pPr>
        <w:shd w:val="clear" w:color="auto" w:fill="FFFFFF"/>
        <w:spacing w:line="360" w:lineRule="atLeast"/>
        <w:ind w:left="720"/>
        <w:divId w:val="1002315498"/>
        <w:rPr>
          <w:rFonts w:ascii="Arial" w:eastAsia="Times New Roman" w:hAnsi="Arial" w:cs="Arial"/>
          <w:color w:val="000000"/>
          <w:sz w:val="22"/>
          <w:szCs w:val="22"/>
        </w:rPr>
      </w:pPr>
      <w:r>
        <w:rPr>
          <w:rStyle w:val="small"/>
          <w:rFonts w:ascii="Arial" w:eastAsia="Times New Roman" w:hAnsi="Arial" w:cs="Arial"/>
          <w:i/>
          <w:iCs/>
          <w:color w:val="000000"/>
          <w:sz w:val="22"/>
          <w:szCs w:val="22"/>
        </w:rPr>
        <w:t>donde:</w:t>
      </w:r>
      <w:r>
        <w:rPr>
          <w:rFonts w:ascii="Arial" w:eastAsia="Times New Roman" w:hAnsi="Arial" w:cs="Arial"/>
          <w:color w:val="000000"/>
          <w:sz w:val="22"/>
          <w:szCs w:val="22"/>
        </w:rPr>
        <w:t xml:space="preserve"> </w:t>
      </w:r>
    </w:p>
    <w:p w:rsidR="00EB41CA" w:rsidRDefault="00C32A6C">
      <w:pPr>
        <w:shd w:val="clear" w:color="auto" w:fill="FFFFFF"/>
        <w:spacing w:line="360" w:lineRule="atLeast"/>
        <w:jc w:val="center"/>
        <w:divId w:val="1471050968"/>
        <w:rPr>
          <w:rFonts w:ascii="Arial" w:eastAsia="Times New Roman" w:hAnsi="Arial" w:cs="Arial"/>
          <w:color w:val="000000"/>
          <w:sz w:val="22"/>
          <w:szCs w:val="22"/>
        </w:rPr>
      </w:pPr>
      <w:r>
        <w:rPr>
          <w:rStyle w:val="formula1"/>
          <w:rFonts w:eastAsia="Times New Roman"/>
          <w:i/>
          <w:iCs/>
          <w:color w:val="000000"/>
          <w:spacing w:val="12"/>
          <w:sz w:val="22"/>
          <w:szCs w:val="22"/>
        </w:rPr>
        <w:t>n</w:t>
      </w:r>
      <w:r>
        <w:rPr>
          <w:rStyle w:val="formula1"/>
          <w:rFonts w:eastAsia="Times New Roman"/>
          <w:color w:val="000000"/>
          <w:sz w:val="22"/>
          <w:szCs w:val="22"/>
        </w:rPr>
        <w:t> = </w:t>
      </w:r>
      <w:r>
        <w:rPr>
          <w:rStyle w:val="formula1"/>
          <w:rFonts w:eastAsia="Times New Roman"/>
          <w:i/>
          <w:iCs/>
          <w:color w:val="000000"/>
          <w:spacing w:val="12"/>
          <w:sz w:val="22"/>
          <w:szCs w:val="22"/>
        </w:rPr>
        <w:t>número</w:t>
      </w:r>
      <w:r>
        <w:rPr>
          <w:rStyle w:val="formula1"/>
          <w:rFonts w:eastAsia="Times New Roman"/>
          <w:color w:val="000000"/>
          <w:sz w:val="22"/>
          <w:szCs w:val="22"/>
        </w:rPr>
        <w:t> </w:t>
      </w:r>
      <w:r>
        <w:rPr>
          <w:rStyle w:val="formula1"/>
          <w:rFonts w:eastAsia="Times New Roman"/>
          <w:i/>
          <w:iCs/>
          <w:color w:val="000000"/>
          <w:spacing w:val="12"/>
          <w:sz w:val="22"/>
          <w:szCs w:val="22"/>
        </w:rPr>
        <w:t>de</w:t>
      </w:r>
      <w:r>
        <w:rPr>
          <w:rStyle w:val="formula1"/>
          <w:rFonts w:eastAsia="Times New Roman"/>
          <w:color w:val="000000"/>
          <w:sz w:val="22"/>
          <w:szCs w:val="22"/>
        </w:rPr>
        <w:t> </w:t>
      </w:r>
      <w:r>
        <w:rPr>
          <w:rStyle w:val="formula1"/>
          <w:rFonts w:eastAsia="Times New Roman"/>
          <w:i/>
          <w:iCs/>
          <w:color w:val="000000"/>
          <w:spacing w:val="12"/>
          <w:sz w:val="22"/>
          <w:szCs w:val="22"/>
        </w:rPr>
        <w:t>periodos</w:t>
      </w:r>
      <w:r>
        <w:rPr>
          <w:rStyle w:val="formula1"/>
          <w:rFonts w:eastAsia="Times New Roman"/>
          <w:color w:val="000000"/>
          <w:sz w:val="22"/>
          <w:szCs w:val="22"/>
        </w:rPr>
        <w:t> </w:t>
      </w:r>
      <w:r>
        <w:rPr>
          <w:rStyle w:val="formula1"/>
          <w:rFonts w:eastAsia="Times New Roman"/>
          <w:i/>
          <w:iCs/>
          <w:color w:val="000000"/>
          <w:spacing w:val="12"/>
          <w:sz w:val="22"/>
          <w:szCs w:val="22"/>
        </w:rPr>
        <w:t>más</w:t>
      </w:r>
      <w:r>
        <w:rPr>
          <w:rStyle w:val="formula1"/>
          <w:rFonts w:eastAsia="Times New Roman"/>
          <w:color w:val="000000"/>
          <w:sz w:val="22"/>
          <w:szCs w:val="22"/>
        </w:rPr>
        <w:t> </w:t>
      </w:r>
      <w:r>
        <w:rPr>
          <w:rStyle w:val="formula1"/>
          <w:rFonts w:eastAsia="Times New Roman"/>
          <w:i/>
          <w:iCs/>
          <w:color w:val="000000"/>
          <w:spacing w:val="12"/>
          <w:sz w:val="22"/>
          <w:szCs w:val="22"/>
        </w:rPr>
        <w:t>recientes</w:t>
      </w:r>
      <w:r>
        <w:rPr>
          <w:rFonts w:ascii="Arial" w:eastAsia="Times New Roman" w:hAnsi="Arial" w:cs="Arial"/>
          <w:color w:val="000000"/>
          <w:sz w:val="22"/>
          <w:szCs w:val="22"/>
        </w:rPr>
        <w:t xml:space="preserve"> </w:t>
      </w:r>
    </w:p>
    <w:p w:rsidR="00EB41CA" w:rsidRDefault="00C32A6C">
      <w:pPr>
        <w:numPr>
          <w:ilvl w:val="0"/>
          <w:numId w:val="10"/>
        </w:numPr>
        <w:shd w:val="clear" w:color="auto" w:fill="FFFFFF"/>
        <w:spacing w:before="240" w:after="240" w:line="360" w:lineRule="atLeast"/>
        <w:divId w:val="1002315498"/>
        <w:rPr>
          <w:rStyle w:val="small"/>
          <w:i/>
          <w:iCs/>
        </w:rPr>
      </w:pPr>
      <w:r>
        <w:rPr>
          <w:rFonts w:ascii="Arial" w:eastAsia="Times New Roman" w:hAnsi="Arial" w:cs="Arial"/>
          <w:b/>
          <w:bCs/>
          <w:color w:val="000000"/>
          <w:sz w:val="22"/>
          <w:szCs w:val="22"/>
        </w:rPr>
        <w:t>El método de pronóstico por suavizamiento exponencial</w:t>
      </w:r>
      <w:r>
        <w:rPr>
          <w:rFonts w:ascii="Arial" w:eastAsia="Times New Roman" w:hAnsi="Arial" w:cs="Arial"/>
          <w:color w:val="000000"/>
          <w:sz w:val="22"/>
          <w:szCs w:val="22"/>
        </w:rPr>
        <w:t>: Con este método se asignan pesos diferentes a los valores de la serie. El último período es el de mayor peso y así paulatinamente se van asignando pesos cada vez menores a los valores más antiguos de la serie. Este resultado se puede obtener de forma simple y sintética mediante una combinación del último valor de la serie y del último pronóstico correspondiente a dicho último valor.</w:t>
      </w:r>
    </w:p>
    <w:p w:rsidR="00EB41CA" w:rsidRDefault="00C32A6C">
      <w:pPr>
        <w:shd w:val="clear" w:color="auto" w:fill="FFFFFF"/>
        <w:spacing w:before="240" w:after="240" w:line="360" w:lineRule="atLeast"/>
        <w:ind w:left="720"/>
        <w:jc w:val="center"/>
        <w:divId w:val="1740589672"/>
      </w:pPr>
      <w:bookmarkStart w:id="32" w:name="eq-3.4"/>
      <w:r>
        <w:rPr>
          <w:rFonts w:eastAsia="Times New Roman"/>
          <w:b/>
          <w:bCs/>
          <w:i/>
          <w:iCs/>
          <w:color w:val="000000"/>
          <w:sz w:val="22"/>
          <w:szCs w:val="22"/>
        </w:rPr>
        <w:t xml:space="preserve">(3.4) </w:t>
      </w:r>
      <w:bookmarkEnd w:id="32"/>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α</w:t>
      </w:r>
      <w:r>
        <w:rPr>
          <w:rFonts w:eastAsia="Times New Roman"/>
          <w:i/>
          <w:iCs/>
          <w:color w:val="000000"/>
          <w:sz w:val="22"/>
          <w:szCs w:val="22"/>
        </w:rPr>
        <w:t xml:space="preserve">  ×  </w:t>
      </w:r>
      <w:r>
        <w:rPr>
          <w:rStyle w:val="symbol"/>
          <w:rFonts w:eastAsia="Times New Roman"/>
          <w:i/>
          <w:iCs/>
          <w:color w:val="000000"/>
          <w:sz w:val="28"/>
          <w:szCs w:val="28"/>
        </w:rPr>
        <w:t>(</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valor</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z w:val="22"/>
          <w:szCs w:val="22"/>
        </w:rPr>
        <w:t>1</w:t>
      </w:r>
      <w:r>
        <w:rPr>
          <w:rStyle w:val="text"/>
          <w:rFonts w:eastAsia="Times New Roman"/>
          <w:color w:val="000000"/>
          <w:sz w:val="22"/>
          <w:szCs w:val="22"/>
        </w:rPr>
        <w:t> -</w:t>
      </w:r>
      <w:r>
        <w:rPr>
          <w:rFonts w:eastAsia="Times New Roman"/>
          <w:i/>
          <w:iCs/>
          <w:color w:val="000000"/>
          <w:spacing w:val="12"/>
          <w:sz w:val="22"/>
          <w:szCs w:val="22"/>
        </w:rPr>
        <w:t>α</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pronóstico</w:t>
      </w:r>
      <w:r>
        <w:rPr>
          <w:rStyle w:val="symbol"/>
          <w:rFonts w:eastAsia="Times New Roman"/>
          <w:i/>
          <w:iCs/>
          <w:color w:val="000000"/>
          <w:sz w:val="28"/>
          <w:szCs w:val="28"/>
        </w:rPr>
        <w:t>)</w:t>
      </w:r>
      <w:r>
        <w:rPr>
          <w:rFonts w:eastAsia="Times New Roman"/>
          <w:i/>
          <w:iCs/>
          <w:color w:val="000000"/>
          <w:sz w:val="22"/>
          <w:szCs w:val="22"/>
        </w:rPr>
        <w:t xml:space="preserve"> </w:t>
      </w:r>
    </w:p>
    <w:p w:rsidR="00EB41CA" w:rsidRDefault="00C32A6C">
      <w:pPr>
        <w:shd w:val="clear" w:color="auto" w:fill="FFFFFF"/>
        <w:spacing w:before="240" w:after="240" w:line="360" w:lineRule="atLeast"/>
        <w:ind w:left="720"/>
        <w:divId w:val="1002315498"/>
        <w:rPr>
          <w:rFonts w:ascii="Arial" w:eastAsia="Times New Roman" w:hAnsi="Arial" w:cs="Arial"/>
          <w:color w:val="000000"/>
          <w:sz w:val="22"/>
          <w:szCs w:val="22"/>
        </w:rPr>
      </w:pPr>
      <w:r>
        <w:rPr>
          <w:rStyle w:val="small"/>
          <w:rFonts w:ascii="Arial" w:eastAsia="Times New Roman" w:hAnsi="Arial" w:cs="Arial"/>
          <w:i/>
          <w:iCs/>
          <w:color w:val="000000"/>
          <w:sz w:val="22"/>
          <w:szCs w:val="22"/>
        </w:rPr>
        <w:t>donde:</w:t>
      </w:r>
      <w:r>
        <w:rPr>
          <w:rFonts w:ascii="Arial" w:eastAsia="Times New Roman" w:hAnsi="Arial" w:cs="Arial"/>
          <w:color w:val="000000"/>
          <w:sz w:val="22"/>
          <w:szCs w:val="22"/>
        </w:rPr>
        <w:t xml:space="preserve"> </w:t>
      </w:r>
    </w:p>
    <w:p w:rsidR="00EB41CA" w:rsidRDefault="00C32A6C">
      <w:pPr>
        <w:shd w:val="clear" w:color="auto" w:fill="FFFFFF"/>
        <w:spacing w:line="360" w:lineRule="atLeast"/>
        <w:jc w:val="center"/>
        <w:divId w:val="201209801"/>
        <w:rPr>
          <w:rFonts w:ascii="Arial" w:eastAsia="Times New Roman" w:hAnsi="Arial" w:cs="Arial"/>
          <w:color w:val="000000"/>
          <w:sz w:val="22"/>
          <w:szCs w:val="22"/>
        </w:rPr>
      </w:pPr>
      <w:r>
        <w:rPr>
          <w:rStyle w:val="formula1"/>
          <w:rFonts w:eastAsia="Times New Roman"/>
          <w:i/>
          <w:iCs/>
          <w:color w:val="000000"/>
          <w:spacing w:val="12"/>
          <w:sz w:val="22"/>
          <w:szCs w:val="22"/>
        </w:rPr>
        <w:t>α</w:t>
      </w:r>
      <w:r>
        <w:rPr>
          <w:rFonts w:ascii="Arial" w:eastAsia="Times New Roman" w:hAnsi="Arial" w:cs="Arial"/>
          <w:color w:val="000000"/>
          <w:sz w:val="22"/>
          <w:szCs w:val="22"/>
        </w:rPr>
        <w:t xml:space="preserve"> es una constante entre 0 y 1 llamada “constante de suavizamiento”. </w:t>
      </w:r>
    </w:p>
    <w:p w:rsidR="00EB41CA" w:rsidRDefault="00C32A6C">
      <w:pPr>
        <w:shd w:val="clear" w:color="auto" w:fill="FFFFFF"/>
        <w:spacing w:line="360" w:lineRule="atLeast"/>
        <w:ind w:firstLine="600"/>
        <w:divId w:val="954749098"/>
        <w:rPr>
          <w:rFonts w:ascii="Arial" w:eastAsia="Times New Roman" w:hAnsi="Arial" w:cs="Arial"/>
          <w:color w:val="000000"/>
          <w:sz w:val="22"/>
          <w:szCs w:val="22"/>
        </w:rPr>
      </w:pPr>
      <w:r>
        <w:rPr>
          <w:rFonts w:ascii="Arial" w:eastAsia="Times New Roman" w:hAnsi="Arial" w:cs="Arial"/>
          <w:color w:val="000000"/>
          <w:sz w:val="22"/>
          <w:szCs w:val="22"/>
        </w:rPr>
        <w:t xml:space="preserve">Para series de tiempo estables es recomendable valores de </w:t>
      </w:r>
      <w:r>
        <w:rPr>
          <w:rStyle w:val="formula1"/>
          <w:rFonts w:eastAsia="Times New Roman"/>
          <w:i/>
          <w:iCs/>
          <w:color w:val="000000"/>
          <w:spacing w:val="12"/>
          <w:sz w:val="22"/>
          <w:szCs w:val="22"/>
        </w:rPr>
        <w:t>α</w:t>
      </w:r>
      <w:r>
        <w:rPr>
          <w:rFonts w:ascii="Arial" w:eastAsia="Times New Roman" w:hAnsi="Arial" w:cs="Arial"/>
          <w:color w:val="000000"/>
          <w:sz w:val="22"/>
          <w:szCs w:val="22"/>
        </w:rPr>
        <w:t xml:space="preserve"> pequeños como </w:t>
      </w:r>
      <w:r>
        <w:rPr>
          <w:rStyle w:val="formula1"/>
          <w:rFonts w:eastAsia="Times New Roman"/>
          <w:color w:val="000000"/>
          <w:sz w:val="22"/>
          <w:szCs w:val="22"/>
        </w:rPr>
        <w:t>0.1</w:t>
      </w:r>
      <w:r>
        <w:rPr>
          <w:rFonts w:ascii="Arial" w:eastAsia="Times New Roman" w:hAnsi="Arial" w:cs="Arial"/>
          <w:color w:val="000000"/>
          <w:sz w:val="22"/>
          <w:szCs w:val="22"/>
        </w:rPr>
        <w:t xml:space="preserve">, y para series de tiempo inestables valores mayores. En general en aplicaciones de hoy en día se utilizan valores entre </w:t>
      </w:r>
      <w:r>
        <w:rPr>
          <w:rStyle w:val="formula1"/>
          <w:rFonts w:eastAsia="Times New Roman"/>
          <w:color w:val="000000"/>
          <w:sz w:val="22"/>
          <w:szCs w:val="22"/>
        </w:rPr>
        <w:t>0.1</w:t>
      </w:r>
      <w:r>
        <w:rPr>
          <w:rFonts w:ascii="Arial" w:eastAsia="Times New Roman" w:hAnsi="Arial" w:cs="Arial"/>
          <w:color w:val="000000"/>
          <w:sz w:val="22"/>
          <w:szCs w:val="22"/>
        </w:rPr>
        <w:t xml:space="preserve"> y </w:t>
      </w:r>
      <w:r>
        <w:rPr>
          <w:rStyle w:val="formula1"/>
          <w:rFonts w:eastAsia="Times New Roman"/>
          <w:color w:val="000000"/>
          <w:sz w:val="22"/>
          <w:szCs w:val="22"/>
        </w:rPr>
        <w:t>0.3</w:t>
      </w:r>
      <w:r>
        <w:rPr>
          <w:rFonts w:ascii="Arial" w:eastAsia="Times New Roman" w:hAnsi="Arial" w:cs="Arial"/>
          <w:color w:val="000000"/>
          <w:sz w:val="22"/>
          <w:szCs w:val="22"/>
        </w:rPr>
        <w:t xml:space="preserve">. </w:t>
      </w:r>
    </w:p>
    <w:p w:rsidR="00EB41CA" w:rsidRDefault="00C32A6C">
      <w:pPr>
        <w:numPr>
          <w:ilvl w:val="0"/>
          <w:numId w:val="1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El método de suavizamiento exponencial con tendencia</w:t>
      </w:r>
      <w:r>
        <w:rPr>
          <w:rFonts w:ascii="Arial" w:eastAsia="Times New Roman" w:hAnsi="Arial" w:cs="Arial"/>
          <w:color w:val="000000"/>
          <w:sz w:val="22"/>
          <w:szCs w:val="22"/>
        </w:rPr>
        <w:t xml:space="preserve">: El inconveniente del método de pronóstico por suavizamiento exponencial sin tendencia es que justamente se retrasa respecto de la tendencia ya que no lo toma en cuenta. Al considerar la tendencia se obtienen pronósticos más precisos. Se calcula la pendiente actual de la línea de tendencia para luego ajustar el nuevo pronóstico a la pendiente obtenida. Los valores más recientes de la serie de tiempo se utilizan para obtener la línea de tendencia actual y pueden tener dirección ascendente, descendente u horizontal. </w:t>
      </w:r>
    </w:p>
    <w:p w:rsidR="00EB41CA" w:rsidRDefault="00C32A6C">
      <w:pPr>
        <w:shd w:val="clear" w:color="auto" w:fill="FFFFFF"/>
        <w:spacing w:line="360" w:lineRule="atLeast"/>
        <w:jc w:val="center"/>
        <w:divId w:val="940070823"/>
        <w:rPr>
          <w:rFonts w:eastAsia="Times New Roman"/>
          <w:i/>
          <w:iCs/>
          <w:color w:val="000000"/>
          <w:sz w:val="22"/>
          <w:szCs w:val="22"/>
        </w:rPr>
      </w:pPr>
      <w:bookmarkStart w:id="33" w:name="eq-3.5"/>
      <w:r>
        <w:rPr>
          <w:rFonts w:eastAsia="Times New Roman"/>
          <w:b/>
          <w:bCs/>
          <w:i/>
          <w:iCs/>
          <w:color w:val="000000"/>
          <w:sz w:val="22"/>
          <w:szCs w:val="22"/>
        </w:rPr>
        <w:t xml:space="preserve">(3.5) </w:t>
      </w:r>
      <w:bookmarkEnd w:id="33"/>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α</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valor</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z w:val="22"/>
          <w:szCs w:val="22"/>
        </w:rPr>
        <w:t>1</w:t>
      </w:r>
      <w:r>
        <w:rPr>
          <w:rStyle w:val="text"/>
          <w:rFonts w:eastAsia="Times New Roman"/>
          <w:color w:val="000000"/>
          <w:sz w:val="22"/>
          <w:szCs w:val="22"/>
        </w:rPr>
        <w:t> -</w:t>
      </w:r>
      <w:r>
        <w:rPr>
          <w:rFonts w:eastAsia="Times New Roman"/>
          <w:i/>
          <w:iCs/>
          <w:color w:val="000000"/>
          <w:spacing w:val="12"/>
          <w:sz w:val="22"/>
          <w:szCs w:val="22"/>
        </w:rPr>
        <w:t>α</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pronóstico</w:t>
      </w:r>
      <w:r>
        <w:rPr>
          <w:rStyle w:val="symbol"/>
          <w:rFonts w:eastAsia="Times New Roman"/>
          <w:i/>
          <w:iCs/>
          <w:color w:val="000000"/>
          <w:sz w:val="28"/>
          <w:szCs w:val="28"/>
        </w:rPr>
        <w:t>)</w:t>
      </w:r>
      <w:r>
        <w:rPr>
          <w:rFonts w:eastAsia="Times New Roman"/>
          <w:i/>
          <w:iCs/>
          <w:color w:val="000000"/>
          <w:sz w:val="22"/>
          <w:szCs w:val="22"/>
        </w:rPr>
        <w:t> + </w:t>
      </w:r>
      <w:r>
        <w:rPr>
          <w:rFonts w:eastAsia="Times New Roman"/>
          <w:i/>
          <w:iCs/>
          <w:color w:val="000000"/>
          <w:spacing w:val="12"/>
          <w:sz w:val="22"/>
          <w:szCs w:val="22"/>
        </w:rPr>
        <w:t>tendencia</w:t>
      </w:r>
      <w:r>
        <w:rPr>
          <w:rFonts w:eastAsia="Times New Roman"/>
          <w:i/>
          <w:iCs/>
          <w:color w:val="000000"/>
          <w:sz w:val="22"/>
          <w:szCs w:val="22"/>
        </w:rPr>
        <w:t> </w:t>
      </w:r>
      <w:r>
        <w:rPr>
          <w:rFonts w:eastAsia="Times New Roman"/>
          <w:i/>
          <w:iCs/>
          <w:color w:val="000000"/>
          <w:spacing w:val="12"/>
          <w:sz w:val="22"/>
          <w:szCs w:val="22"/>
        </w:rPr>
        <w:t>estimada</w:t>
      </w:r>
      <w:r>
        <w:rPr>
          <w:rFonts w:eastAsia="Times New Roman"/>
          <w:i/>
          <w:iCs/>
          <w:color w:val="000000"/>
          <w:sz w:val="22"/>
          <w:szCs w:val="22"/>
        </w:rPr>
        <w:t xml:space="preserve"> </w:t>
      </w:r>
    </w:p>
    <w:p w:rsidR="00EB41CA" w:rsidRDefault="00C32A6C">
      <w:pPr>
        <w:shd w:val="clear" w:color="auto" w:fill="FFFFFF"/>
        <w:spacing w:line="360" w:lineRule="atLeast"/>
        <w:ind w:firstLine="600"/>
        <w:divId w:val="1988049571"/>
        <w:rPr>
          <w:rStyle w:val="small"/>
          <w:rFonts w:ascii="Arial" w:hAnsi="Arial" w:cs="Arial"/>
        </w:rPr>
      </w:pPr>
      <w:r>
        <w:rPr>
          <w:rStyle w:val="small"/>
          <w:rFonts w:ascii="Arial" w:eastAsia="Times New Roman" w:hAnsi="Arial" w:cs="Arial"/>
          <w:i/>
          <w:iCs/>
          <w:color w:val="000000"/>
          <w:sz w:val="22"/>
          <w:szCs w:val="22"/>
        </w:rPr>
        <w:t>donde:</w:t>
      </w:r>
    </w:p>
    <w:p w:rsidR="00EB41CA" w:rsidRDefault="00C32A6C">
      <w:pPr>
        <w:shd w:val="clear" w:color="auto" w:fill="FFFFFF"/>
        <w:spacing w:line="360" w:lineRule="atLeast"/>
        <w:ind w:firstLine="600"/>
        <w:jc w:val="center"/>
        <w:divId w:val="1261135590"/>
      </w:pPr>
      <w:bookmarkStart w:id="34" w:name="eq-3.6"/>
      <w:r>
        <w:rPr>
          <w:rFonts w:eastAsia="Times New Roman"/>
          <w:b/>
          <w:bCs/>
          <w:i/>
          <w:iCs/>
          <w:color w:val="000000"/>
          <w:sz w:val="22"/>
          <w:szCs w:val="22"/>
        </w:rPr>
        <w:t xml:space="preserve">(3.6) </w:t>
      </w:r>
      <w:bookmarkEnd w:id="34"/>
      <w:r>
        <w:rPr>
          <w:rFonts w:eastAsia="Times New Roman"/>
          <w:i/>
          <w:iCs/>
          <w:color w:val="000000"/>
          <w:spacing w:val="12"/>
          <w:sz w:val="22"/>
          <w:szCs w:val="22"/>
        </w:rPr>
        <w:t>tendencia</w:t>
      </w:r>
      <w:r>
        <w:rPr>
          <w:rFonts w:eastAsia="Times New Roman"/>
          <w:i/>
          <w:iCs/>
          <w:color w:val="000000"/>
          <w:sz w:val="22"/>
          <w:szCs w:val="22"/>
        </w:rPr>
        <w:t> </w:t>
      </w:r>
      <w:r>
        <w:rPr>
          <w:rFonts w:eastAsia="Times New Roman"/>
          <w:i/>
          <w:iCs/>
          <w:color w:val="000000"/>
          <w:spacing w:val="12"/>
          <w:sz w:val="22"/>
          <w:szCs w:val="22"/>
        </w:rPr>
        <w:t>estimada</w:t>
      </w:r>
      <w:r>
        <w:rPr>
          <w:rFonts w:eastAsia="Times New Roman"/>
          <w:i/>
          <w:iCs/>
          <w:color w:val="000000"/>
          <w:sz w:val="22"/>
          <w:szCs w:val="22"/>
        </w:rPr>
        <w:t> = </w:t>
      </w:r>
      <w:r>
        <w:rPr>
          <w:rFonts w:eastAsia="Times New Roman"/>
          <w:i/>
          <w:iCs/>
          <w:color w:val="000000"/>
          <w:spacing w:val="12"/>
          <w:sz w:val="22"/>
          <w:szCs w:val="22"/>
        </w:rPr>
        <w:t>β</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tendencia</w:t>
      </w:r>
      <w:r>
        <w:rPr>
          <w:rFonts w:eastAsia="Times New Roman"/>
          <w:i/>
          <w:iCs/>
          <w:color w:val="000000"/>
          <w:sz w:val="22"/>
          <w:szCs w:val="22"/>
        </w:rPr>
        <w:t> </w:t>
      </w:r>
      <w:r>
        <w:rPr>
          <w:rFonts w:eastAsia="Times New Roman"/>
          <w:i/>
          <w:iCs/>
          <w:color w:val="000000"/>
          <w:spacing w:val="12"/>
          <w:sz w:val="22"/>
          <w:szCs w:val="22"/>
        </w:rPr>
        <w:t>actual</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z w:val="22"/>
          <w:szCs w:val="22"/>
        </w:rPr>
        <w:t>1</w:t>
      </w:r>
      <w:r>
        <w:rPr>
          <w:rStyle w:val="text"/>
          <w:rFonts w:eastAsia="Times New Roman"/>
          <w:color w:val="000000"/>
          <w:sz w:val="22"/>
          <w:szCs w:val="22"/>
        </w:rPr>
        <w:t> -</w:t>
      </w:r>
      <w:r>
        <w:rPr>
          <w:rFonts w:eastAsia="Times New Roman"/>
          <w:i/>
          <w:iCs/>
          <w:color w:val="000000"/>
          <w:spacing w:val="12"/>
          <w:sz w:val="22"/>
          <w:szCs w:val="22"/>
        </w:rPr>
        <w:t>β</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tendencia</w:t>
      </w:r>
      <w:r>
        <w:rPr>
          <w:rFonts w:eastAsia="Times New Roman"/>
          <w:i/>
          <w:iCs/>
          <w:color w:val="000000"/>
          <w:sz w:val="22"/>
          <w:szCs w:val="22"/>
        </w:rPr>
        <w:t xml:space="preserve"> </w:t>
      </w:r>
      <w:r>
        <w:rPr>
          <w:rFonts w:eastAsia="Times New Roman"/>
          <w:i/>
          <w:iCs/>
          <w:color w:val="000000"/>
          <w:spacing w:val="12"/>
          <w:sz w:val="22"/>
          <w:szCs w:val="22"/>
        </w:rPr>
        <w:t>estimada</w:t>
      </w:r>
      <w:r>
        <w:rPr>
          <w:rFonts w:eastAsia="Times New Roman"/>
          <w:i/>
          <w:iCs/>
          <w:color w:val="000000"/>
          <w:sz w:val="22"/>
          <w:szCs w:val="22"/>
        </w:rPr>
        <w:t> </w:t>
      </w:r>
      <w:r>
        <w:rPr>
          <w:rFonts w:eastAsia="Times New Roman"/>
          <w:i/>
          <w:iCs/>
          <w:color w:val="000000"/>
          <w:spacing w:val="12"/>
          <w:sz w:val="22"/>
          <w:szCs w:val="22"/>
        </w:rPr>
        <w:t>anterior</w:t>
      </w:r>
      <w:r>
        <w:rPr>
          <w:rStyle w:val="symbol"/>
          <w:rFonts w:eastAsia="Times New Roman"/>
          <w:i/>
          <w:iCs/>
          <w:color w:val="000000"/>
          <w:sz w:val="28"/>
          <w:szCs w:val="28"/>
        </w:rPr>
        <w:t>)</w:t>
      </w:r>
      <w:r>
        <w:rPr>
          <w:rFonts w:eastAsia="Times New Roman"/>
          <w:i/>
          <w:iCs/>
          <w:color w:val="000000"/>
          <w:sz w:val="22"/>
          <w:szCs w:val="22"/>
        </w:rPr>
        <w:t xml:space="preserve"> </w:t>
      </w:r>
    </w:p>
    <w:p w:rsidR="00EB41CA" w:rsidRDefault="00C32A6C">
      <w:pPr>
        <w:shd w:val="clear" w:color="auto" w:fill="FFFFFF"/>
        <w:spacing w:line="360" w:lineRule="atLeast"/>
        <w:ind w:firstLine="600"/>
        <w:jc w:val="center"/>
        <w:divId w:val="1029839420"/>
        <w:rPr>
          <w:rFonts w:eastAsia="Times New Roman"/>
          <w:i/>
          <w:iCs/>
          <w:color w:val="000000"/>
          <w:sz w:val="22"/>
          <w:szCs w:val="22"/>
        </w:rPr>
      </w:pPr>
      <w:bookmarkStart w:id="35" w:name="eq-3.7"/>
      <w:r>
        <w:rPr>
          <w:rFonts w:eastAsia="Times New Roman"/>
          <w:b/>
          <w:bCs/>
          <w:i/>
          <w:iCs/>
          <w:color w:val="000000"/>
          <w:sz w:val="22"/>
          <w:szCs w:val="22"/>
        </w:rPr>
        <w:t xml:space="preserve">(3.7) </w:t>
      </w:r>
      <w:bookmarkEnd w:id="35"/>
      <w:r>
        <w:rPr>
          <w:rStyle w:val="arraycell"/>
          <w:rFonts w:eastAsia="Times New Roman"/>
          <w:i/>
          <w:iCs/>
          <w:color w:val="000000"/>
          <w:spacing w:val="12"/>
          <w:sz w:val="22"/>
          <w:szCs w:val="22"/>
        </w:rPr>
        <w:t>tendencia</w:t>
      </w:r>
      <w:r>
        <w:rPr>
          <w:rStyle w:val="arraycell"/>
          <w:rFonts w:eastAsia="Times New Roman"/>
          <w:i/>
          <w:iCs/>
          <w:color w:val="000000"/>
          <w:sz w:val="22"/>
          <w:szCs w:val="22"/>
        </w:rPr>
        <w:t> </w:t>
      </w:r>
      <w:r>
        <w:rPr>
          <w:rStyle w:val="arraycell"/>
          <w:rFonts w:eastAsia="Times New Roman"/>
          <w:i/>
          <w:iCs/>
          <w:color w:val="000000"/>
          <w:spacing w:val="12"/>
          <w:sz w:val="22"/>
          <w:szCs w:val="22"/>
        </w:rPr>
        <w:t>actual</w:t>
      </w:r>
      <w:r>
        <w:rPr>
          <w:rStyle w:val="arraycell"/>
          <w:rFonts w:eastAsia="Times New Roman"/>
          <w:i/>
          <w:iCs/>
          <w:color w:val="000000"/>
          <w:sz w:val="22"/>
          <w:szCs w:val="22"/>
        </w:rPr>
        <w:t>  =  </w:t>
      </w:r>
      <w:r>
        <w:rPr>
          <w:rStyle w:val="arraycell"/>
          <w:rFonts w:eastAsia="Times New Roman"/>
          <w:i/>
          <w:iCs/>
          <w:color w:val="000000"/>
          <w:spacing w:val="12"/>
          <w:sz w:val="22"/>
          <w:szCs w:val="22"/>
        </w:rPr>
        <w:t>α</w:t>
      </w:r>
      <w:r>
        <w:rPr>
          <w:rStyle w:val="arraycell"/>
          <w:rFonts w:eastAsia="Times New Roman"/>
          <w:i/>
          <w:iCs/>
          <w:color w:val="000000"/>
          <w:sz w:val="22"/>
          <w:szCs w:val="22"/>
        </w:rPr>
        <w:t> × </w:t>
      </w:r>
      <w:r>
        <w:rPr>
          <w:rStyle w:val="symbol"/>
          <w:rFonts w:eastAsia="Times New Roman"/>
          <w:i/>
          <w:iCs/>
          <w:color w:val="000000"/>
          <w:sz w:val="28"/>
          <w:szCs w:val="28"/>
          <w:bdr w:val="none" w:sz="0" w:space="0" w:color="auto" w:frame="1"/>
        </w:rPr>
        <w:t>(</w:t>
      </w:r>
      <w:r>
        <w:rPr>
          <w:rStyle w:val="arraycell"/>
          <w:rFonts w:eastAsia="Times New Roman"/>
          <w:i/>
          <w:iCs/>
          <w:color w:val="000000"/>
          <w:spacing w:val="12"/>
          <w:sz w:val="22"/>
          <w:szCs w:val="22"/>
        </w:rPr>
        <w:t>último</w:t>
      </w:r>
      <w:r>
        <w:rPr>
          <w:rStyle w:val="arraycell"/>
          <w:rFonts w:eastAsia="Times New Roman"/>
          <w:i/>
          <w:iCs/>
          <w:color w:val="000000"/>
          <w:sz w:val="22"/>
          <w:szCs w:val="22"/>
        </w:rPr>
        <w:t> </w:t>
      </w:r>
      <w:r>
        <w:rPr>
          <w:rStyle w:val="arraycell"/>
          <w:rFonts w:eastAsia="Times New Roman"/>
          <w:i/>
          <w:iCs/>
          <w:color w:val="000000"/>
          <w:spacing w:val="12"/>
          <w:sz w:val="22"/>
          <w:szCs w:val="22"/>
        </w:rPr>
        <w:t>valor</w:t>
      </w:r>
      <w:r>
        <w:rPr>
          <w:rStyle w:val="arraycell"/>
          <w:rFonts w:eastAsia="Times New Roman"/>
          <w:i/>
          <w:iCs/>
          <w:color w:val="000000"/>
          <w:sz w:val="22"/>
          <w:szCs w:val="22"/>
        </w:rPr>
        <w:t> − </w:t>
      </w:r>
      <w:r>
        <w:rPr>
          <w:rStyle w:val="arraycell"/>
          <w:rFonts w:eastAsia="Times New Roman"/>
          <w:i/>
          <w:iCs/>
          <w:color w:val="000000"/>
          <w:spacing w:val="12"/>
          <w:sz w:val="22"/>
          <w:szCs w:val="22"/>
        </w:rPr>
        <w:t>penúltimo</w:t>
      </w:r>
      <w:r>
        <w:rPr>
          <w:rStyle w:val="arraycell"/>
          <w:rFonts w:eastAsia="Times New Roman"/>
          <w:i/>
          <w:iCs/>
          <w:color w:val="000000"/>
          <w:sz w:val="22"/>
          <w:szCs w:val="22"/>
        </w:rPr>
        <w:t> </w:t>
      </w:r>
      <w:r>
        <w:rPr>
          <w:rStyle w:val="arraycell"/>
          <w:rFonts w:eastAsia="Times New Roman"/>
          <w:i/>
          <w:iCs/>
          <w:color w:val="000000"/>
          <w:spacing w:val="12"/>
          <w:sz w:val="22"/>
          <w:szCs w:val="22"/>
        </w:rPr>
        <w:t>valor</w:t>
      </w:r>
      <w:r>
        <w:rPr>
          <w:rStyle w:val="symbol"/>
          <w:rFonts w:eastAsia="Times New Roman"/>
          <w:i/>
          <w:iCs/>
          <w:color w:val="000000"/>
          <w:sz w:val="28"/>
          <w:szCs w:val="28"/>
          <w:bdr w:val="none" w:sz="0" w:space="0" w:color="auto" w:frame="1"/>
        </w:rPr>
        <w:t>)</w:t>
      </w:r>
      <w:r>
        <w:rPr>
          <w:rStyle w:val="arraycell"/>
          <w:rFonts w:eastAsia="Times New Roman"/>
          <w:i/>
          <w:iCs/>
          <w:color w:val="000000"/>
          <w:sz w:val="22"/>
          <w:szCs w:val="22"/>
        </w:rPr>
        <w:t xml:space="preserve">  +    </w:t>
      </w:r>
      <w:r>
        <w:rPr>
          <w:rStyle w:val="symbol"/>
          <w:rFonts w:eastAsia="Times New Roman"/>
          <w:i/>
          <w:iCs/>
          <w:color w:val="000000"/>
          <w:sz w:val="28"/>
          <w:szCs w:val="28"/>
          <w:bdr w:val="none" w:sz="0" w:space="0" w:color="auto" w:frame="1"/>
        </w:rPr>
        <w:t>(</w:t>
      </w:r>
      <w:r>
        <w:rPr>
          <w:rStyle w:val="arraycell"/>
          <w:rFonts w:eastAsia="Times New Roman"/>
          <w:i/>
          <w:iCs/>
          <w:color w:val="000000"/>
          <w:sz w:val="22"/>
          <w:szCs w:val="22"/>
        </w:rPr>
        <w:t>1</w:t>
      </w:r>
      <w:r>
        <w:rPr>
          <w:rStyle w:val="text"/>
          <w:rFonts w:eastAsia="Times New Roman"/>
          <w:color w:val="000000"/>
          <w:sz w:val="22"/>
          <w:szCs w:val="22"/>
          <w:bdr w:val="none" w:sz="0" w:space="0" w:color="auto" w:frame="1"/>
        </w:rPr>
        <w:t> -</w:t>
      </w:r>
      <w:r>
        <w:rPr>
          <w:rStyle w:val="arraycell"/>
          <w:rFonts w:eastAsia="Times New Roman"/>
          <w:i/>
          <w:iCs/>
          <w:color w:val="000000"/>
          <w:spacing w:val="12"/>
          <w:sz w:val="22"/>
          <w:szCs w:val="22"/>
        </w:rPr>
        <w:t>α</w:t>
      </w:r>
      <w:r>
        <w:rPr>
          <w:rStyle w:val="symbol"/>
          <w:rFonts w:eastAsia="Times New Roman"/>
          <w:i/>
          <w:iCs/>
          <w:color w:val="000000"/>
          <w:sz w:val="28"/>
          <w:szCs w:val="28"/>
          <w:bdr w:val="none" w:sz="0" w:space="0" w:color="auto" w:frame="1"/>
        </w:rPr>
        <w:t>)</w:t>
      </w:r>
      <w:r>
        <w:rPr>
          <w:rStyle w:val="arraycell"/>
          <w:rFonts w:eastAsia="Times New Roman"/>
          <w:i/>
          <w:iCs/>
          <w:color w:val="000000"/>
          <w:sz w:val="22"/>
          <w:szCs w:val="22"/>
        </w:rPr>
        <w:t> × </w:t>
      </w:r>
      <w:r>
        <w:rPr>
          <w:rStyle w:val="symbol"/>
          <w:rFonts w:eastAsia="Times New Roman"/>
          <w:i/>
          <w:iCs/>
          <w:color w:val="000000"/>
          <w:sz w:val="28"/>
          <w:szCs w:val="28"/>
          <w:bdr w:val="none" w:sz="0" w:space="0" w:color="auto" w:frame="1"/>
        </w:rPr>
        <w:t>(</w:t>
      </w:r>
      <w:r>
        <w:rPr>
          <w:rStyle w:val="arraycell"/>
          <w:rFonts w:eastAsia="Times New Roman"/>
          <w:i/>
          <w:iCs/>
          <w:color w:val="000000"/>
          <w:spacing w:val="12"/>
          <w:sz w:val="22"/>
          <w:szCs w:val="22"/>
        </w:rPr>
        <w:t>último</w:t>
      </w:r>
      <w:r>
        <w:rPr>
          <w:rStyle w:val="arraycell"/>
          <w:rFonts w:eastAsia="Times New Roman"/>
          <w:i/>
          <w:iCs/>
          <w:color w:val="000000"/>
          <w:sz w:val="22"/>
          <w:szCs w:val="22"/>
        </w:rPr>
        <w:t> </w:t>
      </w:r>
      <w:r>
        <w:rPr>
          <w:rStyle w:val="arraycell"/>
          <w:rFonts w:eastAsia="Times New Roman"/>
          <w:i/>
          <w:iCs/>
          <w:color w:val="000000"/>
          <w:spacing w:val="12"/>
          <w:sz w:val="22"/>
          <w:szCs w:val="22"/>
        </w:rPr>
        <w:t>pronóstico</w:t>
      </w:r>
      <w:r>
        <w:rPr>
          <w:rStyle w:val="arraycell"/>
          <w:rFonts w:eastAsia="Times New Roman"/>
          <w:i/>
          <w:iCs/>
          <w:color w:val="000000"/>
          <w:sz w:val="22"/>
          <w:szCs w:val="22"/>
        </w:rPr>
        <w:t> − </w:t>
      </w:r>
      <w:r>
        <w:rPr>
          <w:rStyle w:val="arraycell"/>
          <w:rFonts w:eastAsia="Times New Roman"/>
          <w:i/>
          <w:iCs/>
          <w:color w:val="000000"/>
          <w:spacing w:val="12"/>
          <w:sz w:val="22"/>
          <w:szCs w:val="22"/>
        </w:rPr>
        <w:t>penúltimo</w:t>
      </w:r>
      <w:r>
        <w:rPr>
          <w:rStyle w:val="arraycell"/>
          <w:rFonts w:eastAsia="Times New Roman"/>
          <w:i/>
          <w:iCs/>
          <w:color w:val="000000"/>
          <w:sz w:val="22"/>
          <w:szCs w:val="22"/>
        </w:rPr>
        <w:t> </w:t>
      </w:r>
      <w:r>
        <w:rPr>
          <w:rStyle w:val="arraycell"/>
          <w:rFonts w:eastAsia="Times New Roman"/>
          <w:i/>
          <w:iCs/>
          <w:color w:val="000000"/>
          <w:spacing w:val="12"/>
          <w:sz w:val="22"/>
          <w:szCs w:val="22"/>
        </w:rPr>
        <w:t>pronóstico</w:t>
      </w:r>
      <w:r>
        <w:rPr>
          <w:rStyle w:val="symbol"/>
          <w:rFonts w:eastAsia="Times New Roman"/>
          <w:i/>
          <w:iCs/>
          <w:color w:val="000000"/>
          <w:sz w:val="28"/>
          <w:szCs w:val="28"/>
          <w:bdr w:val="none" w:sz="0" w:space="0" w:color="auto" w:frame="1"/>
        </w:rPr>
        <w:t>)</w:t>
      </w:r>
      <w:r>
        <w:rPr>
          <w:rStyle w:val="arraycell"/>
          <w:rFonts w:eastAsia="Times New Roman"/>
          <w:i/>
          <w:iCs/>
          <w:color w:val="000000"/>
          <w:sz w:val="22"/>
          <w:szCs w:val="22"/>
        </w:rPr>
        <w:t xml:space="preserve"> </w:t>
      </w:r>
    </w:p>
    <w:p w:rsidR="00EB41CA" w:rsidRDefault="00C32A6C">
      <w:pPr>
        <w:shd w:val="clear" w:color="auto" w:fill="FFFFFF"/>
        <w:spacing w:line="360" w:lineRule="atLeast"/>
        <w:ind w:firstLine="600"/>
        <w:divId w:val="166333420"/>
        <w:rPr>
          <w:rFonts w:ascii="Arial" w:eastAsia="Times New Roman" w:hAnsi="Arial" w:cs="Arial"/>
          <w:color w:val="000000"/>
          <w:sz w:val="22"/>
          <w:szCs w:val="22"/>
        </w:rPr>
      </w:pPr>
      <w:r>
        <w:rPr>
          <w:rFonts w:ascii="Arial" w:eastAsia="Times New Roman" w:hAnsi="Arial" w:cs="Arial"/>
          <w:color w:val="000000"/>
          <w:sz w:val="22"/>
          <w:szCs w:val="22"/>
        </w:rPr>
        <w:t xml:space="preserve">con </w:t>
      </w:r>
      <w:r>
        <w:rPr>
          <w:rStyle w:val="formula1"/>
          <w:rFonts w:eastAsia="Times New Roman"/>
          <w:i/>
          <w:iCs/>
          <w:color w:val="000000"/>
          <w:spacing w:val="12"/>
          <w:sz w:val="22"/>
          <w:szCs w:val="22"/>
        </w:rPr>
        <w:t>β</w:t>
      </w:r>
      <w:r>
        <w:rPr>
          <w:rFonts w:ascii="Arial" w:eastAsia="Times New Roman" w:hAnsi="Arial" w:cs="Arial"/>
          <w:color w:val="000000"/>
          <w:sz w:val="22"/>
          <w:szCs w:val="22"/>
        </w:rPr>
        <w:t xml:space="preserve"> (beta) es una constante de suavizamiento de tendencia entre 0 y 1. La elección del valor y rango de </w:t>
      </w:r>
      <w:r>
        <w:rPr>
          <w:rStyle w:val="formula1"/>
          <w:rFonts w:eastAsia="Times New Roman"/>
          <w:i/>
          <w:iCs/>
          <w:color w:val="000000"/>
          <w:spacing w:val="12"/>
          <w:sz w:val="22"/>
          <w:szCs w:val="22"/>
        </w:rPr>
        <w:t>β</w:t>
      </w:r>
      <w:r>
        <w:rPr>
          <w:rFonts w:ascii="Arial" w:eastAsia="Times New Roman" w:hAnsi="Arial" w:cs="Arial"/>
          <w:color w:val="000000"/>
          <w:sz w:val="22"/>
          <w:szCs w:val="22"/>
        </w:rPr>
        <w:t xml:space="preserve"> tienen igual significado que </w:t>
      </w:r>
      <w:r>
        <w:rPr>
          <w:rStyle w:val="formula1"/>
          <w:rFonts w:eastAsia="Times New Roman"/>
          <w:i/>
          <w:iCs/>
          <w:color w:val="000000"/>
          <w:spacing w:val="12"/>
          <w:sz w:val="22"/>
          <w:szCs w:val="22"/>
        </w:rPr>
        <w:t>α</w:t>
      </w:r>
      <w:r>
        <w:rPr>
          <w:rFonts w:ascii="Arial" w:eastAsia="Times New Roman" w:hAnsi="Arial" w:cs="Arial"/>
          <w:color w:val="000000"/>
          <w:sz w:val="22"/>
          <w:szCs w:val="22"/>
        </w:rPr>
        <w:t xml:space="preserve">. </w:t>
      </w:r>
    </w:p>
    <w:p w:rsidR="00EB41CA" w:rsidRDefault="00C32A6C">
      <w:pPr>
        <w:numPr>
          <w:ilvl w:val="0"/>
          <w:numId w:val="1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Auto Regressive Integrated Moving Average</w:t>
      </w:r>
      <w:r>
        <w:rPr>
          <w:rFonts w:ascii="Arial" w:eastAsia="Times New Roman" w:hAnsi="Arial" w:cs="Arial"/>
          <w:color w:val="000000"/>
          <w:sz w:val="22"/>
          <w:szCs w:val="22"/>
        </w:rPr>
        <w:t xml:space="preserve"> (ARIMA</w:t>
      </w:r>
      <w:bookmarkStart w:id="36" w:name="noment-arima"/>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"nom-arima"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36"/>
      <w:r>
        <w:rPr>
          <w:rFonts w:ascii="Arial" w:eastAsia="Times New Roman" w:hAnsi="Arial" w:cs="Arial"/>
          <w:color w:val="000000"/>
          <w:sz w:val="22"/>
          <w:szCs w:val="22"/>
        </w:rPr>
        <w:t>): Es una generalización de Auto Regressive Moving Average (ARMA</w:t>
      </w:r>
      <w:bookmarkStart w:id="37" w:name="noment-arma"/>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"nom-arma"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37"/>
      <w:r>
        <w:rPr>
          <w:rFonts w:ascii="Arial" w:eastAsia="Times New Roman" w:hAnsi="Arial" w:cs="Arial"/>
          <w:color w:val="000000"/>
          <w:sz w:val="22"/>
          <w:szCs w:val="22"/>
        </w:rPr>
        <w:t>), que combina procesos autorregresivos (Autoregressive, AR</w:t>
      </w:r>
      <w:bookmarkStart w:id="38" w:name="noment-ar"/>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"nom-ar"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38"/>
      <w:r>
        <w:rPr>
          <w:rFonts w:ascii="Arial" w:eastAsia="Times New Roman" w:hAnsi="Arial" w:cs="Arial"/>
          <w:color w:val="000000"/>
          <w:sz w:val="22"/>
          <w:szCs w:val="22"/>
        </w:rPr>
        <w:t>) y procesos de media móvil (Moving Average, MA</w:t>
      </w:r>
      <w:bookmarkStart w:id="39" w:name="noment-ma"/>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"nom-ma"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39"/>
      <w:r>
        <w:rPr>
          <w:rFonts w:ascii="Arial" w:eastAsia="Times New Roman" w:hAnsi="Arial" w:cs="Arial"/>
          <w:color w:val="000000"/>
          <w:sz w:val="22"/>
          <w:szCs w:val="22"/>
        </w:rPr>
        <w:t xml:space="preserve">) creando así un modelo compuesto de series de tiempo. ARIMA (p, d, q) captura los siguientes elementos </w:t>
      </w:r>
      <w:r>
        <w:rPr>
          <w:rStyle w:val="bibcites"/>
          <w:rFonts w:ascii="Arial" w:eastAsia="Times New Roman" w:hAnsi="Arial" w:cs="Arial"/>
          <w:color w:val="000000"/>
          <w:sz w:val="22"/>
          <w:szCs w:val="22"/>
        </w:rPr>
        <w:t>[</w:t>
      </w:r>
      <w:bookmarkStart w:id="40" w:name="cite-98"/>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"biblio-98"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SN</w:t>
      </w:r>
      <w:r>
        <w:rPr>
          <w:rStyle w:val="bib-yy"/>
          <w:rFonts w:ascii="Arial" w:eastAsia="Times New Roman" w:hAnsi="Arial" w:cs="Arial"/>
          <w:color w:val="0030C0"/>
          <w:sz w:val="22"/>
          <w:szCs w:val="22"/>
        </w:rPr>
        <w:t>18</w:t>
      </w:r>
      <w:r w:rsidR="00EB41CA">
        <w:rPr>
          <w:rStyle w:val="bibcites"/>
          <w:rFonts w:ascii="Arial" w:eastAsia="Times New Roman" w:hAnsi="Arial" w:cs="Arial"/>
          <w:color w:val="000000"/>
          <w:sz w:val="22"/>
          <w:szCs w:val="22"/>
        </w:rPr>
        <w:fldChar w:fldCharType="end"/>
      </w:r>
      <w:bookmarkEnd w:id="40"/>
      <w:r>
        <w:rPr>
          <w:rStyle w:val="bibcites"/>
          <w:rFonts w:ascii="Arial" w:eastAsia="Times New Roman" w:hAnsi="Arial" w:cs="Arial"/>
          <w:color w:val="000000"/>
          <w:sz w:val="22"/>
          <w:szCs w:val="22"/>
        </w:rPr>
        <w:t>]</w:t>
      </w:r>
      <w:r>
        <w:rPr>
          <w:rFonts w:ascii="Arial" w:eastAsia="Times New Roman" w:hAnsi="Arial" w:cs="Arial"/>
          <w:color w:val="000000"/>
          <w:sz w:val="22"/>
          <w:szCs w:val="22"/>
        </w:rPr>
        <w:t>:</w:t>
      </w:r>
    </w:p>
    <w:p w:rsidR="00EB41CA" w:rsidRDefault="00C32A6C">
      <w:pPr>
        <w:numPr>
          <w:ilvl w:val="1"/>
          <w:numId w:val="1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AR: Autoregression. Un modelo de regresión que utiliza las dependencias entre una observación y un número de observaciones pasadas (p). </w:t>
      </w:r>
    </w:p>
    <w:p w:rsidR="00EB41CA" w:rsidRDefault="00C32A6C">
      <w:pPr>
        <w:numPr>
          <w:ilvl w:val="1"/>
          <w:numId w:val="1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 Integrated. Para hacer la serie temporal estacionaria midiendo las diferencias de observaciones en diferentes momentos (d). </w:t>
      </w:r>
    </w:p>
    <w:p w:rsidR="00EB41CA" w:rsidRDefault="00C32A6C">
      <w:pPr>
        <w:numPr>
          <w:ilvl w:val="1"/>
          <w:numId w:val="1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MA: Moving Average. Un enfoque que tiene en cuenta la dependencia entre las observaciones y los términos de error residual cuando se usa un modelo de promedio móvil para las observaciones pasadas (q). </w:t>
      </w:r>
    </w:p>
    <w:p w:rsidR="00EB41CA" w:rsidRDefault="00C32A6C">
      <w:pPr>
        <w:shd w:val="clear" w:color="auto" w:fill="FFFFFF"/>
        <w:spacing w:line="360" w:lineRule="atLeast"/>
        <w:ind w:left="720"/>
        <w:divId w:val="2051562744"/>
        <w:rPr>
          <w:rFonts w:ascii="Arial" w:eastAsia="Times New Roman" w:hAnsi="Arial" w:cs="Arial"/>
          <w:color w:val="000000"/>
          <w:sz w:val="22"/>
          <w:szCs w:val="22"/>
        </w:rPr>
      </w:pPr>
      <w:r>
        <w:rPr>
          <w:rFonts w:ascii="Arial" w:eastAsia="Times New Roman" w:hAnsi="Arial" w:cs="Arial"/>
          <w:color w:val="000000"/>
          <w:sz w:val="22"/>
          <w:szCs w:val="22"/>
        </w:rPr>
        <w:t xml:space="preserve">En econometría, los pronósticos de series de tiempo se aplican tradicionalmente utilizando modelos ARIMA, generalizado por Box y Jenkins </w:t>
      </w:r>
      <w:r>
        <w:rPr>
          <w:rStyle w:val="bibcites"/>
          <w:rFonts w:ascii="Arial" w:eastAsia="Times New Roman" w:hAnsi="Arial" w:cs="Arial"/>
          <w:color w:val="000000"/>
          <w:sz w:val="22"/>
          <w:szCs w:val="22"/>
        </w:rPr>
        <w:t>[</w:t>
      </w:r>
      <w:bookmarkStart w:id="41" w:name="cite-35"/>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"biblio-35"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BJ</w:t>
      </w:r>
      <w:r>
        <w:rPr>
          <w:rStyle w:val="bib-yy"/>
          <w:rFonts w:ascii="Arial" w:eastAsia="Times New Roman" w:hAnsi="Arial" w:cs="Arial"/>
          <w:color w:val="0030C0"/>
          <w:sz w:val="22"/>
          <w:szCs w:val="22"/>
        </w:rPr>
        <w:t>73</w:t>
      </w:r>
      <w:r w:rsidR="00EB41CA">
        <w:rPr>
          <w:rStyle w:val="bibcites"/>
          <w:rFonts w:ascii="Arial" w:eastAsia="Times New Roman" w:hAnsi="Arial" w:cs="Arial"/>
          <w:color w:val="000000"/>
          <w:sz w:val="22"/>
          <w:szCs w:val="22"/>
        </w:rPr>
        <w:fldChar w:fldCharType="end"/>
      </w:r>
      <w:bookmarkEnd w:id="4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ARIMA es un método estándar para el pronóstico de series de tiempo y habituales en el modelado de series temporales económicas y financieras.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42" w:name="toc-Subsection-2.3.2"/>
      <w:r>
        <w:rPr>
          <w:rFonts w:ascii="Arial" w:eastAsia="Times New Roman" w:hAnsi="Arial" w:cs="Arial"/>
          <w:color w:val="000000"/>
        </w:rPr>
        <w:t>2.3.2</w:t>
      </w:r>
      <w:bookmarkEnd w:id="42"/>
      <w:r>
        <w:rPr>
          <w:rFonts w:ascii="Arial" w:eastAsia="Times New Roman" w:hAnsi="Arial" w:cs="Arial"/>
          <w:color w:val="000000"/>
        </w:rPr>
        <w:t> </w:t>
      </w:r>
      <w:r>
        <w:rPr>
          <w:rFonts w:ascii="Arial" w:eastAsia="Times New Roman" w:hAnsi="Arial" w:cs="Arial"/>
          <w:color w:val="000000"/>
        </w:rPr>
        <w:t xml:space="preserve">Pronósticos causales </w:t>
      </w:r>
    </w:p>
    <w:p w:rsidR="00EB41CA" w:rsidRDefault="00C32A6C">
      <w:pPr>
        <w:shd w:val="clear" w:color="auto" w:fill="FFFFFF"/>
        <w:spacing w:line="360" w:lineRule="atLeast"/>
        <w:divId w:val="885142336"/>
        <w:rPr>
          <w:rFonts w:ascii="Arial" w:eastAsia="Times New Roman" w:hAnsi="Arial" w:cs="Arial"/>
          <w:color w:val="000000"/>
          <w:sz w:val="22"/>
          <w:szCs w:val="22"/>
        </w:rPr>
      </w:pPr>
      <w:r>
        <w:rPr>
          <w:rFonts w:ascii="Arial" w:eastAsia="Times New Roman" w:hAnsi="Arial" w:cs="Arial"/>
          <w:color w:val="000000"/>
          <w:sz w:val="22"/>
          <w:szCs w:val="22"/>
        </w:rPr>
        <w:t xml:space="preserve">Ciertamente las series de tiempo se basan en un solo indicador clave, como lo es por ejemplo la variable ventas. Siguiendo el ejemplo, el objetivo de la serie de tiempo es encontrar un valor de pronóstico de la variable ventas a partir de valores pasados. Ahora bien, si tenemos dos variables en relación causa-efecto las series de tiempo no nos sirven. </w:t>
      </w:r>
    </w:p>
    <w:p w:rsidR="00EB41CA" w:rsidRDefault="00C32A6C">
      <w:pPr>
        <w:shd w:val="clear" w:color="auto" w:fill="FFFFFF"/>
        <w:spacing w:line="360" w:lineRule="atLeast"/>
        <w:ind w:firstLine="600"/>
        <w:divId w:val="993489801"/>
        <w:rPr>
          <w:rFonts w:ascii="Arial" w:eastAsia="Times New Roman" w:hAnsi="Arial" w:cs="Arial"/>
          <w:color w:val="000000"/>
          <w:sz w:val="22"/>
          <w:szCs w:val="22"/>
        </w:rPr>
      </w:pPr>
      <w:r>
        <w:rPr>
          <w:rFonts w:ascii="Arial" w:eastAsia="Times New Roman" w:hAnsi="Arial" w:cs="Arial"/>
          <w:color w:val="000000"/>
          <w:sz w:val="22"/>
          <w:szCs w:val="22"/>
        </w:rPr>
        <w:t xml:space="preserve">El pronóstico causal obtiene una proyección de la cantidad de interés (la variable dependiente) relacionándola directamente con una o más cantidades (las variables independientes) que impulsan la cantidad de interés. Por ejemplo, las promociones sobre uno o varios productos pueden ser la causa de una mayor cantidad de ventas en dichos artículos, como tal tenemos una relación causa (promociones)-efecto (mayores ventas), es decir las promociones provocan cambios en los niveles de ventas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883327813"/>
        <w:rPr>
          <w:rFonts w:ascii="Arial" w:eastAsia="Times New Roman" w:hAnsi="Arial" w:cs="Arial"/>
          <w:color w:val="000000"/>
          <w:sz w:val="22"/>
          <w:szCs w:val="22"/>
        </w:rPr>
      </w:pPr>
      <w:r>
        <w:rPr>
          <w:rFonts w:ascii="Arial" w:eastAsia="Times New Roman" w:hAnsi="Arial" w:cs="Arial"/>
          <w:color w:val="000000"/>
          <w:sz w:val="22"/>
          <w:szCs w:val="22"/>
        </w:rPr>
        <w:t xml:space="preserve">Una de las técnicas para resolver problemas de pronósticos causales es la </w:t>
      </w:r>
      <w:r>
        <w:rPr>
          <w:rFonts w:ascii="Arial" w:eastAsia="Times New Roman" w:hAnsi="Arial" w:cs="Arial"/>
          <w:i/>
          <w:iCs/>
          <w:color w:val="000000"/>
          <w:sz w:val="22"/>
          <w:szCs w:val="22"/>
        </w:rPr>
        <w:t>regresión lineal</w:t>
      </w:r>
      <w:r>
        <w:rPr>
          <w:rFonts w:ascii="Arial" w:eastAsia="Times New Roman" w:hAnsi="Arial" w:cs="Arial"/>
          <w:color w:val="000000"/>
          <w:sz w:val="22"/>
          <w:szCs w:val="22"/>
        </w:rPr>
        <w:t xml:space="preserve">. El objetivo de este método es encontrar la línea recta que más se aproxime a la relación entre la variable dependiente y la/s variable/s independiente/s. Cuando hay una sola variable independiente la forma de la ecuación es la de la recta: </w:t>
      </w:r>
    </w:p>
    <w:p w:rsidR="00EB41CA" w:rsidRDefault="00C32A6C">
      <w:pPr>
        <w:shd w:val="clear" w:color="auto" w:fill="FFFFFF"/>
        <w:spacing w:line="360" w:lineRule="atLeast"/>
        <w:ind w:firstLine="600"/>
        <w:jc w:val="center"/>
        <w:divId w:val="1676296457"/>
        <w:rPr>
          <w:rFonts w:eastAsia="Times New Roman"/>
          <w:i/>
          <w:iCs/>
          <w:color w:val="000000"/>
          <w:sz w:val="22"/>
          <w:szCs w:val="22"/>
        </w:rPr>
      </w:pPr>
      <w:bookmarkStart w:id="43" w:name="eq-3.8"/>
      <w:r>
        <w:rPr>
          <w:rFonts w:eastAsia="Times New Roman"/>
          <w:b/>
          <w:bCs/>
          <w:i/>
          <w:iCs/>
          <w:color w:val="000000"/>
          <w:sz w:val="22"/>
          <w:szCs w:val="22"/>
        </w:rPr>
        <w:t xml:space="preserve">(3.8) </w:t>
      </w:r>
      <w:bookmarkEnd w:id="43"/>
      <w:r>
        <w:rPr>
          <w:rFonts w:eastAsia="Times New Roman"/>
          <w:i/>
          <w:iCs/>
          <w:color w:val="000000"/>
          <w:spacing w:val="12"/>
          <w:sz w:val="22"/>
          <w:szCs w:val="22"/>
        </w:rPr>
        <w:t>y</w:t>
      </w:r>
      <w:r>
        <w:rPr>
          <w:rFonts w:eastAsia="Times New Roman"/>
          <w:i/>
          <w:iCs/>
          <w:color w:val="000000"/>
          <w:sz w:val="22"/>
          <w:szCs w:val="22"/>
        </w:rPr>
        <w:t> = </w:t>
      </w:r>
      <w:r>
        <w:rPr>
          <w:rFonts w:eastAsia="Times New Roman"/>
          <w:i/>
          <w:iCs/>
          <w:color w:val="000000"/>
          <w:spacing w:val="12"/>
          <w:sz w:val="22"/>
          <w:szCs w:val="22"/>
        </w:rPr>
        <w:t>a</w:t>
      </w:r>
      <w:r>
        <w:rPr>
          <w:rFonts w:eastAsia="Times New Roman"/>
          <w:i/>
          <w:iCs/>
          <w:color w:val="000000"/>
          <w:sz w:val="22"/>
          <w:szCs w:val="22"/>
        </w:rPr>
        <w:t> + </w:t>
      </w:r>
      <w:r>
        <w:rPr>
          <w:rFonts w:eastAsia="Times New Roman"/>
          <w:i/>
          <w:iCs/>
          <w:color w:val="000000"/>
          <w:spacing w:val="12"/>
          <w:sz w:val="22"/>
          <w:szCs w:val="22"/>
        </w:rPr>
        <w:t>bx</w:t>
      </w:r>
      <w:r>
        <w:rPr>
          <w:rFonts w:eastAsia="Times New Roman"/>
          <w:i/>
          <w:iCs/>
          <w:color w:val="000000"/>
          <w:sz w:val="22"/>
          <w:szCs w:val="22"/>
        </w:rPr>
        <w:t xml:space="preserve"> </w:t>
      </w:r>
    </w:p>
    <w:p w:rsidR="00EB41CA" w:rsidRDefault="00C32A6C">
      <w:pPr>
        <w:shd w:val="clear" w:color="auto" w:fill="FFFFFF"/>
        <w:spacing w:line="360" w:lineRule="atLeast"/>
        <w:ind w:firstLine="600"/>
        <w:divId w:val="1106776245"/>
        <w:rPr>
          <w:rFonts w:ascii="Arial" w:eastAsia="Times New Roman" w:hAnsi="Arial" w:cs="Arial"/>
          <w:color w:val="000000"/>
          <w:sz w:val="22"/>
          <w:szCs w:val="22"/>
        </w:rPr>
      </w:pPr>
      <w:r>
        <w:rPr>
          <w:rFonts w:ascii="Arial" w:eastAsia="Times New Roman" w:hAnsi="Arial" w:cs="Arial"/>
          <w:i/>
          <w:iCs/>
          <w:color w:val="000000"/>
          <w:sz w:val="22"/>
          <w:szCs w:val="22"/>
        </w:rPr>
        <w:t xml:space="preserve">donde: </w:t>
      </w:r>
    </w:p>
    <w:p w:rsidR="00EB41CA" w:rsidRDefault="00C32A6C">
      <w:pPr>
        <w:shd w:val="clear" w:color="auto" w:fill="FFFFFF"/>
        <w:spacing w:line="360" w:lineRule="atLeast"/>
        <w:ind w:firstLine="600"/>
        <w:jc w:val="center"/>
        <w:divId w:val="2023971926"/>
        <w:rPr>
          <w:rFonts w:ascii="Arial" w:eastAsia="Times New Roman" w:hAnsi="Arial" w:cs="Arial"/>
          <w:color w:val="000000"/>
          <w:sz w:val="22"/>
          <w:szCs w:val="22"/>
        </w:rPr>
      </w:pPr>
      <w:r>
        <w:rPr>
          <w:rStyle w:val="formula1"/>
          <w:rFonts w:eastAsia="Times New Roman"/>
          <w:i/>
          <w:iCs/>
          <w:color w:val="000000"/>
          <w:spacing w:val="12"/>
          <w:sz w:val="22"/>
          <w:szCs w:val="22"/>
        </w:rPr>
        <w:t>y</w:t>
      </w:r>
      <w:r>
        <w:rPr>
          <w:rStyle w:val="formula1"/>
          <w:rFonts w:eastAsia="Times New Roman"/>
          <w:i/>
          <w:iCs/>
          <w:color w:val="000000"/>
          <w:sz w:val="22"/>
          <w:szCs w:val="22"/>
        </w:rPr>
        <w:t> = </w:t>
      </w:r>
      <w:r>
        <w:rPr>
          <w:rStyle w:val="formula1"/>
          <w:rFonts w:eastAsia="Times New Roman"/>
          <w:i/>
          <w:iCs/>
          <w:color w:val="000000"/>
          <w:spacing w:val="12"/>
          <w:sz w:val="22"/>
          <w:szCs w:val="22"/>
        </w:rPr>
        <w:t>variable</w:t>
      </w:r>
      <w:r>
        <w:rPr>
          <w:rStyle w:val="formula1"/>
          <w:rFonts w:eastAsia="Times New Roman"/>
          <w:i/>
          <w:iCs/>
          <w:color w:val="000000"/>
          <w:sz w:val="22"/>
          <w:szCs w:val="22"/>
        </w:rPr>
        <w:t> </w:t>
      </w:r>
      <w:r>
        <w:rPr>
          <w:rStyle w:val="formula1"/>
          <w:rFonts w:eastAsia="Times New Roman"/>
          <w:i/>
          <w:iCs/>
          <w:color w:val="000000"/>
          <w:spacing w:val="12"/>
          <w:sz w:val="22"/>
          <w:szCs w:val="22"/>
        </w:rPr>
        <w:t>dependiente</w:t>
      </w:r>
      <w:r>
        <w:rPr>
          <w:rStyle w:val="small"/>
          <w:rFonts w:ascii="Arial" w:eastAsia="Times New Roman" w:hAnsi="Arial" w:cs="Arial"/>
          <w:i/>
          <w:iCs/>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jc w:val="center"/>
        <w:divId w:val="1872961289"/>
        <w:rPr>
          <w:rFonts w:ascii="Arial" w:eastAsia="Times New Roman" w:hAnsi="Arial" w:cs="Arial"/>
          <w:color w:val="000000"/>
          <w:sz w:val="22"/>
          <w:szCs w:val="22"/>
        </w:rPr>
      </w:pPr>
      <w:r>
        <w:rPr>
          <w:rStyle w:val="formula1"/>
          <w:rFonts w:eastAsia="Times New Roman"/>
          <w:i/>
          <w:iCs/>
          <w:color w:val="000000"/>
          <w:spacing w:val="12"/>
          <w:sz w:val="22"/>
          <w:szCs w:val="22"/>
        </w:rPr>
        <w:t>x</w:t>
      </w:r>
      <w:r>
        <w:rPr>
          <w:rStyle w:val="formula1"/>
          <w:rFonts w:eastAsia="Times New Roman"/>
          <w:i/>
          <w:iCs/>
          <w:color w:val="000000"/>
          <w:sz w:val="22"/>
          <w:szCs w:val="22"/>
        </w:rPr>
        <w:t> = </w:t>
      </w:r>
      <w:r>
        <w:rPr>
          <w:rStyle w:val="formula1"/>
          <w:rFonts w:eastAsia="Times New Roman"/>
          <w:i/>
          <w:iCs/>
          <w:color w:val="000000"/>
          <w:spacing w:val="12"/>
          <w:sz w:val="22"/>
          <w:szCs w:val="22"/>
        </w:rPr>
        <w:t>variable</w:t>
      </w:r>
      <w:r>
        <w:rPr>
          <w:rStyle w:val="formula1"/>
          <w:rFonts w:eastAsia="Times New Roman"/>
          <w:i/>
          <w:iCs/>
          <w:color w:val="000000"/>
          <w:sz w:val="22"/>
          <w:szCs w:val="22"/>
        </w:rPr>
        <w:t> </w:t>
      </w:r>
      <w:r>
        <w:rPr>
          <w:rStyle w:val="formula1"/>
          <w:rFonts w:eastAsia="Times New Roman"/>
          <w:i/>
          <w:iCs/>
          <w:color w:val="000000"/>
          <w:spacing w:val="12"/>
          <w:sz w:val="22"/>
          <w:szCs w:val="22"/>
        </w:rPr>
        <w:t>independiente</w:t>
      </w:r>
      <w:r>
        <w:rPr>
          <w:rStyle w:val="small"/>
          <w:rFonts w:ascii="Arial" w:eastAsia="Times New Roman" w:hAnsi="Arial" w:cs="Arial"/>
          <w:i/>
          <w:iCs/>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jc w:val="center"/>
        <w:divId w:val="704330686"/>
        <w:rPr>
          <w:rFonts w:ascii="Arial" w:eastAsia="Times New Roman" w:hAnsi="Arial" w:cs="Arial"/>
          <w:color w:val="000000"/>
          <w:sz w:val="22"/>
          <w:szCs w:val="22"/>
        </w:rPr>
      </w:pPr>
      <w:r>
        <w:rPr>
          <w:rStyle w:val="formula1"/>
          <w:rFonts w:eastAsia="Times New Roman"/>
          <w:i/>
          <w:iCs/>
          <w:color w:val="000000"/>
          <w:spacing w:val="12"/>
          <w:sz w:val="22"/>
          <w:szCs w:val="22"/>
        </w:rPr>
        <w:t>a</w:t>
      </w:r>
      <w:r>
        <w:rPr>
          <w:rStyle w:val="formula1"/>
          <w:rFonts w:eastAsia="Times New Roman"/>
          <w:i/>
          <w:iCs/>
          <w:color w:val="000000"/>
          <w:sz w:val="22"/>
          <w:szCs w:val="22"/>
        </w:rPr>
        <w:t> = </w:t>
      </w:r>
      <w:r>
        <w:rPr>
          <w:rStyle w:val="formula1"/>
          <w:rFonts w:eastAsia="Times New Roman"/>
          <w:i/>
          <w:iCs/>
          <w:color w:val="000000"/>
          <w:spacing w:val="12"/>
          <w:sz w:val="22"/>
          <w:szCs w:val="22"/>
        </w:rPr>
        <w:t>intersección</w:t>
      </w:r>
      <w:r>
        <w:rPr>
          <w:rStyle w:val="formula1"/>
          <w:rFonts w:eastAsia="Times New Roman"/>
          <w:i/>
          <w:iCs/>
          <w:color w:val="000000"/>
          <w:sz w:val="22"/>
          <w:szCs w:val="22"/>
        </w:rPr>
        <w:t> </w:t>
      </w:r>
      <w:r>
        <w:rPr>
          <w:rStyle w:val="formula1"/>
          <w:rFonts w:eastAsia="Times New Roman"/>
          <w:i/>
          <w:iCs/>
          <w:color w:val="000000"/>
          <w:spacing w:val="12"/>
          <w:sz w:val="22"/>
          <w:szCs w:val="22"/>
        </w:rPr>
        <w:t>de</w:t>
      </w:r>
      <w:r>
        <w:rPr>
          <w:rStyle w:val="formula1"/>
          <w:rFonts w:eastAsia="Times New Roman"/>
          <w:i/>
          <w:iCs/>
          <w:color w:val="000000"/>
          <w:sz w:val="22"/>
          <w:szCs w:val="22"/>
        </w:rPr>
        <w:t> </w:t>
      </w:r>
      <w:r>
        <w:rPr>
          <w:rStyle w:val="formula1"/>
          <w:rFonts w:eastAsia="Times New Roman"/>
          <w:i/>
          <w:iCs/>
          <w:color w:val="000000"/>
          <w:spacing w:val="12"/>
          <w:sz w:val="22"/>
          <w:szCs w:val="22"/>
        </w:rPr>
        <w:t>la</w:t>
      </w:r>
      <w:r>
        <w:rPr>
          <w:rStyle w:val="formula1"/>
          <w:rFonts w:eastAsia="Times New Roman"/>
          <w:i/>
          <w:iCs/>
          <w:color w:val="000000"/>
          <w:sz w:val="22"/>
          <w:szCs w:val="22"/>
        </w:rPr>
        <w:t> </w:t>
      </w:r>
      <w:r>
        <w:rPr>
          <w:rStyle w:val="formula1"/>
          <w:rFonts w:eastAsia="Times New Roman"/>
          <w:i/>
          <w:iCs/>
          <w:color w:val="000000"/>
          <w:spacing w:val="12"/>
          <w:sz w:val="22"/>
          <w:szCs w:val="22"/>
        </w:rPr>
        <w:t>línea</w:t>
      </w:r>
      <w:r>
        <w:rPr>
          <w:rStyle w:val="formula1"/>
          <w:rFonts w:eastAsia="Times New Roman"/>
          <w:i/>
          <w:iCs/>
          <w:color w:val="000000"/>
          <w:sz w:val="22"/>
          <w:szCs w:val="22"/>
        </w:rPr>
        <w:t> </w:t>
      </w:r>
      <w:r>
        <w:rPr>
          <w:rStyle w:val="formula1"/>
          <w:rFonts w:eastAsia="Times New Roman"/>
          <w:i/>
          <w:iCs/>
          <w:color w:val="000000"/>
          <w:spacing w:val="12"/>
          <w:sz w:val="22"/>
          <w:szCs w:val="22"/>
        </w:rPr>
        <w:t>con</w:t>
      </w:r>
      <w:r>
        <w:rPr>
          <w:rStyle w:val="formula1"/>
          <w:rFonts w:eastAsia="Times New Roman"/>
          <w:i/>
          <w:iCs/>
          <w:color w:val="000000"/>
          <w:sz w:val="22"/>
          <w:szCs w:val="22"/>
        </w:rPr>
        <w:t> </w:t>
      </w:r>
      <w:r>
        <w:rPr>
          <w:rStyle w:val="formula1"/>
          <w:rFonts w:eastAsia="Times New Roman"/>
          <w:i/>
          <w:iCs/>
          <w:color w:val="000000"/>
          <w:spacing w:val="12"/>
          <w:sz w:val="22"/>
          <w:szCs w:val="22"/>
        </w:rPr>
        <w:t>el</w:t>
      </w:r>
      <w:r>
        <w:rPr>
          <w:rStyle w:val="formula1"/>
          <w:rFonts w:eastAsia="Times New Roman"/>
          <w:i/>
          <w:iCs/>
          <w:color w:val="000000"/>
          <w:sz w:val="22"/>
          <w:szCs w:val="22"/>
        </w:rPr>
        <w:t> </w:t>
      </w:r>
      <w:r>
        <w:rPr>
          <w:rStyle w:val="formula1"/>
          <w:rFonts w:eastAsia="Times New Roman"/>
          <w:i/>
          <w:iCs/>
          <w:color w:val="000000"/>
          <w:spacing w:val="12"/>
          <w:sz w:val="22"/>
          <w:szCs w:val="22"/>
        </w:rPr>
        <w:t>eje</w:t>
      </w:r>
      <w:r>
        <w:rPr>
          <w:rStyle w:val="formula1"/>
          <w:rFonts w:eastAsia="Times New Roman"/>
          <w:i/>
          <w:iCs/>
          <w:color w:val="000000"/>
          <w:sz w:val="22"/>
          <w:szCs w:val="22"/>
        </w:rPr>
        <w:t> </w:t>
      </w:r>
      <w:r>
        <w:rPr>
          <w:rStyle w:val="formula1"/>
          <w:rFonts w:eastAsia="Times New Roman"/>
          <w:i/>
          <w:iCs/>
          <w:color w:val="000000"/>
          <w:spacing w:val="12"/>
          <w:sz w:val="22"/>
          <w:szCs w:val="22"/>
        </w:rPr>
        <w:t>y</w:t>
      </w:r>
      <w:r>
        <w:rPr>
          <w:rStyle w:val="small"/>
          <w:rFonts w:ascii="Arial" w:eastAsia="Times New Roman" w:hAnsi="Arial" w:cs="Arial"/>
          <w:i/>
          <w:iCs/>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jc w:val="center"/>
        <w:divId w:val="1886478971"/>
        <w:rPr>
          <w:rFonts w:ascii="Arial" w:eastAsia="Times New Roman" w:hAnsi="Arial" w:cs="Arial"/>
          <w:color w:val="000000"/>
          <w:sz w:val="22"/>
          <w:szCs w:val="22"/>
        </w:rPr>
      </w:pPr>
      <w:r>
        <w:rPr>
          <w:rStyle w:val="formula1"/>
          <w:rFonts w:eastAsia="Times New Roman"/>
          <w:i/>
          <w:iCs/>
          <w:color w:val="000000"/>
          <w:spacing w:val="12"/>
          <w:sz w:val="22"/>
          <w:szCs w:val="22"/>
        </w:rPr>
        <w:t>b</w:t>
      </w:r>
      <w:r>
        <w:rPr>
          <w:rStyle w:val="formula1"/>
          <w:rFonts w:eastAsia="Times New Roman"/>
          <w:i/>
          <w:iCs/>
          <w:color w:val="000000"/>
          <w:sz w:val="22"/>
          <w:szCs w:val="22"/>
        </w:rPr>
        <w:t> = </w:t>
      </w:r>
      <w:r>
        <w:rPr>
          <w:rStyle w:val="formula1"/>
          <w:rFonts w:eastAsia="Times New Roman"/>
          <w:i/>
          <w:iCs/>
          <w:color w:val="000000"/>
          <w:spacing w:val="12"/>
          <w:sz w:val="22"/>
          <w:szCs w:val="22"/>
        </w:rPr>
        <w:t>pendiente</w:t>
      </w:r>
      <w:r>
        <w:rPr>
          <w:rStyle w:val="formula1"/>
          <w:rFonts w:eastAsia="Times New Roman"/>
          <w:i/>
          <w:iCs/>
          <w:color w:val="000000"/>
          <w:sz w:val="22"/>
          <w:szCs w:val="22"/>
        </w:rPr>
        <w:t> </w:t>
      </w:r>
      <w:r>
        <w:rPr>
          <w:rStyle w:val="formula1"/>
          <w:rFonts w:eastAsia="Times New Roman"/>
          <w:i/>
          <w:iCs/>
          <w:color w:val="000000"/>
          <w:spacing w:val="12"/>
          <w:sz w:val="22"/>
          <w:szCs w:val="22"/>
        </w:rPr>
        <w:t>de</w:t>
      </w:r>
      <w:r>
        <w:rPr>
          <w:rStyle w:val="formula1"/>
          <w:rFonts w:eastAsia="Times New Roman"/>
          <w:i/>
          <w:iCs/>
          <w:color w:val="000000"/>
          <w:sz w:val="22"/>
          <w:szCs w:val="22"/>
        </w:rPr>
        <w:t> </w:t>
      </w:r>
      <w:r>
        <w:rPr>
          <w:rStyle w:val="formula1"/>
          <w:rFonts w:eastAsia="Times New Roman"/>
          <w:i/>
          <w:iCs/>
          <w:color w:val="000000"/>
          <w:spacing w:val="12"/>
          <w:sz w:val="22"/>
          <w:szCs w:val="22"/>
        </w:rPr>
        <w:t>la</w:t>
      </w:r>
      <w:r>
        <w:rPr>
          <w:rStyle w:val="formula1"/>
          <w:rFonts w:eastAsia="Times New Roman"/>
          <w:i/>
          <w:iCs/>
          <w:color w:val="000000"/>
          <w:sz w:val="22"/>
          <w:szCs w:val="22"/>
        </w:rPr>
        <w:t> </w:t>
      </w:r>
      <w:r>
        <w:rPr>
          <w:rStyle w:val="formula1"/>
          <w:rFonts w:eastAsia="Times New Roman"/>
          <w:i/>
          <w:iCs/>
          <w:color w:val="000000"/>
          <w:spacing w:val="12"/>
          <w:sz w:val="22"/>
          <w:szCs w:val="22"/>
        </w:rPr>
        <w:t>línea</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949439228"/>
        <w:rPr>
          <w:rFonts w:ascii="Arial" w:eastAsia="Times New Roman" w:hAnsi="Arial" w:cs="Arial"/>
          <w:color w:val="000000"/>
          <w:sz w:val="22"/>
          <w:szCs w:val="22"/>
        </w:rPr>
      </w:pPr>
      <w:r>
        <w:rPr>
          <w:rFonts w:ascii="Arial" w:eastAsia="Times New Roman" w:hAnsi="Arial" w:cs="Arial"/>
          <w:color w:val="000000"/>
          <w:sz w:val="22"/>
          <w:szCs w:val="22"/>
        </w:rPr>
        <w:t xml:space="preserve">Para obtener </w:t>
      </w:r>
      <w:r>
        <w:rPr>
          <w:rStyle w:val="formula1"/>
          <w:rFonts w:eastAsia="Times New Roman"/>
          <w:i/>
          <w:iCs/>
          <w:color w:val="000000"/>
          <w:spacing w:val="12"/>
          <w:sz w:val="22"/>
          <w:szCs w:val="22"/>
        </w:rPr>
        <w:t>a</w:t>
      </w:r>
      <w:r>
        <w:rPr>
          <w:rFonts w:ascii="Arial" w:eastAsia="Times New Roman" w:hAnsi="Arial" w:cs="Arial"/>
          <w:color w:val="000000"/>
          <w:sz w:val="22"/>
          <w:szCs w:val="22"/>
        </w:rPr>
        <w:t xml:space="preserve"> y </w:t>
      </w:r>
      <w:r>
        <w:rPr>
          <w:rStyle w:val="formula1"/>
          <w:rFonts w:eastAsia="Times New Roman"/>
          <w:i/>
          <w:iCs/>
          <w:color w:val="000000"/>
          <w:spacing w:val="12"/>
          <w:sz w:val="22"/>
          <w:szCs w:val="22"/>
        </w:rPr>
        <w:t>b</w:t>
      </w:r>
      <w:r>
        <w:rPr>
          <w:rFonts w:ascii="Arial" w:eastAsia="Times New Roman" w:hAnsi="Arial" w:cs="Arial"/>
          <w:color w:val="000000"/>
          <w:sz w:val="22"/>
          <w:szCs w:val="22"/>
        </w:rPr>
        <w:t xml:space="preserve"> se utiliza el método llamado de </w:t>
      </w:r>
      <w:r>
        <w:rPr>
          <w:rFonts w:ascii="Arial" w:eastAsia="Times New Roman" w:hAnsi="Arial" w:cs="Arial"/>
          <w:i/>
          <w:iCs/>
          <w:color w:val="000000"/>
          <w:sz w:val="22"/>
          <w:szCs w:val="22"/>
        </w:rPr>
        <w:t>mínimos cuadrados</w:t>
      </w:r>
      <w:r>
        <w:rPr>
          <w:rFonts w:ascii="Arial" w:eastAsia="Times New Roman" w:hAnsi="Arial" w:cs="Arial"/>
          <w:color w:val="000000"/>
          <w:sz w:val="22"/>
          <w:szCs w:val="22"/>
        </w:rPr>
        <w:t xml:space="preserve">, que encuentra el par de valores </w:t>
      </w:r>
      <w:r>
        <w:rPr>
          <w:rStyle w:val="formula1"/>
          <w:rFonts w:eastAsia="Times New Roman"/>
          <w:i/>
          <w:iCs/>
          <w:color w:val="000000"/>
          <w:spacing w:val="12"/>
          <w:sz w:val="22"/>
          <w:szCs w:val="22"/>
        </w:rPr>
        <w:t>a</w:t>
      </w:r>
      <w:r>
        <w:rPr>
          <w:rFonts w:ascii="Arial" w:eastAsia="Times New Roman" w:hAnsi="Arial" w:cs="Arial"/>
          <w:color w:val="000000"/>
          <w:sz w:val="22"/>
          <w:szCs w:val="22"/>
        </w:rPr>
        <w:t xml:space="preserve"> y </w:t>
      </w:r>
      <w:r>
        <w:rPr>
          <w:rStyle w:val="formula1"/>
          <w:rFonts w:eastAsia="Times New Roman"/>
          <w:i/>
          <w:iCs/>
          <w:color w:val="000000"/>
          <w:spacing w:val="12"/>
          <w:sz w:val="22"/>
          <w:szCs w:val="22"/>
        </w:rPr>
        <w:t>b</w:t>
      </w:r>
      <w:r>
        <w:rPr>
          <w:rFonts w:ascii="Arial" w:eastAsia="Times New Roman" w:hAnsi="Arial" w:cs="Arial"/>
          <w:color w:val="000000"/>
          <w:sz w:val="22"/>
          <w:szCs w:val="22"/>
        </w:rPr>
        <w:t xml:space="preserve"> tal que la suma del cuadrado de los errores de estimación sea el menor posible. Para problemas donde se consideran varios indicadores clave como variables independientes, la ecuación presenta la siguiente forma: </w:t>
      </w:r>
    </w:p>
    <w:p w:rsidR="00EB41CA" w:rsidRDefault="00C32A6C">
      <w:pPr>
        <w:shd w:val="clear" w:color="auto" w:fill="FFFFFF"/>
        <w:spacing w:line="360" w:lineRule="atLeast"/>
        <w:ind w:firstLine="600"/>
        <w:jc w:val="center"/>
        <w:divId w:val="1434979806"/>
        <w:rPr>
          <w:rFonts w:eastAsia="Times New Roman"/>
          <w:i/>
          <w:iCs/>
          <w:color w:val="000000"/>
          <w:sz w:val="22"/>
          <w:szCs w:val="22"/>
        </w:rPr>
      </w:pPr>
      <w:bookmarkStart w:id="44" w:name="eq-3.9"/>
      <w:r>
        <w:rPr>
          <w:rFonts w:eastAsia="Times New Roman"/>
          <w:b/>
          <w:bCs/>
          <w:i/>
          <w:iCs/>
          <w:color w:val="000000"/>
          <w:sz w:val="22"/>
          <w:szCs w:val="22"/>
        </w:rPr>
        <w:t xml:space="preserve">(3.9) </w:t>
      </w:r>
      <w:bookmarkEnd w:id="44"/>
      <w:r>
        <w:rPr>
          <w:rFonts w:eastAsia="Times New Roman"/>
          <w:i/>
          <w:iCs/>
          <w:color w:val="000000"/>
          <w:spacing w:val="12"/>
          <w:sz w:val="22"/>
          <w:szCs w:val="22"/>
        </w:rPr>
        <w:t>y</w:t>
      </w:r>
      <w:r>
        <w:rPr>
          <w:rFonts w:eastAsia="Times New Roman"/>
          <w:i/>
          <w:iCs/>
          <w:color w:val="000000"/>
          <w:sz w:val="22"/>
          <w:szCs w:val="22"/>
        </w:rPr>
        <w:t> = </w:t>
      </w:r>
      <w:r>
        <w:rPr>
          <w:rFonts w:eastAsia="Times New Roman"/>
          <w:i/>
          <w:iCs/>
          <w:color w:val="000000"/>
          <w:spacing w:val="12"/>
          <w:sz w:val="22"/>
          <w:szCs w:val="22"/>
        </w:rPr>
        <w:t>a</w:t>
      </w:r>
      <w:r>
        <w:rPr>
          <w:rFonts w:eastAsia="Times New Roman"/>
          <w:i/>
          <w:iCs/>
          <w:color w:val="000000"/>
          <w:sz w:val="22"/>
          <w:szCs w:val="22"/>
        </w:rPr>
        <w:t> + </w:t>
      </w:r>
      <w:r>
        <w:rPr>
          <w:rFonts w:eastAsia="Times New Roman"/>
          <w:i/>
          <w:iCs/>
          <w:color w:val="000000"/>
          <w:spacing w:val="12"/>
          <w:sz w:val="22"/>
          <w:szCs w:val="22"/>
        </w:rPr>
        <w:t>b</w:t>
      </w:r>
      <w:r>
        <w:rPr>
          <w:rFonts w:eastAsia="Times New Roman"/>
          <w:i/>
          <w:iCs/>
          <w:color w:val="000000"/>
          <w:sz w:val="17"/>
          <w:szCs w:val="17"/>
          <w:vertAlign w:val="subscript"/>
        </w:rPr>
        <w:t>1</w:t>
      </w:r>
      <w:r>
        <w:rPr>
          <w:rFonts w:eastAsia="Times New Roman"/>
          <w:i/>
          <w:iCs/>
          <w:color w:val="000000"/>
          <w:spacing w:val="12"/>
          <w:sz w:val="22"/>
          <w:szCs w:val="22"/>
        </w:rPr>
        <w:t>x</w:t>
      </w:r>
      <w:r>
        <w:rPr>
          <w:rFonts w:eastAsia="Times New Roman"/>
          <w:i/>
          <w:iCs/>
          <w:color w:val="000000"/>
          <w:sz w:val="17"/>
          <w:szCs w:val="17"/>
          <w:vertAlign w:val="subscript"/>
        </w:rPr>
        <w:t>1</w:t>
      </w:r>
      <w:r>
        <w:rPr>
          <w:rFonts w:eastAsia="Times New Roman"/>
          <w:i/>
          <w:iCs/>
          <w:color w:val="000000"/>
          <w:sz w:val="22"/>
          <w:szCs w:val="22"/>
        </w:rPr>
        <w:t> + </w:t>
      </w:r>
      <w:r>
        <w:rPr>
          <w:rFonts w:eastAsia="Times New Roman"/>
          <w:i/>
          <w:iCs/>
          <w:color w:val="000000"/>
          <w:spacing w:val="12"/>
          <w:sz w:val="22"/>
          <w:szCs w:val="22"/>
        </w:rPr>
        <w:t>b</w:t>
      </w:r>
      <w:r>
        <w:rPr>
          <w:rFonts w:eastAsia="Times New Roman"/>
          <w:i/>
          <w:iCs/>
          <w:color w:val="000000"/>
          <w:sz w:val="17"/>
          <w:szCs w:val="17"/>
          <w:vertAlign w:val="subscript"/>
        </w:rPr>
        <w:t>2</w:t>
      </w:r>
      <w:r>
        <w:rPr>
          <w:rFonts w:eastAsia="Times New Roman"/>
          <w:i/>
          <w:iCs/>
          <w:color w:val="000000"/>
          <w:spacing w:val="12"/>
          <w:sz w:val="22"/>
          <w:szCs w:val="22"/>
        </w:rPr>
        <w:t>x</w:t>
      </w:r>
      <w:r>
        <w:rPr>
          <w:rFonts w:eastAsia="Times New Roman"/>
          <w:i/>
          <w:iCs/>
          <w:color w:val="000000"/>
          <w:sz w:val="17"/>
          <w:szCs w:val="17"/>
          <w:vertAlign w:val="subscript"/>
        </w:rPr>
        <w:t>2 + ... + </w:t>
      </w:r>
      <w:r>
        <w:rPr>
          <w:rFonts w:eastAsia="Times New Roman"/>
          <w:i/>
          <w:iCs/>
          <w:color w:val="000000"/>
          <w:spacing w:val="12"/>
          <w:sz w:val="22"/>
          <w:szCs w:val="22"/>
        </w:rPr>
        <w:t>b</w:t>
      </w:r>
      <w:r>
        <w:rPr>
          <w:rFonts w:eastAsia="Times New Roman"/>
          <w:i/>
          <w:iCs/>
          <w:color w:val="000000"/>
          <w:spacing w:val="12"/>
          <w:sz w:val="17"/>
          <w:szCs w:val="17"/>
          <w:vertAlign w:val="subscript"/>
        </w:rPr>
        <w:t>n</w:t>
      </w:r>
      <w:r>
        <w:rPr>
          <w:rFonts w:eastAsia="Times New Roman"/>
          <w:i/>
          <w:iCs/>
          <w:color w:val="000000"/>
          <w:spacing w:val="12"/>
          <w:sz w:val="22"/>
          <w:szCs w:val="22"/>
        </w:rPr>
        <w:t>x</w:t>
      </w:r>
      <w:r>
        <w:rPr>
          <w:rFonts w:eastAsia="Times New Roman"/>
          <w:i/>
          <w:iCs/>
          <w:color w:val="000000"/>
          <w:spacing w:val="12"/>
          <w:sz w:val="17"/>
          <w:szCs w:val="17"/>
          <w:vertAlign w:val="subscript"/>
        </w:rPr>
        <w:t>n</w:t>
      </w:r>
      <w:r>
        <w:rPr>
          <w:rFonts w:eastAsia="Times New Roman"/>
          <w:i/>
          <w:iCs/>
          <w:color w:val="000000"/>
          <w:sz w:val="22"/>
          <w:szCs w:val="22"/>
        </w:rPr>
        <w:t xml:space="preserve"> </w:t>
      </w:r>
    </w:p>
    <w:p w:rsidR="00EB41CA" w:rsidRDefault="00C32A6C">
      <w:pPr>
        <w:shd w:val="clear" w:color="auto" w:fill="FFFFFF"/>
        <w:spacing w:line="360" w:lineRule="atLeast"/>
        <w:ind w:firstLine="600"/>
        <w:divId w:val="1910799337"/>
        <w:rPr>
          <w:rFonts w:ascii="Arial" w:eastAsia="Times New Roman" w:hAnsi="Arial" w:cs="Arial"/>
          <w:color w:val="000000"/>
          <w:sz w:val="22"/>
          <w:szCs w:val="22"/>
        </w:rPr>
      </w:pPr>
      <w:r>
        <w:rPr>
          <w:rFonts w:ascii="Arial" w:eastAsia="Times New Roman" w:hAnsi="Arial" w:cs="Arial"/>
          <w:color w:val="000000"/>
          <w:sz w:val="22"/>
          <w:szCs w:val="22"/>
        </w:rPr>
        <w:t xml:space="preserve">Donde el proceso de obtención de </w:t>
      </w:r>
      <w:r>
        <w:rPr>
          <w:rStyle w:val="formula1"/>
          <w:rFonts w:eastAsia="Times New Roman"/>
          <w:i/>
          <w:iCs/>
          <w:color w:val="000000"/>
          <w:spacing w:val="12"/>
          <w:sz w:val="22"/>
          <w:szCs w:val="22"/>
        </w:rPr>
        <w:t>a</w:t>
      </w:r>
      <w:r>
        <w:rPr>
          <w:rFonts w:ascii="Arial" w:eastAsia="Times New Roman" w:hAnsi="Arial" w:cs="Arial"/>
          <w:color w:val="000000"/>
          <w:sz w:val="22"/>
          <w:szCs w:val="22"/>
        </w:rPr>
        <w:t xml:space="preserve"> y </w:t>
      </w:r>
      <w:r>
        <w:rPr>
          <w:rStyle w:val="formula1"/>
          <w:rFonts w:eastAsia="Times New Roman"/>
          <w:i/>
          <w:iCs/>
          <w:color w:val="000000"/>
          <w:spacing w:val="12"/>
          <w:sz w:val="22"/>
          <w:szCs w:val="22"/>
        </w:rPr>
        <w:t>b</w:t>
      </w:r>
      <w:r>
        <w:rPr>
          <w:rStyle w:val="formula1"/>
          <w:rFonts w:eastAsia="Times New Roman"/>
          <w:color w:val="000000"/>
          <w:sz w:val="17"/>
          <w:szCs w:val="17"/>
          <w:vertAlign w:val="subscript"/>
        </w:rPr>
        <w:t>1</w:t>
      </w:r>
      <w:r>
        <w:rPr>
          <w:rStyle w:val="formula1"/>
          <w:rFonts w:eastAsia="Times New Roman"/>
          <w:color w:val="000000"/>
          <w:sz w:val="22"/>
          <w:szCs w:val="22"/>
        </w:rPr>
        <w:t>, </w:t>
      </w:r>
      <w:r>
        <w:rPr>
          <w:rStyle w:val="formula1"/>
          <w:rFonts w:eastAsia="Times New Roman"/>
          <w:i/>
          <w:iCs/>
          <w:color w:val="000000"/>
          <w:spacing w:val="12"/>
          <w:sz w:val="22"/>
          <w:szCs w:val="22"/>
        </w:rPr>
        <w:t>b</w:t>
      </w:r>
      <w:r>
        <w:rPr>
          <w:rStyle w:val="formula1"/>
          <w:rFonts w:eastAsia="Times New Roman"/>
          <w:color w:val="000000"/>
          <w:sz w:val="17"/>
          <w:szCs w:val="17"/>
          <w:vertAlign w:val="subscript"/>
        </w:rPr>
        <w:t>2</w:t>
      </w:r>
      <w:r>
        <w:rPr>
          <w:rStyle w:val="formula1"/>
          <w:rFonts w:eastAsia="Times New Roman"/>
          <w:color w:val="000000"/>
          <w:sz w:val="22"/>
          <w:szCs w:val="22"/>
        </w:rPr>
        <w:t>, ..., </w:t>
      </w:r>
      <w:r>
        <w:rPr>
          <w:rStyle w:val="formula1"/>
          <w:rFonts w:eastAsia="Times New Roman"/>
          <w:i/>
          <w:iCs/>
          <w:color w:val="000000"/>
          <w:spacing w:val="12"/>
          <w:sz w:val="22"/>
          <w:szCs w:val="22"/>
        </w:rPr>
        <w:t>b</w:t>
      </w:r>
      <w:r>
        <w:rPr>
          <w:rStyle w:val="formula1"/>
          <w:rFonts w:eastAsia="Times New Roman"/>
          <w:i/>
          <w:iCs/>
          <w:color w:val="000000"/>
          <w:spacing w:val="12"/>
          <w:sz w:val="17"/>
          <w:szCs w:val="17"/>
          <w:vertAlign w:val="subscript"/>
        </w:rPr>
        <w:t>n</w:t>
      </w:r>
      <w:r>
        <w:rPr>
          <w:rFonts w:ascii="Arial" w:eastAsia="Times New Roman" w:hAnsi="Arial" w:cs="Arial"/>
          <w:color w:val="000000"/>
          <w:sz w:val="22"/>
          <w:szCs w:val="22"/>
        </w:rPr>
        <w:t xml:space="preserve"> es también por el método de </w:t>
      </w:r>
      <w:r>
        <w:rPr>
          <w:rFonts w:ascii="Arial" w:eastAsia="Times New Roman" w:hAnsi="Arial" w:cs="Arial"/>
          <w:i/>
          <w:iCs/>
          <w:color w:val="000000"/>
          <w:sz w:val="22"/>
          <w:szCs w:val="22"/>
        </w:rPr>
        <w:t>mínimos cuadrados</w:t>
      </w:r>
      <w:r>
        <w:rPr>
          <w:rFonts w:ascii="Arial" w:eastAsia="Times New Roman" w:hAnsi="Arial" w:cs="Arial"/>
          <w:color w:val="000000"/>
          <w:sz w:val="22"/>
          <w:szCs w:val="22"/>
        </w:rPr>
        <w:t xml:space="preserve">.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45" w:name="toc-Subsection-2.3.3"/>
      <w:r>
        <w:rPr>
          <w:rFonts w:ascii="Arial" w:eastAsia="Times New Roman" w:hAnsi="Arial" w:cs="Arial"/>
          <w:color w:val="000000"/>
        </w:rPr>
        <w:t>2.3.3</w:t>
      </w:r>
      <w:bookmarkEnd w:id="45"/>
      <w:r>
        <w:rPr>
          <w:rFonts w:ascii="Arial" w:eastAsia="Times New Roman" w:hAnsi="Arial" w:cs="Arial"/>
          <w:color w:val="000000"/>
        </w:rPr>
        <w:t> </w:t>
      </w:r>
      <w:r>
        <w:rPr>
          <w:rFonts w:ascii="Arial" w:eastAsia="Times New Roman" w:hAnsi="Arial" w:cs="Arial"/>
          <w:color w:val="000000"/>
        </w:rPr>
        <w:t xml:space="preserve">Precisión de los métodos cuantitativos </w:t>
      </w:r>
    </w:p>
    <w:p w:rsidR="00EB41CA" w:rsidRDefault="00C32A6C">
      <w:pPr>
        <w:shd w:val="clear" w:color="auto" w:fill="FFFFFF"/>
        <w:spacing w:line="360" w:lineRule="atLeast"/>
        <w:divId w:val="1142967573"/>
        <w:rPr>
          <w:rFonts w:ascii="Arial" w:eastAsia="Times New Roman" w:hAnsi="Arial" w:cs="Arial"/>
          <w:color w:val="000000"/>
          <w:sz w:val="22"/>
          <w:szCs w:val="22"/>
        </w:rPr>
      </w:pPr>
      <w:r>
        <w:rPr>
          <w:rFonts w:ascii="Arial" w:eastAsia="Times New Roman" w:hAnsi="Arial" w:cs="Arial"/>
          <w:color w:val="000000"/>
          <w:sz w:val="22"/>
          <w:szCs w:val="22"/>
        </w:rPr>
        <w:t xml:space="preserve">Para medir la desviación que hay entre el pronóstico y el valor real se utiliza normalmente el valor del </w:t>
      </w:r>
      <w:r>
        <w:rPr>
          <w:rFonts w:ascii="Arial" w:eastAsia="Times New Roman" w:hAnsi="Arial" w:cs="Arial"/>
          <w:i/>
          <w:iCs/>
          <w:color w:val="000000"/>
          <w:sz w:val="22"/>
          <w:szCs w:val="22"/>
        </w:rPr>
        <w:t>error promedio del pronóstico</w:t>
      </w:r>
      <w:r>
        <w:rPr>
          <w:rFonts w:ascii="Arial" w:eastAsia="Times New Roman" w:hAnsi="Arial" w:cs="Arial"/>
          <w:color w:val="000000"/>
          <w:sz w:val="22"/>
          <w:szCs w:val="22"/>
        </w:rPr>
        <w:t xml:space="preserve">, conocido como </w:t>
      </w:r>
      <w:r>
        <w:rPr>
          <w:rFonts w:ascii="Arial" w:eastAsia="Times New Roman" w:hAnsi="Arial" w:cs="Arial"/>
          <w:i/>
          <w:iCs/>
          <w:color w:val="000000"/>
          <w:sz w:val="22"/>
          <w:szCs w:val="22"/>
        </w:rPr>
        <w:t>Desviación Media Absoluta (MAD</w:t>
      </w:r>
      <w:bookmarkStart w:id="46" w:name="noment-mad"/>
      <w:r w:rsidR="00EB41CA">
        <w:rPr>
          <w:rFonts w:ascii="Arial" w:eastAsia="Times New Roman" w:hAnsi="Arial" w:cs="Arial"/>
          <w:i/>
          <w:iCs/>
          <w:color w:val="000000"/>
          <w:sz w:val="22"/>
          <w:szCs w:val="22"/>
        </w:rPr>
        <w:fldChar w:fldCharType="begin"/>
      </w:r>
      <w:r>
        <w:rPr>
          <w:rFonts w:ascii="Arial" w:eastAsia="Times New Roman" w:hAnsi="Arial" w:cs="Arial"/>
          <w:i/>
          <w:iCs/>
          <w:color w:val="000000"/>
          <w:sz w:val="22"/>
          <w:szCs w:val="22"/>
        </w:rPr>
        <w:instrText xml:space="preserve"> HYPERLINK "" \l "nom-mad" </w:instrText>
      </w:r>
      <w:r w:rsidR="00EB41CA">
        <w:rPr>
          <w:rFonts w:ascii="Arial" w:eastAsia="Times New Roman" w:hAnsi="Arial" w:cs="Arial"/>
          <w:i/>
          <w:iCs/>
          <w:color w:val="000000"/>
          <w:sz w:val="22"/>
          <w:szCs w:val="22"/>
        </w:rPr>
        <w:fldChar w:fldCharType="separate"/>
      </w:r>
      <w:r>
        <w:rPr>
          <w:rStyle w:val="Hipervnculo"/>
          <w:rFonts w:ascii="Arial" w:eastAsia="Times New Roman" w:hAnsi="Arial" w:cs="Arial"/>
          <w:i/>
          <w:iCs/>
          <w:sz w:val="22"/>
          <w:szCs w:val="22"/>
        </w:rPr>
        <w:t>↓</w:t>
      </w:r>
      <w:r w:rsidR="00EB41CA">
        <w:rPr>
          <w:rFonts w:ascii="Arial" w:eastAsia="Times New Roman" w:hAnsi="Arial" w:cs="Arial"/>
          <w:i/>
          <w:iCs/>
          <w:color w:val="000000"/>
          <w:sz w:val="22"/>
          <w:szCs w:val="22"/>
        </w:rPr>
        <w:fldChar w:fldCharType="end"/>
      </w:r>
      <w:bookmarkEnd w:id="46"/>
      <w:r>
        <w:rPr>
          <w:rFonts w:ascii="Arial" w:eastAsia="Times New Roman" w:hAnsi="Arial" w:cs="Arial"/>
          <w:i/>
          <w:iCs/>
          <w:color w:val="000000"/>
          <w:sz w:val="22"/>
          <w:szCs w:val="22"/>
        </w:rPr>
        <w:t xml:space="preserve"> - Median Absolute Desviation)</w:t>
      </w:r>
      <w:r>
        <w:rPr>
          <w:rFonts w:ascii="Arial" w:eastAsia="Times New Roman" w:hAnsi="Arial" w:cs="Arial"/>
          <w:color w:val="000000"/>
          <w:sz w:val="22"/>
          <w:szCs w:val="22"/>
        </w:rPr>
        <w:t xml:space="preserve"> y que se calcula con la siguiente fórmula: </w:t>
      </w:r>
    </w:p>
    <w:p w:rsidR="00EB41CA" w:rsidRDefault="00C32A6C">
      <w:pPr>
        <w:shd w:val="clear" w:color="auto" w:fill="FFFFFF"/>
        <w:spacing w:line="360" w:lineRule="atLeast"/>
        <w:ind w:firstLine="600"/>
        <w:jc w:val="center"/>
        <w:divId w:val="1234002943"/>
        <w:rPr>
          <w:rFonts w:eastAsia="Times New Roman"/>
          <w:i/>
          <w:iCs/>
          <w:color w:val="000000"/>
          <w:sz w:val="22"/>
          <w:szCs w:val="22"/>
        </w:rPr>
      </w:pPr>
      <w:bookmarkStart w:id="47" w:name="eq-3.10"/>
      <w:r>
        <w:rPr>
          <w:rFonts w:eastAsia="Times New Roman"/>
          <w:b/>
          <w:bCs/>
          <w:i/>
          <w:iCs/>
          <w:color w:val="000000"/>
          <w:sz w:val="22"/>
          <w:szCs w:val="22"/>
        </w:rPr>
        <w:t xml:space="preserve">(3.10) </w:t>
      </w:r>
      <w:bookmarkEnd w:id="47"/>
      <w:r>
        <w:rPr>
          <w:rFonts w:eastAsia="Times New Roman"/>
          <w:i/>
          <w:iCs/>
          <w:color w:val="000000"/>
          <w:spacing w:val="12"/>
          <w:sz w:val="22"/>
          <w:szCs w:val="22"/>
        </w:rPr>
        <w:t>MAD</w:t>
      </w:r>
      <w:r>
        <w:rPr>
          <w:rFonts w:eastAsia="Times New Roman"/>
          <w:i/>
          <w:iCs/>
          <w:color w:val="000000"/>
          <w:sz w:val="22"/>
          <w:szCs w:val="22"/>
        </w:rPr>
        <w:t> = </w:t>
      </w:r>
      <w:r>
        <w:rPr>
          <w:rStyle w:val="ignored"/>
          <w:rFonts w:eastAsia="Times New Roman"/>
          <w:i/>
          <w:iCs/>
          <w:color w:val="000000"/>
          <w:sz w:val="22"/>
          <w:szCs w:val="22"/>
        </w:rPr>
        <w:t>(</w:t>
      </w:r>
      <w:r>
        <w:rPr>
          <w:rStyle w:val="numerator"/>
          <w:rFonts w:eastAsia="Times New Roman"/>
          <w:i/>
          <w:iCs/>
          <w:color w:val="000000"/>
          <w:spacing w:val="12"/>
          <w:sz w:val="22"/>
          <w:szCs w:val="22"/>
        </w:rPr>
        <w:t>suma</w:t>
      </w:r>
      <w:r>
        <w:rPr>
          <w:rStyle w:val="numerator"/>
          <w:rFonts w:eastAsia="Times New Roman"/>
          <w:i/>
          <w:iCs/>
          <w:color w:val="000000"/>
          <w:sz w:val="22"/>
          <w:szCs w:val="22"/>
        </w:rPr>
        <w:t> </w:t>
      </w:r>
      <w:r>
        <w:rPr>
          <w:rStyle w:val="numerator"/>
          <w:rFonts w:eastAsia="Times New Roman"/>
          <w:i/>
          <w:iCs/>
          <w:color w:val="000000"/>
          <w:spacing w:val="12"/>
          <w:sz w:val="22"/>
          <w:szCs w:val="22"/>
        </w:rPr>
        <w:t>de</w:t>
      </w:r>
      <w:r>
        <w:rPr>
          <w:rStyle w:val="numerator"/>
          <w:rFonts w:eastAsia="Times New Roman"/>
          <w:i/>
          <w:iCs/>
          <w:color w:val="000000"/>
          <w:sz w:val="22"/>
          <w:szCs w:val="22"/>
        </w:rPr>
        <w:t> </w:t>
      </w:r>
      <w:r>
        <w:rPr>
          <w:rStyle w:val="numerator"/>
          <w:rFonts w:eastAsia="Times New Roman"/>
          <w:i/>
          <w:iCs/>
          <w:color w:val="000000"/>
          <w:spacing w:val="12"/>
          <w:sz w:val="22"/>
          <w:szCs w:val="22"/>
        </w:rPr>
        <w:t>los</w:t>
      </w:r>
      <w:r>
        <w:rPr>
          <w:rStyle w:val="numerator"/>
          <w:rFonts w:eastAsia="Times New Roman"/>
          <w:i/>
          <w:iCs/>
          <w:color w:val="000000"/>
          <w:sz w:val="22"/>
          <w:szCs w:val="22"/>
        </w:rPr>
        <w:t> </w:t>
      </w:r>
      <w:r>
        <w:rPr>
          <w:rStyle w:val="numerator"/>
          <w:rFonts w:eastAsia="Times New Roman"/>
          <w:i/>
          <w:iCs/>
          <w:color w:val="000000"/>
          <w:spacing w:val="12"/>
          <w:sz w:val="22"/>
          <w:szCs w:val="22"/>
        </w:rPr>
        <w:t>errores</w:t>
      </w:r>
      <w:r>
        <w:rPr>
          <w:rStyle w:val="numerator"/>
          <w:rFonts w:eastAsia="Times New Roman"/>
          <w:i/>
          <w:iCs/>
          <w:color w:val="000000"/>
          <w:sz w:val="22"/>
          <w:szCs w:val="22"/>
        </w:rPr>
        <w:t> </w:t>
      </w:r>
      <w:r>
        <w:rPr>
          <w:rStyle w:val="numerator"/>
          <w:rFonts w:eastAsia="Times New Roman"/>
          <w:i/>
          <w:iCs/>
          <w:color w:val="000000"/>
          <w:spacing w:val="12"/>
          <w:sz w:val="22"/>
          <w:szCs w:val="22"/>
        </w:rPr>
        <w:t>de</w:t>
      </w:r>
      <w:r>
        <w:rPr>
          <w:rStyle w:val="numerator"/>
          <w:rFonts w:eastAsia="Times New Roman"/>
          <w:i/>
          <w:iCs/>
          <w:color w:val="000000"/>
          <w:sz w:val="22"/>
          <w:szCs w:val="22"/>
        </w:rPr>
        <w:t> </w:t>
      </w:r>
      <w:r>
        <w:rPr>
          <w:rStyle w:val="numerator"/>
          <w:rFonts w:eastAsia="Times New Roman"/>
          <w:i/>
          <w:iCs/>
          <w:color w:val="000000"/>
          <w:spacing w:val="12"/>
          <w:sz w:val="22"/>
          <w:szCs w:val="22"/>
        </w:rPr>
        <w:t>pronóstico</w:t>
      </w:r>
      <w:r>
        <w:rPr>
          <w:rStyle w:val="ignored"/>
          <w:rFonts w:eastAsia="Times New Roman"/>
          <w:i/>
          <w:iCs/>
          <w:color w:val="000000"/>
          <w:sz w:val="22"/>
          <w:szCs w:val="22"/>
        </w:rPr>
        <w:t>)/(</w:t>
      </w:r>
      <w:r>
        <w:rPr>
          <w:rStyle w:val="denominator"/>
          <w:rFonts w:eastAsia="Times New Roman"/>
          <w:i/>
          <w:iCs/>
          <w:color w:val="000000"/>
          <w:spacing w:val="12"/>
          <w:sz w:val="22"/>
          <w:szCs w:val="22"/>
        </w:rPr>
        <w:t>número</w:t>
      </w:r>
      <w:r>
        <w:rPr>
          <w:rStyle w:val="denominator"/>
          <w:rFonts w:eastAsia="Times New Roman"/>
          <w:i/>
          <w:iCs/>
          <w:color w:val="000000"/>
          <w:sz w:val="22"/>
          <w:szCs w:val="22"/>
        </w:rPr>
        <w:t> </w:t>
      </w:r>
      <w:r>
        <w:rPr>
          <w:rStyle w:val="denominator"/>
          <w:rFonts w:eastAsia="Times New Roman"/>
          <w:i/>
          <w:iCs/>
          <w:color w:val="000000"/>
          <w:spacing w:val="12"/>
          <w:sz w:val="22"/>
          <w:szCs w:val="22"/>
        </w:rPr>
        <w:t>de</w:t>
      </w:r>
      <w:r>
        <w:rPr>
          <w:rStyle w:val="denominator"/>
          <w:rFonts w:eastAsia="Times New Roman"/>
          <w:i/>
          <w:iCs/>
          <w:color w:val="000000"/>
          <w:sz w:val="22"/>
          <w:szCs w:val="22"/>
        </w:rPr>
        <w:t> </w:t>
      </w:r>
      <w:r>
        <w:rPr>
          <w:rStyle w:val="denominator"/>
          <w:rFonts w:eastAsia="Times New Roman"/>
          <w:i/>
          <w:iCs/>
          <w:color w:val="000000"/>
          <w:spacing w:val="12"/>
          <w:sz w:val="22"/>
          <w:szCs w:val="22"/>
        </w:rPr>
        <w:t>pronósticos</w:t>
      </w:r>
      <w:r>
        <w:rPr>
          <w:rStyle w:val="ignored"/>
          <w:rFonts w:eastAsia="Times New Roman"/>
          <w:i/>
          <w:iCs/>
          <w:color w:val="000000"/>
          <w:sz w:val="22"/>
          <w:szCs w:val="22"/>
        </w:rPr>
        <w:t>)</w:t>
      </w:r>
      <w:r>
        <w:rPr>
          <w:rFonts w:eastAsia="Times New Roman"/>
          <w:i/>
          <w:iCs/>
          <w:color w:val="000000"/>
          <w:sz w:val="22"/>
          <w:szCs w:val="22"/>
        </w:rPr>
        <w:t xml:space="preserve"> </w:t>
      </w:r>
    </w:p>
    <w:p w:rsidR="00EB41CA" w:rsidRDefault="00C32A6C">
      <w:pPr>
        <w:shd w:val="clear" w:color="auto" w:fill="FFFFFF"/>
        <w:spacing w:line="360" w:lineRule="atLeast"/>
        <w:ind w:firstLine="600"/>
        <w:divId w:val="1167405548"/>
        <w:rPr>
          <w:rFonts w:ascii="Arial" w:eastAsia="Times New Roman" w:hAnsi="Arial" w:cs="Arial"/>
          <w:color w:val="000000"/>
          <w:sz w:val="22"/>
          <w:szCs w:val="22"/>
        </w:rPr>
      </w:pPr>
      <w:r>
        <w:rPr>
          <w:rFonts w:ascii="Arial" w:eastAsia="Times New Roman" w:hAnsi="Arial" w:cs="Arial"/>
          <w:color w:val="000000"/>
          <w:sz w:val="22"/>
          <w:szCs w:val="22"/>
        </w:rPr>
        <w:t xml:space="preserve">Otra forma significativa de medir la precisión es a través del </w:t>
      </w:r>
      <w:r>
        <w:rPr>
          <w:rFonts w:ascii="Arial" w:eastAsia="Times New Roman" w:hAnsi="Arial" w:cs="Arial"/>
          <w:i/>
          <w:iCs/>
          <w:color w:val="000000"/>
          <w:sz w:val="22"/>
          <w:szCs w:val="22"/>
        </w:rPr>
        <w:t>Error Cuadrático Promedio (MSE</w:t>
      </w:r>
      <w:bookmarkStart w:id="48" w:name="noment-mse"/>
      <w:r w:rsidR="00EB41CA">
        <w:rPr>
          <w:rFonts w:ascii="Arial" w:eastAsia="Times New Roman" w:hAnsi="Arial" w:cs="Arial"/>
          <w:i/>
          <w:iCs/>
          <w:color w:val="000000"/>
          <w:sz w:val="22"/>
          <w:szCs w:val="22"/>
        </w:rPr>
        <w:fldChar w:fldCharType="begin"/>
      </w:r>
      <w:r>
        <w:rPr>
          <w:rFonts w:ascii="Arial" w:eastAsia="Times New Roman" w:hAnsi="Arial" w:cs="Arial"/>
          <w:i/>
          <w:iCs/>
          <w:color w:val="000000"/>
          <w:sz w:val="22"/>
          <w:szCs w:val="22"/>
        </w:rPr>
        <w:instrText xml:space="preserve"> HYPERLINK "" \l "nom-mse" </w:instrText>
      </w:r>
      <w:r w:rsidR="00EB41CA">
        <w:rPr>
          <w:rFonts w:ascii="Arial" w:eastAsia="Times New Roman" w:hAnsi="Arial" w:cs="Arial"/>
          <w:i/>
          <w:iCs/>
          <w:color w:val="000000"/>
          <w:sz w:val="22"/>
          <w:szCs w:val="22"/>
        </w:rPr>
        <w:fldChar w:fldCharType="separate"/>
      </w:r>
      <w:r>
        <w:rPr>
          <w:rStyle w:val="Hipervnculo"/>
          <w:rFonts w:ascii="Arial" w:eastAsia="Times New Roman" w:hAnsi="Arial" w:cs="Arial"/>
          <w:i/>
          <w:iCs/>
          <w:sz w:val="22"/>
          <w:szCs w:val="22"/>
        </w:rPr>
        <w:t>↓</w:t>
      </w:r>
      <w:r w:rsidR="00EB41CA">
        <w:rPr>
          <w:rFonts w:ascii="Arial" w:eastAsia="Times New Roman" w:hAnsi="Arial" w:cs="Arial"/>
          <w:i/>
          <w:iCs/>
          <w:color w:val="000000"/>
          <w:sz w:val="22"/>
          <w:szCs w:val="22"/>
        </w:rPr>
        <w:fldChar w:fldCharType="end"/>
      </w:r>
      <w:bookmarkEnd w:id="48"/>
      <w:r>
        <w:rPr>
          <w:rFonts w:ascii="Arial" w:eastAsia="Times New Roman" w:hAnsi="Arial" w:cs="Arial"/>
          <w:i/>
          <w:iCs/>
          <w:color w:val="000000"/>
          <w:sz w:val="22"/>
          <w:szCs w:val="22"/>
        </w:rPr>
        <w:t xml:space="preserve"> - Mean Squared Error)</w:t>
      </w:r>
      <w:r>
        <w:rPr>
          <w:rFonts w:ascii="Arial" w:eastAsia="Times New Roman" w:hAnsi="Arial" w:cs="Arial"/>
          <w:color w:val="000000"/>
          <w:sz w:val="22"/>
          <w:szCs w:val="22"/>
        </w:rPr>
        <w:t xml:space="preserve"> y que se calcula de la siguiente forma: </w:t>
      </w:r>
    </w:p>
    <w:p w:rsidR="00EB41CA" w:rsidRDefault="00C32A6C">
      <w:pPr>
        <w:shd w:val="clear" w:color="auto" w:fill="FFFFFF"/>
        <w:spacing w:line="360" w:lineRule="atLeast"/>
        <w:ind w:firstLine="600"/>
        <w:jc w:val="center"/>
        <w:divId w:val="1136415567"/>
        <w:rPr>
          <w:rFonts w:eastAsia="Times New Roman"/>
          <w:i/>
          <w:iCs/>
          <w:color w:val="000000"/>
          <w:sz w:val="22"/>
          <w:szCs w:val="22"/>
        </w:rPr>
      </w:pPr>
      <w:bookmarkStart w:id="49" w:name="eq-3.11"/>
      <w:r>
        <w:rPr>
          <w:rFonts w:eastAsia="Times New Roman"/>
          <w:b/>
          <w:bCs/>
          <w:i/>
          <w:iCs/>
          <w:color w:val="000000"/>
          <w:sz w:val="22"/>
          <w:szCs w:val="22"/>
        </w:rPr>
        <w:t xml:space="preserve">(3.11) </w:t>
      </w:r>
      <w:bookmarkEnd w:id="49"/>
      <w:r>
        <w:rPr>
          <w:rFonts w:eastAsia="Times New Roman"/>
          <w:i/>
          <w:iCs/>
          <w:color w:val="000000"/>
          <w:spacing w:val="12"/>
          <w:sz w:val="22"/>
          <w:szCs w:val="22"/>
        </w:rPr>
        <w:t>MSE</w:t>
      </w:r>
      <w:r>
        <w:rPr>
          <w:rFonts w:eastAsia="Times New Roman"/>
          <w:i/>
          <w:iCs/>
          <w:color w:val="000000"/>
          <w:sz w:val="22"/>
          <w:szCs w:val="22"/>
        </w:rPr>
        <w:t> = </w:t>
      </w:r>
      <w:r>
        <w:rPr>
          <w:rStyle w:val="ignored"/>
          <w:rFonts w:eastAsia="Times New Roman"/>
          <w:i/>
          <w:iCs/>
          <w:color w:val="000000"/>
          <w:sz w:val="22"/>
          <w:szCs w:val="22"/>
        </w:rPr>
        <w:t>(</w:t>
      </w:r>
      <w:r>
        <w:rPr>
          <w:rStyle w:val="numerator"/>
          <w:rFonts w:eastAsia="Times New Roman"/>
          <w:i/>
          <w:iCs/>
          <w:color w:val="000000"/>
          <w:spacing w:val="12"/>
          <w:sz w:val="22"/>
          <w:szCs w:val="22"/>
        </w:rPr>
        <w:t>suma</w:t>
      </w:r>
      <w:r>
        <w:rPr>
          <w:rStyle w:val="numerator"/>
          <w:rFonts w:eastAsia="Times New Roman"/>
          <w:i/>
          <w:iCs/>
          <w:color w:val="000000"/>
          <w:sz w:val="22"/>
          <w:szCs w:val="22"/>
        </w:rPr>
        <w:t> </w:t>
      </w:r>
      <w:r>
        <w:rPr>
          <w:rStyle w:val="numerator"/>
          <w:rFonts w:eastAsia="Times New Roman"/>
          <w:i/>
          <w:iCs/>
          <w:color w:val="000000"/>
          <w:spacing w:val="12"/>
          <w:sz w:val="22"/>
          <w:szCs w:val="22"/>
        </w:rPr>
        <w:t>de</w:t>
      </w:r>
      <w:r>
        <w:rPr>
          <w:rStyle w:val="numerator"/>
          <w:rFonts w:eastAsia="Times New Roman"/>
          <w:i/>
          <w:iCs/>
          <w:color w:val="000000"/>
          <w:sz w:val="22"/>
          <w:szCs w:val="22"/>
        </w:rPr>
        <w:t> </w:t>
      </w:r>
      <w:r>
        <w:rPr>
          <w:rStyle w:val="numerator"/>
          <w:rFonts w:eastAsia="Times New Roman"/>
          <w:i/>
          <w:iCs/>
          <w:color w:val="000000"/>
          <w:spacing w:val="12"/>
          <w:sz w:val="22"/>
          <w:szCs w:val="22"/>
        </w:rPr>
        <w:t>los</w:t>
      </w:r>
      <w:r>
        <w:rPr>
          <w:rStyle w:val="numerator"/>
          <w:rFonts w:eastAsia="Times New Roman"/>
          <w:i/>
          <w:iCs/>
          <w:color w:val="000000"/>
          <w:sz w:val="22"/>
          <w:szCs w:val="22"/>
        </w:rPr>
        <w:t> </w:t>
      </w:r>
      <w:r>
        <w:rPr>
          <w:rStyle w:val="numerator"/>
          <w:rFonts w:eastAsia="Times New Roman"/>
          <w:i/>
          <w:iCs/>
          <w:color w:val="000000"/>
          <w:spacing w:val="12"/>
          <w:sz w:val="22"/>
          <w:szCs w:val="22"/>
        </w:rPr>
        <w:t>cuadrados</w:t>
      </w:r>
      <w:r>
        <w:rPr>
          <w:rStyle w:val="numerator"/>
          <w:rFonts w:eastAsia="Times New Roman"/>
          <w:i/>
          <w:iCs/>
          <w:color w:val="000000"/>
          <w:sz w:val="22"/>
          <w:szCs w:val="22"/>
        </w:rPr>
        <w:t> </w:t>
      </w:r>
      <w:r>
        <w:rPr>
          <w:rStyle w:val="numerator"/>
          <w:rFonts w:eastAsia="Times New Roman"/>
          <w:i/>
          <w:iCs/>
          <w:color w:val="000000"/>
          <w:spacing w:val="12"/>
          <w:sz w:val="22"/>
          <w:szCs w:val="22"/>
        </w:rPr>
        <w:t>de</w:t>
      </w:r>
      <w:r>
        <w:rPr>
          <w:rStyle w:val="numerator"/>
          <w:rFonts w:eastAsia="Times New Roman"/>
          <w:i/>
          <w:iCs/>
          <w:color w:val="000000"/>
          <w:sz w:val="22"/>
          <w:szCs w:val="22"/>
        </w:rPr>
        <w:t> </w:t>
      </w:r>
      <w:r>
        <w:rPr>
          <w:rStyle w:val="numerator"/>
          <w:rFonts w:eastAsia="Times New Roman"/>
          <w:i/>
          <w:iCs/>
          <w:color w:val="000000"/>
          <w:spacing w:val="12"/>
          <w:sz w:val="22"/>
          <w:szCs w:val="22"/>
        </w:rPr>
        <w:t>los</w:t>
      </w:r>
      <w:r>
        <w:rPr>
          <w:rStyle w:val="numerator"/>
          <w:rFonts w:eastAsia="Times New Roman"/>
          <w:i/>
          <w:iCs/>
          <w:color w:val="000000"/>
          <w:sz w:val="22"/>
          <w:szCs w:val="22"/>
        </w:rPr>
        <w:t> </w:t>
      </w:r>
      <w:r>
        <w:rPr>
          <w:rStyle w:val="numerator"/>
          <w:rFonts w:eastAsia="Times New Roman"/>
          <w:i/>
          <w:iCs/>
          <w:color w:val="000000"/>
          <w:spacing w:val="12"/>
          <w:sz w:val="22"/>
          <w:szCs w:val="22"/>
        </w:rPr>
        <w:t>errores</w:t>
      </w:r>
      <w:r>
        <w:rPr>
          <w:rStyle w:val="numerator"/>
          <w:rFonts w:eastAsia="Times New Roman"/>
          <w:i/>
          <w:iCs/>
          <w:color w:val="000000"/>
          <w:sz w:val="22"/>
          <w:szCs w:val="22"/>
        </w:rPr>
        <w:t> </w:t>
      </w:r>
      <w:r>
        <w:rPr>
          <w:rStyle w:val="numerator"/>
          <w:rFonts w:eastAsia="Times New Roman"/>
          <w:i/>
          <w:iCs/>
          <w:color w:val="000000"/>
          <w:spacing w:val="12"/>
          <w:sz w:val="22"/>
          <w:szCs w:val="22"/>
        </w:rPr>
        <w:t>de</w:t>
      </w:r>
      <w:r>
        <w:rPr>
          <w:rStyle w:val="numerator"/>
          <w:rFonts w:eastAsia="Times New Roman"/>
          <w:i/>
          <w:iCs/>
          <w:color w:val="000000"/>
          <w:sz w:val="22"/>
          <w:szCs w:val="22"/>
        </w:rPr>
        <w:t> </w:t>
      </w:r>
      <w:r>
        <w:rPr>
          <w:rStyle w:val="numerator"/>
          <w:rFonts w:eastAsia="Times New Roman"/>
          <w:i/>
          <w:iCs/>
          <w:color w:val="000000"/>
          <w:spacing w:val="12"/>
          <w:sz w:val="22"/>
          <w:szCs w:val="22"/>
        </w:rPr>
        <w:t>pronóstico</w:t>
      </w:r>
      <w:r>
        <w:rPr>
          <w:rStyle w:val="ignored"/>
          <w:rFonts w:eastAsia="Times New Roman"/>
          <w:i/>
          <w:iCs/>
          <w:color w:val="000000"/>
          <w:sz w:val="22"/>
          <w:szCs w:val="22"/>
        </w:rPr>
        <w:t>)/(</w:t>
      </w:r>
      <w:r>
        <w:rPr>
          <w:rStyle w:val="denominator"/>
          <w:rFonts w:eastAsia="Times New Roman"/>
          <w:i/>
          <w:iCs/>
          <w:color w:val="000000"/>
          <w:spacing w:val="12"/>
          <w:sz w:val="22"/>
          <w:szCs w:val="22"/>
        </w:rPr>
        <w:t>número</w:t>
      </w:r>
      <w:r>
        <w:rPr>
          <w:rStyle w:val="denominator"/>
          <w:rFonts w:eastAsia="Times New Roman"/>
          <w:i/>
          <w:iCs/>
          <w:color w:val="000000"/>
          <w:sz w:val="22"/>
          <w:szCs w:val="22"/>
        </w:rPr>
        <w:t> </w:t>
      </w:r>
      <w:r>
        <w:rPr>
          <w:rStyle w:val="denominator"/>
          <w:rFonts w:eastAsia="Times New Roman"/>
          <w:i/>
          <w:iCs/>
          <w:color w:val="000000"/>
          <w:spacing w:val="12"/>
          <w:sz w:val="22"/>
          <w:szCs w:val="22"/>
        </w:rPr>
        <w:t>de</w:t>
      </w:r>
      <w:r>
        <w:rPr>
          <w:rStyle w:val="denominator"/>
          <w:rFonts w:eastAsia="Times New Roman"/>
          <w:i/>
          <w:iCs/>
          <w:color w:val="000000"/>
          <w:sz w:val="22"/>
          <w:szCs w:val="22"/>
        </w:rPr>
        <w:t> </w:t>
      </w:r>
      <w:r>
        <w:rPr>
          <w:rStyle w:val="denominator"/>
          <w:rFonts w:eastAsia="Times New Roman"/>
          <w:i/>
          <w:iCs/>
          <w:color w:val="000000"/>
          <w:spacing w:val="12"/>
          <w:sz w:val="22"/>
          <w:szCs w:val="22"/>
        </w:rPr>
        <w:t>pronósticos</w:t>
      </w:r>
      <w:r>
        <w:rPr>
          <w:rStyle w:val="ignored"/>
          <w:rFonts w:eastAsia="Times New Roman"/>
          <w:i/>
          <w:iCs/>
          <w:color w:val="000000"/>
          <w:sz w:val="22"/>
          <w:szCs w:val="22"/>
        </w:rPr>
        <w:t>)</w:t>
      </w:r>
      <w:r>
        <w:rPr>
          <w:rFonts w:eastAsia="Times New Roman"/>
          <w:i/>
          <w:iCs/>
          <w:color w:val="000000"/>
          <w:sz w:val="22"/>
          <w:szCs w:val="22"/>
        </w:rPr>
        <w:t xml:space="preserve"> </w:t>
      </w:r>
    </w:p>
    <w:p w:rsidR="00EB41CA" w:rsidRDefault="00C32A6C">
      <w:pPr>
        <w:shd w:val="clear" w:color="auto" w:fill="FFFFFF"/>
        <w:spacing w:line="360" w:lineRule="atLeast"/>
        <w:ind w:firstLine="600"/>
        <w:divId w:val="507403376"/>
        <w:rPr>
          <w:rFonts w:ascii="Arial" w:eastAsia="Times New Roman" w:hAnsi="Arial" w:cs="Arial"/>
          <w:color w:val="000000"/>
          <w:sz w:val="22"/>
          <w:szCs w:val="22"/>
        </w:rPr>
      </w:pPr>
      <w:r>
        <w:rPr>
          <w:rFonts w:ascii="Arial" w:eastAsia="Times New Roman" w:hAnsi="Arial" w:cs="Arial"/>
          <w:color w:val="000000"/>
          <w:sz w:val="22"/>
          <w:szCs w:val="22"/>
        </w:rPr>
        <w:t xml:space="preserve">El resultado de esta última fórmula pone de relieve los errores grandes de pronóstico, así como también destaca si el método de pronóstico es preciso. Se utiliza como complemento informativo a MAD. </w:t>
      </w:r>
    </w:p>
    <w:p w:rsidR="00EB41CA" w:rsidRDefault="00C32A6C">
      <w:pPr>
        <w:pStyle w:val="Ttulo2"/>
        <w:shd w:val="clear" w:color="auto" w:fill="FFFFFF"/>
        <w:divId w:val="1002315498"/>
        <w:rPr>
          <w:rFonts w:ascii="Arial" w:eastAsia="Times New Roman" w:hAnsi="Arial" w:cs="Arial"/>
          <w:color w:val="000000"/>
        </w:rPr>
      </w:pPr>
      <w:bookmarkStart w:id="50" w:name="toc-Section-2.4"/>
      <w:r>
        <w:rPr>
          <w:rFonts w:ascii="Arial" w:eastAsia="Times New Roman" w:hAnsi="Arial" w:cs="Arial"/>
          <w:color w:val="000000"/>
        </w:rPr>
        <w:t>2.4</w:t>
      </w:r>
      <w:bookmarkEnd w:id="50"/>
      <w:r>
        <w:rPr>
          <w:rFonts w:ascii="Arial" w:eastAsia="Times New Roman" w:hAnsi="Arial" w:cs="Arial"/>
          <w:color w:val="000000"/>
        </w:rPr>
        <w:t> </w:t>
      </w:r>
      <w:r>
        <w:rPr>
          <w:rFonts w:ascii="Arial" w:eastAsia="Times New Roman" w:hAnsi="Arial" w:cs="Arial"/>
          <w:color w:val="000000"/>
        </w:rPr>
        <w:t xml:space="preserve">Revisión Literaria acerca del pronóstico de la demanda </w:t>
      </w:r>
    </w:p>
    <w:p w:rsidR="00EB41CA" w:rsidRDefault="00C32A6C">
      <w:pPr>
        <w:shd w:val="clear" w:color="auto" w:fill="FFFFFF"/>
        <w:spacing w:line="360" w:lineRule="atLeast"/>
        <w:divId w:val="1367293122"/>
        <w:rPr>
          <w:rFonts w:ascii="Arial" w:eastAsia="Times New Roman" w:hAnsi="Arial" w:cs="Arial"/>
          <w:color w:val="000000"/>
          <w:sz w:val="22"/>
          <w:szCs w:val="22"/>
        </w:rPr>
      </w:pPr>
      <w:r>
        <w:rPr>
          <w:rFonts w:ascii="Arial" w:eastAsia="Times New Roman" w:hAnsi="Arial" w:cs="Arial"/>
          <w:color w:val="000000"/>
          <w:sz w:val="22"/>
          <w:szCs w:val="22"/>
        </w:rPr>
        <w:t xml:space="preserve">Los pronósticos de la demanda son de vital importancia para todas las organizaciones de negocios, así como para la toma de decisiones importantes de los gerentes, es una técnica fundamental utilizada para el logro de los objetivos en la decisiones estratégicas y tácticas de la organización y su gestión. El propósito del pronóstico es estimar la cantidad de bienes y servicios que los clientes consumirán en el futuro </w:t>
      </w:r>
      <w:r>
        <w:rPr>
          <w:rStyle w:val="bibcites"/>
          <w:rFonts w:ascii="Arial" w:eastAsia="Times New Roman" w:hAnsi="Arial" w:cs="Arial"/>
          <w:color w:val="000000"/>
          <w:sz w:val="22"/>
          <w:szCs w:val="22"/>
        </w:rPr>
        <w:t>[</w:t>
      </w:r>
      <w:bookmarkStart w:id="51" w:name="cite-96"/>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"biblio-96"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SS</w:t>
      </w:r>
      <w:r>
        <w:rPr>
          <w:rStyle w:val="bib-yy"/>
          <w:rFonts w:ascii="Arial" w:eastAsia="Times New Roman" w:hAnsi="Arial" w:cs="Arial"/>
          <w:color w:val="0030C0"/>
          <w:sz w:val="22"/>
          <w:szCs w:val="22"/>
        </w:rPr>
        <w:t>17</w:t>
      </w:r>
      <w:r w:rsidR="00EB41CA">
        <w:rPr>
          <w:rStyle w:val="bibcites"/>
          <w:rFonts w:ascii="Arial" w:eastAsia="Times New Roman" w:hAnsi="Arial" w:cs="Arial"/>
          <w:color w:val="000000"/>
          <w:sz w:val="22"/>
          <w:szCs w:val="22"/>
        </w:rPr>
        <w:fldChar w:fldCharType="end"/>
      </w:r>
      <w:bookmarkEnd w:id="5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esta sección se hace una revisión acerca de la literatura existente respecto al pronóstico de la demanda, los métodos de pronósticos utilizados y sus áreas de aplicación. </w:t>
      </w:r>
    </w:p>
    <w:p w:rsidR="00EB41CA" w:rsidRDefault="00C32A6C">
      <w:pPr>
        <w:shd w:val="clear" w:color="auto" w:fill="FFFFFF"/>
        <w:spacing w:line="360" w:lineRule="atLeast"/>
        <w:ind w:firstLine="600"/>
        <w:divId w:val="74599271"/>
        <w:rPr>
          <w:rFonts w:ascii="Arial" w:eastAsia="Times New Roman" w:hAnsi="Arial" w:cs="Arial"/>
          <w:color w:val="000000"/>
          <w:sz w:val="22"/>
          <w:szCs w:val="22"/>
        </w:rPr>
      </w:pPr>
      <w:r>
        <w:rPr>
          <w:rFonts w:ascii="Arial" w:eastAsia="Times New Roman" w:hAnsi="Arial" w:cs="Arial"/>
          <w:color w:val="000000"/>
          <w:sz w:val="22"/>
          <w:szCs w:val="22"/>
        </w:rPr>
        <w:t xml:space="preserve">En el trabajo </w:t>
      </w:r>
      <w:r>
        <w:rPr>
          <w:rStyle w:val="bibcites"/>
          <w:rFonts w:ascii="Arial" w:eastAsia="Times New Roman" w:hAnsi="Arial" w:cs="Arial"/>
          <w:color w:val="000000"/>
          <w:sz w:val="22"/>
          <w:szCs w:val="22"/>
        </w:rPr>
        <w:t>[</w:t>
      </w:r>
      <w:bookmarkStart w:id="52" w:name="cite-41"/>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"biblio-41"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HGS</w:t>
      </w:r>
      <w:r>
        <w:rPr>
          <w:rStyle w:val="bib-yy"/>
          <w:rFonts w:ascii="Arial" w:eastAsia="Times New Roman" w:hAnsi="Arial" w:cs="Arial"/>
          <w:color w:val="0030C0"/>
          <w:sz w:val="22"/>
          <w:szCs w:val="22"/>
        </w:rPr>
        <w:t>17</w:t>
      </w:r>
      <w:r w:rsidR="00EB41CA">
        <w:rPr>
          <w:rStyle w:val="bibcites"/>
          <w:rFonts w:ascii="Arial" w:eastAsia="Times New Roman" w:hAnsi="Arial" w:cs="Arial"/>
          <w:color w:val="000000"/>
          <w:sz w:val="22"/>
          <w:szCs w:val="22"/>
        </w:rPr>
        <w:fldChar w:fldCharType="end"/>
      </w:r>
      <w:bookmarkEnd w:id="5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se enfocan en pronosticar la demanda diaria de productos alimenticios perecederos en un punto de venta de una panadería industrializada utilizando el modelo ARIMA multivariante para respaldar las decisiones operativas. Con el modelo utilizado llegaron a la conclusión de que es posible aumentar la disponibilidad y disminuir la pérdida económica. El enfoque no es óptimo para los minoristas que poseen varios cientos de tiendas, ya que la precisión no es confiable y ocasiona el desabastecimiento regular de productos. </w:t>
      </w:r>
    </w:p>
    <w:p w:rsidR="00EB41CA" w:rsidRDefault="00C32A6C">
      <w:pPr>
        <w:shd w:val="clear" w:color="auto" w:fill="FFFFFF"/>
        <w:spacing w:line="360" w:lineRule="atLeast"/>
        <w:ind w:firstLine="600"/>
        <w:divId w:val="1122580173"/>
        <w:rPr>
          <w:rFonts w:ascii="Arial" w:eastAsia="Times New Roman" w:hAnsi="Arial" w:cs="Arial"/>
          <w:color w:val="000000"/>
          <w:sz w:val="22"/>
          <w:szCs w:val="22"/>
        </w:rPr>
      </w:pPr>
      <w:r>
        <w:rPr>
          <w:rFonts w:ascii="Arial" w:eastAsia="Times New Roman" w:hAnsi="Arial" w:cs="Arial"/>
          <w:color w:val="000000"/>
          <w:sz w:val="22"/>
          <w:szCs w:val="22"/>
        </w:rPr>
        <w:t xml:space="preserve">En </w:t>
      </w:r>
      <w:r>
        <w:rPr>
          <w:rStyle w:val="bibcites"/>
          <w:rFonts w:ascii="Arial" w:eastAsia="Times New Roman" w:hAnsi="Arial" w:cs="Arial"/>
          <w:color w:val="000000"/>
          <w:sz w:val="22"/>
          <w:szCs w:val="22"/>
        </w:rPr>
        <w:t>[</w:t>
      </w:r>
      <w:bookmarkStart w:id="53" w:name="cite-3"/>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AY</w:t>
      </w:r>
      <w:r>
        <w:rPr>
          <w:rStyle w:val="bib-yy"/>
          <w:rFonts w:ascii="Arial" w:eastAsia="Times New Roman" w:hAnsi="Arial" w:cs="Arial"/>
          <w:color w:val="0030C0"/>
          <w:sz w:val="22"/>
          <w:szCs w:val="22"/>
        </w:rPr>
        <w:t>16</w:t>
      </w:r>
      <w:r w:rsidR="00EB41CA">
        <w:rPr>
          <w:rStyle w:val="bibcites"/>
          <w:rFonts w:ascii="Arial" w:eastAsia="Times New Roman" w:hAnsi="Arial" w:cs="Arial"/>
          <w:color w:val="000000"/>
          <w:sz w:val="22"/>
          <w:szCs w:val="22"/>
        </w:rPr>
        <w:fldChar w:fldCharType="end"/>
      </w:r>
      <w:bookmarkEnd w:id="53"/>
      <w:r>
        <w:rPr>
          <w:rStyle w:val="bibcites"/>
          <w:rFonts w:ascii="Arial" w:eastAsia="Times New Roman" w:hAnsi="Arial" w:cs="Arial"/>
          <w:color w:val="000000"/>
          <w:sz w:val="22"/>
          <w:szCs w:val="22"/>
        </w:rPr>
        <w:t>]</w:t>
      </w:r>
      <w:r>
        <w:rPr>
          <w:rFonts w:ascii="Arial" w:eastAsia="Times New Roman" w:hAnsi="Arial" w:cs="Arial"/>
          <w:color w:val="000000"/>
          <w:sz w:val="22"/>
          <w:szCs w:val="22"/>
        </w:rPr>
        <w:t>, los autores estudian la previsión de la demanda anual de gas natural para la ciudad de Sakarya en Turquía. El pronóstico se basa en datos del consumo de gas natural de los años 2011-2014, recopilados en periodos mensuales de hogares y usuarios comerciales de bajo consumo. Para el análisis utilizaron y compararon tres métodos estadísticos estacionales univariables, descomposición de series de tiempo, suavizamiento exponencial de Holt-Winters y método de promedio móvil integrado autorregresivo estacional (SARIMA</w:t>
      </w:r>
      <w:bookmarkStart w:id="54" w:name="noment-sarima"/>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"nom-sarima"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54"/>
      <w:r>
        <w:rPr>
          <w:rFonts w:ascii="Arial" w:eastAsia="Times New Roman" w:hAnsi="Arial" w:cs="Arial"/>
          <w:color w:val="000000"/>
          <w:sz w:val="22"/>
          <w:szCs w:val="22"/>
        </w:rPr>
        <w:t xml:space="preserve">). Los autores concluyen que todos los métodos proporcionan resultados satisfactorios y las diferencias entre cada método son muy bajas, a medida que aumenta la complejidad de cómputo del modelo la precisión del pronóstico aumenta y disminuyen las tasas de error. </w:t>
      </w:r>
    </w:p>
    <w:p w:rsidR="00EB41CA" w:rsidRDefault="00C32A6C">
      <w:pPr>
        <w:shd w:val="clear" w:color="auto" w:fill="FFFFFF"/>
        <w:spacing w:line="360" w:lineRule="atLeast"/>
        <w:ind w:firstLine="600"/>
        <w:divId w:val="1875457616"/>
        <w:rPr>
          <w:rFonts w:ascii="Arial" w:eastAsia="Times New Roman" w:hAnsi="Arial" w:cs="Arial"/>
          <w:color w:val="000000"/>
          <w:sz w:val="22"/>
          <w:szCs w:val="22"/>
        </w:rPr>
      </w:pPr>
      <w:r>
        <w:rPr>
          <w:rFonts w:ascii="Arial" w:eastAsia="Times New Roman" w:hAnsi="Arial" w:cs="Arial"/>
          <w:color w:val="000000"/>
          <w:sz w:val="22"/>
          <w:szCs w:val="22"/>
        </w:rPr>
        <w:t xml:space="preserve">En </w:t>
      </w:r>
      <w:r>
        <w:rPr>
          <w:rStyle w:val="bibcites"/>
          <w:rFonts w:ascii="Arial" w:eastAsia="Times New Roman" w:hAnsi="Arial" w:cs="Arial"/>
          <w:color w:val="000000"/>
          <w:sz w:val="22"/>
          <w:szCs w:val="22"/>
        </w:rPr>
        <w:t>[</w:t>
      </w:r>
      <w:bookmarkStart w:id="55" w:name="cite-12"/>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"biblio-12"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Big</w:t>
      </w:r>
      <w:r>
        <w:rPr>
          <w:rStyle w:val="bib-yy"/>
          <w:rFonts w:ascii="Arial" w:eastAsia="Times New Roman" w:hAnsi="Arial" w:cs="Arial"/>
          <w:color w:val="0030C0"/>
          <w:sz w:val="22"/>
          <w:szCs w:val="22"/>
        </w:rPr>
        <w:t>12</w:t>
      </w:r>
      <w:r w:rsidR="00EB41CA">
        <w:rPr>
          <w:rStyle w:val="bibcites"/>
          <w:rFonts w:ascii="Arial" w:eastAsia="Times New Roman" w:hAnsi="Arial" w:cs="Arial"/>
          <w:color w:val="000000"/>
          <w:sz w:val="22"/>
          <w:szCs w:val="22"/>
        </w:rPr>
        <w:fldChar w:fldCharType="end"/>
      </w:r>
      <w:bookmarkEnd w:id="5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autor plantea construir un modelo ARIMA estacional utilizando la metodología de Box-Jenkins para pronosticar a corto plazo la llegada de turistas y pernoctaciones turísticas en Montenegro. El periodo de tiempo para el estudio abarca diez años que va desde 01/2001 a 12/2010, un análisis minucioso de las series temporales no revelaron nada extremo ni inusual sobre los datos. Por lo tanto, solo los impactos económicos fueron afectados por las series de tiempo. Esto fue importante porque se excluyó el análisis econométrico en el diseño y la construcción de los modelos. </w:t>
      </w:r>
    </w:p>
    <w:p w:rsidR="00EB41CA" w:rsidRDefault="00C32A6C">
      <w:pPr>
        <w:shd w:val="clear" w:color="auto" w:fill="FFFFFF"/>
        <w:spacing w:line="360" w:lineRule="atLeast"/>
        <w:ind w:firstLine="600"/>
        <w:divId w:val="554053199"/>
        <w:rPr>
          <w:rFonts w:ascii="Arial" w:eastAsia="Times New Roman" w:hAnsi="Arial" w:cs="Arial"/>
          <w:color w:val="000000"/>
          <w:sz w:val="22"/>
          <w:szCs w:val="22"/>
        </w:rPr>
      </w:pPr>
      <w:r>
        <w:rPr>
          <w:rFonts w:ascii="Arial" w:eastAsia="Times New Roman" w:hAnsi="Arial" w:cs="Arial"/>
          <w:color w:val="000000"/>
          <w:sz w:val="22"/>
          <w:szCs w:val="22"/>
        </w:rPr>
        <w:t xml:space="preserve">Los resultados muestran excelentes resultados en las predicciones. Según la previsiones de producción para el año 2011, Montenegro puede esperar un crecimiento tanto en llegadas de turistas así como pernoctaciones turísticas. El modelo ha mostrado un aumento alrededor del 7.25 % en la llegada de turistas respecto al año anterior. Por otro lado, el aumento calculado de las pernoctaciones es de alrededor del 8.42 % más que el año anterior. Al término del año 2011, con datos reales de llegadas de turistas hubo un crecimiento del 8.74% mientras que para las pernoctaciones de turistas hubo un crecimiento del 10.16% respecto al año anterior, esto demuestra que los modelos utilizados son adecuados para las predicciones con una tasa de error mínima aproximado del 1.5%. </w:t>
      </w:r>
    </w:p>
    <w:p w:rsidR="00EB41CA" w:rsidRDefault="00C32A6C">
      <w:pPr>
        <w:shd w:val="clear" w:color="auto" w:fill="FFFFFF"/>
        <w:spacing w:line="360" w:lineRule="atLeast"/>
        <w:ind w:firstLine="600"/>
        <w:divId w:val="891119575"/>
        <w:rPr>
          <w:rFonts w:ascii="Arial" w:eastAsia="Times New Roman" w:hAnsi="Arial" w:cs="Arial"/>
          <w:color w:val="000000"/>
          <w:sz w:val="22"/>
          <w:szCs w:val="22"/>
        </w:rPr>
      </w:pPr>
      <w:r>
        <w:rPr>
          <w:rFonts w:ascii="Arial" w:eastAsia="Times New Roman" w:hAnsi="Arial" w:cs="Arial"/>
          <w:color w:val="000000"/>
          <w:sz w:val="22"/>
          <w:szCs w:val="22"/>
        </w:rPr>
        <w:t xml:space="preserve">En el trabajo </w:t>
      </w:r>
      <w:r>
        <w:rPr>
          <w:rStyle w:val="bibcites"/>
          <w:rFonts w:ascii="Arial" w:eastAsia="Times New Roman" w:hAnsi="Arial" w:cs="Arial"/>
          <w:color w:val="000000"/>
          <w:sz w:val="22"/>
          <w:szCs w:val="22"/>
        </w:rPr>
        <w:t>[</w:t>
      </w:r>
      <w:bookmarkStart w:id="56" w:name="cite-66"/>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"biblio-66"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AAS</w:t>
      </w:r>
      <w:r>
        <w:rPr>
          <w:rStyle w:val="bib-yy"/>
          <w:rFonts w:ascii="Arial" w:eastAsia="Times New Roman" w:hAnsi="Arial" w:cs="Arial"/>
          <w:color w:val="0030C0"/>
          <w:sz w:val="22"/>
          <w:szCs w:val="22"/>
        </w:rPr>
        <w:t>14</w:t>
      </w:r>
      <w:r w:rsidR="00EB41CA">
        <w:rPr>
          <w:rStyle w:val="bibcites"/>
          <w:rFonts w:ascii="Arial" w:eastAsia="Times New Roman" w:hAnsi="Arial" w:cs="Arial"/>
          <w:color w:val="000000"/>
          <w:sz w:val="22"/>
          <w:szCs w:val="22"/>
        </w:rPr>
        <w:fldChar w:fldCharType="end"/>
      </w:r>
      <w:bookmarkEnd w:id="5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presentan un caso de estudio de pronóstico de la demanda en una cadena farmacéutica minorista (retail) Apollo Pharmacy que cuenta con 70 puntos de venta en la India, donde la gerencia no ha considerado la previsión como una función importante en el proceso de gestión eficiente de la cadena de suministro. Para el caso de estudio se aplicaron las técnicas Promedio Móvil, Suavizamiento Exponencial Simple y Suavizamiento Exponencial de Winters para pronosticar la demanda de productos farmacéuticos. </w:t>
      </w:r>
    </w:p>
    <w:p w:rsidR="00EB41CA" w:rsidRDefault="00C32A6C">
      <w:pPr>
        <w:shd w:val="clear" w:color="auto" w:fill="FFFFFF"/>
        <w:spacing w:line="360" w:lineRule="atLeast"/>
        <w:ind w:firstLine="600"/>
        <w:divId w:val="1478378304"/>
        <w:rPr>
          <w:rFonts w:ascii="Arial" w:eastAsia="Times New Roman" w:hAnsi="Arial" w:cs="Arial"/>
          <w:color w:val="000000"/>
          <w:sz w:val="22"/>
          <w:szCs w:val="22"/>
        </w:rPr>
      </w:pPr>
      <w:r>
        <w:rPr>
          <w:rFonts w:ascii="Arial" w:eastAsia="Times New Roman" w:hAnsi="Arial" w:cs="Arial"/>
          <w:color w:val="000000"/>
          <w:sz w:val="22"/>
          <w:szCs w:val="22"/>
        </w:rPr>
        <w:t xml:space="preserve">Se eligieron en forma empírica dos productos para el estudio: Tableta de 10 mg de Okalet (estacional) y Tableta de Stamlo Beta (no estacional). Los autores concluyen que para productos farmacéuticos estacionales la técnica de Suavizamiento Exponencial de Winters tienen un mejor pronóstico, en tanto, que para productos farmacéuticos que tienen una demanda constante el método de Promedio Móvil tiene una mayor precisión en el pronóstico. </w:t>
      </w:r>
    </w:p>
    <w:p w:rsidR="00EB41CA" w:rsidRDefault="00C32A6C">
      <w:pPr>
        <w:shd w:val="clear" w:color="auto" w:fill="FFFFFF"/>
        <w:spacing w:line="360" w:lineRule="atLeast"/>
        <w:ind w:firstLine="600"/>
        <w:divId w:val="271790526"/>
        <w:rPr>
          <w:rFonts w:ascii="Arial" w:eastAsia="Times New Roman" w:hAnsi="Arial" w:cs="Arial"/>
          <w:color w:val="000000"/>
          <w:sz w:val="22"/>
          <w:szCs w:val="22"/>
        </w:rPr>
      </w:pPr>
      <w:r>
        <w:rPr>
          <w:rFonts w:ascii="Arial" w:eastAsia="Times New Roman" w:hAnsi="Arial" w:cs="Arial"/>
          <w:color w:val="000000"/>
          <w:sz w:val="22"/>
          <w:szCs w:val="22"/>
        </w:rPr>
        <w:t xml:space="preserve">En </w:t>
      </w:r>
      <w:r>
        <w:rPr>
          <w:rStyle w:val="bibcites"/>
          <w:rFonts w:ascii="Arial" w:eastAsia="Times New Roman" w:hAnsi="Arial" w:cs="Arial"/>
          <w:color w:val="000000"/>
          <w:sz w:val="22"/>
          <w:szCs w:val="22"/>
        </w:rPr>
        <w:t>[</w:t>
      </w:r>
      <w:bookmarkStart w:id="57" w:name="cite-84"/>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"biblio-84"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PBP</w:t>
      </w:r>
      <w:r>
        <w:rPr>
          <w:rStyle w:val="bib-yy"/>
          <w:rFonts w:ascii="Arial" w:eastAsia="Times New Roman" w:hAnsi="Arial" w:cs="Arial"/>
          <w:color w:val="0030C0"/>
          <w:sz w:val="22"/>
          <w:szCs w:val="22"/>
        </w:rPr>
        <w:t>15</w:t>
      </w:r>
      <w:r w:rsidR="00EB41CA">
        <w:rPr>
          <w:rStyle w:val="bibcites"/>
          <w:rFonts w:ascii="Arial" w:eastAsia="Times New Roman" w:hAnsi="Arial" w:cs="Arial"/>
          <w:color w:val="000000"/>
          <w:sz w:val="22"/>
          <w:szCs w:val="22"/>
        </w:rPr>
        <w:fldChar w:fldCharType="end"/>
      </w:r>
      <w:bookmarkEnd w:id="5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investigan el nivel de previsión de la demanda en los supermercados minoristas de productos alimenticios en la República Checa. El objetivo principal de la investigación fue descubrir los métodos que se utilizan para el pronóstico de la demanda, que factores afectan la demanda de alimentos y que fuentes de información utilizan para basar el pronóstico, se realizaron consultas a un total de 75 puntos de venta. Finalizada la investigación los autores concluyeron que hay un uso predominante de los métodos cualitativos, entre los más aplicados están el método de Juicio del Experto (utilizado 40% de las veces), el método de Expectativas del Cliente (utilizado 9% de las veces) y el método de la Analogía (utilizado 4% de las veces). </w:t>
      </w:r>
    </w:p>
    <w:p w:rsidR="00EB41CA" w:rsidRDefault="00C32A6C">
      <w:pPr>
        <w:shd w:val="clear" w:color="auto" w:fill="FFFFFF"/>
        <w:spacing w:line="360" w:lineRule="atLeast"/>
        <w:ind w:firstLine="600"/>
        <w:divId w:val="1286275431"/>
        <w:rPr>
          <w:rFonts w:ascii="Arial" w:eastAsia="Times New Roman" w:hAnsi="Arial" w:cs="Arial"/>
          <w:color w:val="000000"/>
          <w:sz w:val="22"/>
          <w:szCs w:val="22"/>
        </w:rPr>
      </w:pPr>
      <w:r>
        <w:rPr>
          <w:rFonts w:ascii="Arial" w:eastAsia="Times New Roman" w:hAnsi="Arial" w:cs="Arial"/>
          <w:color w:val="000000"/>
          <w:sz w:val="22"/>
          <w:szCs w:val="22"/>
        </w:rPr>
        <w:t xml:space="preserve">Entre los métodos cuantitativos mas implementados se encuentran el método de Promedio Móvil (21%) y el método Naive (19%). Aplicar métodos cuantitativos en tiendas minoristas con una gran variedad de productos es muy costosa y requiere mucho tiempo. Los autores recomiendan de acuerdo a la literatura revisada el uso de métodos de análisis de series de tiempo sobre ventas pasadas. </w:t>
      </w:r>
    </w:p>
    <w:p w:rsidR="00EB41CA" w:rsidRDefault="00C32A6C">
      <w:pPr>
        <w:pStyle w:val="Ttulo2"/>
        <w:shd w:val="clear" w:color="auto" w:fill="FFFFFF"/>
        <w:divId w:val="1002315498"/>
        <w:rPr>
          <w:rFonts w:ascii="Arial" w:eastAsia="Times New Roman" w:hAnsi="Arial" w:cs="Arial"/>
          <w:color w:val="000000"/>
        </w:rPr>
      </w:pPr>
      <w:bookmarkStart w:id="58" w:name="toc-Section-2.5"/>
      <w:r>
        <w:rPr>
          <w:rFonts w:ascii="Arial" w:eastAsia="Times New Roman" w:hAnsi="Arial" w:cs="Arial"/>
          <w:color w:val="000000"/>
        </w:rPr>
        <w:t>2.5</w:t>
      </w:r>
      <w:bookmarkEnd w:id="58"/>
      <w:r>
        <w:rPr>
          <w:rFonts w:ascii="Arial" w:eastAsia="Times New Roman" w:hAnsi="Arial" w:cs="Arial"/>
          <w:color w:val="000000"/>
        </w:rPr>
        <w:t> </w:t>
      </w:r>
      <w:r>
        <w:rPr>
          <w:rFonts w:ascii="Arial" w:eastAsia="Times New Roman" w:hAnsi="Arial" w:cs="Arial"/>
          <w:color w:val="000000"/>
        </w:rPr>
        <w:t xml:space="preserve">Resumen </w:t>
      </w:r>
    </w:p>
    <w:p w:rsidR="00EB41CA" w:rsidRDefault="00C32A6C">
      <w:pPr>
        <w:shd w:val="clear" w:color="auto" w:fill="FFFFFF"/>
        <w:spacing w:line="360" w:lineRule="atLeast"/>
        <w:divId w:val="1454253594"/>
        <w:rPr>
          <w:rFonts w:ascii="Arial" w:eastAsia="Times New Roman" w:hAnsi="Arial" w:cs="Arial"/>
          <w:color w:val="000000"/>
          <w:sz w:val="22"/>
          <w:szCs w:val="22"/>
        </w:rPr>
      </w:pPr>
      <w:r>
        <w:rPr>
          <w:rFonts w:ascii="Arial" w:eastAsia="Times New Roman" w:hAnsi="Arial" w:cs="Arial"/>
          <w:color w:val="000000"/>
          <w:sz w:val="22"/>
          <w:szCs w:val="22"/>
        </w:rPr>
        <w:t xml:space="preserve">Este capítulo pretendió dar a conocer las técnicas clásicas de pronósticos de demanda ampliamente conocidas, las cuales son las técnicas cualitativas y cuantitativas. En general las técnicas más utilizadas son los métodos de ARIMA y Suavizamiento Exponencial, que son técnicas cuantitativas. Entre las empresas comerciales que implementan estas técnicas están los negocios minoristas como supermercados, panaderías, cadenas farmacéuticas, proveedores de gas natural y muchos otros </w:t>
      </w:r>
      <w:r>
        <w:rPr>
          <w:rStyle w:val="bibcites"/>
          <w:rFonts w:ascii="Arial" w:eastAsia="Times New Roman" w:hAnsi="Arial" w:cs="Arial"/>
          <w:color w:val="000000"/>
          <w:sz w:val="22"/>
          <w:szCs w:val="22"/>
        </w:rPr>
        <w:t>[</w:t>
      </w:r>
      <w:bookmarkStart w:id="59" w:name="cite-30"/>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"biblio-30"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r w:rsidR="00EB41CA">
        <w:rPr>
          <w:rStyle w:val="bibcites"/>
          <w:rFonts w:ascii="Arial" w:eastAsia="Times New Roman" w:hAnsi="Arial" w:cs="Arial"/>
          <w:color w:val="000000"/>
          <w:sz w:val="22"/>
          <w:szCs w:val="22"/>
        </w:rPr>
        <w:fldChar w:fldCharType="end"/>
      </w:r>
      <w:bookmarkEnd w:id="59"/>
      <w:r>
        <w:rPr>
          <w:rStyle w:val="bibcites"/>
          <w:rFonts w:ascii="Arial" w:eastAsia="Times New Roman" w:hAnsi="Arial" w:cs="Arial"/>
          <w:color w:val="000000"/>
          <w:sz w:val="22"/>
          <w:szCs w:val="22"/>
        </w:rPr>
        <w:t>][</w:t>
      </w:r>
      <w:bookmarkStart w:id="60" w:name="cite-82"/>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"biblio-82"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VAH</w:t>
      </w:r>
      <w:r>
        <w:rPr>
          <w:rStyle w:val="bib-yy"/>
          <w:rFonts w:ascii="Arial" w:eastAsia="Times New Roman" w:hAnsi="Arial" w:cs="Arial"/>
          <w:color w:val="0030C0"/>
          <w:sz w:val="22"/>
          <w:szCs w:val="22"/>
        </w:rPr>
        <w:t>11</w:t>
      </w:r>
      <w:r w:rsidR="00EB41CA">
        <w:rPr>
          <w:rStyle w:val="bibcites"/>
          <w:rFonts w:ascii="Arial" w:eastAsia="Times New Roman" w:hAnsi="Arial" w:cs="Arial"/>
          <w:color w:val="000000"/>
          <w:sz w:val="22"/>
          <w:szCs w:val="22"/>
        </w:rPr>
        <w:fldChar w:fldCharType="end"/>
      </w:r>
      <w:bookmarkEnd w:id="60"/>
      <w:r>
        <w:rPr>
          <w:rStyle w:val="bibcites"/>
          <w:rFonts w:ascii="Arial" w:eastAsia="Times New Roman" w:hAnsi="Arial" w:cs="Arial"/>
          <w:color w:val="000000"/>
          <w:sz w:val="22"/>
          <w:szCs w:val="22"/>
        </w:rPr>
        <w:t>][</w:t>
      </w:r>
      <w:bookmarkStart w:id="61" w:name="cite-31"/>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"biblio-31"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r w:rsidR="00EB41CA">
        <w:rPr>
          <w:rStyle w:val="bibcites"/>
          <w:rFonts w:ascii="Arial" w:eastAsia="Times New Roman" w:hAnsi="Arial" w:cs="Arial"/>
          <w:color w:val="000000"/>
          <w:sz w:val="22"/>
          <w:szCs w:val="22"/>
        </w:rPr>
        <w:fldChar w:fldCharType="end"/>
      </w:r>
      <w:bookmarkEnd w:id="6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62" w:name="cite-19"/>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"biblio-19"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r w:rsidR="00EB41CA">
        <w:rPr>
          <w:rStyle w:val="bibcites"/>
          <w:rFonts w:ascii="Arial" w:eastAsia="Times New Roman" w:hAnsi="Arial" w:cs="Arial"/>
          <w:color w:val="000000"/>
          <w:sz w:val="22"/>
          <w:szCs w:val="22"/>
        </w:rPr>
        <w:fldChar w:fldCharType="end"/>
      </w:r>
      <w:bookmarkEnd w:id="6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891230407"/>
        <w:rPr>
          <w:rFonts w:ascii="Arial" w:eastAsia="Times New Roman" w:hAnsi="Arial" w:cs="Arial"/>
          <w:color w:val="000000"/>
          <w:sz w:val="22"/>
          <w:szCs w:val="22"/>
        </w:rPr>
      </w:pPr>
      <w:r>
        <w:rPr>
          <w:rFonts w:ascii="Arial" w:eastAsia="Times New Roman" w:hAnsi="Arial" w:cs="Arial"/>
          <w:color w:val="000000"/>
          <w:sz w:val="22"/>
          <w:szCs w:val="22"/>
        </w:rPr>
        <w:t xml:space="preserve">Si bien el presente trabajo también busca encontrar una estimación de pronóstico como lo hacen las técnicas de esta sección, debe quedar claro que la solución propuesta es una alternativa distinta, es decir, no se trata de un método cualitativo ni cuantitativo propiamente dicho, sin embargo toma ciertos aspectos de ambos y se implementa con conceptos, tecnologías y herramientas diferentes. </w:t>
      </w:r>
    </w:p>
    <w:p w:rsidR="00EB41CA" w:rsidRDefault="00C32A6C">
      <w:pPr>
        <w:pStyle w:val="Ttulo1"/>
        <w:shd w:val="clear" w:color="auto" w:fill="FFFFFF"/>
        <w:divId w:val="1002315498"/>
        <w:rPr>
          <w:rFonts w:ascii="Arial" w:eastAsia="Times New Roman" w:hAnsi="Arial" w:cs="Arial"/>
          <w:color w:val="000000"/>
        </w:rPr>
      </w:pPr>
      <w:bookmarkStart w:id="63" w:name="toc-Chapter-3"/>
      <w:r>
        <w:rPr>
          <w:rFonts w:ascii="Arial" w:eastAsia="Times New Roman" w:hAnsi="Arial" w:cs="Arial"/>
          <w:color w:val="000000"/>
        </w:rPr>
        <w:t>3</w:t>
      </w:r>
      <w:bookmarkEnd w:id="63"/>
      <w:r>
        <w:rPr>
          <w:rFonts w:ascii="Arial" w:eastAsia="Times New Roman" w:hAnsi="Arial" w:cs="Arial"/>
          <w:color w:val="000000"/>
        </w:rPr>
        <w:t> </w:t>
      </w:r>
      <w:r>
        <w:rPr>
          <w:rFonts w:ascii="Arial" w:eastAsia="Times New Roman" w:hAnsi="Arial" w:cs="Arial"/>
          <w:color w:val="000000"/>
        </w:rPr>
        <w:t xml:space="preserve">Business Intelligence </w:t>
      </w:r>
    </w:p>
    <w:p w:rsidR="00EB41CA" w:rsidRDefault="00C32A6C">
      <w:pPr>
        <w:shd w:val="clear" w:color="auto" w:fill="FFFFFF"/>
        <w:spacing w:line="360" w:lineRule="atLeast"/>
        <w:divId w:val="142431681"/>
        <w:rPr>
          <w:rFonts w:ascii="Arial" w:eastAsia="Times New Roman" w:hAnsi="Arial" w:cs="Arial"/>
          <w:color w:val="000000"/>
          <w:sz w:val="22"/>
          <w:szCs w:val="22"/>
        </w:rPr>
      </w:pPr>
      <w:r>
        <w:rPr>
          <w:rFonts w:ascii="Arial" w:eastAsia="Times New Roman" w:hAnsi="Arial" w:cs="Arial"/>
          <w:color w:val="000000"/>
          <w:sz w:val="22"/>
          <w:szCs w:val="22"/>
        </w:rPr>
        <w:t xml:space="preserve">En la actualidad Business Intelligence está siendo cada vez más adoptado por las organizaciones debido a la necesidad de los mandos superiores de contar con información rápida y precisa, necesaria para la toma de decisiones y su importancia a nivel estratégico y operativo. En este capítulo se presentan los conceptos y una introducción a Business Intelligence </w:t>
      </w:r>
      <w:r>
        <w:rPr>
          <w:rStyle w:val="bibcites"/>
          <w:rFonts w:ascii="Arial" w:eastAsia="Times New Roman" w:hAnsi="Arial" w:cs="Arial"/>
          <w:color w:val="000000"/>
          <w:sz w:val="22"/>
          <w:szCs w:val="22"/>
        </w:rPr>
        <w:t>[</w:t>
      </w:r>
      <w:bookmarkStart w:id="64" w:name="cite-103"/>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"biblio-103"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Sch</w:t>
      </w:r>
      <w:r>
        <w:rPr>
          <w:rStyle w:val="bib-yy"/>
          <w:rFonts w:ascii="Arial" w:eastAsia="Times New Roman" w:hAnsi="Arial" w:cs="Arial"/>
          <w:color w:val="0030C0"/>
          <w:sz w:val="22"/>
          <w:szCs w:val="22"/>
        </w:rPr>
        <w:t>08</w:t>
      </w:r>
      <w:r w:rsidR="00EB41CA">
        <w:rPr>
          <w:rStyle w:val="bibcites"/>
          <w:rFonts w:ascii="Arial" w:eastAsia="Times New Roman" w:hAnsi="Arial" w:cs="Arial"/>
          <w:color w:val="000000"/>
          <w:sz w:val="22"/>
          <w:szCs w:val="22"/>
        </w:rPr>
        <w:fldChar w:fldCharType="end"/>
      </w:r>
      <w:bookmarkEnd w:id="64"/>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pStyle w:val="Ttulo2"/>
        <w:shd w:val="clear" w:color="auto" w:fill="FFFFFF"/>
        <w:divId w:val="1002315498"/>
        <w:rPr>
          <w:rFonts w:ascii="Arial" w:eastAsia="Times New Roman" w:hAnsi="Arial" w:cs="Arial"/>
          <w:color w:val="000000"/>
        </w:rPr>
      </w:pPr>
      <w:bookmarkStart w:id="65" w:name="toc-Section-3.1"/>
      <w:r>
        <w:rPr>
          <w:rFonts w:ascii="Arial" w:eastAsia="Times New Roman" w:hAnsi="Arial" w:cs="Arial"/>
          <w:color w:val="000000"/>
        </w:rPr>
        <w:t>3.1</w:t>
      </w:r>
      <w:bookmarkEnd w:id="65"/>
      <w:r>
        <w:rPr>
          <w:rFonts w:ascii="Arial" w:eastAsia="Times New Roman" w:hAnsi="Arial" w:cs="Arial"/>
          <w:color w:val="000000"/>
        </w:rPr>
        <w:t> </w:t>
      </w:r>
      <w:r>
        <w:rPr>
          <w:rFonts w:ascii="Arial" w:eastAsia="Times New Roman" w:hAnsi="Arial" w:cs="Arial"/>
          <w:color w:val="000000"/>
        </w:rPr>
        <w:t xml:space="preserve">Definición </w:t>
      </w:r>
    </w:p>
    <w:p w:rsidR="00EB41CA" w:rsidRDefault="00C32A6C">
      <w:pPr>
        <w:shd w:val="clear" w:color="auto" w:fill="FFFFFF"/>
        <w:spacing w:line="360" w:lineRule="atLeast"/>
        <w:divId w:val="1662153688"/>
        <w:rPr>
          <w:rFonts w:ascii="Arial" w:eastAsia="Times New Roman" w:hAnsi="Arial" w:cs="Arial"/>
          <w:color w:val="000000"/>
          <w:sz w:val="22"/>
          <w:szCs w:val="22"/>
        </w:rPr>
      </w:pPr>
      <w:r>
        <w:rPr>
          <w:rFonts w:ascii="Arial" w:eastAsia="Times New Roman" w:hAnsi="Arial" w:cs="Arial"/>
          <w:color w:val="000000"/>
          <w:sz w:val="22"/>
          <w:szCs w:val="22"/>
        </w:rPr>
        <w:t xml:space="preserve">Business Intelligence no se trata ni de un producto ni de un sistema, es una arquitectura que engloba un conjunto de conceptos, técnicas de computación y herramientas para analizar y transformar los datos empresariales en información significativa y útil, que permite ser de apoyo a las organizaciones en la toma de decisiones y brindarles una visión estratégica, táctica y operativa más efectivas, mediante un acceso fácil a los datos empresariales. Las tecnologías de Business Intelligence ofrecen vistas históricas, actuales y predictivas de las operaciones, son procesos que se extienden en el tiempo, capaces de manejar grandes volúmenes de datos que ayudan a identificar, crear y desarrollar nuevas estrategias de negocios para mejorar la competitividad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281762572"/>
        <w:rPr>
          <w:rFonts w:ascii="Arial" w:eastAsia="Times New Roman" w:hAnsi="Arial" w:cs="Arial"/>
          <w:color w:val="000000"/>
          <w:sz w:val="22"/>
          <w:szCs w:val="22"/>
        </w:rPr>
      </w:pPr>
      <w:r>
        <w:rPr>
          <w:rFonts w:ascii="Arial" w:eastAsia="Times New Roman" w:hAnsi="Arial" w:cs="Arial"/>
          <w:color w:val="000000"/>
          <w:sz w:val="22"/>
          <w:szCs w:val="22"/>
        </w:rPr>
        <w:t xml:space="preserve">La era actual de la creciente información genera la exigencia de tener métodos rápidos y eficientes para obtener los datos de una organización, convertirlo en información y distribuirlo a los gerentes y directivos. Business Intelligence responde a dicha necesidad </w:t>
      </w:r>
      <w:r>
        <w:rPr>
          <w:rStyle w:val="bibcites"/>
          <w:rFonts w:ascii="Arial" w:eastAsia="Times New Roman" w:hAnsi="Arial" w:cs="Arial"/>
          <w:color w:val="000000"/>
          <w:sz w:val="22"/>
          <w:szCs w:val="22"/>
        </w:rPr>
        <w:t>[</w:t>
      </w:r>
      <w:bookmarkStart w:id="66" w:name="cite-80"/>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"biblio-80"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MA</w:t>
      </w:r>
      <w:r>
        <w:rPr>
          <w:rStyle w:val="bib-yy"/>
          <w:rFonts w:ascii="Arial" w:eastAsia="Times New Roman" w:hAnsi="Arial" w:cs="Arial"/>
          <w:color w:val="0030C0"/>
          <w:sz w:val="22"/>
          <w:szCs w:val="22"/>
        </w:rPr>
        <w:t>03</w:t>
      </w:r>
      <w:r w:rsidR="00EB41CA">
        <w:rPr>
          <w:rStyle w:val="bibcites"/>
          <w:rFonts w:ascii="Arial" w:eastAsia="Times New Roman" w:hAnsi="Arial" w:cs="Arial"/>
          <w:color w:val="000000"/>
          <w:sz w:val="22"/>
          <w:szCs w:val="22"/>
        </w:rPr>
        <w:fldChar w:fldCharType="end"/>
      </w:r>
      <w:bookmarkEnd w:id="66"/>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530945016"/>
        <w:rPr>
          <w:rFonts w:ascii="Arial" w:eastAsia="Times New Roman" w:hAnsi="Arial" w:cs="Arial"/>
          <w:color w:val="000000"/>
          <w:sz w:val="22"/>
          <w:szCs w:val="22"/>
        </w:rPr>
      </w:pPr>
      <w:r>
        <w:rPr>
          <w:rFonts w:ascii="Arial" w:eastAsia="Times New Roman" w:hAnsi="Arial" w:cs="Arial"/>
          <w:color w:val="000000"/>
          <w:sz w:val="22"/>
          <w:szCs w:val="22"/>
        </w:rPr>
        <w:t xml:space="preserve">El primero en adoptar el término fue Howard Dresner en 1989, quién fue consultor de Gartner Group. Dresner utilizó el término para describir un conjunto de conceptos y métodos que mejoran la toma de decisiones, partiendo de la información disponible acerca de los hechos. Del glosario de términos de Gartner se extrae la siguiente definición </w:t>
      </w:r>
      <w:r>
        <w:rPr>
          <w:rStyle w:val="bibcites"/>
          <w:rFonts w:ascii="Arial" w:eastAsia="Times New Roman" w:hAnsi="Arial" w:cs="Arial"/>
          <w:color w:val="000000"/>
          <w:sz w:val="22"/>
          <w:szCs w:val="22"/>
        </w:rPr>
        <w:t>[</w:t>
      </w:r>
      <w:bookmarkStart w:id="67" w:name="cite-33"/>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"biblio-33"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Gar</w:t>
      </w:r>
      <w:r>
        <w:rPr>
          <w:rStyle w:val="bib-yy"/>
          <w:rFonts w:ascii="Arial" w:eastAsia="Times New Roman" w:hAnsi="Arial" w:cs="Arial"/>
          <w:color w:val="0030C0"/>
          <w:sz w:val="22"/>
          <w:szCs w:val="22"/>
        </w:rPr>
        <w:t>06</w:t>
      </w:r>
      <w:r w:rsidR="00EB41CA">
        <w:rPr>
          <w:rStyle w:val="bibcites"/>
          <w:rFonts w:ascii="Arial" w:eastAsia="Times New Roman" w:hAnsi="Arial" w:cs="Arial"/>
          <w:color w:val="000000"/>
          <w:sz w:val="22"/>
          <w:szCs w:val="22"/>
        </w:rPr>
        <w:fldChar w:fldCharType="end"/>
      </w:r>
      <w:bookmarkEnd w:id="67"/>
      <w:r>
        <w:rPr>
          <w:rStyle w:val="bibcites"/>
          <w:rFonts w:ascii="Arial" w:eastAsia="Times New Roman" w:hAnsi="Arial" w:cs="Arial"/>
          <w:color w:val="000000"/>
          <w:sz w:val="22"/>
          <w:szCs w:val="22"/>
        </w:rPr>
        <w:t>]</w:t>
      </w:r>
      <w:r>
        <w:rPr>
          <w:rFonts w:ascii="Arial" w:eastAsia="Times New Roman" w:hAnsi="Arial" w:cs="Arial"/>
          <w:color w:val="000000"/>
          <w:sz w:val="22"/>
          <w:szCs w:val="22"/>
        </w:rPr>
        <w:t>:</w:t>
      </w:r>
      <w:r>
        <w:rPr>
          <w:rFonts w:ascii="Arial" w:eastAsia="Times New Roman" w:hAnsi="Arial" w:cs="Arial"/>
          <w:color w:val="000000"/>
          <w:sz w:val="22"/>
          <w:szCs w:val="22"/>
        </w:rPr>
        <w:br/>
        <w:t>“</w:t>
      </w:r>
      <w:r>
        <w:rPr>
          <w:rFonts w:ascii="Arial" w:eastAsia="Times New Roman" w:hAnsi="Arial" w:cs="Arial"/>
          <w:i/>
          <w:iCs/>
          <w:color w:val="000000"/>
          <w:sz w:val="22"/>
          <w:szCs w:val="22"/>
        </w:rPr>
        <w:t>Business Intelligence es un proceso interactivo para explorar y analizar información estructurada sobre un área (normalmente almacenada en un datawarehouse), para descubrir tendencias o patrones, a partir de las cuales derivar ideas y extraer conclusiones. Las áreas incluyen clientes, proveedores, productos, servicios y competidores. El proceso de Business Intelligence incluye la comunicación de los descubrimientos y efectuar los cambios</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333462210"/>
        <w:rPr>
          <w:rFonts w:ascii="Arial" w:eastAsia="Times New Roman" w:hAnsi="Arial" w:cs="Arial"/>
          <w:color w:val="000000"/>
          <w:sz w:val="22"/>
          <w:szCs w:val="22"/>
        </w:rPr>
      </w:pPr>
      <w:r>
        <w:rPr>
          <w:rFonts w:ascii="Arial" w:eastAsia="Times New Roman" w:hAnsi="Arial" w:cs="Arial"/>
          <w:color w:val="000000"/>
          <w:sz w:val="22"/>
          <w:szCs w:val="22"/>
        </w:rPr>
        <w:t xml:space="preserve">The Datawarehouse Institute propone una definición más formal </w:t>
      </w:r>
      <w:r>
        <w:rPr>
          <w:rStyle w:val="bibcites"/>
          <w:rFonts w:ascii="Arial" w:eastAsia="Times New Roman" w:hAnsi="Arial" w:cs="Arial"/>
          <w:color w:val="000000"/>
          <w:sz w:val="22"/>
          <w:szCs w:val="22"/>
        </w:rPr>
        <w:t>[</w:t>
      </w:r>
      <w:hyperlink w:anchor="biblio-107" w:history="1">
        <w:r>
          <w:rPr>
            <w:rStyle w:val="bib-sur"/>
            <w:rFonts w:ascii="Arial" w:eastAsia="Times New Roman" w:hAnsi="Arial" w:cs="Arial"/>
            <w:color w:val="0030C0"/>
            <w:sz w:val="22"/>
            <w:szCs w:val="22"/>
          </w:rPr>
          <w:t>EH</w:t>
        </w:r>
        <w:r>
          <w:rPr>
            <w:rStyle w:val="bib-yy"/>
            <w:rFonts w:ascii="Arial" w:eastAsia="Times New Roman" w:hAnsi="Arial" w:cs="Arial"/>
            <w:color w:val="0030C0"/>
            <w:sz w:val="22"/>
            <w:szCs w:val="22"/>
          </w:rPr>
          <w:t>05</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w:t>
      </w:r>
      <w:r>
        <w:rPr>
          <w:rFonts w:ascii="Arial" w:eastAsia="Times New Roman" w:hAnsi="Arial" w:cs="Arial"/>
          <w:color w:val="000000"/>
          <w:sz w:val="22"/>
          <w:szCs w:val="22"/>
        </w:rPr>
        <w:br/>
        <w:t>“</w:t>
      </w:r>
      <w:r>
        <w:rPr>
          <w:rFonts w:ascii="Arial" w:eastAsia="Times New Roman" w:hAnsi="Arial" w:cs="Arial"/>
          <w:i/>
          <w:iCs/>
          <w:color w:val="000000"/>
          <w:sz w:val="22"/>
          <w:szCs w:val="22"/>
        </w:rPr>
        <w:t>Business Intelligence es un término paraguas que abarca los procesos, las herramientas y las tecnologías para convertir datos en información, información en conocimiento y planes para conducir de forma eficaz las actividades de los negocios. Business Intelligence abarca las tecnologías de datawarehousing, los procesos en el ’back end’</w:t>
      </w:r>
      <w:r>
        <w:rPr>
          <w:rStyle w:val="supfootmarker"/>
          <w:rFonts w:ascii="Arial" w:eastAsia="Times New Roman" w:hAnsi="Arial" w:cs="Arial"/>
          <w:i/>
          <w:iCs/>
          <w:sz w:val="17"/>
          <w:szCs w:val="17"/>
        </w:rPr>
        <w:t> [B] </w:t>
      </w:r>
      <w:r>
        <w:rPr>
          <w:rStyle w:val="supfootmarker"/>
          <w:rFonts w:ascii="Arial" w:eastAsia="Times New Roman" w:hAnsi="Arial" w:cs="Arial"/>
          <w:i/>
          <w:iCs/>
          <w:vanish/>
          <w:bdr w:val="single" w:sz="6" w:space="3" w:color="C0C0C0" w:frame="1"/>
          <w:shd w:val="clear" w:color="auto" w:fill="FFFFFF"/>
        </w:rPr>
        <w:t> [B] </w:t>
      </w:r>
      <w:r>
        <w:rPr>
          <w:rStyle w:val="hoverfoot4"/>
          <w:rFonts w:ascii="Arial" w:eastAsia="Times New Roman" w:hAnsi="Arial" w:cs="Arial"/>
          <w:i/>
          <w:iCs/>
          <w:color w:val="000000"/>
        </w:rPr>
        <w:t>Los términos “back end” y “front end” comúnmente usados en Sistemas de Información significan, respectivamente, la parte más cercana al área tecnológica y la más cercana a los usuarios. Si hiciéramos un paralelismo con una tienda, serían la “trastienda” y el “mostrador</w:t>
      </w:r>
      <w:r>
        <w:rPr>
          <w:rFonts w:ascii="Arial" w:eastAsia="Times New Roman" w:hAnsi="Arial" w:cs="Arial"/>
          <w:i/>
          <w:iCs/>
          <w:color w:val="000000"/>
          <w:sz w:val="22"/>
          <w:szCs w:val="22"/>
        </w:rPr>
        <w:t>, consultas, informes, análisis y las herramientas para mostrar información (herramientas de Business Intelligence) y los procesos en el ’front end’</w:t>
      </w:r>
      <w:r>
        <w:rPr>
          <w:rFonts w:ascii="Arial" w:eastAsia="Times New Roman" w:hAnsi="Arial" w:cs="Arial"/>
          <w:color w:val="000000"/>
          <w:sz w:val="22"/>
          <w:szCs w:val="22"/>
        </w:rPr>
        <w:t xml:space="preserve">”. </w:t>
      </w:r>
    </w:p>
    <w:p w:rsidR="00EB41CA" w:rsidRDefault="00C32A6C">
      <w:pPr>
        <w:pStyle w:val="Ttulo2"/>
        <w:shd w:val="clear" w:color="auto" w:fill="FFFFFF"/>
        <w:divId w:val="1002315498"/>
        <w:rPr>
          <w:rFonts w:ascii="Arial" w:eastAsia="Times New Roman" w:hAnsi="Arial" w:cs="Arial"/>
          <w:color w:val="000000"/>
        </w:rPr>
      </w:pPr>
      <w:bookmarkStart w:id="68" w:name="toc-Section-3.2"/>
      <w:r>
        <w:rPr>
          <w:rFonts w:ascii="Arial" w:eastAsia="Times New Roman" w:hAnsi="Arial" w:cs="Arial"/>
          <w:color w:val="000000"/>
        </w:rPr>
        <w:t>3.2</w:t>
      </w:r>
      <w:bookmarkEnd w:id="68"/>
      <w:r>
        <w:rPr>
          <w:rFonts w:ascii="Arial" w:eastAsia="Times New Roman" w:hAnsi="Arial" w:cs="Arial"/>
          <w:color w:val="000000"/>
        </w:rPr>
        <w:t> </w:t>
      </w:r>
      <w:r>
        <w:rPr>
          <w:rFonts w:ascii="Arial" w:eastAsia="Times New Roman" w:hAnsi="Arial" w:cs="Arial"/>
          <w:color w:val="000000"/>
        </w:rPr>
        <w:t xml:space="preserve">Objetivos </w:t>
      </w:r>
    </w:p>
    <w:p w:rsidR="00EB41CA" w:rsidRDefault="00C32A6C">
      <w:pPr>
        <w:shd w:val="clear" w:color="auto" w:fill="FFFFFF"/>
        <w:spacing w:line="360" w:lineRule="atLeast"/>
        <w:divId w:val="1183663883"/>
        <w:rPr>
          <w:rFonts w:ascii="Arial" w:eastAsia="Times New Roman" w:hAnsi="Arial" w:cs="Arial"/>
          <w:color w:val="000000"/>
          <w:sz w:val="22"/>
          <w:szCs w:val="22"/>
        </w:rPr>
      </w:pPr>
      <w:r>
        <w:rPr>
          <w:rFonts w:ascii="Arial" w:eastAsia="Times New Roman" w:hAnsi="Arial" w:cs="Arial"/>
          <w:color w:val="000000"/>
          <w:sz w:val="22"/>
          <w:szCs w:val="22"/>
        </w:rPr>
        <w:t xml:space="preserve">Según lo expuesto en la definición, Business Intelligence tiene los siguientes objetivos principales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Convertir datos en información, información en conocimiento, y el conocimiento en planes operativos o estratégicos. </w:t>
      </w:r>
    </w:p>
    <w:p w:rsidR="00EB41CA"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Facilitar la disponibilidad de información a los usuarios de negocios, que les ayude a tomar decisiones más rápidamente. </w:t>
      </w:r>
    </w:p>
    <w:p w:rsidR="00EB41CA"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Apoyar de forma sostenible y continua a las organizaciones, para mejorar su competitividad ante el entorno de negocios cambiante de forma que puedan adaptarse a él. </w:t>
      </w:r>
    </w:p>
    <w:p w:rsidR="00EB41CA"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Ante la cantidad de información que va creciendo, disponer de más tiempo para analizarla, en lugar de gastar mucho tiempo en prepararla, organizarla y estructurarla. </w:t>
      </w:r>
    </w:p>
    <w:p w:rsidR="00EB41CA"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Permitir a las organizaciones dirigir de mejor forma, decidir, medir, gestionar y optimizar el alcance de la eficiencia y los resultados financieros. </w:t>
      </w:r>
    </w:p>
    <w:p w:rsidR="00EB41CA"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Disminuir sustancialmente la incertidumbre que existe ante la toma de decisiones respecto a un plan estratégico. </w:t>
      </w:r>
    </w:p>
    <w:p w:rsidR="00EB41CA" w:rsidRDefault="00C32A6C">
      <w:pPr>
        <w:pStyle w:val="Ttulo2"/>
        <w:shd w:val="clear" w:color="auto" w:fill="FFFFFF"/>
        <w:divId w:val="1002315498"/>
        <w:rPr>
          <w:rFonts w:ascii="Arial" w:eastAsia="Times New Roman" w:hAnsi="Arial" w:cs="Arial"/>
          <w:color w:val="000000"/>
        </w:rPr>
      </w:pPr>
      <w:bookmarkStart w:id="69" w:name="toc-Section-3.3"/>
      <w:r>
        <w:rPr>
          <w:rFonts w:ascii="Arial" w:eastAsia="Times New Roman" w:hAnsi="Arial" w:cs="Arial"/>
          <w:color w:val="000000"/>
        </w:rPr>
        <w:t>3.3</w:t>
      </w:r>
      <w:bookmarkEnd w:id="69"/>
      <w:r>
        <w:rPr>
          <w:rFonts w:ascii="Arial" w:eastAsia="Times New Roman" w:hAnsi="Arial" w:cs="Arial"/>
          <w:color w:val="000000"/>
        </w:rPr>
        <w:t> </w:t>
      </w:r>
      <w:r>
        <w:rPr>
          <w:rFonts w:ascii="Arial" w:eastAsia="Times New Roman" w:hAnsi="Arial" w:cs="Arial"/>
          <w:color w:val="000000"/>
        </w:rPr>
        <w:t xml:space="preserve">Componentes de Business Intelligence </w:t>
      </w:r>
    </w:p>
    <w:p w:rsidR="00EB41CA" w:rsidRDefault="00C32A6C">
      <w:pPr>
        <w:shd w:val="clear" w:color="auto" w:fill="FFFFFF"/>
        <w:spacing w:line="360" w:lineRule="atLeast"/>
        <w:divId w:val="418212356"/>
        <w:rPr>
          <w:rFonts w:ascii="Arial" w:eastAsia="Times New Roman" w:hAnsi="Arial" w:cs="Arial"/>
          <w:color w:val="000000"/>
          <w:sz w:val="22"/>
          <w:szCs w:val="22"/>
        </w:rPr>
      </w:pPr>
      <w:r>
        <w:rPr>
          <w:rFonts w:ascii="Arial" w:eastAsia="Times New Roman" w:hAnsi="Arial" w:cs="Arial"/>
          <w:color w:val="000000"/>
          <w:sz w:val="22"/>
          <w:szCs w:val="22"/>
        </w:rPr>
        <w:t xml:space="preserve">Implementar un proyecto de Business Intelligence en una organización es un proceso que sigue una serie de pasos, cada paso puede verse como un componente. En la figura </w:t>
      </w:r>
      <w:hyperlink w:anchor="fig:3.1" w:history="1">
        <w:r>
          <w:rPr>
            <w:rStyle w:val="Hipervnculo"/>
            <w:rFonts w:ascii="Arial" w:eastAsia="Times New Roman" w:hAnsi="Arial" w:cs="Arial"/>
            <w:sz w:val="22"/>
            <w:szCs w:val="22"/>
          </w:rPr>
          <w:t>3.1↓</w:t>
        </w:r>
      </w:hyperlink>
      <w:r>
        <w:rPr>
          <w:rFonts w:ascii="Arial" w:eastAsia="Times New Roman" w:hAnsi="Arial" w:cs="Arial"/>
          <w:color w:val="000000"/>
          <w:sz w:val="22"/>
          <w:szCs w:val="22"/>
        </w:rPr>
        <w:t xml:space="preserve"> observamos los distintos componentes que forman parte de Business Intelligence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jc w:val="center"/>
        <w:divId w:val="1055085239"/>
        <w:rPr>
          <w:rFonts w:ascii="Arial" w:eastAsia="Times New Roman" w:hAnsi="Arial" w:cs="Arial"/>
          <w:color w:val="000000"/>
          <w:sz w:val="22"/>
          <w:szCs w:val="22"/>
        </w:rPr>
      </w:pPr>
      <w:bookmarkStart w:id="70" w:name="fig:3.1"/>
      <w:bookmarkEnd w:id="70"/>
      <w:r>
        <w:rPr>
          <w:rFonts w:ascii="Arial" w:eastAsia="Times New Roman" w:hAnsi="Arial" w:cs="Arial"/>
          <w:noProof/>
          <w:color w:val="000000"/>
          <w:sz w:val="22"/>
          <w:szCs w:val="22"/>
        </w:rPr>
        <w:drawing>
          <wp:inline distT="0" distB="0" distL="0" distR="0">
            <wp:extent cx="304800" cy="304800"/>
            <wp:effectExtent l="19050" t="0" r="0" b="0"/>
            <wp:docPr id="3" name="Imagen 3" descr="figure figuras/fuentes_i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figuras/fuentes_informacion.png"/>
                    <pic:cNvPicPr>
                      <a:picLocks noChangeAspect="1" noChangeArrowheads="1"/>
                    </pic:cNvPicPr>
                  </pic:nvPicPr>
                  <pic:blipFill>
                    <a:blip r:link="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B41CA" w:rsidRDefault="00C32A6C">
      <w:pPr>
        <w:shd w:val="clear" w:color="auto" w:fill="FFFFFF"/>
        <w:spacing w:line="360" w:lineRule="atLeast"/>
        <w:ind w:firstLine="600"/>
        <w:jc w:val="center"/>
        <w:divId w:val="1055085239"/>
        <w:rPr>
          <w:rFonts w:ascii="Arial" w:eastAsia="Times New Roman" w:hAnsi="Arial" w:cs="Arial"/>
          <w:color w:val="000000"/>
          <w:sz w:val="22"/>
          <w:szCs w:val="22"/>
        </w:rPr>
      </w:pPr>
      <w:r>
        <w:rPr>
          <w:rFonts w:ascii="Arial" w:eastAsia="Times New Roman" w:hAnsi="Arial" w:cs="Arial"/>
          <w:color w:val="000000"/>
          <w:sz w:val="22"/>
          <w:szCs w:val="22"/>
        </w:rPr>
        <w:t>Figure 3.1</w:t>
      </w:r>
      <w:r>
        <w:rPr>
          <w:rFonts w:ascii="Arial" w:eastAsia="Times New Roman" w:hAnsi="Arial" w:cs="Arial"/>
          <w:color w:val="000000"/>
          <w:sz w:val="22"/>
          <w:szCs w:val="22"/>
        </w:rPr>
        <w:t> </w:t>
      </w:r>
      <w:r>
        <w:rPr>
          <w:rFonts w:ascii="Arial" w:eastAsia="Times New Roman" w:hAnsi="Arial" w:cs="Arial"/>
          <w:color w:val="000000"/>
          <w:sz w:val="22"/>
          <w:szCs w:val="22"/>
        </w:rPr>
        <w:t xml:space="preserve">Componentes de Business Intelligence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2095204342"/>
        <w:rPr>
          <w:rFonts w:ascii="Arial" w:eastAsia="Times New Roman" w:hAnsi="Arial" w:cs="Arial"/>
          <w:color w:val="000000"/>
          <w:sz w:val="22"/>
          <w:szCs w:val="22"/>
        </w:rPr>
      </w:pPr>
      <w:r>
        <w:rPr>
          <w:rFonts w:ascii="Arial" w:eastAsia="Times New Roman" w:hAnsi="Arial" w:cs="Arial"/>
          <w:color w:val="000000"/>
          <w:sz w:val="22"/>
          <w:szCs w:val="22"/>
        </w:rPr>
        <w:t xml:space="preserve">A continuación, una breve descripción de los componentes de Business Intelligence: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71" w:name="toc-Subsection-3.3.1"/>
      <w:r>
        <w:rPr>
          <w:rFonts w:ascii="Arial" w:eastAsia="Times New Roman" w:hAnsi="Arial" w:cs="Arial"/>
          <w:color w:val="000000"/>
        </w:rPr>
        <w:t>3.3.1</w:t>
      </w:r>
      <w:bookmarkEnd w:id="71"/>
      <w:r>
        <w:rPr>
          <w:rFonts w:ascii="Arial" w:eastAsia="Times New Roman" w:hAnsi="Arial" w:cs="Arial"/>
          <w:color w:val="000000"/>
        </w:rPr>
        <w:t> </w:t>
      </w:r>
      <w:r>
        <w:rPr>
          <w:rFonts w:ascii="Arial" w:eastAsia="Times New Roman" w:hAnsi="Arial" w:cs="Arial"/>
          <w:color w:val="000000"/>
        </w:rPr>
        <w:t xml:space="preserve">Fuentes de Información </w:t>
      </w:r>
    </w:p>
    <w:p w:rsidR="00EB41CA" w:rsidRDefault="00C32A6C">
      <w:pPr>
        <w:shd w:val="clear" w:color="auto" w:fill="FFFFFF"/>
        <w:spacing w:line="360" w:lineRule="atLeast"/>
        <w:divId w:val="917595454"/>
        <w:rPr>
          <w:rFonts w:ascii="Arial" w:eastAsia="Times New Roman" w:hAnsi="Arial" w:cs="Arial"/>
          <w:color w:val="000000"/>
          <w:sz w:val="22"/>
          <w:szCs w:val="22"/>
        </w:rPr>
      </w:pPr>
      <w:r>
        <w:rPr>
          <w:rFonts w:ascii="Arial" w:eastAsia="Times New Roman" w:hAnsi="Arial" w:cs="Arial"/>
          <w:color w:val="000000"/>
          <w:sz w:val="22"/>
          <w:szCs w:val="22"/>
        </w:rPr>
        <w:t xml:space="preserve">Las fuentes de información representan el origen de los datos con las cuales se alimenta de información al datawarehouse. Estas pueden provenir de diferentes sistemas como: </w:t>
      </w:r>
    </w:p>
    <w:p w:rsidR="00EB41CA" w:rsidRDefault="00C32A6C">
      <w:pPr>
        <w:numPr>
          <w:ilvl w:val="0"/>
          <w:numId w:val="1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Sistemas transaccionales, aplicaciones a medida, ERP</w:t>
      </w:r>
      <w:bookmarkStart w:id="72" w:name="noment-erp"/>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"nom-erp"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72"/>
      <w:r>
        <w:rPr>
          <w:rFonts w:ascii="Arial" w:eastAsia="Times New Roman" w:hAnsi="Arial" w:cs="Arial"/>
          <w:color w:val="000000"/>
          <w:sz w:val="22"/>
          <w:szCs w:val="22"/>
        </w:rPr>
        <w:t>, CRM</w:t>
      </w:r>
      <w:bookmarkStart w:id="73" w:name="noment-crm"/>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"nom-crm"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73"/>
      <w:r>
        <w:rPr>
          <w:rFonts w:ascii="Arial" w:eastAsia="Times New Roman" w:hAnsi="Arial" w:cs="Arial"/>
          <w:color w:val="000000"/>
          <w:sz w:val="22"/>
          <w:szCs w:val="22"/>
        </w:rPr>
        <w:t>, SCM</w:t>
      </w:r>
      <w:bookmarkStart w:id="74" w:name="noment-scm"/>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"nom-scm"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74"/>
      <w:r>
        <w:rPr>
          <w:rFonts w:ascii="Arial" w:eastAsia="Times New Roman" w:hAnsi="Arial" w:cs="Arial"/>
          <w:color w:val="000000"/>
          <w:sz w:val="22"/>
          <w:szCs w:val="22"/>
        </w:rPr>
        <w:t xml:space="preserve">, etc. </w:t>
      </w:r>
    </w:p>
    <w:p w:rsidR="00EB41CA" w:rsidRDefault="00C32A6C">
      <w:pPr>
        <w:numPr>
          <w:ilvl w:val="0"/>
          <w:numId w:val="1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Sistemas de información departamentales: previsiones, presupuestos, hojas de cálculo, etc. </w:t>
      </w:r>
    </w:p>
    <w:p w:rsidR="00EB41CA" w:rsidRDefault="00C32A6C">
      <w:pPr>
        <w:numPr>
          <w:ilvl w:val="0"/>
          <w:numId w:val="1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Fuentes de información externa, en algunos casos comprada a terceros. Las fuentes de información externas podrían ser importantes para enriquecer la información acerca de los clientes. Ej.: Base de datos de contribuyentes con RUC, base de datos del registro civil de las personas, etc. </w:t>
      </w:r>
    </w:p>
    <w:p w:rsidR="00EB41CA" w:rsidRDefault="00C32A6C">
      <w:pPr>
        <w:shd w:val="clear" w:color="auto" w:fill="FFFFFF"/>
        <w:spacing w:line="360" w:lineRule="atLeast"/>
        <w:divId w:val="1489711260"/>
        <w:rPr>
          <w:rFonts w:ascii="Arial" w:eastAsia="Times New Roman" w:hAnsi="Arial" w:cs="Arial"/>
          <w:color w:val="000000"/>
          <w:sz w:val="22"/>
          <w:szCs w:val="22"/>
        </w:rPr>
      </w:pPr>
      <w:r>
        <w:rPr>
          <w:rFonts w:ascii="Arial" w:eastAsia="Times New Roman" w:hAnsi="Arial" w:cs="Arial"/>
          <w:color w:val="000000"/>
          <w:sz w:val="22"/>
          <w:szCs w:val="22"/>
        </w:rPr>
        <w:t xml:space="preserve">También las fuentes de información son usualmente heterogéneas, pueden contener los siguientes tipos de datos </w:t>
      </w:r>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1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Estructurados: almacenados en las bases de datos. </w:t>
      </w:r>
    </w:p>
    <w:p w:rsidR="00EB41CA" w:rsidRDefault="00C32A6C">
      <w:pPr>
        <w:numPr>
          <w:ilvl w:val="0"/>
          <w:numId w:val="1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Semi estructurados: son formatos entendibles por los computadores como HTML</w:t>
      </w:r>
      <w:bookmarkStart w:id="75" w:name="noment-html"/>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"nom-html"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75"/>
      <w:r>
        <w:rPr>
          <w:rFonts w:ascii="Arial" w:eastAsia="Times New Roman" w:hAnsi="Arial" w:cs="Arial"/>
          <w:color w:val="000000"/>
          <w:sz w:val="22"/>
          <w:szCs w:val="22"/>
        </w:rPr>
        <w:t xml:space="preserve"> tabulado, Excel, CSV</w:t>
      </w:r>
      <w:bookmarkStart w:id="76" w:name="noment-csv"/>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"nom-csv"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76"/>
      <w:r>
        <w:rPr>
          <w:rFonts w:ascii="Arial" w:eastAsia="Times New Roman" w:hAnsi="Arial" w:cs="Arial"/>
          <w:color w:val="000000"/>
          <w:sz w:val="22"/>
          <w:szCs w:val="22"/>
        </w:rPr>
        <w:t xml:space="preserve"> u otros que pueden ser obtenidos mediante técnicas estándar de extracción de datos. </w:t>
      </w:r>
    </w:p>
    <w:p w:rsidR="00EB41CA" w:rsidRDefault="00C32A6C">
      <w:pPr>
        <w:numPr>
          <w:ilvl w:val="0"/>
          <w:numId w:val="1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No estructurados: son formatos no legibles para computadoras como Word, HTML no tabulado, PDF</w:t>
      </w:r>
      <w:bookmarkStart w:id="77" w:name="noment-pdf"/>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"nom-pdf"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77"/>
      <w:r>
        <w:rPr>
          <w:rFonts w:ascii="Arial" w:eastAsia="Times New Roman" w:hAnsi="Arial" w:cs="Arial"/>
          <w:color w:val="000000"/>
          <w:sz w:val="22"/>
          <w:szCs w:val="22"/>
        </w:rPr>
        <w:t xml:space="preserve">, etc. que pueden obtenerse mediante técnicas avanzadas de extracción de datos.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78" w:name="toc-Subsection-3.3.2"/>
      <w:r>
        <w:rPr>
          <w:rFonts w:ascii="Arial" w:eastAsia="Times New Roman" w:hAnsi="Arial" w:cs="Arial"/>
          <w:color w:val="000000"/>
        </w:rPr>
        <w:t>3.3.2</w:t>
      </w:r>
      <w:bookmarkEnd w:id="78"/>
      <w:r>
        <w:rPr>
          <w:rFonts w:ascii="Arial" w:eastAsia="Times New Roman" w:hAnsi="Arial" w:cs="Arial"/>
          <w:color w:val="000000"/>
        </w:rPr>
        <w:t> </w:t>
      </w:r>
      <w:r>
        <w:rPr>
          <w:rFonts w:ascii="Arial" w:eastAsia="Times New Roman" w:hAnsi="Arial" w:cs="Arial"/>
          <w:color w:val="000000"/>
        </w:rPr>
        <w:t xml:space="preserve">Extracción, Transformación y Carga </w:t>
      </w:r>
    </w:p>
    <w:p w:rsidR="00EB41CA" w:rsidRDefault="00C32A6C">
      <w:pPr>
        <w:shd w:val="clear" w:color="auto" w:fill="FFFFFF"/>
        <w:spacing w:line="360" w:lineRule="atLeast"/>
        <w:divId w:val="1261137876"/>
        <w:rPr>
          <w:rFonts w:ascii="Arial" w:eastAsia="Times New Roman" w:hAnsi="Arial" w:cs="Arial"/>
          <w:color w:val="000000"/>
          <w:sz w:val="22"/>
          <w:szCs w:val="22"/>
        </w:rPr>
      </w:pPr>
      <w:r>
        <w:rPr>
          <w:rFonts w:ascii="Arial" w:eastAsia="Times New Roman" w:hAnsi="Arial" w:cs="Arial"/>
          <w:color w:val="000000"/>
          <w:sz w:val="22"/>
          <w:szCs w:val="22"/>
        </w:rPr>
        <w:t>La extracción, transformación y carga, comúnmente abreviado por las siglas ETL</w:t>
      </w:r>
      <w:bookmarkStart w:id="79" w:name="noment-etl"/>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"nom-etl"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79"/>
      <w:r>
        <w:rPr>
          <w:rFonts w:ascii="Arial" w:eastAsia="Times New Roman" w:hAnsi="Arial" w:cs="Arial"/>
          <w:color w:val="000000"/>
          <w:sz w:val="22"/>
          <w:szCs w:val="22"/>
        </w:rPr>
        <w:t xml:space="preserve"> (</w:t>
      </w:r>
      <w:r>
        <w:rPr>
          <w:rFonts w:ascii="Arial" w:eastAsia="Times New Roman" w:hAnsi="Arial" w:cs="Arial"/>
          <w:i/>
          <w:iCs/>
          <w:color w:val="000000"/>
          <w:sz w:val="22"/>
          <w:szCs w:val="22"/>
        </w:rPr>
        <w:t>del inglés “Extract, Transform and Load</w:t>
      </w:r>
      <w:r>
        <w:rPr>
          <w:rFonts w:ascii="Arial" w:eastAsia="Times New Roman" w:hAnsi="Arial" w:cs="Arial"/>
          <w:color w:val="000000"/>
          <w:sz w:val="22"/>
          <w:szCs w:val="22"/>
        </w:rPr>
        <w:t xml:space="preserve">”) es un tipo de integración de datos que consiste en todo el proceso que se realiza entre las fuentes de información y el área de presentación de los datos </w:t>
      </w:r>
      <w:r>
        <w:rPr>
          <w:rStyle w:val="bibcites"/>
          <w:rFonts w:ascii="Arial" w:eastAsia="Times New Roman" w:hAnsi="Arial" w:cs="Arial"/>
          <w:color w:val="000000"/>
          <w:sz w:val="22"/>
          <w:szCs w:val="22"/>
        </w:rPr>
        <w:t>[</w:t>
      </w:r>
      <w:hyperlink w:anchor="biblio-86" w:history="1">
        <w:r>
          <w:rPr>
            <w:rStyle w:val="bib-sur"/>
            <w:rFonts w:ascii="Arial" w:eastAsia="Times New Roman" w:hAnsi="Arial" w:cs="Arial"/>
            <w:color w:val="0030C0"/>
            <w:sz w:val="22"/>
            <w:szCs w:val="22"/>
          </w:rPr>
          <w:t>Kim</w:t>
        </w:r>
        <w:r>
          <w:rPr>
            <w:rStyle w:val="bib-yy"/>
            <w:rFonts w:ascii="Arial" w:eastAsia="Times New Roman" w:hAnsi="Arial" w:cs="Arial"/>
            <w:color w:val="0030C0"/>
            <w:sz w:val="22"/>
            <w:szCs w:val="22"/>
          </w:rPr>
          <w:t>92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 utilizado para extraer los datos del origen, transformarlos de acuerdo a la necesidad o requerimientos y cargar los datos al datawarehouse. </w:t>
      </w:r>
    </w:p>
    <w:p w:rsidR="00EB41CA" w:rsidRDefault="00C32A6C">
      <w:pPr>
        <w:shd w:val="clear" w:color="auto" w:fill="FFFFFF"/>
        <w:spacing w:line="360" w:lineRule="atLeast"/>
        <w:ind w:firstLine="600"/>
        <w:divId w:val="890770627"/>
        <w:rPr>
          <w:rFonts w:ascii="Arial" w:eastAsia="Times New Roman" w:hAnsi="Arial" w:cs="Arial"/>
          <w:color w:val="000000"/>
          <w:sz w:val="22"/>
          <w:szCs w:val="22"/>
        </w:rPr>
      </w:pPr>
      <w:r>
        <w:rPr>
          <w:rFonts w:ascii="Arial" w:eastAsia="Times New Roman" w:hAnsi="Arial" w:cs="Arial"/>
          <w:color w:val="000000"/>
          <w:sz w:val="22"/>
          <w:szCs w:val="22"/>
        </w:rPr>
        <w:t xml:space="preserve">El proceso ETL se divide en 5 subprocesos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pStyle w:val="Ttulo4"/>
        <w:shd w:val="clear" w:color="auto" w:fill="FFFFFF"/>
        <w:spacing w:line="360" w:lineRule="atLeast"/>
        <w:divId w:val="1002315498"/>
        <w:rPr>
          <w:rFonts w:ascii="Arial" w:eastAsia="Times New Roman" w:hAnsi="Arial" w:cs="Arial"/>
          <w:color w:val="000000"/>
        </w:rPr>
      </w:pPr>
      <w:bookmarkStart w:id="80" w:name="toc-Subsubsection--1"/>
      <w:bookmarkEnd w:id="80"/>
      <w:r>
        <w:rPr>
          <w:rFonts w:ascii="Arial" w:eastAsia="Times New Roman" w:hAnsi="Arial" w:cs="Arial"/>
          <w:i/>
          <w:iCs/>
          <w:color w:val="000000"/>
        </w:rPr>
        <w:t>Extracción</w:t>
      </w:r>
      <w:r>
        <w:rPr>
          <w:rFonts w:ascii="Arial" w:eastAsia="Times New Roman" w:hAnsi="Arial" w:cs="Arial"/>
          <w:color w:val="000000"/>
        </w:rPr>
        <w:t xml:space="preserve"> </w:t>
      </w:r>
    </w:p>
    <w:p w:rsidR="00EB41CA" w:rsidRDefault="00C32A6C">
      <w:pPr>
        <w:shd w:val="clear" w:color="auto" w:fill="FFFFFF"/>
        <w:spacing w:line="360" w:lineRule="atLeast"/>
        <w:divId w:val="164168384"/>
        <w:rPr>
          <w:rFonts w:ascii="Arial" w:eastAsia="Times New Roman" w:hAnsi="Arial" w:cs="Arial"/>
          <w:color w:val="000000"/>
          <w:sz w:val="22"/>
          <w:szCs w:val="22"/>
        </w:rPr>
      </w:pPr>
      <w:r>
        <w:rPr>
          <w:rFonts w:ascii="Arial" w:eastAsia="Times New Roman" w:hAnsi="Arial" w:cs="Arial"/>
          <w:color w:val="000000"/>
          <w:sz w:val="22"/>
          <w:szCs w:val="22"/>
        </w:rPr>
        <w:t xml:space="preserve">La extracción es el primer paso en el proceso de obtención de los datos, recupera los datos físicamente de las distintas fuentes de información. En este punto se dispone de los datos en bruto. El objetivo primordial es obtener los datos de las fuentes transaccionales necesarias y ajustarlos para los demás subprocesos de ETL. Para ello se deben determinar las mejores fuentes de información, las de mejor calidad. Para tal finalidad, se debe analizar las fuentes disponibles y escoger aquellas que sean mejores. </w:t>
      </w:r>
    </w:p>
    <w:p w:rsidR="00EB41CA" w:rsidRDefault="00C32A6C">
      <w:pPr>
        <w:pStyle w:val="Ttulo4"/>
        <w:shd w:val="clear" w:color="auto" w:fill="FFFFFF"/>
        <w:spacing w:line="360" w:lineRule="atLeast"/>
        <w:divId w:val="1002315498"/>
        <w:rPr>
          <w:rFonts w:ascii="Arial" w:eastAsia="Times New Roman" w:hAnsi="Arial" w:cs="Arial"/>
          <w:color w:val="000000"/>
        </w:rPr>
      </w:pPr>
      <w:bookmarkStart w:id="81" w:name="toc-Subsubsection--2"/>
      <w:bookmarkEnd w:id="81"/>
      <w:r>
        <w:rPr>
          <w:rFonts w:ascii="Arial" w:eastAsia="Times New Roman" w:hAnsi="Arial" w:cs="Arial"/>
          <w:i/>
          <w:iCs/>
          <w:color w:val="000000"/>
        </w:rPr>
        <w:t>Limpieza</w:t>
      </w:r>
      <w:r>
        <w:rPr>
          <w:rFonts w:ascii="Arial" w:eastAsia="Times New Roman" w:hAnsi="Arial" w:cs="Arial"/>
          <w:color w:val="000000"/>
        </w:rPr>
        <w:t xml:space="preserve"> </w:t>
      </w:r>
    </w:p>
    <w:p w:rsidR="00EB41CA" w:rsidRDefault="00C32A6C">
      <w:pPr>
        <w:shd w:val="clear" w:color="auto" w:fill="FFFFFF"/>
        <w:spacing w:line="360" w:lineRule="atLeast"/>
        <w:divId w:val="58017056"/>
        <w:rPr>
          <w:rFonts w:ascii="Arial" w:eastAsia="Times New Roman" w:hAnsi="Arial" w:cs="Arial"/>
          <w:color w:val="000000"/>
          <w:sz w:val="22"/>
          <w:szCs w:val="22"/>
        </w:rPr>
      </w:pPr>
      <w:r>
        <w:rPr>
          <w:rFonts w:ascii="Arial" w:eastAsia="Times New Roman" w:hAnsi="Arial" w:cs="Arial"/>
          <w:color w:val="000000"/>
          <w:sz w:val="22"/>
          <w:szCs w:val="22"/>
        </w:rPr>
        <w:t xml:space="preserve">Este proceso obtiene los datos originales y verifica la calidad de los datos, elimina datos repetidos, corrige los datos incorrectos y completa los valores vacíos, es decir se transforman los datos -siempre que sea posible- para reducir los errores de carga. En este momento se cuentan con datos sin errores y confiables. </w:t>
      </w:r>
    </w:p>
    <w:p w:rsidR="00EB41CA" w:rsidRDefault="00C32A6C">
      <w:pPr>
        <w:shd w:val="clear" w:color="auto" w:fill="FFFFFF"/>
        <w:spacing w:line="360" w:lineRule="atLeast"/>
        <w:ind w:firstLine="600"/>
        <w:divId w:val="1885679710"/>
        <w:rPr>
          <w:rFonts w:ascii="Arial" w:eastAsia="Times New Roman" w:hAnsi="Arial" w:cs="Arial"/>
          <w:color w:val="000000"/>
          <w:sz w:val="22"/>
          <w:szCs w:val="22"/>
        </w:rPr>
      </w:pPr>
      <w:r>
        <w:rPr>
          <w:rFonts w:ascii="Arial" w:eastAsia="Times New Roman" w:hAnsi="Arial" w:cs="Arial"/>
          <w:color w:val="000000"/>
          <w:sz w:val="22"/>
          <w:szCs w:val="22"/>
        </w:rPr>
        <w:t xml:space="preserve">Las fuentes transaccionales poseen datos que deben ser depurados y limpiados. Ciertos motivos que ocasionan que los datos estén “sucios” son: </w:t>
      </w:r>
    </w:p>
    <w:p w:rsidR="00EB41CA"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Valores por defecto. </w:t>
      </w:r>
    </w:p>
    <w:p w:rsidR="00EB41CA"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Campos vacíos. </w:t>
      </w:r>
    </w:p>
    <w:p w:rsidR="00EB41CA"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Campos con distintos usos. </w:t>
      </w:r>
    </w:p>
    <w:p w:rsidR="00EB41CA"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Uso inapropiado de los campos. </w:t>
      </w:r>
    </w:p>
    <w:p w:rsidR="00EB41CA"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 utilización de claves primarias. </w:t>
      </w:r>
    </w:p>
    <w:p w:rsidR="00EB41CA"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Selección del primer valor de una lista. </w:t>
      </w:r>
    </w:p>
    <w:p w:rsidR="00EB41CA"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Problemas de carga de antiguos sistemas o de integración entre sistemas. </w:t>
      </w:r>
    </w:p>
    <w:p w:rsidR="00EB41CA" w:rsidRDefault="00C32A6C">
      <w:pPr>
        <w:shd w:val="clear" w:color="auto" w:fill="FFFFFF"/>
        <w:spacing w:line="360" w:lineRule="atLeast"/>
        <w:divId w:val="1729645513"/>
        <w:rPr>
          <w:rFonts w:ascii="Arial" w:eastAsia="Times New Roman" w:hAnsi="Arial" w:cs="Arial"/>
          <w:color w:val="000000"/>
          <w:sz w:val="22"/>
          <w:szCs w:val="22"/>
        </w:rPr>
      </w:pPr>
      <w:r>
        <w:rPr>
          <w:rFonts w:ascii="Arial" w:eastAsia="Times New Roman" w:hAnsi="Arial" w:cs="Arial"/>
          <w:color w:val="000000"/>
          <w:sz w:val="22"/>
          <w:szCs w:val="22"/>
        </w:rPr>
        <w:t xml:space="preserve">La limpieza de datos se divide en distintas etapas: </w:t>
      </w:r>
    </w:p>
    <w:p w:rsidR="00EB41CA"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i/>
          <w:iCs/>
          <w:color w:val="000000"/>
          <w:sz w:val="22"/>
          <w:szCs w:val="22"/>
        </w:rPr>
        <w:t>Depurar los valores</w:t>
      </w:r>
      <w:r>
        <w:rPr>
          <w:rFonts w:ascii="Arial" w:eastAsia="Times New Roman" w:hAnsi="Arial" w:cs="Arial"/>
          <w:color w:val="000000"/>
          <w:sz w:val="22"/>
          <w:szCs w:val="22"/>
        </w:rPr>
        <w:t xml:space="preserve"> (parsing): busca e identifica los datos individuales de información de las fuentes origen. Ej.: separa el nombre completo en: nombre, primer apellido, segundo apellido; o la dirección en: calle, número, etc. </w:t>
      </w:r>
    </w:p>
    <w:p w:rsidR="00EB41CA"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i/>
          <w:iCs/>
          <w:color w:val="000000"/>
          <w:sz w:val="22"/>
          <w:szCs w:val="22"/>
        </w:rPr>
        <w:t>Corregir</w:t>
      </w:r>
      <w:r>
        <w:rPr>
          <w:rFonts w:ascii="Arial" w:eastAsia="Times New Roman" w:hAnsi="Arial" w:cs="Arial"/>
          <w:color w:val="000000"/>
          <w:sz w:val="22"/>
          <w:szCs w:val="22"/>
        </w:rPr>
        <w:t xml:space="preserve"> (correcting): modifica los valores de los campos utilizando algoritmos de corrección y orígenes externos de datos. Ej.: verifica que el código postal se corresponda con la dirección. </w:t>
      </w:r>
    </w:p>
    <w:p w:rsidR="00EB41CA"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i/>
          <w:iCs/>
          <w:color w:val="000000"/>
          <w:sz w:val="22"/>
          <w:szCs w:val="22"/>
        </w:rPr>
        <w:t>Estandarizar</w:t>
      </w:r>
      <w:r>
        <w:rPr>
          <w:rFonts w:ascii="Arial" w:eastAsia="Times New Roman" w:hAnsi="Arial" w:cs="Arial"/>
          <w:color w:val="000000"/>
          <w:sz w:val="22"/>
          <w:szCs w:val="22"/>
        </w:rPr>
        <w:t xml:space="preserve"> (standardizing): aplica estrategias para la transformación de los valores en formatos consistentes. Ej.: cambiar los términos Sr. o Sra. por sus correspondientes nombres completos. </w:t>
      </w:r>
    </w:p>
    <w:p w:rsidR="00EB41CA"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i/>
          <w:iCs/>
          <w:color w:val="000000"/>
          <w:sz w:val="22"/>
          <w:szCs w:val="22"/>
        </w:rPr>
        <w:t>Relacionar</w:t>
      </w:r>
      <w:r>
        <w:rPr>
          <w:rFonts w:ascii="Arial" w:eastAsia="Times New Roman" w:hAnsi="Arial" w:cs="Arial"/>
          <w:color w:val="000000"/>
          <w:sz w:val="22"/>
          <w:szCs w:val="22"/>
        </w:rPr>
        <w:t xml:space="preserve"> (matching): busca eliminar duplicados relacionando los valores de registros, mediante la corrección y la estandarización. Ej.: identificación de nombres, apellidos o direcciones semejantes. </w:t>
      </w:r>
    </w:p>
    <w:p w:rsidR="00EB41CA" w:rsidRDefault="00C32A6C">
      <w:pPr>
        <w:pStyle w:val="Ttulo4"/>
        <w:shd w:val="clear" w:color="auto" w:fill="FFFFFF"/>
        <w:spacing w:line="360" w:lineRule="atLeast"/>
        <w:divId w:val="1002315498"/>
        <w:rPr>
          <w:rFonts w:ascii="Arial" w:eastAsia="Times New Roman" w:hAnsi="Arial" w:cs="Arial"/>
          <w:color w:val="000000"/>
        </w:rPr>
      </w:pPr>
      <w:bookmarkStart w:id="82" w:name="toc-Subsubsection--3"/>
      <w:bookmarkEnd w:id="82"/>
      <w:r>
        <w:rPr>
          <w:rFonts w:ascii="Arial" w:eastAsia="Times New Roman" w:hAnsi="Arial" w:cs="Arial"/>
          <w:i/>
          <w:iCs/>
          <w:color w:val="000000"/>
        </w:rPr>
        <w:t>Transformación</w:t>
      </w:r>
      <w:r>
        <w:rPr>
          <w:rFonts w:ascii="Arial" w:eastAsia="Times New Roman" w:hAnsi="Arial" w:cs="Arial"/>
          <w:color w:val="000000"/>
        </w:rPr>
        <w:t xml:space="preserve"> </w:t>
      </w:r>
    </w:p>
    <w:p w:rsidR="00EB41CA" w:rsidRDefault="00C32A6C">
      <w:pPr>
        <w:shd w:val="clear" w:color="auto" w:fill="FFFFFF"/>
        <w:spacing w:line="360" w:lineRule="atLeast"/>
        <w:divId w:val="1132792897"/>
        <w:rPr>
          <w:rFonts w:ascii="Arial" w:eastAsia="Times New Roman" w:hAnsi="Arial" w:cs="Arial"/>
          <w:color w:val="000000"/>
          <w:sz w:val="22"/>
          <w:szCs w:val="22"/>
        </w:rPr>
      </w:pPr>
      <w:r>
        <w:rPr>
          <w:rFonts w:ascii="Arial" w:eastAsia="Times New Roman" w:hAnsi="Arial" w:cs="Arial"/>
          <w:color w:val="000000"/>
          <w:sz w:val="22"/>
          <w:szCs w:val="22"/>
        </w:rPr>
        <w:t xml:space="preserve">La transformación inicia una vez que los datos se encuentren limpios, los datos se transforman según la necesidades y las reglas del negocio. Como resultado se obtienen datos limpios, sólidos, fiables, sumarizados y útiles. </w:t>
      </w:r>
    </w:p>
    <w:p w:rsidR="00EB41CA" w:rsidRDefault="00C32A6C">
      <w:pPr>
        <w:shd w:val="clear" w:color="auto" w:fill="FFFFFF"/>
        <w:spacing w:line="360" w:lineRule="atLeast"/>
        <w:ind w:firstLine="600"/>
        <w:divId w:val="734822183"/>
        <w:rPr>
          <w:rFonts w:ascii="Arial" w:eastAsia="Times New Roman" w:hAnsi="Arial" w:cs="Arial"/>
          <w:color w:val="000000"/>
          <w:sz w:val="22"/>
          <w:szCs w:val="22"/>
        </w:rPr>
      </w:pPr>
      <w:r>
        <w:rPr>
          <w:rFonts w:ascii="Arial" w:eastAsia="Times New Roman" w:hAnsi="Arial" w:cs="Arial"/>
          <w:color w:val="000000"/>
          <w:sz w:val="22"/>
          <w:szCs w:val="22"/>
        </w:rPr>
        <w:t xml:space="preserve">La transformación incluye: </w:t>
      </w:r>
    </w:p>
    <w:p w:rsidR="00EB41CA" w:rsidRDefault="00C32A6C">
      <w:pPr>
        <w:numPr>
          <w:ilvl w:val="0"/>
          <w:numId w:val="1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Cambios de formato. </w:t>
      </w:r>
    </w:p>
    <w:p w:rsidR="00EB41CA" w:rsidRDefault="00C32A6C">
      <w:pPr>
        <w:numPr>
          <w:ilvl w:val="0"/>
          <w:numId w:val="1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Sustitución de códigos. </w:t>
      </w:r>
    </w:p>
    <w:p w:rsidR="00EB41CA" w:rsidRDefault="00C32A6C">
      <w:pPr>
        <w:numPr>
          <w:ilvl w:val="0"/>
          <w:numId w:val="1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Valores derivados y agregados. </w:t>
      </w:r>
    </w:p>
    <w:p w:rsidR="00EB41CA" w:rsidRDefault="00C32A6C">
      <w:pPr>
        <w:shd w:val="clear" w:color="auto" w:fill="FFFFFF"/>
        <w:spacing w:line="360" w:lineRule="atLeast"/>
        <w:divId w:val="1242833366"/>
        <w:rPr>
          <w:rFonts w:ascii="Arial" w:eastAsia="Times New Roman" w:hAnsi="Arial" w:cs="Arial"/>
          <w:color w:val="000000"/>
          <w:sz w:val="22"/>
          <w:szCs w:val="22"/>
        </w:rPr>
      </w:pPr>
      <w:r>
        <w:rPr>
          <w:rFonts w:ascii="Arial" w:eastAsia="Times New Roman" w:hAnsi="Arial" w:cs="Arial"/>
          <w:color w:val="000000"/>
          <w:sz w:val="22"/>
          <w:szCs w:val="22"/>
        </w:rPr>
        <w:t xml:space="preserve">Los agregados como sumas de las ventas generalmente se realizan mediante un cálculo previo y luego son almacenados para conseguir rendimientos más óptimos. En este proceso también se ajusta el nivel de granularidad o detalle, por ejemplo: se puede tener detalles a nivel de líneas de factura en los datos extraídos, pero en el datawarehouse lo que se almacena son las ventas semanales o mensuales. La diferencia del nivel de detalle en el análisis es lo que se denomina granularidad. </w:t>
      </w:r>
    </w:p>
    <w:p w:rsidR="00EB41CA" w:rsidRDefault="00C32A6C">
      <w:pPr>
        <w:pStyle w:val="Ttulo4"/>
        <w:shd w:val="clear" w:color="auto" w:fill="FFFFFF"/>
        <w:spacing w:line="360" w:lineRule="atLeast"/>
        <w:divId w:val="1002315498"/>
        <w:rPr>
          <w:rFonts w:ascii="Arial" w:eastAsia="Times New Roman" w:hAnsi="Arial" w:cs="Arial"/>
          <w:color w:val="000000"/>
        </w:rPr>
      </w:pPr>
      <w:bookmarkStart w:id="83" w:name="toc-Subsubsection--4"/>
      <w:bookmarkEnd w:id="83"/>
      <w:r>
        <w:rPr>
          <w:rFonts w:ascii="Arial" w:eastAsia="Times New Roman" w:hAnsi="Arial" w:cs="Arial"/>
          <w:i/>
          <w:iCs/>
          <w:color w:val="000000"/>
        </w:rPr>
        <w:t>Integración</w:t>
      </w:r>
      <w:r>
        <w:rPr>
          <w:rFonts w:ascii="Arial" w:eastAsia="Times New Roman" w:hAnsi="Arial" w:cs="Arial"/>
          <w:color w:val="000000"/>
        </w:rPr>
        <w:t xml:space="preserve"> </w:t>
      </w:r>
    </w:p>
    <w:p w:rsidR="00EB41CA" w:rsidRDefault="00C32A6C">
      <w:pPr>
        <w:shd w:val="clear" w:color="auto" w:fill="FFFFFF"/>
        <w:spacing w:line="360" w:lineRule="atLeast"/>
        <w:divId w:val="425005097"/>
        <w:rPr>
          <w:rFonts w:ascii="Arial" w:eastAsia="Times New Roman" w:hAnsi="Arial" w:cs="Arial"/>
          <w:color w:val="000000"/>
          <w:sz w:val="22"/>
          <w:szCs w:val="22"/>
        </w:rPr>
      </w:pPr>
      <w:r>
        <w:rPr>
          <w:rFonts w:ascii="Arial" w:eastAsia="Times New Roman" w:hAnsi="Arial" w:cs="Arial"/>
          <w:color w:val="000000"/>
          <w:sz w:val="22"/>
          <w:szCs w:val="22"/>
        </w:rPr>
        <w:t xml:space="preserve">La integración valida que los datos cargados en el datawarehouse sean consistentes con las definiciones y formatos especificados; los integra en los distintos modelos de las distintas áreas de negocio. Estos procesos pueden ser complejos. </w:t>
      </w:r>
    </w:p>
    <w:p w:rsidR="00EB41CA" w:rsidRDefault="00C32A6C">
      <w:pPr>
        <w:pStyle w:val="Ttulo4"/>
        <w:shd w:val="clear" w:color="auto" w:fill="FFFFFF"/>
        <w:spacing w:line="360" w:lineRule="atLeast"/>
        <w:divId w:val="1002315498"/>
        <w:rPr>
          <w:rFonts w:ascii="Arial" w:eastAsia="Times New Roman" w:hAnsi="Arial" w:cs="Arial"/>
          <w:color w:val="000000"/>
        </w:rPr>
      </w:pPr>
      <w:bookmarkStart w:id="84" w:name="toc-Subsubsection--5"/>
      <w:bookmarkEnd w:id="84"/>
      <w:r>
        <w:rPr>
          <w:rFonts w:ascii="Arial" w:eastAsia="Times New Roman" w:hAnsi="Arial" w:cs="Arial"/>
          <w:i/>
          <w:iCs/>
          <w:color w:val="000000"/>
        </w:rPr>
        <w:t>Actualización</w:t>
      </w:r>
      <w:r>
        <w:rPr>
          <w:rFonts w:ascii="Arial" w:eastAsia="Times New Roman" w:hAnsi="Arial" w:cs="Arial"/>
          <w:color w:val="000000"/>
        </w:rPr>
        <w:t xml:space="preserve"> </w:t>
      </w:r>
    </w:p>
    <w:p w:rsidR="00EB41CA" w:rsidRDefault="00C32A6C">
      <w:pPr>
        <w:shd w:val="clear" w:color="auto" w:fill="FFFFFF"/>
        <w:spacing w:line="360" w:lineRule="atLeast"/>
        <w:divId w:val="104739372"/>
        <w:rPr>
          <w:rFonts w:ascii="Arial" w:eastAsia="Times New Roman" w:hAnsi="Arial" w:cs="Arial"/>
          <w:color w:val="000000"/>
          <w:sz w:val="22"/>
          <w:szCs w:val="22"/>
        </w:rPr>
      </w:pPr>
      <w:r>
        <w:rPr>
          <w:rFonts w:ascii="Arial" w:eastAsia="Times New Roman" w:hAnsi="Arial" w:cs="Arial"/>
          <w:color w:val="000000"/>
          <w:sz w:val="22"/>
          <w:szCs w:val="22"/>
        </w:rPr>
        <w:t xml:space="preserve">Este proceso es el que permite agregar los nuevos datos al datawarehouse, determina la frecuencia con el que se realizarán nuevas cargas de datos al datawarehouse.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85" w:name="toc-Subsection-3.3.3"/>
      <w:r>
        <w:rPr>
          <w:rFonts w:ascii="Arial" w:eastAsia="Times New Roman" w:hAnsi="Arial" w:cs="Arial"/>
          <w:color w:val="000000"/>
        </w:rPr>
        <w:t>3.3.3</w:t>
      </w:r>
      <w:bookmarkEnd w:id="85"/>
      <w:r>
        <w:rPr>
          <w:rFonts w:ascii="Arial" w:eastAsia="Times New Roman" w:hAnsi="Arial" w:cs="Arial"/>
          <w:color w:val="000000"/>
        </w:rPr>
        <w:t> </w:t>
      </w:r>
      <w:r>
        <w:rPr>
          <w:rFonts w:ascii="Arial" w:eastAsia="Times New Roman" w:hAnsi="Arial" w:cs="Arial"/>
          <w:color w:val="000000"/>
        </w:rPr>
        <w:t xml:space="preserve">Datawarehouse </w:t>
      </w:r>
    </w:p>
    <w:p w:rsidR="00EB41CA" w:rsidRDefault="00C32A6C">
      <w:pPr>
        <w:shd w:val="clear" w:color="auto" w:fill="FFFFFF"/>
        <w:spacing w:line="360" w:lineRule="atLeast"/>
        <w:divId w:val="1389383179"/>
        <w:rPr>
          <w:rFonts w:ascii="Arial" w:eastAsia="Times New Roman" w:hAnsi="Arial" w:cs="Arial"/>
          <w:color w:val="000000"/>
          <w:sz w:val="22"/>
          <w:szCs w:val="22"/>
        </w:rPr>
      </w:pPr>
      <w:r>
        <w:rPr>
          <w:rFonts w:ascii="Arial" w:eastAsia="Times New Roman" w:hAnsi="Arial" w:cs="Arial"/>
          <w:color w:val="000000"/>
          <w:sz w:val="22"/>
          <w:szCs w:val="22"/>
        </w:rPr>
        <w:t>El datawarehouse abreviado como DW</w:t>
      </w:r>
      <w:bookmarkStart w:id="86" w:name="noment-dw"/>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"nom-dw"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86"/>
      <w:r>
        <w:rPr>
          <w:rFonts w:ascii="Arial" w:eastAsia="Times New Roman" w:hAnsi="Arial" w:cs="Arial"/>
          <w:color w:val="000000"/>
          <w:sz w:val="22"/>
          <w:szCs w:val="22"/>
        </w:rPr>
        <w:t xml:space="preserve"> o “almacén de datos” son conjuntos de datos acerca de las operaciones de una organización, brindan una visión total, común e integrada de los datos. Hoy en día se piensa que son las principales tecnologías que apoyan el entorno heterogéneo de toma de decisiones, el datawarehouse tiene las siguientes propiedades: no volátil, coherente, fiable y con información histórica </w:t>
      </w:r>
      <w:r>
        <w:rPr>
          <w:rStyle w:val="bibcites"/>
          <w:rFonts w:ascii="Arial" w:eastAsia="Times New Roman" w:hAnsi="Arial" w:cs="Arial"/>
          <w:color w:val="000000"/>
          <w:sz w:val="22"/>
          <w:szCs w:val="22"/>
        </w:rPr>
        <w:t>[</w:t>
      </w:r>
      <w:hyperlink w:anchor="biblio-109" w:history="1">
        <w:r>
          <w:rPr>
            <w:rStyle w:val="bib-sur"/>
            <w:rFonts w:ascii="Arial" w:eastAsia="Times New Roman" w:hAnsi="Arial" w:cs="Arial"/>
            <w:color w:val="0030C0"/>
            <w:sz w:val="22"/>
            <w:szCs w:val="22"/>
          </w:rPr>
          <w:t>Inm</w:t>
        </w:r>
        <w:r>
          <w:rPr>
            <w:rStyle w:val="bib-yy"/>
            <w:rFonts w:ascii="Arial" w:eastAsia="Times New Roman" w:hAnsi="Arial" w:cs="Arial"/>
            <w:color w:val="0030C0"/>
            <w:sz w:val="22"/>
            <w:szCs w:val="22"/>
          </w:rPr>
          <w:t>92</w:t>
        </w:r>
      </w:hyperlink>
      <w:r>
        <w:rPr>
          <w:rStyle w:val="bibcites"/>
          <w:rFonts w:ascii="Arial" w:eastAsia="Times New Roman" w:hAnsi="Arial" w:cs="Arial"/>
          <w:color w:val="000000"/>
          <w:sz w:val="22"/>
          <w:szCs w:val="22"/>
        </w:rPr>
        <w:t xml:space="preserve">, </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63933591"/>
        <w:rPr>
          <w:rFonts w:ascii="Arial" w:eastAsia="Times New Roman" w:hAnsi="Arial" w:cs="Arial"/>
          <w:color w:val="000000"/>
          <w:sz w:val="22"/>
          <w:szCs w:val="22"/>
        </w:rPr>
      </w:pPr>
      <w:r>
        <w:rPr>
          <w:rFonts w:ascii="Arial" w:eastAsia="Times New Roman" w:hAnsi="Arial" w:cs="Arial"/>
          <w:color w:val="000000"/>
          <w:sz w:val="22"/>
          <w:szCs w:val="22"/>
        </w:rPr>
        <w:t xml:space="preserve">El profesor Hugh J. Watson </w:t>
      </w:r>
      <w:r>
        <w:rPr>
          <w:rStyle w:val="bibcites"/>
          <w:rFonts w:ascii="Arial" w:eastAsia="Times New Roman" w:hAnsi="Arial" w:cs="Arial"/>
          <w:color w:val="000000"/>
          <w:sz w:val="22"/>
          <w:szCs w:val="22"/>
        </w:rPr>
        <w:t>[</w:t>
      </w:r>
      <w:bookmarkStart w:id="87" w:name="cite-42"/>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"biblio-42"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Wat</w:t>
      </w:r>
      <w:r>
        <w:rPr>
          <w:rStyle w:val="bib-yy"/>
          <w:rFonts w:ascii="Arial" w:eastAsia="Times New Roman" w:hAnsi="Arial" w:cs="Arial"/>
          <w:color w:val="0030C0"/>
          <w:sz w:val="22"/>
          <w:szCs w:val="22"/>
        </w:rPr>
        <w:t>06</w:t>
      </w:r>
      <w:r w:rsidR="00EB41CA">
        <w:rPr>
          <w:rStyle w:val="bibcites"/>
          <w:rFonts w:ascii="Arial" w:eastAsia="Times New Roman" w:hAnsi="Arial" w:cs="Arial"/>
          <w:color w:val="000000"/>
          <w:sz w:val="22"/>
          <w:szCs w:val="22"/>
        </w:rPr>
        <w:fldChar w:fldCharType="end"/>
      </w:r>
      <w:bookmarkEnd w:id="8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 define como: </w:t>
      </w:r>
    </w:p>
    <w:p w:rsidR="00EB41CA" w:rsidRDefault="00C32A6C">
      <w:pPr>
        <w:shd w:val="clear" w:color="auto" w:fill="FFFFFF"/>
        <w:spacing w:line="360" w:lineRule="atLeast"/>
        <w:ind w:firstLine="600"/>
        <w:divId w:val="1770159027"/>
        <w:rPr>
          <w:rFonts w:ascii="Arial" w:eastAsia="Times New Roman" w:hAnsi="Arial" w:cs="Arial"/>
          <w:color w:val="000000"/>
          <w:sz w:val="22"/>
          <w:szCs w:val="22"/>
        </w:rPr>
      </w:pPr>
      <w:r>
        <w:rPr>
          <w:rFonts w:ascii="Arial" w:eastAsia="Times New Roman" w:hAnsi="Arial" w:cs="Arial"/>
          <w:i/>
          <w:iCs/>
          <w:color w:val="000000"/>
          <w:sz w:val="22"/>
          <w:szCs w:val="22"/>
        </w:rPr>
        <w:t>“Un datawarehouse es una colección de información creada para soportar las aplicaciones de toma de decisiones. Datawarehousing es el proceso completo de extraer información, transformarla y cargarla en un datawarehouse y el acceso a esta información por los usuarios finales y las aplicaciones.”</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610207044"/>
        <w:rPr>
          <w:rFonts w:ascii="Arial" w:eastAsia="Times New Roman" w:hAnsi="Arial" w:cs="Arial"/>
          <w:color w:val="000000"/>
          <w:sz w:val="22"/>
          <w:szCs w:val="22"/>
        </w:rPr>
      </w:pPr>
      <w:r>
        <w:rPr>
          <w:rFonts w:ascii="Arial" w:eastAsia="Times New Roman" w:hAnsi="Arial" w:cs="Arial"/>
          <w:color w:val="000000"/>
          <w:sz w:val="22"/>
          <w:szCs w:val="22"/>
        </w:rPr>
        <w:t xml:space="preserve">Bill Inmon </w:t>
      </w:r>
      <w:r>
        <w:rPr>
          <w:rStyle w:val="bibcites"/>
          <w:rFonts w:ascii="Arial" w:eastAsia="Times New Roman" w:hAnsi="Arial" w:cs="Arial"/>
          <w:color w:val="000000"/>
          <w:sz w:val="22"/>
          <w:szCs w:val="22"/>
        </w:rPr>
        <w:t>[</w:t>
      </w:r>
      <w:bookmarkStart w:id="88" w:name="cite-109"/>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"biblio-109"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Inm</w:t>
      </w:r>
      <w:r>
        <w:rPr>
          <w:rStyle w:val="bib-yy"/>
          <w:rFonts w:ascii="Arial" w:eastAsia="Times New Roman" w:hAnsi="Arial" w:cs="Arial"/>
          <w:color w:val="0030C0"/>
          <w:sz w:val="22"/>
          <w:szCs w:val="22"/>
        </w:rPr>
        <w:t>92</w:t>
      </w:r>
      <w:r w:rsidR="00EB41CA">
        <w:rPr>
          <w:rStyle w:val="bibcites"/>
          <w:rFonts w:ascii="Arial" w:eastAsia="Times New Roman" w:hAnsi="Arial" w:cs="Arial"/>
          <w:color w:val="000000"/>
          <w:sz w:val="22"/>
          <w:szCs w:val="22"/>
        </w:rPr>
        <w:fldChar w:fldCharType="end"/>
      </w:r>
      <w:bookmarkEnd w:id="8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definió las características que debe cumplir un datawarehouse: </w:t>
      </w:r>
    </w:p>
    <w:p w:rsidR="00EB41CA"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Orientado a un área: cada parte del datawarehouse está construida para resolver un problema de negocio. Ej.: entender los hábitos de compra de clientes, analizar la calidad de los productos, analizar la productividad de una línea de fabricación. </w:t>
      </w:r>
    </w:p>
    <w:p w:rsidR="00EB41CA"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Integrado: la información debe ser transformada en medidas, códigos y formatos comunes para que sea de utilidad. Ej.: la moneda en que están expresadas los importes es común. </w:t>
      </w:r>
    </w:p>
    <w:p w:rsidR="00EB41CA"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Indexado en el tiempo: se mantiene la información histórica. Ej.: analizar la evolución de las ventas en los periodos deseados. </w:t>
      </w:r>
    </w:p>
    <w:p w:rsidR="00EB41CA"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No volátil: los usuarios no la mantienen como lo harían en los entornos transaccionales. No se ve actualizado continuamente, sino periódicamente de forma preestablecida. La información se almacena para la toma de decisiones </w:t>
      </w:r>
    </w:p>
    <w:p w:rsidR="00EB41CA" w:rsidRDefault="00C32A6C">
      <w:pPr>
        <w:shd w:val="clear" w:color="auto" w:fill="FFFFFF"/>
        <w:spacing w:line="360" w:lineRule="atLeast"/>
        <w:divId w:val="1231967628"/>
        <w:rPr>
          <w:rFonts w:ascii="Arial" w:eastAsia="Times New Roman" w:hAnsi="Arial" w:cs="Arial"/>
          <w:color w:val="000000"/>
          <w:sz w:val="22"/>
          <w:szCs w:val="22"/>
        </w:rPr>
      </w:pPr>
      <w:r>
        <w:rPr>
          <w:rFonts w:ascii="Arial" w:eastAsia="Times New Roman" w:hAnsi="Arial" w:cs="Arial"/>
          <w:color w:val="000000"/>
          <w:sz w:val="22"/>
          <w:szCs w:val="22"/>
        </w:rPr>
        <w:t xml:space="preserve">Ralph Kimbal </w:t>
      </w:r>
      <w:r>
        <w:rPr>
          <w:rStyle w:val="bibcites"/>
          <w:rFonts w:ascii="Arial" w:eastAsia="Times New Roman" w:hAnsi="Arial" w:cs="Arial"/>
          <w:color w:val="000000"/>
          <w:sz w:val="22"/>
          <w:szCs w:val="22"/>
        </w:rPr>
        <w:t>[</w:t>
      </w:r>
      <w:hyperlink w:anchor="biblio-86" w:history="1">
        <w:r>
          <w:rPr>
            <w:rStyle w:val="bib-sur"/>
            <w:rFonts w:ascii="Arial" w:eastAsia="Times New Roman" w:hAnsi="Arial" w:cs="Arial"/>
            <w:color w:val="0030C0"/>
            <w:sz w:val="22"/>
            <w:szCs w:val="22"/>
          </w:rPr>
          <w:t>Kim</w:t>
        </w:r>
        <w:r>
          <w:rPr>
            <w:rStyle w:val="bib-yy"/>
            <w:rFonts w:ascii="Arial" w:eastAsia="Times New Roman" w:hAnsi="Arial" w:cs="Arial"/>
            <w:color w:val="0030C0"/>
            <w:sz w:val="22"/>
            <w:szCs w:val="22"/>
          </w:rPr>
          <w:t>92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define los objetivos que debería cumplir un datawarehouse: </w:t>
      </w:r>
    </w:p>
    <w:p w:rsidR="00EB41CA"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El alcance de un datawarehouse puede ser a nivel de departamento o corporativo. </w:t>
      </w:r>
    </w:p>
    <w:p w:rsidR="00EB41CA"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El datawarehouse no es sólo información sino también las herramientas de consulta, análisis y presentación de la información. </w:t>
      </w:r>
    </w:p>
    <w:p w:rsidR="00EB41CA"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La información del datawarehouse es consistente. </w:t>
      </w:r>
    </w:p>
    <w:p w:rsidR="00EB41CA"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La calidad de información en el datawarehouse es el motor de business reengineering. </w:t>
      </w:r>
    </w:p>
    <w:p w:rsidR="00EB41CA" w:rsidRDefault="00C32A6C">
      <w:pPr>
        <w:shd w:val="clear" w:color="auto" w:fill="FFFFFF"/>
        <w:spacing w:line="360" w:lineRule="atLeast"/>
        <w:divId w:val="1520853254"/>
        <w:rPr>
          <w:rFonts w:ascii="Arial" w:eastAsia="Times New Roman" w:hAnsi="Arial" w:cs="Arial"/>
          <w:color w:val="000000"/>
          <w:sz w:val="22"/>
          <w:szCs w:val="22"/>
        </w:rPr>
      </w:pPr>
      <w:r>
        <w:rPr>
          <w:rFonts w:ascii="Arial" w:eastAsia="Times New Roman" w:hAnsi="Arial" w:cs="Arial"/>
          <w:color w:val="000000"/>
          <w:sz w:val="22"/>
          <w:szCs w:val="22"/>
        </w:rPr>
        <w:t xml:space="preserve">Se debe recalcar que existen otros varios elementos relacionados a un datawarehouse </w:t>
      </w:r>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Datawarehousing: consiste en extraer y filtrar los datos de las operaciones transaccionales provenientes de las distintas fuentes de información o sistemas externos para transformar, integrar y almacenar en el almacén de datos, con el objetivo de acceder a ellos para brindar soporte en la toma de decisiones. </w:t>
      </w:r>
    </w:p>
    <w:p w:rsidR="00EB41CA"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Data Mart: representa un conjunto parcial de datos del datawarehouse que permite el análisis de un determinado proceso. </w:t>
      </w:r>
    </w:p>
    <w:p w:rsidR="00EB41CA"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Operational Data Store (ODS</w:t>
      </w:r>
      <w:bookmarkStart w:id="89" w:name="noment-ods"/>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"nom-ods"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89"/>
      <w:r>
        <w:rPr>
          <w:rFonts w:ascii="Arial" w:eastAsia="Times New Roman" w:hAnsi="Arial" w:cs="Arial"/>
          <w:color w:val="000000"/>
          <w:sz w:val="22"/>
          <w:szCs w:val="22"/>
        </w:rPr>
        <w:t xml:space="preserve">): es un repositorio de datos temporal que contiene solamente los últimos valores de los datos extraídos. </w:t>
      </w:r>
    </w:p>
    <w:p w:rsidR="00EB41CA"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Staging Área: es un sistema intermedio existente entre las fuentes de origen de los datos y el datawarehouse con el objetivo de:</w:t>
      </w:r>
    </w:p>
    <w:p w:rsidR="00EB41CA"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Agilizar la extracción de los datos de las fuentes de origen heterogéneas y complejas. </w:t>
      </w:r>
    </w:p>
    <w:p w:rsidR="00EB41CA"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Mejorar la calidad de los datos. </w:t>
      </w:r>
    </w:p>
    <w:p w:rsidR="00EB41CA"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Ser utilizado como caché de datos con el que luego se realiza el proceso de datawarehousing. </w:t>
      </w:r>
    </w:p>
    <w:p w:rsidR="00EB41CA"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Ser utilizada para el acceso a información más detallada no contenida en el datawarehouse. </w:t>
      </w:r>
    </w:p>
    <w:p w:rsidR="00EB41CA"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Procesos ETL: es la herramienta de integración de datos que consolida los datos de las distintas fuentes de origen, para luego almacenarlos en el datawarehouse, data mart, staging área y ODS. </w:t>
      </w:r>
    </w:p>
    <w:p w:rsidR="00EB41CA"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Metadatos: es la representación estructurada de los datos que detallan características de las instancias aportando informaciones para identificar y administrar dichas instancias. </w:t>
      </w:r>
    </w:p>
    <w:p w:rsidR="00EB41CA" w:rsidRDefault="00C32A6C">
      <w:pPr>
        <w:pStyle w:val="Ttulo4"/>
        <w:shd w:val="clear" w:color="auto" w:fill="FFFFFF"/>
        <w:spacing w:line="360" w:lineRule="atLeast"/>
        <w:divId w:val="1002315498"/>
        <w:rPr>
          <w:rFonts w:ascii="Arial" w:eastAsia="Times New Roman" w:hAnsi="Arial" w:cs="Arial"/>
          <w:color w:val="000000"/>
        </w:rPr>
      </w:pPr>
      <w:bookmarkStart w:id="90" w:name="toc-Subsubsection--6"/>
      <w:bookmarkEnd w:id="90"/>
      <w:r>
        <w:rPr>
          <w:rFonts w:ascii="Arial" w:eastAsia="Times New Roman" w:hAnsi="Arial" w:cs="Arial"/>
          <w:color w:val="000000"/>
        </w:rPr>
        <w:t xml:space="preserve">Elementos de un datawarehouse </w:t>
      </w:r>
    </w:p>
    <w:p w:rsidR="00EB41CA" w:rsidRDefault="00C32A6C">
      <w:pPr>
        <w:shd w:val="clear" w:color="auto" w:fill="FFFFFF"/>
        <w:spacing w:line="360" w:lineRule="atLeast"/>
        <w:divId w:val="1024746153"/>
        <w:rPr>
          <w:rFonts w:ascii="Arial" w:eastAsia="Times New Roman" w:hAnsi="Arial" w:cs="Arial"/>
          <w:color w:val="000000"/>
          <w:sz w:val="22"/>
          <w:szCs w:val="22"/>
        </w:rPr>
      </w:pPr>
      <w:r>
        <w:rPr>
          <w:rFonts w:ascii="Arial" w:eastAsia="Times New Roman" w:hAnsi="Arial" w:cs="Arial"/>
          <w:color w:val="000000"/>
          <w:sz w:val="22"/>
          <w:szCs w:val="22"/>
        </w:rPr>
        <w:t xml:space="preserve">Una base de datos con una estructura relacional se rige por las “formas normales” </w:t>
      </w:r>
      <w:r>
        <w:rPr>
          <w:rStyle w:val="bibcites"/>
          <w:rFonts w:ascii="Arial" w:eastAsia="Times New Roman" w:hAnsi="Arial" w:cs="Arial"/>
          <w:color w:val="000000"/>
          <w:sz w:val="22"/>
          <w:szCs w:val="22"/>
        </w:rPr>
        <w:t>[</w:t>
      </w:r>
      <w:bookmarkStart w:id="91" w:name="cite-65"/>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"biblio-65"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KH</w:t>
      </w:r>
      <w:r>
        <w:rPr>
          <w:rStyle w:val="bib-yy"/>
          <w:rFonts w:ascii="Arial" w:eastAsia="Times New Roman" w:hAnsi="Arial" w:cs="Arial"/>
          <w:color w:val="0030C0"/>
          <w:sz w:val="22"/>
          <w:szCs w:val="22"/>
        </w:rPr>
        <w:t>03</w:t>
      </w:r>
      <w:r w:rsidR="00EB41CA">
        <w:rPr>
          <w:rStyle w:val="bibcites"/>
          <w:rFonts w:ascii="Arial" w:eastAsia="Times New Roman" w:hAnsi="Arial" w:cs="Arial"/>
          <w:color w:val="000000"/>
          <w:sz w:val="22"/>
          <w:szCs w:val="22"/>
        </w:rPr>
        <w:fldChar w:fldCharType="end"/>
      </w:r>
      <w:bookmarkEnd w:id="9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Un datawarehouse debe dejar de lado dicho patrón de diseño. La idea principal es que los datos almacenados en el datawarehouse estén desnormalizadas, con el fin de agilizar las consultas. Para ello se debe identificar los procesos, las vistas y las medidas cuantificables del negocio que están relacionados. Según </w:t>
      </w:r>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elementos de un datawarehouse son: </w:t>
      </w:r>
    </w:p>
    <w:p w:rsidR="00EB41CA" w:rsidRDefault="00C32A6C">
      <w:pPr>
        <w:numPr>
          <w:ilvl w:val="0"/>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hecho</w:t>
      </w:r>
      <w:r>
        <w:rPr>
          <w:rFonts w:ascii="Arial" w:eastAsia="Times New Roman" w:hAnsi="Arial" w:cs="Arial"/>
          <w:color w:val="000000"/>
          <w:sz w:val="22"/>
          <w:szCs w:val="22"/>
        </w:rPr>
        <w:t xml:space="preserve">: es la representación de un proceso de negocio en el datawarehouse. En el diseño se representa como una tabla que permite guardar dos tipos de atributos diferenciados: </w:t>
      </w:r>
    </w:p>
    <w:p w:rsidR="00EB41CA" w:rsidRDefault="00C32A6C">
      <w:pPr>
        <w:numPr>
          <w:ilvl w:val="1"/>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Medidas del proceso de trabajo que se pretende modelar. </w:t>
      </w:r>
    </w:p>
    <w:p w:rsidR="00EB41CA" w:rsidRDefault="00C32A6C">
      <w:pPr>
        <w:numPr>
          <w:ilvl w:val="1"/>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Claves foráneas hacia registros de una tabla de dimensión. </w:t>
      </w:r>
    </w:p>
    <w:p w:rsidR="00EB41CA" w:rsidRDefault="00C32A6C">
      <w:pPr>
        <w:numPr>
          <w:ilvl w:val="0"/>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w:t>
      </w:r>
      <w:r>
        <w:rPr>
          <w:rFonts w:ascii="Arial" w:eastAsia="Times New Roman" w:hAnsi="Arial" w:cs="Arial"/>
          <w:color w:val="000000"/>
          <w:sz w:val="22"/>
          <w:szCs w:val="22"/>
        </w:rPr>
        <w:t xml:space="preserve">: se corresponde con una vista del proceso de negocio en el datawarehouse. </w:t>
      </w:r>
    </w:p>
    <w:p w:rsidR="00EB41CA" w:rsidRDefault="00C32A6C">
      <w:pPr>
        <w:numPr>
          <w:ilvl w:val="0"/>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Métrica</w:t>
      </w:r>
      <w:r>
        <w:rPr>
          <w:rFonts w:ascii="Arial" w:eastAsia="Times New Roman" w:hAnsi="Arial" w:cs="Arial"/>
          <w:color w:val="000000"/>
          <w:sz w:val="22"/>
          <w:szCs w:val="22"/>
        </w:rPr>
        <w:t xml:space="preserve">: son los indicadores de un proceso de negocio que permiten medir o cuantificar un proceso. </w:t>
      </w:r>
    </w:p>
    <w:p w:rsidR="00EB41CA" w:rsidRDefault="00C32A6C">
      <w:pPr>
        <w:pStyle w:val="Ttulo4"/>
        <w:shd w:val="clear" w:color="auto" w:fill="FFFFFF"/>
        <w:spacing w:line="360" w:lineRule="atLeast"/>
        <w:divId w:val="1002315498"/>
        <w:rPr>
          <w:rFonts w:ascii="Arial" w:eastAsia="Times New Roman" w:hAnsi="Arial" w:cs="Arial"/>
          <w:color w:val="000000"/>
        </w:rPr>
      </w:pPr>
      <w:bookmarkStart w:id="92" w:name="toc-Subsubsection--7"/>
      <w:bookmarkEnd w:id="92"/>
      <w:r>
        <w:rPr>
          <w:rFonts w:ascii="Arial" w:eastAsia="Times New Roman" w:hAnsi="Arial" w:cs="Arial"/>
          <w:color w:val="000000"/>
        </w:rPr>
        <w:t xml:space="preserve">Tipos de esquemas para estructurar los datos en un datawarehouse </w:t>
      </w:r>
    </w:p>
    <w:p w:rsidR="00EB41CA" w:rsidRDefault="00C32A6C">
      <w:pPr>
        <w:numPr>
          <w:ilvl w:val="0"/>
          <w:numId w:val="2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Esquema en estrella:</w:t>
      </w:r>
      <w:r>
        <w:rPr>
          <w:rFonts w:ascii="Arial" w:eastAsia="Times New Roman" w:hAnsi="Arial" w:cs="Arial"/>
          <w:color w:val="000000"/>
          <w:sz w:val="22"/>
          <w:szCs w:val="22"/>
        </w:rPr>
        <w:t xml:space="preserve"> consiste en que la información sea estructurada en procesos, vistas y métricas semejante a una estrella. En el diseño, se tiene una tabla de hechos que se encuentra en el centro y es el objeto de análisis, y rodeada por una o varias tablas dimensionales que representan cada una de las vistas que interactúan en la descripción del hecho. </w:t>
      </w:r>
    </w:p>
    <w:p w:rsidR="00EB41CA" w:rsidRDefault="00C32A6C">
      <w:pPr>
        <w:numPr>
          <w:ilvl w:val="0"/>
          <w:numId w:val="2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Esquema en copo de nieve:</w:t>
      </w:r>
      <w:r>
        <w:rPr>
          <w:rFonts w:ascii="Arial" w:eastAsia="Times New Roman" w:hAnsi="Arial" w:cs="Arial"/>
          <w:color w:val="000000"/>
          <w:sz w:val="22"/>
          <w:szCs w:val="22"/>
        </w:rPr>
        <w:t xml:space="preserve"> es un esquema derivado del esquema estrella, en el que las tablas de dimensión son normalizadas en múltiples tablas. Por este motivo la tabla de hechos ya no es la única tabla en relacionarse con otras tablas.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93" w:name="toc-Subsection-3.3.4"/>
      <w:r>
        <w:rPr>
          <w:rFonts w:ascii="Arial" w:eastAsia="Times New Roman" w:hAnsi="Arial" w:cs="Arial"/>
          <w:color w:val="000000"/>
        </w:rPr>
        <w:t>3.3.4</w:t>
      </w:r>
      <w:bookmarkEnd w:id="93"/>
      <w:r>
        <w:rPr>
          <w:rFonts w:ascii="Arial" w:eastAsia="Times New Roman" w:hAnsi="Arial" w:cs="Arial"/>
          <w:color w:val="000000"/>
        </w:rPr>
        <w:t> </w:t>
      </w:r>
      <w:r>
        <w:rPr>
          <w:rFonts w:ascii="Arial" w:eastAsia="Times New Roman" w:hAnsi="Arial" w:cs="Arial"/>
          <w:color w:val="000000"/>
        </w:rPr>
        <w:t xml:space="preserve">OLAP </w:t>
      </w:r>
    </w:p>
    <w:p w:rsidR="00EB41CA" w:rsidRDefault="00C32A6C">
      <w:pPr>
        <w:shd w:val="clear" w:color="auto" w:fill="FFFFFF"/>
        <w:spacing w:line="360" w:lineRule="atLeast"/>
        <w:divId w:val="930966958"/>
        <w:rPr>
          <w:rFonts w:ascii="Arial" w:eastAsia="Times New Roman" w:hAnsi="Arial" w:cs="Arial"/>
          <w:color w:val="000000"/>
          <w:sz w:val="22"/>
          <w:szCs w:val="22"/>
        </w:rPr>
      </w:pPr>
      <w:r>
        <w:rPr>
          <w:rFonts w:ascii="Arial" w:eastAsia="Times New Roman" w:hAnsi="Arial" w:cs="Arial"/>
          <w:color w:val="000000"/>
          <w:sz w:val="22"/>
          <w:szCs w:val="22"/>
        </w:rPr>
        <w:t>Existen múltiples tecnologías que permiten analizar la información almacenada en un datawarehouse, uno de los más importantes es OLAP</w:t>
      </w:r>
      <w:bookmarkStart w:id="94" w:name="noment-olap"/>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"nom-olap"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94"/>
      <w:r>
        <w:rPr>
          <w:rFonts w:ascii="Arial" w:eastAsia="Times New Roman" w:hAnsi="Arial" w:cs="Arial"/>
          <w:color w:val="000000"/>
          <w:sz w:val="22"/>
          <w:szCs w:val="22"/>
        </w:rPr>
        <w:t xml:space="preserve"> (</w:t>
      </w:r>
      <w:r>
        <w:rPr>
          <w:rFonts w:ascii="Arial" w:eastAsia="Times New Roman" w:hAnsi="Arial" w:cs="Arial"/>
          <w:i/>
          <w:iCs/>
          <w:color w:val="000000"/>
          <w:sz w:val="22"/>
          <w:szCs w:val="22"/>
        </w:rPr>
        <w:t>Online Analytical Processing</w:t>
      </w:r>
      <w:r>
        <w:rPr>
          <w:rFonts w:ascii="Arial" w:eastAsia="Times New Roman" w:hAnsi="Arial" w:cs="Arial"/>
          <w:color w:val="000000"/>
          <w:sz w:val="22"/>
          <w:szCs w:val="22"/>
        </w:rPr>
        <w:t xml:space="preserve">), esta tecnología permite realizar un análisis multidimensional de un hecho, desde distintas perspectivas o dimensiones mediante consultas complejas que van desde pocas hasta docenas de operaciones de unión, filtrado, agrupación y agregación. El principal objetivo es agilizar la consulta de grandes cantidades de datos </w:t>
      </w:r>
      <w:r>
        <w:rPr>
          <w:rStyle w:val="bibcites"/>
          <w:rFonts w:ascii="Arial" w:eastAsia="Times New Roman" w:hAnsi="Arial" w:cs="Arial"/>
          <w:color w:val="000000"/>
          <w:sz w:val="22"/>
          <w:szCs w:val="22"/>
        </w:rPr>
        <w:t>[</w:t>
      </w:r>
      <w:bookmarkStart w:id="95" w:name="cite-110"/>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"biblio-110"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Wre</w:t>
      </w:r>
      <w:r>
        <w:rPr>
          <w:rStyle w:val="bib-yy"/>
          <w:rFonts w:ascii="Arial" w:eastAsia="Times New Roman" w:hAnsi="Arial" w:cs="Arial"/>
          <w:color w:val="0030C0"/>
          <w:sz w:val="22"/>
          <w:szCs w:val="22"/>
        </w:rPr>
        <w:t>06</w:t>
      </w:r>
      <w:r w:rsidR="00EB41CA">
        <w:rPr>
          <w:rStyle w:val="bibcites"/>
          <w:rFonts w:ascii="Arial" w:eastAsia="Times New Roman" w:hAnsi="Arial" w:cs="Arial"/>
          <w:color w:val="000000"/>
          <w:sz w:val="22"/>
          <w:szCs w:val="22"/>
        </w:rPr>
        <w:fldChar w:fldCharType="end"/>
      </w:r>
      <w:bookmarkEnd w:id="95"/>
      <w:r>
        <w:rPr>
          <w:rStyle w:val="bibcites"/>
          <w:rFonts w:ascii="Arial" w:eastAsia="Times New Roman" w:hAnsi="Arial" w:cs="Arial"/>
          <w:color w:val="000000"/>
          <w:sz w:val="22"/>
          <w:szCs w:val="22"/>
        </w:rPr>
        <w:t>][</w:t>
      </w:r>
      <w:bookmarkStart w:id="96" w:name="cite-58"/>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"biblio-58"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r w:rsidR="00EB41CA">
        <w:rPr>
          <w:rStyle w:val="bibcites"/>
          <w:rFonts w:ascii="Arial" w:eastAsia="Times New Roman" w:hAnsi="Arial" w:cs="Arial"/>
          <w:color w:val="000000"/>
          <w:sz w:val="22"/>
          <w:szCs w:val="22"/>
        </w:rPr>
        <w:fldChar w:fldCharType="end"/>
      </w:r>
      <w:bookmarkEnd w:id="9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290624357"/>
        <w:rPr>
          <w:rFonts w:ascii="Arial" w:eastAsia="Times New Roman" w:hAnsi="Arial" w:cs="Arial"/>
          <w:color w:val="000000"/>
          <w:sz w:val="22"/>
          <w:szCs w:val="22"/>
        </w:rPr>
      </w:pPr>
      <w:r>
        <w:rPr>
          <w:rFonts w:ascii="Arial" w:eastAsia="Times New Roman" w:hAnsi="Arial" w:cs="Arial"/>
          <w:color w:val="000000"/>
          <w:sz w:val="22"/>
          <w:szCs w:val="22"/>
        </w:rPr>
        <w:t xml:space="preserve">Una definición formal de OLAP sería </w:t>
      </w:r>
      <w:r>
        <w:rPr>
          <w:rStyle w:val="bibcites"/>
          <w:rFonts w:ascii="Arial" w:eastAsia="Times New Roman" w:hAnsi="Arial" w:cs="Arial"/>
          <w:color w:val="000000"/>
          <w:sz w:val="22"/>
          <w:szCs w:val="22"/>
        </w:rPr>
        <w:t>[</w:t>
      </w:r>
      <w:bookmarkStart w:id="97" w:name="cite-57"/>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"biblio-57"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r w:rsidR="00EB41CA">
        <w:rPr>
          <w:rStyle w:val="bibcites"/>
          <w:rFonts w:ascii="Arial" w:eastAsia="Times New Roman" w:hAnsi="Arial" w:cs="Arial"/>
          <w:color w:val="000000"/>
          <w:sz w:val="22"/>
          <w:szCs w:val="22"/>
        </w:rPr>
        <w:fldChar w:fldCharType="end"/>
      </w:r>
      <w:bookmarkEnd w:id="9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518005937"/>
        <w:rPr>
          <w:rFonts w:ascii="Arial" w:eastAsia="Times New Roman" w:hAnsi="Arial" w:cs="Arial"/>
          <w:color w:val="000000"/>
          <w:sz w:val="22"/>
          <w:szCs w:val="22"/>
        </w:rPr>
      </w:pPr>
      <w:r>
        <w:rPr>
          <w:rFonts w:ascii="Arial" w:eastAsia="Times New Roman" w:hAnsi="Arial" w:cs="Arial"/>
          <w:color w:val="000000"/>
          <w:sz w:val="22"/>
          <w:szCs w:val="22"/>
        </w:rPr>
        <w:t>“</w:t>
      </w:r>
      <w:r>
        <w:rPr>
          <w:rFonts w:ascii="Arial" w:eastAsia="Times New Roman" w:hAnsi="Arial" w:cs="Arial"/>
          <w:i/>
          <w:iCs/>
          <w:color w:val="000000"/>
          <w:sz w:val="22"/>
          <w:szCs w:val="22"/>
        </w:rPr>
        <w:t>Se entiende por OLAP o proceso analítico en línea, al método ágil y flexible para organizar datos, especialmente metadatos, sobre un objeto o jerarquía de objetos como en un sistema u organización multidimensional, y cuyo objetivo es recuperar y manipular datos y combinaciones de los mismos a través de consultas o incluso informes</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873880317"/>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3.2" w:history="1">
        <w:r>
          <w:rPr>
            <w:rStyle w:val="Hipervnculo"/>
            <w:rFonts w:ascii="Arial" w:eastAsia="Times New Roman" w:hAnsi="Arial" w:cs="Arial"/>
            <w:sz w:val="22"/>
            <w:szCs w:val="22"/>
          </w:rPr>
          <w:t>3.2↓</w:t>
        </w:r>
      </w:hyperlink>
      <w:r>
        <w:rPr>
          <w:rFonts w:ascii="Arial" w:eastAsia="Times New Roman" w:hAnsi="Arial" w:cs="Arial"/>
          <w:color w:val="000000"/>
          <w:sz w:val="22"/>
          <w:szCs w:val="22"/>
        </w:rPr>
        <w:t xml:space="preserve"> se observa una representación gráfica del OLAP también conocida como cubo. En el ejemplo el cubo tiene 3 dimensiones (Tiempo, Producto y Región) sobre las cuales se pueden realizar consultas, ej.: Monto total de venta del producto “A” en el año “B” en la región “C”. Los cubos OLAP también permiten representar jerarquías, en el caso de la dimensión Tiempo la jerarquía podría estar compuesta por año, semestre, mes, semana y día. </w:t>
      </w:r>
    </w:p>
    <w:p w:rsidR="00EB41CA" w:rsidRDefault="00C32A6C">
      <w:pPr>
        <w:shd w:val="clear" w:color="auto" w:fill="FFFFFF"/>
        <w:spacing w:line="360" w:lineRule="atLeast"/>
        <w:ind w:firstLine="600"/>
        <w:jc w:val="center"/>
        <w:divId w:val="1078403725"/>
        <w:rPr>
          <w:rFonts w:ascii="Arial" w:eastAsia="Times New Roman" w:hAnsi="Arial" w:cs="Arial"/>
          <w:color w:val="000000"/>
          <w:sz w:val="22"/>
          <w:szCs w:val="22"/>
        </w:rPr>
      </w:pPr>
      <w:bookmarkStart w:id="98" w:name="fig:3.2"/>
      <w:bookmarkEnd w:id="98"/>
      <w:r>
        <w:rPr>
          <w:rFonts w:ascii="Arial" w:eastAsia="Times New Roman" w:hAnsi="Arial" w:cs="Arial"/>
          <w:noProof/>
          <w:color w:val="000000"/>
          <w:sz w:val="22"/>
          <w:szCs w:val="22"/>
        </w:rPr>
        <w:drawing>
          <wp:inline distT="0" distB="0" distL="0" distR="0">
            <wp:extent cx="304800" cy="304800"/>
            <wp:effectExtent l="19050" t="0" r="0" b="0"/>
            <wp:docPr id="4" name="Imagen 4" descr="figure figuras/O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figuras/OLAP.png"/>
                    <pic:cNvPicPr>
                      <a:picLocks noChangeAspect="1" noChangeArrowheads="1"/>
                    </pic:cNvPicPr>
                  </pic:nvPicPr>
                  <pic:blipFill>
                    <a:blip r:link="rId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B41CA" w:rsidRDefault="00C32A6C">
      <w:pPr>
        <w:shd w:val="clear" w:color="auto" w:fill="FFFFFF"/>
        <w:spacing w:line="360" w:lineRule="atLeast"/>
        <w:ind w:firstLine="600"/>
        <w:jc w:val="center"/>
        <w:divId w:val="1078403725"/>
        <w:rPr>
          <w:rFonts w:ascii="Arial" w:eastAsia="Times New Roman" w:hAnsi="Arial" w:cs="Arial"/>
          <w:color w:val="000000"/>
          <w:sz w:val="22"/>
          <w:szCs w:val="22"/>
        </w:rPr>
      </w:pPr>
      <w:r>
        <w:rPr>
          <w:rFonts w:ascii="Arial" w:eastAsia="Times New Roman" w:hAnsi="Arial" w:cs="Arial"/>
          <w:color w:val="000000"/>
          <w:sz w:val="22"/>
          <w:szCs w:val="22"/>
        </w:rPr>
        <w:t>Figure 3.2</w:t>
      </w:r>
      <w:r>
        <w:rPr>
          <w:rFonts w:ascii="Arial" w:eastAsia="Times New Roman" w:hAnsi="Arial" w:cs="Arial"/>
          <w:color w:val="000000"/>
          <w:sz w:val="22"/>
          <w:szCs w:val="22"/>
        </w:rPr>
        <w:t> </w:t>
      </w:r>
      <w:r>
        <w:rPr>
          <w:rFonts w:ascii="Arial" w:eastAsia="Times New Roman" w:hAnsi="Arial" w:cs="Arial"/>
          <w:color w:val="000000"/>
          <w:sz w:val="22"/>
          <w:szCs w:val="22"/>
        </w:rPr>
        <w:t xml:space="preserve">Cubo OLAP </w:t>
      </w:r>
    </w:p>
    <w:p w:rsidR="00EB41CA" w:rsidRDefault="00C32A6C">
      <w:pPr>
        <w:shd w:val="clear" w:color="auto" w:fill="FFFFFF"/>
        <w:spacing w:line="360" w:lineRule="atLeast"/>
        <w:ind w:firstLine="600"/>
        <w:divId w:val="1016732270"/>
        <w:rPr>
          <w:rFonts w:ascii="Arial" w:eastAsia="Times New Roman" w:hAnsi="Arial" w:cs="Arial"/>
          <w:color w:val="000000"/>
          <w:sz w:val="22"/>
          <w:szCs w:val="22"/>
        </w:rPr>
      </w:pPr>
      <w:r>
        <w:rPr>
          <w:rFonts w:ascii="Arial" w:eastAsia="Times New Roman" w:hAnsi="Arial" w:cs="Arial"/>
          <w:color w:val="000000"/>
          <w:sz w:val="22"/>
          <w:szCs w:val="22"/>
        </w:rPr>
        <w:t xml:space="preserve">Existen distintos tipos de OLAP, las cuales difieren principalmente en la forma de guardar los datos: </w:t>
      </w:r>
    </w:p>
    <w:p w:rsidR="00EB41CA" w:rsidRDefault="00C32A6C">
      <w:pPr>
        <w:numPr>
          <w:ilvl w:val="0"/>
          <w:numId w:val="2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MOLAP</w:t>
      </w:r>
      <w:bookmarkStart w:id="99" w:name="noment-molap"/>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"nom-molap"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99"/>
      <w:r>
        <w:rPr>
          <w:rFonts w:ascii="Arial" w:eastAsia="Times New Roman" w:hAnsi="Arial" w:cs="Arial"/>
          <w:color w:val="000000"/>
          <w:sz w:val="22"/>
          <w:szCs w:val="22"/>
        </w:rPr>
        <w:t xml:space="preserve"> (Multidimensional OLAP): es la forma tradicional del OLAP, accede directamente sobre una base de datos multidimensional, que utiliza estructuras de datos optimizadas para la recuperación de los mismos, es eficaz en los tiempos de respuestas de las consultas. </w:t>
      </w:r>
    </w:p>
    <w:p w:rsidR="00EB41CA" w:rsidRDefault="00C32A6C">
      <w:pPr>
        <w:numPr>
          <w:ilvl w:val="0"/>
          <w:numId w:val="2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ROLAP</w:t>
      </w:r>
      <w:bookmarkStart w:id="100" w:name="noment-rolap"/>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"nom-rolap"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100"/>
      <w:r>
        <w:rPr>
          <w:rFonts w:ascii="Arial" w:eastAsia="Times New Roman" w:hAnsi="Arial" w:cs="Arial"/>
          <w:color w:val="000000"/>
          <w:sz w:val="22"/>
          <w:szCs w:val="22"/>
        </w:rPr>
        <w:t xml:space="preserve"> (Relational OLAP): accede directamente a las bases de datos relacionales que almacenan los datos base y las tablas dimensionales como tablas relacionadas. </w:t>
      </w:r>
    </w:p>
    <w:p w:rsidR="00EB41CA" w:rsidRDefault="00C32A6C">
      <w:pPr>
        <w:numPr>
          <w:ilvl w:val="0"/>
          <w:numId w:val="2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HOLAP</w:t>
      </w:r>
      <w:bookmarkStart w:id="101" w:name="noment-holap"/>
      <w:r w:rsidR="00EB41CA">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"nom-holap" </w:instrText>
      </w:r>
      <w:r w:rsidR="00EB41CA">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EB41CA">
        <w:rPr>
          <w:rFonts w:ascii="Arial" w:eastAsia="Times New Roman" w:hAnsi="Arial" w:cs="Arial"/>
          <w:color w:val="000000"/>
          <w:sz w:val="22"/>
          <w:szCs w:val="22"/>
        </w:rPr>
        <w:fldChar w:fldCharType="end"/>
      </w:r>
      <w:bookmarkEnd w:id="101"/>
      <w:r>
        <w:rPr>
          <w:rFonts w:ascii="Arial" w:eastAsia="Times New Roman" w:hAnsi="Arial" w:cs="Arial"/>
          <w:color w:val="000000"/>
          <w:sz w:val="22"/>
          <w:szCs w:val="22"/>
        </w:rPr>
        <w:t xml:space="preserve"> (Hybrid OLAP): es una combinación de las dos anteriores, permite almacenar parte de los datos en una base de datos multidimensional y otra parte en una relacional. En la base de datos relacional se guardan grandes cantidades de información detallada, mientras que en la multidimensional se almacenan datos menos detallados o agregados. </w:t>
      </w:r>
    </w:p>
    <w:p w:rsidR="00EB41CA" w:rsidRDefault="00C32A6C">
      <w:pPr>
        <w:pStyle w:val="Ttulo3"/>
        <w:shd w:val="clear" w:color="auto" w:fill="FFFFFF"/>
        <w:spacing w:line="360" w:lineRule="atLeast"/>
        <w:divId w:val="1002315498"/>
        <w:rPr>
          <w:rFonts w:ascii="Arial" w:eastAsia="Times New Roman" w:hAnsi="Arial" w:cs="Arial"/>
          <w:color w:val="000000"/>
        </w:rPr>
      </w:pPr>
      <w:bookmarkStart w:id="102" w:name="toc-Subsection-3.3.5"/>
      <w:r>
        <w:rPr>
          <w:rFonts w:ascii="Arial" w:eastAsia="Times New Roman" w:hAnsi="Arial" w:cs="Arial"/>
          <w:color w:val="000000"/>
        </w:rPr>
        <w:t>3.3.5</w:t>
      </w:r>
      <w:bookmarkEnd w:id="102"/>
      <w:r>
        <w:rPr>
          <w:rFonts w:ascii="Arial" w:eastAsia="Times New Roman" w:hAnsi="Arial" w:cs="Arial"/>
          <w:color w:val="000000"/>
        </w:rPr>
        <w:t> </w:t>
      </w:r>
      <w:r>
        <w:rPr>
          <w:rFonts w:ascii="Arial" w:eastAsia="Times New Roman" w:hAnsi="Arial" w:cs="Arial"/>
          <w:color w:val="000000"/>
        </w:rPr>
        <w:t xml:space="preserve">Herramientas de BI </w:t>
      </w:r>
    </w:p>
    <w:p w:rsidR="00EB41CA" w:rsidRDefault="00C32A6C">
      <w:pPr>
        <w:shd w:val="clear" w:color="auto" w:fill="FFFFFF"/>
        <w:spacing w:line="360" w:lineRule="atLeast"/>
        <w:divId w:val="2100131191"/>
        <w:rPr>
          <w:rFonts w:ascii="Arial" w:eastAsia="Times New Roman" w:hAnsi="Arial" w:cs="Arial"/>
          <w:color w:val="000000"/>
          <w:sz w:val="22"/>
          <w:szCs w:val="22"/>
        </w:rPr>
      </w:pPr>
      <w:r>
        <w:rPr>
          <w:rFonts w:ascii="Arial" w:eastAsia="Times New Roman" w:hAnsi="Arial" w:cs="Arial"/>
          <w:color w:val="000000"/>
          <w:sz w:val="22"/>
          <w:szCs w:val="22"/>
        </w:rPr>
        <w:t xml:space="preserve">Las principales herramientas de Business Intelligence son </w:t>
      </w:r>
      <w:r>
        <w:rPr>
          <w:rStyle w:val="bibcites"/>
          <w:rFonts w:ascii="Arial" w:eastAsia="Times New Roman" w:hAnsi="Arial" w:cs="Arial"/>
          <w:color w:val="000000"/>
          <w:sz w:val="22"/>
          <w:szCs w:val="22"/>
        </w:rPr>
        <w:t>[</w:t>
      </w:r>
      <w:bookmarkStart w:id="103" w:name="cite-107"/>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"biblio-107"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EH</w:t>
      </w:r>
      <w:r>
        <w:rPr>
          <w:rStyle w:val="bib-yy"/>
          <w:rFonts w:ascii="Arial" w:eastAsia="Times New Roman" w:hAnsi="Arial" w:cs="Arial"/>
          <w:color w:val="0030C0"/>
          <w:sz w:val="22"/>
          <w:szCs w:val="22"/>
        </w:rPr>
        <w:t>05</w:t>
      </w:r>
      <w:r w:rsidR="00EB41CA">
        <w:rPr>
          <w:rStyle w:val="bibcites"/>
          <w:rFonts w:ascii="Arial" w:eastAsia="Times New Roman" w:hAnsi="Arial" w:cs="Arial"/>
          <w:color w:val="000000"/>
          <w:sz w:val="22"/>
          <w:szCs w:val="22"/>
        </w:rPr>
        <w:fldChar w:fldCharType="end"/>
      </w:r>
      <w:bookmarkEnd w:id="10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Generadores de informes</w:t>
      </w:r>
      <w:r>
        <w:rPr>
          <w:rFonts w:ascii="Arial" w:eastAsia="Times New Roman" w:hAnsi="Arial" w:cs="Arial"/>
          <w:color w:val="000000"/>
          <w:sz w:val="22"/>
          <w:szCs w:val="22"/>
        </w:rPr>
        <w:t xml:space="preserve">: La utilizan generalmente los desarrolladores expertos para la creación de informes estándar para departamentos o grupos de una organización. </w:t>
      </w:r>
    </w:p>
    <w:p w:rsidR="00EB41CA"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de usuario final de consultas e informes</w:t>
      </w:r>
      <w:r>
        <w:rPr>
          <w:rFonts w:ascii="Arial" w:eastAsia="Times New Roman" w:hAnsi="Arial" w:cs="Arial"/>
          <w:color w:val="000000"/>
          <w:sz w:val="22"/>
          <w:szCs w:val="22"/>
        </w:rPr>
        <w:t xml:space="preserve">: Utilizada por los propios usuarios finales que crean sus propios reportes y donde no se requiere experiencia en programación. </w:t>
      </w:r>
    </w:p>
    <w:p w:rsidR="00EB41CA"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OLAP</w:t>
      </w:r>
      <w:r>
        <w:rPr>
          <w:rFonts w:ascii="Arial" w:eastAsia="Times New Roman" w:hAnsi="Arial" w:cs="Arial"/>
          <w:color w:val="000000"/>
          <w:sz w:val="22"/>
          <w:szCs w:val="22"/>
        </w:rPr>
        <w:t xml:space="preserve">: Permiten un análisis multidimensional de la información desde distintas perspectivas y periodos de tiempo. </w:t>
      </w:r>
    </w:p>
    <w:p w:rsidR="00EB41CA"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de Dashboard y Scorecard</w:t>
      </w:r>
      <w:r>
        <w:rPr>
          <w:rFonts w:ascii="Arial" w:eastAsia="Times New Roman" w:hAnsi="Arial" w:cs="Arial"/>
          <w:color w:val="000000"/>
          <w:sz w:val="22"/>
          <w:szCs w:val="22"/>
        </w:rPr>
        <w:t xml:space="preserve">: Permite visualizar la información crítica sobre el rendimiento con un vistazo general mediante gráficos y con opción de visualizar información detallada para un mejor análisis. </w:t>
      </w:r>
    </w:p>
    <w:p w:rsidR="00EB41CA"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de planificación, modelización y consolidación</w:t>
      </w:r>
      <w:r>
        <w:rPr>
          <w:rFonts w:ascii="Arial" w:eastAsia="Times New Roman" w:hAnsi="Arial" w:cs="Arial"/>
          <w:color w:val="000000"/>
          <w:sz w:val="22"/>
          <w:szCs w:val="22"/>
        </w:rPr>
        <w:t xml:space="preserve">: Posibilita a los usuarios generar planes y simulaciones con la información de BI. Proveen a los dashboards y scorecards las métricas con los umbrales y objetivos. </w:t>
      </w:r>
    </w:p>
    <w:p w:rsidR="00EB41CA"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datamining</w:t>
      </w:r>
      <w:r>
        <w:rPr>
          <w:rFonts w:ascii="Arial" w:eastAsia="Times New Roman" w:hAnsi="Arial" w:cs="Arial"/>
          <w:color w:val="000000"/>
          <w:sz w:val="22"/>
          <w:szCs w:val="22"/>
        </w:rPr>
        <w:t xml:space="preserve">: Utilizado por los analistas para crear modelos estadísticos de las actividades. Consiste en un proceso para descubrir patrones desconocidos contenidos en la información con los cuales es posible resolver problemas del negocio. </w:t>
      </w:r>
    </w:p>
    <w:p w:rsidR="00EB41CA" w:rsidRDefault="00C32A6C">
      <w:pPr>
        <w:pStyle w:val="Ttulo2"/>
        <w:shd w:val="clear" w:color="auto" w:fill="FFFFFF"/>
        <w:divId w:val="1002315498"/>
        <w:rPr>
          <w:rFonts w:ascii="Arial" w:eastAsia="Times New Roman" w:hAnsi="Arial" w:cs="Arial"/>
          <w:color w:val="000000"/>
        </w:rPr>
      </w:pPr>
      <w:bookmarkStart w:id="104" w:name="toc-Section-3.4"/>
      <w:r>
        <w:rPr>
          <w:rFonts w:ascii="Arial" w:eastAsia="Times New Roman" w:hAnsi="Arial" w:cs="Arial"/>
          <w:color w:val="000000"/>
        </w:rPr>
        <w:t>3.4</w:t>
      </w:r>
      <w:bookmarkEnd w:id="104"/>
      <w:r>
        <w:rPr>
          <w:rFonts w:ascii="Arial" w:eastAsia="Times New Roman" w:hAnsi="Arial" w:cs="Arial"/>
          <w:color w:val="000000"/>
        </w:rPr>
        <w:t> </w:t>
      </w:r>
      <w:r>
        <w:rPr>
          <w:rFonts w:ascii="Arial" w:eastAsia="Times New Roman" w:hAnsi="Arial" w:cs="Arial"/>
          <w:color w:val="000000"/>
        </w:rPr>
        <w:t xml:space="preserve">Indicadores Clave de Rendimiento </w:t>
      </w:r>
    </w:p>
    <w:p w:rsidR="00EB41CA" w:rsidRDefault="00C32A6C">
      <w:pPr>
        <w:shd w:val="clear" w:color="auto" w:fill="FFFFFF"/>
        <w:spacing w:line="360" w:lineRule="atLeast"/>
        <w:divId w:val="1955400616"/>
        <w:rPr>
          <w:rFonts w:ascii="Arial" w:eastAsia="Times New Roman" w:hAnsi="Arial" w:cs="Arial"/>
          <w:color w:val="000000"/>
          <w:sz w:val="22"/>
          <w:szCs w:val="22"/>
        </w:rPr>
      </w:pPr>
      <w:r>
        <w:rPr>
          <w:rFonts w:ascii="Arial" w:eastAsia="Times New Roman" w:hAnsi="Arial" w:cs="Arial"/>
          <w:color w:val="000000"/>
          <w:sz w:val="22"/>
          <w:szCs w:val="22"/>
        </w:rPr>
        <w:t xml:space="preserve">Los KPI o Indicadores Clave de Rendimiento se tratan de indicadores que son decisivos para analizar de forma rápida la situación del negocio y facilitar la toma de decisiones. Una característica es que todos los KPI son indicadores, pero no todos los indicadores son KPI. Otra característica es que cada organización debe definir sus propios KPI según la actividad realizada, el tipo de producto o la estrategia de negocios, no pueden copiarse ya que cada organización es diferente y requiere de una reflexión estratégica de donde saldrán los KPI. Otro elemento importante de los KPI es que pueden no ser exclusivamente del tipo financiero, pueden medir otros valores como por ejemplo: calidad del servicio. Por último los KPI son un elemento importante en la estrategia de negocios por su capacidad de comunicar resultados a las personas que forman parte del proyecto. </w:t>
      </w:r>
      <w:r>
        <w:rPr>
          <w:rStyle w:val="bibcites"/>
          <w:rFonts w:ascii="Arial" w:eastAsia="Times New Roman" w:hAnsi="Arial" w:cs="Arial"/>
          <w:color w:val="000000"/>
          <w:sz w:val="22"/>
          <w:szCs w:val="22"/>
        </w:rPr>
        <w:t>[</w:t>
      </w:r>
      <w:hyperlink w:anchor="biblio-75" w:history="1">
        <w:r>
          <w:rPr>
            <w:rStyle w:val="bib-sur"/>
            <w:rFonts w:ascii="Arial" w:eastAsia="Times New Roman" w:hAnsi="Arial" w:cs="Arial"/>
            <w:color w:val="0030C0"/>
            <w:sz w:val="22"/>
            <w:szCs w:val="22"/>
          </w:rPr>
          <w:t>Alv</w:t>
        </w:r>
        <w:r>
          <w:rPr>
            <w:rStyle w:val="bib-yy"/>
            <w:rFonts w:ascii="Arial" w:eastAsia="Times New Roman" w:hAnsi="Arial" w:cs="Arial"/>
            <w:color w:val="0030C0"/>
            <w:sz w:val="22"/>
            <w:szCs w:val="22"/>
          </w:rPr>
          <w:t>13</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661859651"/>
        <w:rPr>
          <w:rFonts w:ascii="Arial" w:eastAsia="Times New Roman" w:hAnsi="Arial" w:cs="Arial"/>
          <w:color w:val="000000"/>
          <w:sz w:val="22"/>
          <w:szCs w:val="22"/>
        </w:rPr>
      </w:pPr>
      <w:r>
        <w:rPr>
          <w:rFonts w:ascii="Arial" w:eastAsia="Times New Roman" w:hAnsi="Arial" w:cs="Arial"/>
          <w:color w:val="000000"/>
          <w:sz w:val="22"/>
          <w:szCs w:val="22"/>
        </w:rPr>
        <w:t xml:space="preserve">Un cuadro de gestión o de mando no debe excederse en la cantidad de KPI, porque puede darse el problema de “la parálisis por el análisis”, que ocurre cuando se pasa de no tener ninguna información a contar con decenas de indicadores, y una de las características del entorno competitivo actual es que se deben tomar decisiones de forma rápida y antes de que lo hagan los demás competidores </w:t>
      </w:r>
      <w:r>
        <w:rPr>
          <w:rStyle w:val="bibcites"/>
          <w:rFonts w:ascii="Arial" w:eastAsia="Times New Roman" w:hAnsi="Arial" w:cs="Arial"/>
          <w:color w:val="000000"/>
          <w:sz w:val="22"/>
          <w:szCs w:val="22"/>
        </w:rPr>
        <w:t>[</w:t>
      </w:r>
      <w:hyperlink w:anchor="biblio-75" w:history="1">
        <w:r>
          <w:rPr>
            <w:rStyle w:val="bib-sur"/>
            <w:rFonts w:ascii="Arial" w:eastAsia="Times New Roman" w:hAnsi="Arial" w:cs="Arial"/>
            <w:color w:val="0030C0"/>
            <w:sz w:val="22"/>
            <w:szCs w:val="22"/>
          </w:rPr>
          <w:t>Alv</w:t>
        </w:r>
        <w:r>
          <w:rPr>
            <w:rStyle w:val="bib-yy"/>
            <w:rFonts w:ascii="Arial" w:eastAsia="Times New Roman" w:hAnsi="Arial" w:cs="Arial"/>
            <w:color w:val="0030C0"/>
            <w:sz w:val="22"/>
            <w:szCs w:val="22"/>
          </w:rPr>
          <w:t>13</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EB41CA" w:rsidRDefault="00C32A6C">
      <w:pPr>
        <w:shd w:val="clear" w:color="auto" w:fill="FFFFFF"/>
        <w:spacing w:line="360" w:lineRule="atLeast"/>
        <w:ind w:firstLine="600"/>
        <w:divId w:val="145979861"/>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5 haremos uso de los conceptos, herramientas y tecnologías que nos provee Business Intelligence para obtener los datos que ayudarán a desarrollar una solución al problema de estudio sobre pronóstico de la demanda, iniciaremos con una breve descripción de la fuente de información, el proceso ETL (Extracción, Transformación y Carga), la especificación del datawarehouse, la definición de los indicadores clave de rendimiento y finalmente el etiquetado a cada tupla de indicadores que se transformarán en datos de entrada para el proceso de aprendizaje automático. </w:t>
      </w:r>
    </w:p>
    <w:p w:rsidR="00EB41CA" w:rsidRDefault="00C32A6C">
      <w:pPr>
        <w:pStyle w:val="Ttulo2"/>
        <w:shd w:val="clear" w:color="auto" w:fill="FFFFFF"/>
        <w:divId w:val="1002315498"/>
        <w:rPr>
          <w:rFonts w:ascii="Arial" w:eastAsia="Times New Roman" w:hAnsi="Arial" w:cs="Arial"/>
          <w:color w:val="000000"/>
        </w:rPr>
      </w:pPr>
      <w:bookmarkStart w:id="105" w:name="toc-Section-3.5"/>
      <w:r>
        <w:rPr>
          <w:rFonts w:ascii="Arial" w:eastAsia="Times New Roman" w:hAnsi="Arial" w:cs="Arial"/>
          <w:color w:val="000000"/>
        </w:rPr>
        <w:t>3.5</w:t>
      </w:r>
      <w:bookmarkEnd w:id="105"/>
      <w:r>
        <w:rPr>
          <w:rFonts w:ascii="Arial" w:eastAsia="Times New Roman" w:hAnsi="Arial" w:cs="Arial"/>
          <w:color w:val="000000"/>
        </w:rPr>
        <w:t> </w:t>
      </w:r>
      <w:r>
        <w:rPr>
          <w:rFonts w:ascii="Arial" w:eastAsia="Times New Roman" w:hAnsi="Arial" w:cs="Arial"/>
          <w:color w:val="000000"/>
        </w:rPr>
        <w:t xml:space="preserve">Aplicaciones de BI </w:t>
      </w:r>
    </w:p>
    <w:p w:rsidR="00EB41CA" w:rsidRDefault="00C32A6C">
      <w:pPr>
        <w:shd w:val="clear" w:color="auto" w:fill="FFFFFF"/>
        <w:spacing w:line="360" w:lineRule="atLeast"/>
        <w:divId w:val="150221844"/>
        <w:rPr>
          <w:rFonts w:ascii="Arial" w:eastAsia="Times New Roman" w:hAnsi="Arial" w:cs="Arial"/>
          <w:color w:val="000000"/>
          <w:sz w:val="22"/>
          <w:szCs w:val="22"/>
        </w:rPr>
      </w:pPr>
      <w:r>
        <w:rPr>
          <w:rFonts w:ascii="Arial" w:eastAsia="Times New Roman" w:hAnsi="Arial" w:cs="Arial"/>
          <w:color w:val="000000"/>
          <w:sz w:val="22"/>
          <w:szCs w:val="22"/>
        </w:rPr>
        <w:t xml:space="preserve">Los sistemas de Business Intelligence abarcan un grupo cada vez mayor de usuarios como especialistas en tareas de control, información financiera, personal de ventas, directivos y gerentes </w:t>
      </w:r>
      <w:r>
        <w:rPr>
          <w:rStyle w:val="bibcites"/>
          <w:rFonts w:ascii="Arial" w:eastAsia="Times New Roman" w:hAnsi="Arial" w:cs="Arial"/>
          <w:color w:val="000000"/>
          <w:sz w:val="22"/>
          <w:szCs w:val="22"/>
        </w:rPr>
        <w:t>[</w:t>
      </w:r>
      <w:bookmarkStart w:id="106" w:name="cite-88"/>
      <w:r w:rsidR="00EB41CA">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"biblio-88" </w:instrText>
      </w:r>
      <w:r w:rsidR="00EB41CA">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RGS</w:t>
      </w:r>
      <w:r>
        <w:rPr>
          <w:rStyle w:val="bib-yy"/>
          <w:rFonts w:ascii="Arial" w:eastAsia="Times New Roman" w:hAnsi="Arial" w:cs="Arial"/>
          <w:color w:val="0030C0"/>
          <w:sz w:val="22"/>
          <w:szCs w:val="22"/>
        </w:rPr>
        <w:t>02</w:t>
      </w:r>
      <w:r w:rsidR="00EB41CA">
        <w:rPr>
          <w:rStyle w:val="bibcites"/>
          <w:rFonts w:ascii="Arial" w:eastAsia="Times New Roman" w:hAnsi="Arial" w:cs="Arial"/>
          <w:color w:val="000000"/>
          <w:sz w:val="22"/>
          <w:szCs w:val="22"/>
        </w:rPr>
        <w:fldChar w:fldCharType="end"/>
      </w:r>
      <w:bookmarkEnd w:id="10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el cuadro </w:t>
      </w:r>
      <w:hyperlink w:anchor="Cuadro:3.1" w:history="1">
        <w:r>
          <w:rPr>
            <w:rStyle w:val="Hipervnculo"/>
            <w:rFonts w:ascii="Arial" w:eastAsia="Times New Roman" w:hAnsi="Arial" w:cs="Arial"/>
            <w:sz w:val="22"/>
            <w:szCs w:val="22"/>
          </w:rPr>
          <w:t>3.5↓</w:t>
        </w:r>
      </w:hyperlink>
      <w:r>
        <w:rPr>
          <w:rFonts w:ascii="Arial" w:eastAsia="Times New Roman" w:hAnsi="Arial" w:cs="Arial"/>
          <w:color w:val="000000"/>
          <w:sz w:val="22"/>
          <w:szCs w:val="22"/>
        </w:rPr>
        <w:t xml:space="preserve"> se puede ver algunas de las áreas en las que se pueden implementar sistemas de Business Intelligence, en la primera columna se citan las áreas que utilizan con mayor frecuencia como: compañías comerciales, compañías de seguros, entidades financieras, telecomunicaciones y empresas de manufactura; en la segunda columna se exponen algunos casos de aplicación como: análisis de ventas, planificación de pedidos, análisis de clientes, gestión de créditos, etc. </w:t>
      </w:r>
    </w:p>
    <w:tbl>
      <w:tblPr>
        <w:tblW w:w="0" w:type="auto"/>
        <w:tblCellMar>
          <w:top w:w="15" w:type="dxa"/>
          <w:left w:w="15" w:type="dxa"/>
          <w:bottom w:w="15" w:type="dxa"/>
          <w:right w:w="15" w:type="dxa"/>
        </w:tblCellMar>
        <w:tblLook w:val="04A0"/>
      </w:tblPr>
      <w:tblGrid>
        <w:gridCol w:w="2835"/>
        <w:gridCol w:w="6237"/>
      </w:tblGrid>
      <w:tr w:rsidR="00EB41CA">
        <w:trPr>
          <w:divId w:val="6370204"/>
        </w:trPr>
        <w:tc>
          <w:tcPr>
            <w:tcW w:w="2835" w:type="dxa"/>
            <w:gridSpan w:val="2"/>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spacing w:before="240" w:after="240"/>
              <w:jc w:val="center"/>
              <w:divId w:val="1964920012"/>
              <w:rPr>
                <w:rFonts w:ascii="Arial" w:eastAsia="Times New Roman" w:hAnsi="Arial" w:cs="Arial"/>
                <w:color w:val="000000"/>
                <w:sz w:val="22"/>
                <w:szCs w:val="22"/>
              </w:rPr>
            </w:pPr>
            <w:bookmarkStart w:id="107" w:name="Cuadro:3.1"/>
            <w:bookmarkEnd w:id="107"/>
            <w:r>
              <w:rPr>
                <w:rFonts w:ascii="Arial" w:eastAsia="Times New Roman" w:hAnsi="Arial" w:cs="Arial"/>
                <w:color w:val="000000"/>
                <w:sz w:val="22"/>
                <w:szCs w:val="22"/>
              </w:rPr>
              <w:t xml:space="preserve">Áreas de aplicación de BI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Áreas de aplicación de BI</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Casos de uso</w:t>
            </w:r>
            <w:r>
              <w:rPr>
                <w:rFonts w:ascii="Arial" w:eastAsia="Times New Roman" w:hAnsi="Arial" w:cs="Arial"/>
                <w:color w:val="000000"/>
                <w:sz w:val="22"/>
                <w:szCs w:val="22"/>
              </w:rPr>
              <w:t xml:space="preserve">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Empresas Retail</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numPr>
                <w:ilvl w:val="0"/>
                <w:numId w:val="26"/>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Proporcionar un análisis de las transacciones de los clientes. Determinar los productos más vendidos, promociones, hábitos de compras.</w:t>
            </w:r>
            <w:r>
              <w:rPr>
                <w:rFonts w:ascii="Arial" w:eastAsia="Times New Roman" w:hAnsi="Arial" w:cs="Arial"/>
                <w:color w:val="000000"/>
                <w:sz w:val="22"/>
                <w:szCs w:val="22"/>
              </w:rPr>
              <w:t xml:space="preserve"> </w:t>
            </w:r>
          </w:p>
          <w:p w:rsidR="00EB41CA" w:rsidRDefault="00C32A6C">
            <w:pPr>
              <w:numPr>
                <w:ilvl w:val="0"/>
                <w:numId w:val="26"/>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Pronóstico. Uso de datos históricos para pronosticar la demanda y basarse en el pronóstico para definir los requisitos de inventario con mayor precisión.</w:t>
            </w:r>
            <w:r>
              <w:rPr>
                <w:rFonts w:ascii="Arial" w:eastAsia="Times New Roman" w:hAnsi="Arial" w:cs="Arial"/>
                <w:color w:val="000000"/>
                <w:sz w:val="22"/>
                <w:szCs w:val="22"/>
              </w:rPr>
              <w:t xml:space="preserve">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Inventario</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numPr>
                <w:ilvl w:val="0"/>
                <w:numId w:val="27"/>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Planificación de Inventarios. Ayudar a identificar el nivel de inventario necesario para garantizar la demanda de los clientes.</w:t>
            </w:r>
            <w:r>
              <w:rPr>
                <w:rFonts w:ascii="Arial" w:eastAsia="Times New Roman" w:hAnsi="Arial" w:cs="Arial"/>
                <w:color w:val="000000"/>
                <w:sz w:val="22"/>
                <w:szCs w:val="22"/>
              </w:rPr>
              <w:t xml:space="preserve">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Gestión de Pedidos</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numPr>
                <w:ilvl w:val="0"/>
                <w:numId w:val="28"/>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Pedido y reposición. Uso de la información para tomar decisiones más rápidas sobre los artículos a pedir y determinar cantidades óptimas.</w:t>
            </w:r>
            <w:r>
              <w:rPr>
                <w:rFonts w:ascii="Arial" w:eastAsia="Times New Roman" w:hAnsi="Arial" w:cs="Arial"/>
                <w:color w:val="000000"/>
                <w:sz w:val="22"/>
                <w:szCs w:val="22"/>
              </w:rPr>
              <w:t xml:space="preserve">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Contabilidad</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numPr>
                <w:ilvl w:val="0"/>
                <w:numId w:val="29"/>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El uso de datos contables permite una mejor oportunidad de administración del riesgo, agilizar las operaciones, identificar ahorros de costos y oportunidades estratégicas de ingresos.</w:t>
            </w:r>
            <w:r>
              <w:rPr>
                <w:rFonts w:ascii="Arial" w:eastAsia="Times New Roman" w:hAnsi="Arial" w:cs="Arial"/>
                <w:color w:val="000000"/>
                <w:sz w:val="22"/>
                <w:szCs w:val="22"/>
              </w:rPr>
              <w:t xml:space="preserve">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Bancos, Financieras y Valores</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numPr>
                <w:ilvl w:val="0"/>
                <w:numId w:val="30"/>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Análisis de rentabilidad del cliente: Analizar la rentabilidad global del cliente, a corto y largo plazo, proporcionar la base para las ventas de alta rentabilidad y la banca de relación, maximizar las ventas a clientes de alto valor, reducir los costos para los clientes de bajo valor, maximizar la rentabilidad de nuevos productos y servicios.</w:t>
            </w:r>
            <w:r>
              <w:rPr>
                <w:rFonts w:ascii="Arial" w:eastAsia="Times New Roman" w:hAnsi="Arial" w:cs="Arial"/>
                <w:color w:val="000000"/>
                <w:sz w:val="22"/>
                <w:szCs w:val="22"/>
              </w:rPr>
              <w:t xml:space="preserve"> </w:t>
            </w:r>
          </w:p>
          <w:p w:rsidR="00EB41CA" w:rsidRDefault="00C32A6C">
            <w:pPr>
              <w:numPr>
                <w:ilvl w:val="0"/>
                <w:numId w:val="30"/>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Gestión de créditos: Establecer patrones de progresión de problemas de crédito por clase y tipo de clientes, alertar a los clientes para evitar problemas de crédito, gestionar límites de crédito, evaluar la cartera crediticia del banco, reducir pérdidas crediticias.</w:t>
            </w:r>
            <w:r>
              <w:rPr>
                <w:rFonts w:ascii="Arial" w:eastAsia="Times New Roman" w:hAnsi="Arial" w:cs="Arial"/>
                <w:color w:val="000000"/>
                <w:sz w:val="22"/>
                <w:szCs w:val="22"/>
              </w:rPr>
              <w:t xml:space="preserve"> </w:t>
            </w:r>
          </w:p>
          <w:p w:rsidR="00EB41CA" w:rsidRDefault="00C32A6C">
            <w:pPr>
              <w:numPr>
                <w:ilvl w:val="0"/>
                <w:numId w:val="30"/>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Atención en sucursales: Mejorar el servicio y la atención al cliente, aperturas de nuevas cuentas, fortalecer la lealtad del cliente.</w:t>
            </w:r>
            <w:r>
              <w:rPr>
                <w:rFonts w:ascii="Arial" w:eastAsia="Times New Roman" w:hAnsi="Arial" w:cs="Arial"/>
                <w:color w:val="000000"/>
                <w:sz w:val="22"/>
                <w:szCs w:val="22"/>
              </w:rPr>
              <w:t xml:space="preserve">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Telecomunicaciones</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numPr>
                <w:ilvl w:val="0"/>
                <w:numId w:val="31"/>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Perfil y segmentación de clientes. Determinar perfiles de productos de alto beneficio y segmentos de clientes, proporcionar perfiles de clientes detallados e integrados, desarrollar programas individualizados de llamadas frecuentes, determinar futuras necesidades de los clientes.</w:t>
            </w:r>
            <w:r>
              <w:rPr>
                <w:rFonts w:ascii="Arial" w:eastAsia="Times New Roman" w:hAnsi="Arial" w:cs="Arial"/>
                <w:color w:val="000000"/>
                <w:sz w:val="22"/>
                <w:szCs w:val="22"/>
              </w:rPr>
              <w:t xml:space="preserve"> </w:t>
            </w:r>
          </w:p>
          <w:p w:rsidR="00EB41CA" w:rsidRDefault="00C32A6C">
            <w:pPr>
              <w:numPr>
                <w:ilvl w:val="0"/>
                <w:numId w:val="31"/>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Previsión de la demanda del cliente. Prever las necesidades futuras del producto o actividad de servicio, proporcionar una base para el análisis y control de la rotación para mejorar la retención de clientes.</w:t>
            </w:r>
            <w:r>
              <w:rPr>
                <w:rFonts w:ascii="Arial" w:eastAsia="Times New Roman" w:hAnsi="Arial" w:cs="Arial"/>
                <w:color w:val="000000"/>
                <w:sz w:val="22"/>
                <w:szCs w:val="22"/>
              </w:rPr>
              <w:t xml:space="preserve">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Transporte</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numPr>
                <w:ilvl w:val="0"/>
                <w:numId w:val="32"/>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Aerolíneas. Analizar conductas, tarifas abonadas, respuestas a promociones, canje de millas, categorías de los pasajeros frecuentes de la empresa.</w:t>
            </w:r>
            <w:r>
              <w:rPr>
                <w:rFonts w:ascii="Arial" w:eastAsia="Times New Roman" w:hAnsi="Arial" w:cs="Arial"/>
                <w:color w:val="000000"/>
                <w:sz w:val="22"/>
                <w:szCs w:val="22"/>
              </w:rPr>
              <w:t xml:space="preserve">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Educación</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numPr>
                <w:ilvl w:val="0"/>
                <w:numId w:val="33"/>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Universidades y Colegios. Análisis del proceso de admisión de alumnos, registros de cursos y asistencia estudiantil, monitoreo del progreso de los alumnos.</w:t>
            </w:r>
            <w:r>
              <w:rPr>
                <w:rFonts w:ascii="Arial" w:eastAsia="Times New Roman" w:hAnsi="Arial" w:cs="Arial"/>
                <w:color w:val="000000"/>
                <w:sz w:val="22"/>
                <w:szCs w:val="22"/>
              </w:rPr>
              <w:t xml:space="preserve"> </w:t>
            </w:r>
          </w:p>
        </w:tc>
      </w:tr>
      <w:tr w:rsidR="00EB41CA">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Salud</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EB41CA" w:rsidRDefault="00C32A6C">
            <w:pPr>
              <w:numPr>
                <w:ilvl w:val="0"/>
                <w:numId w:val="34"/>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Analizar los resultados, identificar tendencias, detectar patrones y predecir los resultados para mejorar el desempeño clínico y operacional.</w:t>
            </w:r>
            <w:r>
              <w:rPr>
                <w:rFonts w:ascii="Arial" w:eastAsia="Times New Roman" w:hAnsi="Arial" w:cs="Arial"/>
                <w:color w:val="000000"/>
                <w:sz w:val="22"/>
                <w:szCs w:val="22"/>
              </w:rPr>
              <w:t xml:space="preserve"> </w:t>
            </w:r>
          </w:p>
          <w:p w:rsidR="00EB41CA" w:rsidRDefault="00C32A6C">
            <w:pPr>
              <w:numPr>
                <w:ilvl w:val="0"/>
                <w:numId w:val="34"/>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Monitorear iniciativas de calidad y programas de atención.</w:t>
            </w:r>
            <w:r>
              <w:rPr>
                <w:rFonts w:ascii="Arial" w:eastAsia="Times New Roman" w:hAnsi="Arial" w:cs="Arial"/>
                <w:color w:val="000000"/>
                <w:sz w:val="22"/>
                <w:szCs w:val="22"/>
              </w:rPr>
              <w:t xml:space="preserve"> </w:t>
            </w:r>
          </w:p>
          <w:p w:rsidR="00EB41CA" w:rsidRDefault="00C32A6C">
            <w:pPr>
              <w:numPr>
                <w:ilvl w:val="0"/>
                <w:numId w:val="34"/>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Seguimiento y monitoreo de ingresos, márgenes y rendimiento operacional.</w:t>
            </w:r>
            <w:r>
              <w:rPr>
                <w:rFonts w:ascii="Arial" w:eastAsia="Times New Roman" w:hAnsi="Arial" w:cs="Arial"/>
                <w:color w:val="000000"/>
                <w:sz w:val="22"/>
                <w:szCs w:val="22"/>
              </w:rPr>
              <w:t xml:space="preserve"> </w:t>
            </w:r>
          </w:p>
        </w:tc>
      </w:tr>
    </w:tbl>
    <w:p w:rsidR="00EB41CA" w:rsidRDefault="00C32A6C">
      <w:pPr>
        <w:pStyle w:val="Ttulo2"/>
        <w:shd w:val="clear" w:color="auto" w:fill="FFFFFF"/>
        <w:divId w:val="1002315498"/>
        <w:rPr>
          <w:rFonts w:ascii="Arial" w:eastAsia="Times New Roman" w:hAnsi="Arial" w:cs="Arial"/>
          <w:color w:val="000000"/>
        </w:rPr>
      </w:pPr>
      <w:bookmarkStart w:id="108" w:name="toc-Section-3.6"/>
      <w:r>
        <w:rPr>
          <w:rFonts w:ascii="Arial" w:eastAsia="Times New Roman" w:hAnsi="Arial" w:cs="Arial"/>
          <w:color w:val="000000"/>
        </w:rPr>
        <w:t>3.6</w:t>
      </w:r>
      <w:bookmarkEnd w:id="108"/>
      <w:r>
        <w:rPr>
          <w:rFonts w:ascii="Arial" w:eastAsia="Times New Roman" w:hAnsi="Arial" w:cs="Arial"/>
          <w:color w:val="000000"/>
        </w:rPr>
        <w:t> </w:t>
      </w:r>
      <w:r>
        <w:rPr>
          <w:rFonts w:ascii="Arial" w:eastAsia="Times New Roman" w:hAnsi="Arial" w:cs="Arial"/>
          <w:color w:val="000000"/>
        </w:rPr>
        <w:t xml:space="preserve">Resumen </w:t>
      </w:r>
    </w:p>
    <w:p w:rsidR="00EB41CA" w:rsidRDefault="00C32A6C">
      <w:pPr>
        <w:shd w:val="clear" w:color="auto" w:fill="FFFFFF"/>
        <w:spacing w:line="360" w:lineRule="atLeast"/>
        <w:divId w:val="2014334253"/>
        <w:rPr>
          <w:rFonts w:ascii="Arial" w:eastAsia="Times New Roman" w:hAnsi="Arial" w:cs="Arial"/>
          <w:color w:val="000000"/>
          <w:sz w:val="22"/>
          <w:szCs w:val="22"/>
        </w:rPr>
      </w:pPr>
      <w:r>
        <w:rPr>
          <w:rStyle w:val="black"/>
          <w:rFonts w:ascii="Arial" w:eastAsia="Times New Roman" w:hAnsi="Arial" w:cs="Arial"/>
          <w:color w:val="000000"/>
          <w:sz w:val="22"/>
          <w:szCs w:val="22"/>
        </w:rPr>
        <w:t xml:space="preserve">En el capítulo se introdujeron los conceptos más relevantes de Business Intelligence. El término acuñado en 1989 por Howard Dressner consultor de Gartner Group lo describe como un conjunto de conceptos y métodos para transformar los datos empresariales en información significativa y útil para mejorar las decisiones. Se realiza una breve introducción de los principales componentes de Business Intelligence citadas a continuación: </w:t>
      </w:r>
    </w:p>
    <w:p w:rsidR="00EB41CA"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Fuentes de información.</w:t>
      </w:r>
      <w:r>
        <w:rPr>
          <w:rFonts w:ascii="Arial" w:eastAsia="Times New Roman" w:hAnsi="Arial" w:cs="Arial"/>
          <w:color w:val="000000"/>
          <w:sz w:val="22"/>
          <w:szCs w:val="22"/>
        </w:rPr>
        <w:t xml:space="preserve"> </w:t>
      </w:r>
    </w:p>
    <w:p w:rsidR="00EB41CA"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Extracción, transformación y carga.</w:t>
      </w:r>
      <w:r>
        <w:rPr>
          <w:rFonts w:ascii="Arial" w:eastAsia="Times New Roman" w:hAnsi="Arial" w:cs="Arial"/>
          <w:color w:val="000000"/>
          <w:sz w:val="22"/>
          <w:szCs w:val="22"/>
        </w:rPr>
        <w:t xml:space="preserve"> </w:t>
      </w:r>
    </w:p>
    <w:p w:rsidR="00EB41CA"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Datawarehouse.</w:t>
      </w:r>
      <w:r>
        <w:rPr>
          <w:rFonts w:ascii="Arial" w:eastAsia="Times New Roman" w:hAnsi="Arial" w:cs="Arial"/>
          <w:color w:val="000000"/>
          <w:sz w:val="22"/>
          <w:szCs w:val="22"/>
        </w:rPr>
        <w:t xml:space="preserve"> </w:t>
      </w:r>
    </w:p>
    <w:p w:rsidR="00EB41CA"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Análisis OLAP, y</w:t>
      </w:r>
      <w:r>
        <w:rPr>
          <w:rFonts w:ascii="Arial" w:eastAsia="Times New Roman" w:hAnsi="Arial" w:cs="Arial"/>
          <w:color w:val="000000"/>
          <w:sz w:val="22"/>
          <w:szCs w:val="22"/>
        </w:rPr>
        <w:t xml:space="preserve"> </w:t>
      </w:r>
    </w:p>
    <w:p w:rsidR="00EB41CA"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Herramientas de visualización.</w:t>
      </w:r>
      <w:r>
        <w:rPr>
          <w:rFonts w:ascii="Arial" w:eastAsia="Times New Roman" w:hAnsi="Arial" w:cs="Arial"/>
          <w:color w:val="000000"/>
          <w:sz w:val="22"/>
          <w:szCs w:val="22"/>
        </w:rPr>
        <w:t xml:space="preserve"> </w:t>
      </w:r>
    </w:p>
    <w:p w:rsidR="00EB41CA" w:rsidRDefault="00C32A6C">
      <w:pPr>
        <w:shd w:val="clear" w:color="auto" w:fill="FFFFFF"/>
        <w:spacing w:line="360" w:lineRule="atLeast"/>
        <w:divId w:val="1597668974"/>
        <w:rPr>
          <w:rFonts w:ascii="Arial" w:eastAsia="Times New Roman" w:hAnsi="Arial" w:cs="Arial"/>
          <w:color w:val="000000"/>
          <w:sz w:val="22"/>
          <w:szCs w:val="22"/>
        </w:rPr>
      </w:pPr>
      <w:r>
        <w:rPr>
          <w:rFonts w:ascii="Arial" w:eastAsia="Times New Roman" w:hAnsi="Arial" w:cs="Arial"/>
          <w:color w:val="000000"/>
          <w:sz w:val="22"/>
          <w:szCs w:val="22"/>
        </w:rPr>
        <w:t xml:space="preserve">Los Indicadores Claves de Rendimiento, como lo dice el nombre se tratan de indicadores que son decisivos y brindan un análisis rápido de la situación actual del negocio para facilitar la toma de decisiones. Son un elemento importarte en la estrategia de negocios por su capacidad de comunicar resultados a las personas que forman parte del proyecto. </w:t>
      </w:r>
    </w:p>
    <w:p w:rsidR="00EB41CA" w:rsidRDefault="00C32A6C">
      <w:pPr>
        <w:shd w:val="clear" w:color="auto" w:fill="FFFFFF"/>
        <w:spacing w:line="360" w:lineRule="atLeast"/>
        <w:ind w:firstLine="600"/>
        <w:divId w:val="17120068"/>
        <w:rPr>
          <w:rFonts w:ascii="Arial" w:eastAsia="Times New Roman" w:hAnsi="Arial" w:cs="Arial"/>
          <w:color w:val="000000"/>
          <w:sz w:val="22"/>
          <w:szCs w:val="22"/>
        </w:rPr>
      </w:pPr>
      <w:r>
        <w:rPr>
          <w:rStyle w:val="black"/>
          <w:rFonts w:ascii="Arial" w:eastAsia="Times New Roman" w:hAnsi="Arial" w:cs="Arial"/>
          <w:color w:val="000000"/>
          <w:sz w:val="22"/>
          <w:szCs w:val="22"/>
        </w:rPr>
        <w:t xml:space="preserve">Por último, en el cuadro </w:t>
      </w:r>
      <w:hyperlink w:anchor="Cuadro:3.1" w:history="1">
        <w:r>
          <w:rPr>
            <w:rStyle w:val="Hipervnculo"/>
            <w:rFonts w:ascii="Arial" w:eastAsia="Times New Roman" w:hAnsi="Arial" w:cs="Arial"/>
            <w:sz w:val="22"/>
            <w:szCs w:val="22"/>
          </w:rPr>
          <w:t>3.5↑</w:t>
        </w:r>
      </w:hyperlink>
      <w:r>
        <w:rPr>
          <w:rStyle w:val="black"/>
          <w:rFonts w:ascii="Arial" w:eastAsia="Times New Roman" w:hAnsi="Arial" w:cs="Arial"/>
          <w:color w:val="000000"/>
          <w:sz w:val="22"/>
          <w:szCs w:val="22"/>
        </w:rPr>
        <w:t xml:space="preserve"> se resumen algunas de las áreas de mayor aplicación de Business Intelligence, entre las que cabe destacar: salud, educación, transporte, telecomunicaciones, bancos, financieras, inventario, empresas retail.</w:t>
      </w:r>
      <w:r>
        <w:rPr>
          <w:rFonts w:ascii="Arial" w:eastAsia="Times New Roman" w:hAnsi="Arial" w:cs="Arial"/>
          <w:color w:val="000000"/>
          <w:sz w:val="22"/>
          <w:szCs w:val="22"/>
        </w:rPr>
        <w:t xml:space="preserve"> </w:t>
      </w:r>
    </w:p>
    <w:sectPr w:rsidR="00EB41CA" w:rsidSect="00EB41C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lackletter">
    <w:panose1 w:val="00000000000000000000"/>
    <w:charset w:val="00"/>
    <w:family w:val="roman"/>
    <w:notTrueType/>
    <w:pitch w:val="default"/>
    <w:sig w:usb0="00000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1C10"/>
    <w:multiLevelType w:val="multilevel"/>
    <w:tmpl w:val="AC66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3347D"/>
    <w:multiLevelType w:val="multilevel"/>
    <w:tmpl w:val="9CD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21187"/>
    <w:multiLevelType w:val="multilevel"/>
    <w:tmpl w:val="448C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85762"/>
    <w:multiLevelType w:val="multilevel"/>
    <w:tmpl w:val="273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E322D"/>
    <w:multiLevelType w:val="multilevel"/>
    <w:tmpl w:val="400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25F7E"/>
    <w:multiLevelType w:val="multilevel"/>
    <w:tmpl w:val="685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839E2"/>
    <w:multiLevelType w:val="multilevel"/>
    <w:tmpl w:val="933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F6E61"/>
    <w:multiLevelType w:val="multilevel"/>
    <w:tmpl w:val="B1BE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04F24"/>
    <w:multiLevelType w:val="multilevel"/>
    <w:tmpl w:val="E08E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74119"/>
    <w:multiLevelType w:val="multilevel"/>
    <w:tmpl w:val="5BE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B46448"/>
    <w:multiLevelType w:val="multilevel"/>
    <w:tmpl w:val="EB86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57C88"/>
    <w:multiLevelType w:val="multilevel"/>
    <w:tmpl w:val="A3A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02AD8"/>
    <w:multiLevelType w:val="multilevel"/>
    <w:tmpl w:val="B9B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D41CF"/>
    <w:multiLevelType w:val="multilevel"/>
    <w:tmpl w:val="C8B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911B1A"/>
    <w:multiLevelType w:val="multilevel"/>
    <w:tmpl w:val="C27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FA786D"/>
    <w:multiLevelType w:val="multilevel"/>
    <w:tmpl w:val="6A9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CB3E1B"/>
    <w:multiLevelType w:val="multilevel"/>
    <w:tmpl w:val="893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5E1A2C"/>
    <w:multiLevelType w:val="multilevel"/>
    <w:tmpl w:val="6A84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5B0308"/>
    <w:multiLevelType w:val="multilevel"/>
    <w:tmpl w:val="F14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ED6140"/>
    <w:multiLevelType w:val="multilevel"/>
    <w:tmpl w:val="20C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5B4787"/>
    <w:multiLevelType w:val="multilevel"/>
    <w:tmpl w:val="85B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165D17"/>
    <w:multiLevelType w:val="multilevel"/>
    <w:tmpl w:val="297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BD1619"/>
    <w:multiLevelType w:val="multilevel"/>
    <w:tmpl w:val="E0D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BA16A5"/>
    <w:multiLevelType w:val="multilevel"/>
    <w:tmpl w:val="BE1E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A1099C"/>
    <w:multiLevelType w:val="multilevel"/>
    <w:tmpl w:val="8F3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1B495D"/>
    <w:multiLevelType w:val="multilevel"/>
    <w:tmpl w:val="4C3C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263C7"/>
    <w:multiLevelType w:val="multilevel"/>
    <w:tmpl w:val="424C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623B34"/>
    <w:multiLevelType w:val="multilevel"/>
    <w:tmpl w:val="D23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7C1CF9"/>
    <w:multiLevelType w:val="multilevel"/>
    <w:tmpl w:val="4B0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A234AF"/>
    <w:multiLevelType w:val="multilevel"/>
    <w:tmpl w:val="C7A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A22D37"/>
    <w:multiLevelType w:val="multilevel"/>
    <w:tmpl w:val="AEB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796C57"/>
    <w:multiLevelType w:val="multilevel"/>
    <w:tmpl w:val="049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D87DEA"/>
    <w:multiLevelType w:val="multilevel"/>
    <w:tmpl w:val="82FC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BE007F"/>
    <w:multiLevelType w:val="multilevel"/>
    <w:tmpl w:val="534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5761C1"/>
    <w:multiLevelType w:val="multilevel"/>
    <w:tmpl w:val="016E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A64EFE"/>
    <w:multiLevelType w:val="multilevel"/>
    <w:tmpl w:val="58A08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FE4600"/>
    <w:multiLevelType w:val="multilevel"/>
    <w:tmpl w:val="6622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265BB5"/>
    <w:multiLevelType w:val="multilevel"/>
    <w:tmpl w:val="16B8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E32A23"/>
    <w:multiLevelType w:val="multilevel"/>
    <w:tmpl w:val="8B8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FF44B4"/>
    <w:multiLevelType w:val="multilevel"/>
    <w:tmpl w:val="05D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E108B2"/>
    <w:multiLevelType w:val="multilevel"/>
    <w:tmpl w:val="6778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290998"/>
    <w:multiLevelType w:val="multilevel"/>
    <w:tmpl w:val="77B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C95CC7"/>
    <w:multiLevelType w:val="multilevel"/>
    <w:tmpl w:val="EA4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E4505E"/>
    <w:multiLevelType w:val="multilevel"/>
    <w:tmpl w:val="FB04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BB5F4E"/>
    <w:multiLevelType w:val="multilevel"/>
    <w:tmpl w:val="DB3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3A6E03"/>
    <w:multiLevelType w:val="multilevel"/>
    <w:tmpl w:val="8BE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E04FED"/>
    <w:multiLevelType w:val="multilevel"/>
    <w:tmpl w:val="1C6E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8F4A0F"/>
    <w:multiLevelType w:val="multilevel"/>
    <w:tmpl w:val="471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452E87"/>
    <w:multiLevelType w:val="multilevel"/>
    <w:tmpl w:val="5E1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241B97"/>
    <w:multiLevelType w:val="multilevel"/>
    <w:tmpl w:val="292E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036555"/>
    <w:multiLevelType w:val="multilevel"/>
    <w:tmpl w:val="50B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1A341B"/>
    <w:multiLevelType w:val="multilevel"/>
    <w:tmpl w:val="665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7"/>
  </w:num>
  <w:num w:numId="3">
    <w:abstractNumId w:val="4"/>
  </w:num>
  <w:num w:numId="4">
    <w:abstractNumId w:val="21"/>
  </w:num>
  <w:num w:numId="5">
    <w:abstractNumId w:val="25"/>
  </w:num>
  <w:num w:numId="6">
    <w:abstractNumId w:val="33"/>
  </w:num>
  <w:num w:numId="7">
    <w:abstractNumId w:val="3"/>
  </w:num>
  <w:num w:numId="8">
    <w:abstractNumId w:val="26"/>
  </w:num>
  <w:num w:numId="9">
    <w:abstractNumId w:val="11"/>
  </w:num>
  <w:num w:numId="10">
    <w:abstractNumId w:val="10"/>
  </w:num>
  <w:num w:numId="11">
    <w:abstractNumId w:val="18"/>
  </w:num>
  <w:num w:numId="12">
    <w:abstractNumId w:val="40"/>
  </w:num>
  <w:num w:numId="13">
    <w:abstractNumId w:val="6"/>
  </w:num>
  <w:num w:numId="14">
    <w:abstractNumId w:val="9"/>
  </w:num>
  <w:num w:numId="15">
    <w:abstractNumId w:val="38"/>
  </w:num>
  <w:num w:numId="16">
    <w:abstractNumId w:val="12"/>
  </w:num>
  <w:num w:numId="17">
    <w:abstractNumId w:val="0"/>
  </w:num>
  <w:num w:numId="18">
    <w:abstractNumId w:val="13"/>
  </w:num>
  <w:num w:numId="19">
    <w:abstractNumId w:val="51"/>
  </w:num>
  <w:num w:numId="20">
    <w:abstractNumId w:val="44"/>
  </w:num>
  <w:num w:numId="21">
    <w:abstractNumId w:val="34"/>
  </w:num>
  <w:num w:numId="22">
    <w:abstractNumId w:val="8"/>
  </w:num>
  <w:num w:numId="23">
    <w:abstractNumId w:val="43"/>
  </w:num>
  <w:num w:numId="24">
    <w:abstractNumId w:val="48"/>
  </w:num>
  <w:num w:numId="25">
    <w:abstractNumId w:val="5"/>
  </w:num>
  <w:num w:numId="26">
    <w:abstractNumId w:val="24"/>
  </w:num>
  <w:num w:numId="27">
    <w:abstractNumId w:val="14"/>
  </w:num>
  <w:num w:numId="28">
    <w:abstractNumId w:val="45"/>
  </w:num>
  <w:num w:numId="29">
    <w:abstractNumId w:val="15"/>
  </w:num>
  <w:num w:numId="30">
    <w:abstractNumId w:val="7"/>
  </w:num>
  <w:num w:numId="31">
    <w:abstractNumId w:val="50"/>
  </w:num>
  <w:num w:numId="32">
    <w:abstractNumId w:val="31"/>
  </w:num>
  <w:num w:numId="33">
    <w:abstractNumId w:val="28"/>
  </w:num>
  <w:num w:numId="34">
    <w:abstractNumId w:val="22"/>
  </w:num>
  <w:num w:numId="35">
    <w:abstractNumId w:val="41"/>
  </w:num>
  <w:num w:numId="36">
    <w:abstractNumId w:val="36"/>
  </w:num>
  <w:num w:numId="37">
    <w:abstractNumId w:val="17"/>
  </w:num>
  <w:num w:numId="38">
    <w:abstractNumId w:val="42"/>
  </w:num>
  <w:num w:numId="39">
    <w:abstractNumId w:val="37"/>
  </w:num>
  <w:num w:numId="40">
    <w:abstractNumId w:val="19"/>
  </w:num>
  <w:num w:numId="41">
    <w:abstractNumId w:val="23"/>
  </w:num>
  <w:num w:numId="42">
    <w:abstractNumId w:val="49"/>
  </w:num>
  <w:num w:numId="43">
    <w:abstractNumId w:val="30"/>
  </w:num>
  <w:num w:numId="44">
    <w:abstractNumId w:val="35"/>
  </w:num>
  <w:num w:numId="45">
    <w:abstractNumId w:val="20"/>
  </w:num>
  <w:num w:numId="46">
    <w:abstractNumId w:val="1"/>
  </w:num>
  <w:num w:numId="47">
    <w:abstractNumId w:val="39"/>
  </w:num>
  <w:num w:numId="48">
    <w:abstractNumId w:val="46"/>
  </w:num>
  <w:num w:numId="49">
    <w:abstractNumId w:val="29"/>
  </w:num>
  <w:num w:numId="50">
    <w:abstractNumId w:val="32"/>
  </w:num>
  <w:num w:numId="51">
    <w:abstractNumId w:val="16"/>
  </w:num>
  <w:num w:numId="52">
    <w:abstractNumId w:val="2"/>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8"/>
  <w:defaultTabStop w:val="708"/>
  <w:hyphenationZone w:val="425"/>
  <w:noPunctuationKerning/>
  <w:characterSpacingControl w:val="doNotCompress"/>
  <w:compat/>
  <w:rsids>
    <w:rsidRoot w:val="00F1744D"/>
    <w:rsid w:val="00601439"/>
    <w:rsid w:val="0067060D"/>
    <w:rsid w:val="007339C1"/>
    <w:rsid w:val="00C32A6C"/>
    <w:rsid w:val="00EB41CA"/>
    <w:rsid w:val="00F1744D"/>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CA"/>
    <w:rPr>
      <w:rFonts w:eastAsiaTheme="minorEastAsia"/>
      <w:sz w:val="24"/>
      <w:szCs w:val="24"/>
    </w:rPr>
  </w:style>
  <w:style w:type="paragraph" w:styleId="Ttulo1">
    <w:name w:val="heading 1"/>
    <w:basedOn w:val="Normal"/>
    <w:link w:val="Ttulo1Car"/>
    <w:uiPriority w:val="9"/>
    <w:qFormat/>
    <w:rsid w:val="00EB41CA"/>
    <w:pPr>
      <w:spacing w:before="240" w:after="100" w:afterAutospacing="1" w:line="360" w:lineRule="atLeast"/>
      <w:outlineLvl w:val="0"/>
    </w:pPr>
    <w:rPr>
      <w:b/>
      <w:bCs/>
      <w:kern w:val="36"/>
      <w:sz w:val="48"/>
      <w:szCs w:val="48"/>
    </w:rPr>
  </w:style>
  <w:style w:type="paragraph" w:styleId="Ttulo2">
    <w:name w:val="heading 2"/>
    <w:basedOn w:val="Normal"/>
    <w:link w:val="Ttulo2Car"/>
    <w:uiPriority w:val="9"/>
    <w:qFormat/>
    <w:rsid w:val="00EB41CA"/>
    <w:pPr>
      <w:spacing w:before="100" w:beforeAutospacing="1" w:after="100" w:afterAutospacing="1" w:line="336" w:lineRule="atLeast"/>
      <w:outlineLvl w:val="1"/>
    </w:pPr>
    <w:rPr>
      <w:b/>
      <w:bCs/>
      <w:sz w:val="36"/>
      <w:szCs w:val="36"/>
    </w:rPr>
  </w:style>
  <w:style w:type="paragraph" w:styleId="Ttulo3">
    <w:name w:val="heading 3"/>
    <w:basedOn w:val="Normal"/>
    <w:link w:val="Ttulo3Car"/>
    <w:uiPriority w:val="9"/>
    <w:qFormat/>
    <w:rsid w:val="00EB41CA"/>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EB41CA"/>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B41CA"/>
    <w:rPr>
      <w:strike w:val="0"/>
      <w:dstrike w:val="0"/>
      <w:color w:val="0030C0"/>
      <w:u w:val="none"/>
      <w:effect w:val="none"/>
    </w:rPr>
  </w:style>
  <w:style w:type="character" w:styleId="Hipervnculovisitado">
    <w:name w:val="FollowedHyperlink"/>
    <w:basedOn w:val="Fuentedeprrafopredeter"/>
    <w:uiPriority w:val="99"/>
    <w:semiHidden/>
    <w:unhideWhenUsed/>
    <w:rsid w:val="00EB41CA"/>
    <w:rPr>
      <w:strike w:val="0"/>
      <w:dstrike w:val="0"/>
      <w:color w:val="603090"/>
      <w:u w:val="none"/>
      <w:effect w:val="none"/>
    </w:rPr>
  </w:style>
  <w:style w:type="character" w:customStyle="1" w:styleId="Ttulo1Car">
    <w:name w:val="Título 1 Car"/>
    <w:basedOn w:val="Fuentedeprrafopredeter"/>
    <w:link w:val="Ttulo1"/>
    <w:uiPriority w:val="9"/>
    <w:rsid w:val="00EB41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EB41CA"/>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rsid w:val="00EB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B41CA"/>
    <w:rPr>
      <w:rFonts w:ascii="Consolas" w:eastAsiaTheme="minorEastAsia" w:hAnsi="Consolas"/>
    </w:rPr>
  </w:style>
  <w:style w:type="paragraph" w:customStyle="1" w:styleId="printindex">
    <w:name w:val="printindex"/>
    <w:basedOn w:val="Normal"/>
    <w:rsid w:val="00EB41CA"/>
    <w:pPr>
      <w:spacing w:before="100" w:beforeAutospacing="1" w:after="100" w:afterAutospacing="1"/>
    </w:pPr>
    <w:rPr>
      <w:sz w:val="22"/>
      <w:szCs w:val="22"/>
    </w:rPr>
  </w:style>
  <w:style w:type="paragraph" w:customStyle="1" w:styleId="abstract-message">
    <w:name w:val="abstract-message"/>
    <w:basedOn w:val="Normal"/>
    <w:rsid w:val="00EB41CA"/>
    <w:pPr>
      <w:spacing w:before="100" w:beforeAutospacing="1" w:after="100" w:afterAutospacing="1"/>
      <w:jc w:val="center"/>
    </w:pPr>
    <w:rPr>
      <w:b/>
      <w:bCs/>
    </w:rPr>
  </w:style>
  <w:style w:type="paragraph" w:customStyle="1" w:styleId="formula">
    <w:name w:val="formula"/>
    <w:basedOn w:val="Normal"/>
    <w:rsid w:val="00EB41CA"/>
    <w:pPr>
      <w:spacing w:before="288" w:after="288"/>
      <w:jc w:val="center"/>
    </w:pPr>
  </w:style>
  <w:style w:type="paragraph" w:customStyle="1" w:styleId="align-left">
    <w:name w:val="align-left"/>
    <w:basedOn w:val="Normal"/>
    <w:rsid w:val="00EB41CA"/>
    <w:pPr>
      <w:spacing w:before="100" w:beforeAutospacing="1" w:after="100" w:afterAutospacing="1"/>
    </w:pPr>
  </w:style>
  <w:style w:type="paragraph" w:customStyle="1" w:styleId="align-l">
    <w:name w:val="align-l"/>
    <w:basedOn w:val="Normal"/>
    <w:rsid w:val="00EB41CA"/>
    <w:pPr>
      <w:spacing w:before="100" w:beforeAutospacing="1" w:after="100" w:afterAutospacing="1"/>
    </w:pPr>
  </w:style>
  <w:style w:type="paragraph" w:customStyle="1" w:styleId="align-right">
    <w:name w:val="align-right"/>
    <w:basedOn w:val="Normal"/>
    <w:rsid w:val="00EB41CA"/>
    <w:pPr>
      <w:spacing w:before="100" w:beforeAutospacing="1" w:after="100" w:afterAutospacing="1"/>
      <w:jc w:val="right"/>
    </w:pPr>
  </w:style>
  <w:style w:type="paragraph" w:customStyle="1" w:styleId="align-r">
    <w:name w:val="align-r"/>
    <w:basedOn w:val="Normal"/>
    <w:rsid w:val="00EB41CA"/>
    <w:pPr>
      <w:spacing w:before="100" w:beforeAutospacing="1" w:after="100" w:afterAutospacing="1"/>
      <w:jc w:val="right"/>
    </w:pPr>
  </w:style>
  <w:style w:type="paragraph" w:customStyle="1" w:styleId="align-center">
    <w:name w:val="align-center"/>
    <w:basedOn w:val="Normal"/>
    <w:rsid w:val="00EB41CA"/>
    <w:pPr>
      <w:spacing w:before="100" w:beforeAutospacing="1" w:after="100" w:afterAutospacing="1"/>
      <w:jc w:val="center"/>
    </w:pPr>
  </w:style>
  <w:style w:type="paragraph" w:customStyle="1" w:styleId="align-c">
    <w:name w:val="align-c"/>
    <w:basedOn w:val="Normal"/>
    <w:rsid w:val="00EB41CA"/>
    <w:pPr>
      <w:spacing w:before="100" w:beforeAutospacing="1" w:after="100" w:afterAutospacing="1"/>
      <w:jc w:val="center"/>
    </w:pPr>
  </w:style>
  <w:style w:type="paragraph" w:customStyle="1" w:styleId="fraction">
    <w:name w:val="fraction"/>
    <w:basedOn w:val="Normal"/>
    <w:rsid w:val="00EB41CA"/>
    <w:pPr>
      <w:spacing w:before="100" w:beforeAutospacing="1" w:after="100" w:afterAutospacing="1"/>
      <w:jc w:val="center"/>
      <w:textAlignment w:val="center"/>
    </w:pPr>
  </w:style>
  <w:style w:type="paragraph" w:customStyle="1" w:styleId="fullfraction">
    <w:name w:val="fullfraction"/>
    <w:basedOn w:val="Normal"/>
    <w:rsid w:val="00EB41CA"/>
    <w:pPr>
      <w:spacing w:before="100" w:beforeAutospacing="1" w:after="100" w:afterAutospacing="1"/>
      <w:jc w:val="center"/>
      <w:textAlignment w:val="center"/>
    </w:pPr>
  </w:style>
  <w:style w:type="paragraph" w:customStyle="1" w:styleId="script">
    <w:name w:val="script"/>
    <w:basedOn w:val="Normal"/>
    <w:rsid w:val="00EB41CA"/>
    <w:pPr>
      <w:spacing w:before="100" w:beforeAutospacing="1" w:after="100" w:afterAutospacing="1" w:line="360" w:lineRule="auto"/>
    </w:pPr>
  </w:style>
  <w:style w:type="paragraph" w:customStyle="1" w:styleId="limit">
    <w:name w:val="limit"/>
    <w:basedOn w:val="Normal"/>
    <w:rsid w:val="00EB41CA"/>
    <w:pPr>
      <w:spacing w:before="100" w:beforeAutospacing="1" w:after="100" w:afterAutospacing="1" w:line="228" w:lineRule="auto"/>
    </w:pPr>
  </w:style>
  <w:style w:type="paragraph" w:customStyle="1" w:styleId="hoverfoot">
    <w:name w:val="hoverfoot"/>
    <w:basedOn w:val="Normal"/>
    <w:rsid w:val="00EB41CA"/>
    <w:pPr>
      <w:spacing w:before="100" w:beforeAutospacing="1" w:after="100" w:afterAutospacing="1"/>
    </w:pPr>
  </w:style>
  <w:style w:type="paragraph" w:customStyle="1" w:styleId="foot">
    <w:name w:val="foot"/>
    <w:basedOn w:val="Normal"/>
    <w:rsid w:val="00EB41CA"/>
    <w:pPr>
      <w:spacing w:before="100" w:beforeAutospacing="1" w:after="100" w:afterAutospacing="1"/>
    </w:pPr>
  </w:style>
  <w:style w:type="character" w:customStyle="1" w:styleId="versalitas">
    <w:name w:val="versalitas"/>
    <w:basedOn w:val="Fuentedeprrafopredeter"/>
    <w:rsid w:val="00EB41CA"/>
    <w:rPr>
      <w:smallCaps/>
    </w:rPr>
  </w:style>
  <w:style w:type="character" w:customStyle="1" w:styleId="noun">
    <w:name w:val="noun"/>
    <w:basedOn w:val="Fuentedeprrafopredeter"/>
    <w:rsid w:val="00EB41CA"/>
    <w:rPr>
      <w:smallCaps/>
    </w:rPr>
  </w:style>
  <w:style w:type="character" w:customStyle="1" w:styleId="sans">
    <w:name w:val="sans"/>
    <w:basedOn w:val="Fuentedeprrafopredeter"/>
    <w:rsid w:val="00EB41CA"/>
    <w:rPr>
      <w:rFonts w:ascii="Arial" w:hAnsi="Arial" w:cs="Arial" w:hint="default"/>
    </w:rPr>
  </w:style>
  <w:style w:type="character" w:customStyle="1" w:styleId="code">
    <w:name w:val="code"/>
    <w:basedOn w:val="Fuentedeprrafopredeter"/>
    <w:rsid w:val="00EB41CA"/>
    <w:rPr>
      <w:rFonts w:ascii="Courier New" w:hAnsi="Courier New" w:cs="Courier New" w:hint="default"/>
    </w:rPr>
  </w:style>
  <w:style w:type="character" w:customStyle="1" w:styleId="description-entry">
    <w:name w:val="description-entry"/>
    <w:basedOn w:val="Fuentedeprrafopredeter"/>
    <w:rsid w:val="00EB41CA"/>
    <w:rPr>
      <w:b/>
      <w:bCs/>
    </w:rPr>
  </w:style>
  <w:style w:type="character" w:customStyle="1" w:styleId="list-entry">
    <w:name w:val="list-entry"/>
    <w:basedOn w:val="Fuentedeprrafopredeter"/>
    <w:rsid w:val="00EB41CA"/>
  </w:style>
  <w:style w:type="character" w:customStyle="1" w:styleId="list-contents">
    <w:name w:val="list-contents"/>
    <w:basedOn w:val="Fuentedeprrafopredeter"/>
    <w:rsid w:val="00EB41CA"/>
  </w:style>
  <w:style w:type="character" w:customStyle="1" w:styleId="appendix">
    <w:name w:val="appendix"/>
    <w:basedOn w:val="Fuentedeprrafopredeter"/>
    <w:rsid w:val="00EB41CA"/>
    <w:rPr>
      <w:vanish/>
      <w:webHidden w:val="0"/>
      <w:specVanish w:val="0"/>
    </w:rPr>
  </w:style>
  <w:style w:type="character" w:customStyle="1" w:styleId="greyedout">
    <w:name w:val="greyedout"/>
    <w:basedOn w:val="Fuentedeprrafopredeter"/>
    <w:rsid w:val="00EB41CA"/>
    <w:rPr>
      <w:color w:val="808080"/>
    </w:rPr>
  </w:style>
  <w:style w:type="character" w:customStyle="1" w:styleId="info">
    <w:name w:val="info"/>
    <w:basedOn w:val="Fuentedeprrafopredeter"/>
    <w:rsid w:val="00EB41CA"/>
    <w:rPr>
      <w:bdr w:val="single" w:sz="6" w:space="0" w:color="C0C0C0" w:frame="1"/>
      <w:shd w:val="clear" w:color="auto" w:fill="F0F0F0"/>
    </w:rPr>
  </w:style>
  <w:style w:type="character" w:customStyle="1" w:styleId="phantom">
    <w:name w:val="phantom"/>
    <w:basedOn w:val="Fuentedeprrafopredeter"/>
    <w:rsid w:val="00EB41CA"/>
    <w:rPr>
      <w:color w:val="FFFFFF"/>
    </w:rPr>
  </w:style>
  <w:style w:type="character" w:customStyle="1" w:styleId="menuitem">
    <w:name w:val="menuitem"/>
    <w:basedOn w:val="Fuentedeprrafopredeter"/>
    <w:rsid w:val="00EB41CA"/>
    <w:rPr>
      <w:sz w:val="25"/>
      <w:szCs w:val="25"/>
    </w:rPr>
  </w:style>
  <w:style w:type="character" w:customStyle="1" w:styleId="normal0">
    <w:name w:val="normal"/>
    <w:basedOn w:val="Fuentedeprrafopredeter"/>
    <w:rsid w:val="00EB41CA"/>
    <w:rPr>
      <w:i w:val="0"/>
      <w:iCs w:val="0"/>
    </w:rPr>
  </w:style>
  <w:style w:type="character" w:customStyle="1" w:styleId="strong">
    <w:name w:val="strong"/>
    <w:basedOn w:val="Fuentedeprrafopredeter"/>
    <w:rsid w:val="00EB41CA"/>
    <w:rPr>
      <w:b/>
      <w:bCs/>
    </w:rPr>
  </w:style>
  <w:style w:type="character" w:customStyle="1" w:styleId="float">
    <w:name w:val="float"/>
    <w:basedOn w:val="Fuentedeprrafopredeter"/>
    <w:rsid w:val="00EB41CA"/>
  </w:style>
  <w:style w:type="character" w:customStyle="1" w:styleId="number-left">
    <w:name w:val="number-left"/>
    <w:basedOn w:val="Fuentedeprrafopredeter"/>
    <w:rsid w:val="00EB41CA"/>
    <w:rPr>
      <w:shd w:val="clear" w:color="auto" w:fill="F0F0F0"/>
    </w:rPr>
  </w:style>
  <w:style w:type="character" w:customStyle="1" w:styleId="number-right">
    <w:name w:val="number-right"/>
    <w:basedOn w:val="Fuentedeprrafopredeter"/>
    <w:rsid w:val="00EB41CA"/>
    <w:rPr>
      <w:shd w:val="clear" w:color="auto" w:fill="F0F0F0"/>
    </w:rPr>
  </w:style>
  <w:style w:type="character" w:customStyle="1" w:styleId="red">
    <w:name w:val="red"/>
    <w:basedOn w:val="Fuentedeprrafopredeter"/>
    <w:rsid w:val="00EB41CA"/>
    <w:rPr>
      <w:color w:val="C00000"/>
    </w:rPr>
  </w:style>
  <w:style w:type="character" w:customStyle="1" w:styleId="blue">
    <w:name w:val="blue"/>
    <w:basedOn w:val="Fuentedeprrafopredeter"/>
    <w:rsid w:val="00EB41CA"/>
    <w:rPr>
      <w:color w:val="0000C0"/>
    </w:rPr>
  </w:style>
  <w:style w:type="character" w:customStyle="1" w:styleId="green">
    <w:name w:val="green"/>
    <w:basedOn w:val="Fuentedeprrafopredeter"/>
    <w:rsid w:val="00EB41CA"/>
    <w:rPr>
      <w:color w:val="00C000"/>
    </w:rPr>
  </w:style>
  <w:style w:type="character" w:customStyle="1" w:styleId="magenta">
    <w:name w:val="magenta"/>
    <w:basedOn w:val="Fuentedeprrafopredeter"/>
    <w:rsid w:val="00EB41CA"/>
    <w:rPr>
      <w:color w:val="C000C0"/>
    </w:rPr>
  </w:style>
  <w:style w:type="character" w:customStyle="1" w:styleId="cyan">
    <w:name w:val="cyan"/>
    <w:basedOn w:val="Fuentedeprrafopredeter"/>
    <w:rsid w:val="00EB41CA"/>
    <w:rPr>
      <w:color w:val="00C0C0"/>
    </w:rPr>
  </w:style>
  <w:style w:type="character" w:customStyle="1" w:styleId="yellow">
    <w:name w:val="yellow"/>
    <w:basedOn w:val="Fuentedeprrafopredeter"/>
    <w:rsid w:val="00EB41CA"/>
    <w:rPr>
      <w:color w:val="C0C000"/>
    </w:rPr>
  </w:style>
  <w:style w:type="character" w:customStyle="1" w:styleId="white">
    <w:name w:val="white"/>
    <w:basedOn w:val="Fuentedeprrafopredeter"/>
    <w:rsid w:val="00EB41CA"/>
    <w:rPr>
      <w:color w:val="FFFFFF"/>
    </w:rPr>
  </w:style>
  <w:style w:type="character" w:customStyle="1" w:styleId="supfootmarker">
    <w:name w:val="supfootmarker"/>
    <w:basedOn w:val="Fuentedeprrafopredeter"/>
    <w:rsid w:val="00EB41CA"/>
    <w:rPr>
      <w:color w:val="0030C0"/>
      <w:sz w:val="18"/>
      <w:szCs w:val="18"/>
    </w:rPr>
  </w:style>
  <w:style w:type="character" w:customStyle="1" w:styleId="alignfootmarker">
    <w:name w:val="alignfootmarker"/>
    <w:basedOn w:val="Fuentedeprrafopredeter"/>
    <w:rsid w:val="00EB41CA"/>
    <w:rPr>
      <w:color w:val="0030C0"/>
    </w:rPr>
  </w:style>
  <w:style w:type="character" w:customStyle="1" w:styleId="marginfoot">
    <w:name w:val="marginfoot"/>
    <w:basedOn w:val="Fuentedeprrafopredeter"/>
    <w:rsid w:val="00EB41CA"/>
    <w:rPr>
      <w:b w:val="0"/>
      <w:bCs w:val="0"/>
      <w:sz w:val="24"/>
      <w:szCs w:val="24"/>
      <w:bdr w:val="single" w:sz="6" w:space="3" w:color="C0C0C0" w:frame="1"/>
      <w:shd w:val="clear" w:color="auto" w:fill="FFFFFF"/>
    </w:rPr>
  </w:style>
  <w:style w:type="character" w:customStyle="1" w:styleId="hoverfoot1">
    <w:name w:val="hoverfoot1"/>
    <w:basedOn w:val="Fuentedeprrafopredeter"/>
    <w:rsid w:val="00EB41CA"/>
    <w:rPr>
      <w:b w:val="0"/>
      <w:bCs w:val="0"/>
      <w:sz w:val="24"/>
      <w:szCs w:val="24"/>
      <w:bdr w:val="single" w:sz="6" w:space="3" w:color="C0C0C0" w:frame="1"/>
      <w:shd w:val="clear" w:color="auto" w:fill="FFFFFF"/>
    </w:rPr>
  </w:style>
  <w:style w:type="character" w:customStyle="1" w:styleId="marginal">
    <w:name w:val="marginal"/>
    <w:basedOn w:val="Fuentedeprrafopredeter"/>
    <w:rsid w:val="00EB41CA"/>
    <w:rPr>
      <w:b w:val="0"/>
      <w:bCs w:val="0"/>
      <w:sz w:val="24"/>
      <w:szCs w:val="24"/>
      <w:bdr w:val="single" w:sz="6" w:space="3" w:color="C0C0C0" w:frame="1"/>
      <w:shd w:val="clear" w:color="auto" w:fill="FFFFFF"/>
    </w:rPr>
  </w:style>
  <w:style w:type="character" w:customStyle="1" w:styleId="note">
    <w:name w:val="note"/>
    <w:basedOn w:val="Fuentedeprrafopredeter"/>
    <w:rsid w:val="00EB41CA"/>
    <w:rPr>
      <w:vanish/>
      <w:webHidden w:val="0"/>
      <w:specVanish w:val="0"/>
    </w:rPr>
  </w:style>
  <w:style w:type="character" w:customStyle="1" w:styleId="vspace">
    <w:name w:val="vspace"/>
    <w:basedOn w:val="Fuentedeprrafopredeter"/>
    <w:rsid w:val="00EB41CA"/>
  </w:style>
  <w:style w:type="character" w:customStyle="1" w:styleId="hfill">
    <w:name w:val="hfill"/>
    <w:basedOn w:val="Fuentedeprrafopredeter"/>
    <w:rsid w:val="00EB41CA"/>
    <w:rPr>
      <w:shd w:val="clear" w:color="auto" w:fill="FFF0F0"/>
    </w:rPr>
  </w:style>
  <w:style w:type="character" w:customStyle="1" w:styleId="scriptstyle">
    <w:name w:val="scriptstyle"/>
    <w:basedOn w:val="Fuentedeprrafopredeter"/>
    <w:rsid w:val="00EB41CA"/>
    <w:rPr>
      <w:sz w:val="18"/>
      <w:szCs w:val="18"/>
    </w:rPr>
  </w:style>
  <w:style w:type="character" w:customStyle="1" w:styleId="scriptscriptstyle">
    <w:name w:val="scriptscriptstyle"/>
    <w:basedOn w:val="Fuentedeprrafopredeter"/>
    <w:rsid w:val="00EB41CA"/>
    <w:rPr>
      <w:sz w:val="14"/>
      <w:szCs w:val="14"/>
    </w:rPr>
  </w:style>
  <w:style w:type="character" w:customStyle="1" w:styleId="chunkdecl">
    <w:name w:val="chunkdecl"/>
    <w:basedOn w:val="Fuentedeprrafopredeter"/>
    <w:rsid w:val="00EB41CA"/>
    <w:rPr>
      <w:i/>
      <w:iCs/>
    </w:rPr>
  </w:style>
  <w:style w:type="character" w:customStyle="1" w:styleId="chunkref">
    <w:name w:val="chunkref"/>
    <w:basedOn w:val="Fuentedeprrafopredeter"/>
    <w:rsid w:val="00EB41CA"/>
    <w:rPr>
      <w:i/>
      <w:iCs/>
    </w:rPr>
  </w:style>
  <w:style w:type="character" w:customStyle="1" w:styleId="next">
    <w:name w:val="next"/>
    <w:basedOn w:val="Fuentedeprrafopredeter"/>
    <w:rsid w:val="00EB41CA"/>
  </w:style>
  <w:style w:type="character" w:customStyle="1" w:styleId="up">
    <w:name w:val="up"/>
    <w:basedOn w:val="Fuentedeprrafopredeter"/>
    <w:rsid w:val="00EB41CA"/>
  </w:style>
  <w:style w:type="character" w:customStyle="1" w:styleId="prev">
    <w:name w:val="prev"/>
    <w:basedOn w:val="Fuentedeprrafopredeter"/>
    <w:rsid w:val="00EB41CA"/>
  </w:style>
  <w:style w:type="character" w:customStyle="1" w:styleId="inserted">
    <w:name w:val="inserted"/>
    <w:basedOn w:val="Fuentedeprrafopredeter"/>
    <w:rsid w:val="00EB41CA"/>
    <w:rPr>
      <w:color w:val="0000FF"/>
    </w:rPr>
  </w:style>
  <w:style w:type="character" w:customStyle="1" w:styleId="deleted">
    <w:name w:val="deleted"/>
    <w:basedOn w:val="Fuentedeprrafopredeter"/>
    <w:rsid w:val="00EB41CA"/>
    <w:rPr>
      <w:strike/>
      <w:color w:val="FF0000"/>
    </w:rPr>
  </w:style>
  <w:style w:type="character" w:customStyle="1" w:styleId="formula1">
    <w:name w:val="formula1"/>
    <w:basedOn w:val="Fuentedeprrafopredeter"/>
    <w:rsid w:val="00EB41CA"/>
    <w:rPr>
      <w:rFonts w:ascii="Times New Roman" w:hAnsi="Times New Roman" w:cs="Times New Roman" w:hint="default"/>
    </w:rPr>
  </w:style>
  <w:style w:type="character" w:customStyle="1" w:styleId="unknown">
    <w:name w:val="unknown"/>
    <w:basedOn w:val="Fuentedeprrafopredeter"/>
    <w:rsid w:val="00EB41CA"/>
    <w:rPr>
      <w:color w:val="800000"/>
    </w:rPr>
  </w:style>
  <w:style w:type="character" w:customStyle="1" w:styleId="ignored">
    <w:name w:val="ignored"/>
    <w:basedOn w:val="Fuentedeprrafopredeter"/>
    <w:rsid w:val="00EB41CA"/>
    <w:rPr>
      <w:vanish/>
      <w:webHidden w:val="0"/>
      <w:specVanish w:val="0"/>
    </w:rPr>
  </w:style>
  <w:style w:type="character" w:customStyle="1" w:styleId="arraydef">
    <w:name w:val="arraydef"/>
    <w:basedOn w:val="Fuentedeprrafopredeter"/>
    <w:rsid w:val="00EB41CA"/>
    <w:rPr>
      <w:vanish/>
      <w:webHidden w:val="0"/>
      <w:specVanish w:val="0"/>
    </w:rPr>
  </w:style>
  <w:style w:type="character" w:customStyle="1" w:styleId="numerator">
    <w:name w:val="numerator"/>
    <w:basedOn w:val="Fuentedeprrafopredeter"/>
    <w:rsid w:val="00EB41CA"/>
    <w:rPr>
      <w:vanish w:val="0"/>
      <w:webHidden w:val="0"/>
      <w:specVanish w:val="0"/>
    </w:rPr>
  </w:style>
  <w:style w:type="character" w:customStyle="1" w:styleId="denominator">
    <w:name w:val="denominator"/>
    <w:basedOn w:val="Fuentedeprrafopredeter"/>
    <w:rsid w:val="00EB41CA"/>
    <w:rPr>
      <w:vanish w:val="0"/>
      <w:webHidden w:val="0"/>
      <w:bdr w:val="single" w:sz="6" w:space="0" w:color="auto" w:frame="1"/>
      <w:specVanish w:val="0"/>
    </w:rPr>
  </w:style>
  <w:style w:type="character" w:customStyle="1" w:styleId="sqrt">
    <w:name w:val="sqrt"/>
    <w:basedOn w:val="Fuentedeprrafopredeter"/>
    <w:rsid w:val="00EB41CA"/>
  </w:style>
  <w:style w:type="character" w:customStyle="1" w:styleId="radical">
    <w:name w:val="radical"/>
    <w:basedOn w:val="Fuentedeprrafopredeter"/>
    <w:rsid w:val="00EB41CA"/>
    <w:rPr>
      <w:sz w:val="36"/>
      <w:szCs w:val="36"/>
    </w:rPr>
  </w:style>
  <w:style w:type="character" w:customStyle="1" w:styleId="root">
    <w:name w:val="root"/>
    <w:basedOn w:val="Fuentedeprrafopredeter"/>
    <w:rsid w:val="00EB41CA"/>
    <w:rPr>
      <w:bdr w:val="single" w:sz="6" w:space="0" w:color="auto" w:frame="1"/>
    </w:rPr>
  </w:style>
  <w:style w:type="character" w:customStyle="1" w:styleId="symbol">
    <w:name w:val="symbol"/>
    <w:basedOn w:val="Fuentedeprrafopredeter"/>
    <w:rsid w:val="00EB41CA"/>
    <w:rPr>
      <w:sz w:val="30"/>
      <w:szCs w:val="30"/>
    </w:rPr>
  </w:style>
  <w:style w:type="character" w:customStyle="1" w:styleId="bigsymbol">
    <w:name w:val="bigsymbol"/>
    <w:basedOn w:val="Fuentedeprrafopredeter"/>
    <w:rsid w:val="00EB41CA"/>
    <w:rPr>
      <w:sz w:val="36"/>
      <w:szCs w:val="36"/>
    </w:rPr>
  </w:style>
  <w:style w:type="character" w:customStyle="1" w:styleId="largesymbol">
    <w:name w:val="largesymbol"/>
    <w:basedOn w:val="Fuentedeprrafopredeter"/>
    <w:rsid w:val="00EB41CA"/>
    <w:rPr>
      <w:sz w:val="42"/>
      <w:szCs w:val="42"/>
    </w:rPr>
  </w:style>
  <w:style w:type="character" w:customStyle="1" w:styleId="hugesymbol">
    <w:name w:val="hugesymbol"/>
    <w:basedOn w:val="Fuentedeprrafopredeter"/>
    <w:rsid w:val="00EB41CA"/>
    <w:rPr>
      <w:sz w:val="48"/>
      <w:szCs w:val="48"/>
    </w:rPr>
  </w:style>
  <w:style w:type="character" w:customStyle="1" w:styleId="scripts">
    <w:name w:val="scripts"/>
    <w:basedOn w:val="Fuentedeprrafopredeter"/>
    <w:rsid w:val="00EB41CA"/>
  </w:style>
  <w:style w:type="character" w:customStyle="1" w:styleId="limits">
    <w:name w:val="limits"/>
    <w:basedOn w:val="Fuentedeprrafopredeter"/>
    <w:rsid w:val="00EB41CA"/>
  </w:style>
  <w:style w:type="character" w:customStyle="1" w:styleId="symbolover">
    <w:name w:val="symbolover"/>
    <w:basedOn w:val="Fuentedeprrafopredeter"/>
    <w:rsid w:val="00EB41CA"/>
  </w:style>
  <w:style w:type="character" w:customStyle="1" w:styleId="symbolunder">
    <w:name w:val="symbolunder"/>
    <w:basedOn w:val="Fuentedeprrafopredeter"/>
    <w:rsid w:val="00EB41CA"/>
  </w:style>
  <w:style w:type="character" w:customStyle="1" w:styleId="array">
    <w:name w:val="array"/>
    <w:basedOn w:val="Fuentedeprrafopredeter"/>
    <w:rsid w:val="00EB41CA"/>
  </w:style>
  <w:style w:type="character" w:customStyle="1" w:styleId="bracketcases">
    <w:name w:val="bracketcases"/>
    <w:basedOn w:val="Fuentedeprrafopredeter"/>
    <w:rsid w:val="00EB41CA"/>
  </w:style>
  <w:style w:type="character" w:customStyle="1" w:styleId="binomial">
    <w:name w:val="binomial"/>
    <w:basedOn w:val="Fuentedeprrafopredeter"/>
    <w:rsid w:val="00EB41CA"/>
  </w:style>
  <w:style w:type="character" w:customStyle="1" w:styleId="environment">
    <w:name w:val="environment"/>
    <w:basedOn w:val="Fuentedeprrafopredeter"/>
    <w:rsid w:val="00EB41CA"/>
  </w:style>
  <w:style w:type="character" w:customStyle="1" w:styleId="arrayrow">
    <w:name w:val="arrayrow"/>
    <w:basedOn w:val="Fuentedeprrafopredeter"/>
    <w:rsid w:val="00EB41CA"/>
    <w:rPr>
      <w:bdr w:val="none" w:sz="0" w:space="0" w:color="auto" w:frame="1"/>
    </w:rPr>
  </w:style>
  <w:style w:type="character" w:customStyle="1" w:styleId="binomrow">
    <w:name w:val="binomrow"/>
    <w:basedOn w:val="Fuentedeprrafopredeter"/>
    <w:rsid w:val="00EB41CA"/>
    <w:rPr>
      <w:bdr w:val="none" w:sz="0" w:space="0" w:color="auto" w:frame="1"/>
    </w:rPr>
  </w:style>
  <w:style w:type="character" w:customStyle="1" w:styleId="arraycell">
    <w:name w:val="arraycell"/>
    <w:basedOn w:val="Fuentedeprrafopredeter"/>
    <w:rsid w:val="00EB41CA"/>
    <w:rPr>
      <w:bdr w:val="none" w:sz="0" w:space="0" w:color="auto" w:frame="1"/>
    </w:rPr>
  </w:style>
  <w:style w:type="character" w:customStyle="1" w:styleId="bracket">
    <w:name w:val="bracket"/>
    <w:basedOn w:val="Fuentedeprrafopredeter"/>
    <w:rsid w:val="00EB41CA"/>
    <w:rPr>
      <w:bdr w:val="none" w:sz="0" w:space="0" w:color="auto" w:frame="1"/>
    </w:rPr>
  </w:style>
  <w:style w:type="character" w:customStyle="1" w:styleId="case">
    <w:name w:val="case"/>
    <w:basedOn w:val="Fuentedeprrafopredeter"/>
    <w:rsid w:val="00EB41CA"/>
    <w:rPr>
      <w:bdr w:val="none" w:sz="0" w:space="0" w:color="auto" w:frame="1"/>
    </w:rPr>
  </w:style>
  <w:style w:type="character" w:customStyle="1" w:styleId="binomcell">
    <w:name w:val="binomcell"/>
    <w:basedOn w:val="Fuentedeprrafopredeter"/>
    <w:rsid w:val="00EB41CA"/>
    <w:rPr>
      <w:bdr w:val="none" w:sz="0" w:space="0" w:color="auto" w:frame="1"/>
    </w:rPr>
  </w:style>
  <w:style w:type="character" w:customStyle="1" w:styleId="environmentcell">
    <w:name w:val="environmentcell"/>
    <w:basedOn w:val="Fuentedeprrafopredeter"/>
    <w:rsid w:val="00EB41CA"/>
    <w:rPr>
      <w:bdr w:val="none" w:sz="0" w:space="0" w:color="auto" w:frame="1"/>
    </w:rPr>
  </w:style>
  <w:style w:type="character" w:customStyle="1" w:styleId="binom">
    <w:name w:val="binom"/>
    <w:basedOn w:val="Fuentedeprrafopredeter"/>
    <w:rsid w:val="00EB41CA"/>
    <w:rPr>
      <w:sz w:val="19"/>
      <w:szCs w:val="19"/>
    </w:rPr>
  </w:style>
  <w:style w:type="character" w:customStyle="1" w:styleId="binomstack">
    <w:name w:val="binomstack"/>
    <w:basedOn w:val="Fuentedeprrafopredeter"/>
    <w:rsid w:val="00EB41CA"/>
    <w:rPr>
      <w:vanish w:val="0"/>
      <w:webHidden w:val="0"/>
      <w:specVanish w:val="0"/>
    </w:rPr>
  </w:style>
  <w:style w:type="character" w:customStyle="1" w:styleId="overbrace">
    <w:name w:val="overbrace"/>
    <w:basedOn w:val="Fuentedeprrafopredeter"/>
    <w:rsid w:val="00EB41CA"/>
    <w:rPr>
      <w:bdr w:val="single" w:sz="18" w:space="0" w:color="auto" w:frame="1"/>
    </w:rPr>
  </w:style>
  <w:style w:type="character" w:customStyle="1" w:styleId="underbrace">
    <w:name w:val="underbrace"/>
    <w:basedOn w:val="Fuentedeprrafopredeter"/>
    <w:rsid w:val="00EB41CA"/>
  </w:style>
  <w:style w:type="character" w:customStyle="1" w:styleId="stackrel">
    <w:name w:val="stackrel"/>
    <w:basedOn w:val="Fuentedeprrafopredeter"/>
    <w:rsid w:val="00EB41CA"/>
  </w:style>
  <w:style w:type="character" w:customStyle="1" w:styleId="upstackrel">
    <w:name w:val="upstackrel"/>
    <w:basedOn w:val="Fuentedeprrafopredeter"/>
    <w:rsid w:val="00EB41CA"/>
    <w:rPr>
      <w:vanish w:val="0"/>
      <w:webHidden w:val="0"/>
      <w:sz w:val="19"/>
      <w:szCs w:val="19"/>
      <w:specVanish w:val="0"/>
    </w:rPr>
  </w:style>
  <w:style w:type="character" w:customStyle="1" w:styleId="downstackrel">
    <w:name w:val="downstackrel"/>
    <w:basedOn w:val="Fuentedeprrafopredeter"/>
    <w:rsid w:val="00EB41CA"/>
    <w:rPr>
      <w:vanish w:val="0"/>
      <w:webHidden w:val="0"/>
      <w:specVanish w:val="0"/>
    </w:rPr>
  </w:style>
  <w:style w:type="character" w:customStyle="1" w:styleId="mathsf">
    <w:name w:val="mathsf"/>
    <w:basedOn w:val="Fuentedeprrafopredeter"/>
    <w:rsid w:val="00EB41CA"/>
    <w:rPr>
      <w:rFonts w:ascii="Arial" w:hAnsi="Arial" w:cs="Arial" w:hint="default"/>
      <w:i w:val="0"/>
      <w:iCs w:val="0"/>
    </w:rPr>
  </w:style>
  <w:style w:type="character" w:customStyle="1" w:styleId="textsf">
    <w:name w:val="textsf"/>
    <w:basedOn w:val="Fuentedeprrafopredeter"/>
    <w:rsid w:val="00EB41CA"/>
    <w:rPr>
      <w:rFonts w:ascii="Arial" w:hAnsi="Arial" w:cs="Arial" w:hint="default"/>
      <w:i w:val="0"/>
      <w:iCs w:val="0"/>
    </w:rPr>
  </w:style>
  <w:style w:type="character" w:customStyle="1" w:styleId="mathrm">
    <w:name w:val="mathrm"/>
    <w:basedOn w:val="Fuentedeprrafopredeter"/>
    <w:rsid w:val="00EB41CA"/>
    <w:rPr>
      <w:rFonts w:ascii="Times New Roman" w:hAnsi="Times New Roman" w:cs="Times New Roman" w:hint="default"/>
      <w:i w:val="0"/>
      <w:iCs w:val="0"/>
    </w:rPr>
  </w:style>
  <w:style w:type="character" w:customStyle="1" w:styleId="textrm">
    <w:name w:val="textrm"/>
    <w:basedOn w:val="Fuentedeprrafopredeter"/>
    <w:rsid w:val="00EB41CA"/>
    <w:rPr>
      <w:rFonts w:ascii="Times New Roman" w:hAnsi="Times New Roman" w:cs="Times New Roman" w:hint="default"/>
      <w:i w:val="0"/>
      <w:iCs w:val="0"/>
    </w:rPr>
  </w:style>
  <w:style w:type="character" w:customStyle="1" w:styleId="text">
    <w:name w:val="text"/>
    <w:basedOn w:val="Fuentedeprrafopredeter"/>
    <w:rsid w:val="00EB41CA"/>
    <w:rPr>
      <w:i w:val="0"/>
      <w:iCs w:val="0"/>
    </w:rPr>
  </w:style>
  <w:style w:type="character" w:customStyle="1" w:styleId="textnormal">
    <w:name w:val="textnormal"/>
    <w:basedOn w:val="Fuentedeprrafopredeter"/>
    <w:rsid w:val="00EB41CA"/>
    <w:rPr>
      <w:i w:val="0"/>
      <w:iCs w:val="0"/>
    </w:rPr>
  </w:style>
  <w:style w:type="character" w:customStyle="1" w:styleId="textipa">
    <w:name w:val="textipa"/>
    <w:basedOn w:val="Fuentedeprrafopredeter"/>
    <w:rsid w:val="00EB41CA"/>
    <w:rPr>
      <w:color w:val="008080"/>
    </w:rPr>
  </w:style>
  <w:style w:type="character" w:customStyle="1" w:styleId="fraktur">
    <w:name w:val="fraktur"/>
    <w:basedOn w:val="Fuentedeprrafopredeter"/>
    <w:rsid w:val="00EB41CA"/>
    <w:rPr>
      <w:rFonts w:ascii="blackletter" w:hAnsi="blackletter" w:hint="default"/>
    </w:rPr>
  </w:style>
  <w:style w:type="character" w:customStyle="1" w:styleId="blackboard">
    <w:name w:val="blackboard"/>
    <w:basedOn w:val="Fuentedeprrafopredeter"/>
    <w:rsid w:val="00EB41CA"/>
    <w:rPr>
      <w:rFonts w:ascii="Times New Roman" w:hAnsi="Times New Roman" w:cs="Times New Roman" w:hint="default"/>
    </w:rPr>
  </w:style>
  <w:style w:type="character" w:customStyle="1" w:styleId="scriptfont">
    <w:name w:val="scriptfont"/>
    <w:basedOn w:val="Fuentedeprrafopredeter"/>
    <w:rsid w:val="00EB41CA"/>
    <w:rPr>
      <w:rFonts w:ascii="Monotype Corsiva" w:hAnsi="Monotype Corsiva" w:hint="default"/>
      <w:i/>
      <w:iCs/>
    </w:rPr>
  </w:style>
  <w:style w:type="character" w:customStyle="1" w:styleId="colorbox">
    <w:name w:val="colorbox"/>
    <w:basedOn w:val="Fuentedeprrafopredeter"/>
    <w:rsid w:val="00EB41CA"/>
  </w:style>
  <w:style w:type="character" w:customStyle="1" w:styleId="fbox">
    <w:name w:val="fbox"/>
    <w:basedOn w:val="Fuentedeprrafopredeter"/>
    <w:rsid w:val="00EB41CA"/>
    <w:rPr>
      <w:bdr w:val="single" w:sz="6" w:space="2" w:color="000000" w:frame="1"/>
    </w:rPr>
  </w:style>
  <w:style w:type="character" w:customStyle="1" w:styleId="boxed">
    <w:name w:val="boxed"/>
    <w:basedOn w:val="Fuentedeprrafopredeter"/>
    <w:rsid w:val="00EB41CA"/>
    <w:rPr>
      <w:bdr w:val="single" w:sz="6" w:space="4" w:color="000000" w:frame="1"/>
    </w:rPr>
  </w:style>
  <w:style w:type="character" w:customStyle="1" w:styleId="framebox">
    <w:name w:val="framebox"/>
    <w:basedOn w:val="Fuentedeprrafopredeter"/>
    <w:rsid w:val="00EB41CA"/>
    <w:rPr>
      <w:bdr w:val="single" w:sz="6" w:space="4" w:color="000000" w:frame="1"/>
    </w:rPr>
  </w:style>
  <w:style w:type="character" w:customStyle="1" w:styleId="footmarker">
    <w:name w:val="footmarker"/>
    <w:basedOn w:val="Fuentedeprrafopredeter"/>
    <w:rsid w:val="00EB41CA"/>
    <w:rPr>
      <w:color w:val="0030C0"/>
      <w:sz w:val="18"/>
      <w:szCs w:val="18"/>
    </w:rPr>
  </w:style>
  <w:style w:type="character" w:customStyle="1" w:styleId="foot1">
    <w:name w:val="foot1"/>
    <w:basedOn w:val="Fuentedeprrafopredeter"/>
    <w:rsid w:val="00EB41CA"/>
    <w:rPr>
      <w:b w:val="0"/>
      <w:bCs w:val="0"/>
      <w:sz w:val="24"/>
      <w:szCs w:val="24"/>
      <w:bdr w:val="single" w:sz="6" w:space="3" w:color="C0C0C0" w:frame="1"/>
      <w:shd w:val="clear" w:color="auto" w:fill="FFFFFF"/>
    </w:rPr>
  </w:style>
  <w:style w:type="character" w:customStyle="1" w:styleId="dotted">
    <w:name w:val="dotted"/>
    <w:basedOn w:val="Fuentedeprrafopredeter"/>
    <w:rsid w:val="00EB41CA"/>
    <w:rPr>
      <w:bdr w:val="dotted" w:sz="6" w:space="0" w:color="auto" w:frame="1"/>
    </w:rPr>
  </w:style>
  <w:style w:type="character" w:customStyle="1" w:styleId="numerator-l">
    <w:name w:val="numerator-l"/>
    <w:basedOn w:val="Fuentedeprrafopredeter"/>
    <w:rsid w:val="00EB41CA"/>
    <w:rPr>
      <w:vanish w:val="0"/>
      <w:webHidden w:val="0"/>
      <w:specVanish w:val="0"/>
    </w:rPr>
  </w:style>
  <w:style w:type="character" w:customStyle="1" w:styleId="numerator-r">
    <w:name w:val="numerator-r"/>
    <w:basedOn w:val="Fuentedeprrafopredeter"/>
    <w:rsid w:val="00EB41CA"/>
    <w:rPr>
      <w:vanish w:val="0"/>
      <w:webHidden w:val="0"/>
      <w:specVanish w:val="0"/>
    </w:rPr>
  </w:style>
  <w:style w:type="character" w:customStyle="1" w:styleId="numeratorl">
    <w:name w:val="numeratorl"/>
    <w:basedOn w:val="Fuentedeprrafopredeter"/>
    <w:rsid w:val="00EB41CA"/>
    <w:rPr>
      <w:vanish w:val="0"/>
      <w:webHidden w:val="0"/>
      <w:specVanish w:val="0"/>
    </w:rPr>
  </w:style>
  <w:style w:type="character" w:customStyle="1" w:styleId="numeratorr">
    <w:name w:val="numeratorr"/>
    <w:basedOn w:val="Fuentedeprrafopredeter"/>
    <w:rsid w:val="00EB41CA"/>
    <w:rPr>
      <w:vanish w:val="0"/>
      <w:webHidden w:val="0"/>
      <w:specVanish w:val="0"/>
    </w:rPr>
  </w:style>
  <w:style w:type="character" w:customStyle="1" w:styleId="framebox-">
    <w:name w:val="framebox-"/>
    <w:basedOn w:val="Fuentedeprrafopredeter"/>
    <w:rsid w:val="00EB41CA"/>
    <w:rPr>
      <w:bdr w:val="single" w:sz="6" w:space="4" w:color="000000" w:frame="1"/>
    </w:rPr>
  </w:style>
  <w:style w:type="character" w:customStyle="1" w:styleId="framebox-l">
    <w:name w:val="framebox-l"/>
    <w:basedOn w:val="Fuentedeprrafopredeter"/>
    <w:rsid w:val="00EB41CA"/>
    <w:rPr>
      <w:bdr w:val="single" w:sz="6" w:space="4" w:color="000000" w:frame="1"/>
    </w:rPr>
  </w:style>
  <w:style w:type="character" w:customStyle="1" w:styleId="framebox-r">
    <w:name w:val="framebox-r"/>
    <w:basedOn w:val="Fuentedeprrafopredeter"/>
    <w:rsid w:val="00EB41CA"/>
    <w:rPr>
      <w:bdr w:val="single" w:sz="6" w:space="4" w:color="000000" w:frame="1"/>
    </w:rPr>
  </w:style>
  <w:style w:type="character" w:customStyle="1" w:styleId="fullbinom">
    <w:name w:val="fullbinom"/>
    <w:basedOn w:val="Fuentedeprrafopredeter"/>
    <w:rsid w:val="00EB41CA"/>
  </w:style>
  <w:style w:type="character" w:customStyle="1" w:styleId="upbinom">
    <w:name w:val="upbinom"/>
    <w:basedOn w:val="Fuentedeprrafopredeter"/>
    <w:rsid w:val="00EB41CA"/>
    <w:rPr>
      <w:vanish w:val="0"/>
      <w:webHidden w:val="0"/>
      <w:specVanish w:val="0"/>
    </w:rPr>
  </w:style>
  <w:style w:type="character" w:customStyle="1" w:styleId="downbinom">
    <w:name w:val="downbinom"/>
    <w:basedOn w:val="Fuentedeprrafopredeter"/>
    <w:rsid w:val="00EB41CA"/>
    <w:rPr>
      <w:vanish w:val="0"/>
      <w:webHidden w:val="0"/>
      <w:specVanish w:val="0"/>
    </w:rPr>
  </w:style>
  <w:style w:type="character" w:customStyle="1" w:styleId="chunkright">
    <w:name w:val="chunkright"/>
    <w:basedOn w:val="Fuentedeprrafopredeter"/>
    <w:rsid w:val="00EB41CA"/>
  </w:style>
  <w:style w:type="paragraph" w:customStyle="1" w:styleId="hoverfoot2">
    <w:name w:val="hoverfoot2"/>
    <w:basedOn w:val="Normal"/>
    <w:rsid w:val="00EB41CA"/>
    <w:pPr>
      <w:spacing w:before="100" w:beforeAutospacing="1" w:after="100" w:afterAutospacing="1"/>
    </w:pPr>
    <w:rPr>
      <w:vanish/>
    </w:rPr>
  </w:style>
  <w:style w:type="paragraph" w:customStyle="1" w:styleId="hoverfoot3">
    <w:name w:val="hoverfoot3"/>
    <w:basedOn w:val="Normal"/>
    <w:rsid w:val="00EB41CA"/>
    <w:pPr>
      <w:spacing w:before="100" w:beforeAutospacing="1" w:after="100" w:afterAutospacing="1"/>
    </w:pPr>
  </w:style>
  <w:style w:type="character" w:customStyle="1" w:styleId="chunkright1">
    <w:name w:val="chunkright1"/>
    <w:basedOn w:val="Fuentedeprrafopredeter"/>
    <w:rsid w:val="00EB41CA"/>
    <w:rPr>
      <w:i w:val="0"/>
      <w:iCs w:val="0"/>
    </w:rPr>
  </w:style>
  <w:style w:type="paragraph" w:customStyle="1" w:styleId="fraction1">
    <w:name w:val="fraction1"/>
    <w:basedOn w:val="Normal"/>
    <w:rsid w:val="00EB41CA"/>
    <w:pPr>
      <w:spacing w:before="100" w:beforeAutospacing="1" w:after="100" w:afterAutospacing="1"/>
      <w:jc w:val="center"/>
      <w:textAlignment w:val="center"/>
    </w:pPr>
    <w:rPr>
      <w:sz w:val="19"/>
      <w:szCs w:val="19"/>
    </w:rPr>
  </w:style>
  <w:style w:type="paragraph" w:customStyle="1" w:styleId="foot2">
    <w:name w:val="foot2"/>
    <w:basedOn w:val="Normal"/>
    <w:rsid w:val="00EB41CA"/>
    <w:pPr>
      <w:spacing w:before="100" w:beforeAutospacing="1" w:after="100" w:afterAutospacing="1"/>
    </w:pPr>
    <w:rPr>
      <w:vanish/>
    </w:rPr>
  </w:style>
  <w:style w:type="paragraph" w:customStyle="1" w:styleId="foot3">
    <w:name w:val="foot3"/>
    <w:basedOn w:val="Normal"/>
    <w:rsid w:val="00EB41CA"/>
    <w:pPr>
      <w:spacing w:before="100" w:beforeAutospacing="1" w:after="100" w:afterAutospacing="1"/>
    </w:pPr>
  </w:style>
  <w:style w:type="character" w:customStyle="1" w:styleId="black">
    <w:name w:val="black"/>
    <w:basedOn w:val="Fuentedeprrafopredeter"/>
    <w:rsid w:val="00EB41CA"/>
  </w:style>
  <w:style w:type="character" w:customStyle="1" w:styleId="footouter">
    <w:name w:val="footouter"/>
    <w:basedOn w:val="Fuentedeprrafopredeter"/>
    <w:rsid w:val="00EB41CA"/>
  </w:style>
  <w:style w:type="character" w:customStyle="1" w:styleId="hoverfoot4">
    <w:name w:val="hoverfoot4"/>
    <w:basedOn w:val="Fuentedeprrafopredeter"/>
    <w:rsid w:val="00EB41CA"/>
    <w:rPr>
      <w:b w:val="0"/>
      <w:bCs w:val="0"/>
      <w:vanish/>
      <w:webHidden w:val="0"/>
      <w:sz w:val="24"/>
      <w:szCs w:val="24"/>
      <w:bdr w:val="single" w:sz="6" w:space="3" w:color="C0C0C0" w:frame="1"/>
      <w:shd w:val="clear" w:color="auto" w:fill="FFFFFF"/>
      <w:specVanish w:val="0"/>
    </w:rPr>
  </w:style>
  <w:style w:type="character" w:customStyle="1" w:styleId="bibcites">
    <w:name w:val="bibcites"/>
    <w:basedOn w:val="Fuentedeprrafopredeter"/>
    <w:rsid w:val="00EB41CA"/>
  </w:style>
  <w:style w:type="character" w:customStyle="1" w:styleId="bib-sur">
    <w:name w:val="bib-sur"/>
    <w:basedOn w:val="Fuentedeprrafopredeter"/>
    <w:rsid w:val="00EB41CA"/>
  </w:style>
  <w:style w:type="character" w:customStyle="1" w:styleId="bib-yy">
    <w:name w:val="bib-yy"/>
    <w:basedOn w:val="Fuentedeprrafopredeter"/>
    <w:rsid w:val="00EB41CA"/>
  </w:style>
  <w:style w:type="character" w:customStyle="1" w:styleId="Ttulo3Car">
    <w:name w:val="Título 3 Car"/>
    <w:basedOn w:val="Fuentedeprrafopredeter"/>
    <w:link w:val="Ttulo3"/>
    <w:uiPriority w:val="9"/>
    <w:semiHidden/>
    <w:rsid w:val="00EB41CA"/>
    <w:rPr>
      <w:rFonts w:asciiTheme="majorHAnsi" w:eastAsiaTheme="majorEastAsia" w:hAnsiTheme="majorHAnsi" w:cstheme="majorBidi"/>
      <w:b/>
      <w:bCs/>
      <w:color w:val="4F81BD" w:themeColor="accent1"/>
      <w:sz w:val="24"/>
      <w:szCs w:val="24"/>
    </w:rPr>
  </w:style>
  <w:style w:type="character" w:customStyle="1" w:styleId="small">
    <w:name w:val="small"/>
    <w:basedOn w:val="Fuentedeprrafopredeter"/>
    <w:rsid w:val="00EB41CA"/>
  </w:style>
  <w:style w:type="character" w:customStyle="1" w:styleId="fraction2">
    <w:name w:val="fraction2"/>
    <w:basedOn w:val="Fuentedeprrafopredeter"/>
    <w:rsid w:val="00EB41CA"/>
  </w:style>
  <w:style w:type="character" w:customStyle="1" w:styleId="Ttulo4Car">
    <w:name w:val="Título 4 Car"/>
    <w:basedOn w:val="Fuentedeprrafopredeter"/>
    <w:link w:val="Ttulo4"/>
    <w:uiPriority w:val="9"/>
    <w:semiHidden/>
    <w:rsid w:val="00EB41CA"/>
    <w:rPr>
      <w:rFonts w:asciiTheme="majorHAnsi" w:eastAsiaTheme="majorEastAsia" w:hAnsiTheme="majorHAnsi" w:cstheme="majorBidi"/>
      <w:b/>
      <w:bCs/>
      <w:i/>
      <w:iCs/>
      <w:color w:val="4F81BD" w:themeColor="accent1"/>
      <w:sz w:val="24"/>
      <w:szCs w:val="24"/>
    </w:rPr>
  </w:style>
  <w:style w:type="character" w:customStyle="1" w:styleId="footnotesize">
    <w:name w:val="footnotesize"/>
    <w:basedOn w:val="Fuentedeprrafopredeter"/>
    <w:rsid w:val="00EB41CA"/>
  </w:style>
  <w:style w:type="character" w:customStyle="1" w:styleId="default">
    <w:name w:val="default"/>
    <w:basedOn w:val="Fuentedeprrafopredeter"/>
    <w:rsid w:val="00EB41CA"/>
  </w:style>
  <w:style w:type="character" w:customStyle="1" w:styleId="limit1">
    <w:name w:val="limit1"/>
    <w:basedOn w:val="Fuentedeprrafopredeter"/>
    <w:rsid w:val="00EB41CA"/>
  </w:style>
  <w:style w:type="character" w:customStyle="1" w:styleId="tiny">
    <w:name w:val="tiny"/>
    <w:basedOn w:val="Fuentedeprrafopredeter"/>
    <w:rsid w:val="00EB41CA"/>
  </w:style>
  <w:style w:type="paragraph" w:styleId="NormalWeb">
    <w:name w:val="Normal (Web)"/>
    <w:basedOn w:val="Normal"/>
    <w:uiPriority w:val="99"/>
    <w:semiHidden/>
    <w:unhideWhenUsed/>
    <w:rsid w:val="00EB41CA"/>
    <w:pPr>
      <w:spacing w:before="100" w:beforeAutospacing="1" w:after="100" w:afterAutospacing="1"/>
    </w:pPr>
  </w:style>
  <w:style w:type="paragraph" w:customStyle="1" w:styleId="biblio">
    <w:name w:val="biblio"/>
    <w:basedOn w:val="Normal"/>
    <w:rsid w:val="00EB41CA"/>
    <w:pPr>
      <w:spacing w:before="100" w:beforeAutospacing="1" w:after="100" w:afterAutospacing="1"/>
    </w:pPr>
  </w:style>
  <w:style w:type="character" w:customStyle="1" w:styleId="entry">
    <w:name w:val="entry"/>
    <w:basedOn w:val="Fuentedeprrafopredeter"/>
    <w:rsid w:val="00EB41CA"/>
  </w:style>
  <w:style w:type="character" w:customStyle="1" w:styleId="bib-authors">
    <w:name w:val="bib-authors"/>
    <w:basedOn w:val="Fuentedeprrafopredeter"/>
    <w:rsid w:val="00EB41CA"/>
  </w:style>
  <w:style w:type="character" w:customStyle="1" w:styleId="bib-title">
    <w:name w:val="bib-title"/>
    <w:basedOn w:val="Fuentedeprrafopredeter"/>
    <w:rsid w:val="00EB41CA"/>
  </w:style>
  <w:style w:type="character" w:customStyle="1" w:styleId="bib-year">
    <w:name w:val="bib-year"/>
    <w:basedOn w:val="Fuentedeprrafopredeter"/>
    <w:rsid w:val="00EB41CA"/>
  </w:style>
  <w:style w:type="character" w:customStyle="1" w:styleId="bib-url">
    <w:name w:val="bib-url"/>
    <w:basedOn w:val="Fuentedeprrafopredeter"/>
    <w:rsid w:val="00EB41CA"/>
  </w:style>
  <w:style w:type="character" w:customStyle="1" w:styleId="bib-journal">
    <w:name w:val="bib-journal"/>
    <w:basedOn w:val="Fuentedeprrafopredeter"/>
    <w:rsid w:val="00EB41CA"/>
  </w:style>
  <w:style w:type="character" w:customStyle="1" w:styleId="bib-volume">
    <w:name w:val="bib-volume"/>
    <w:basedOn w:val="Fuentedeprrafopredeter"/>
    <w:rsid w:val="00EB41CA"/>
  </w:style>
  <w:style w:type="character" w:customStyle="1" w:styleId="bib-number">
    <w:name w:val="bib-number"/>
    <w:basedOn w:val="Fuentedeprrafopredeter"/>
    <w:rsid w:val="00EB41CA"/>
  </w:style>
  <w:style w:type="character" w:customStyle="1" w:styleId="bib-pages">
    <w:name w:val="bib-pages"/>
    <w:basedOn w:val="Fuentedeprrafopredeter"/>
    <w:rsid w:val="00EB41CA"/>
  </w:style>
  <w:style w:type="character" w:customStyle="1" w:styleId="bib-note">
    <w:name w:val="bib-note"/>
    <w:basedOn w:val="Fuentedeprrafopredeter"/>
    <w:rsid w:val="00EB41CA"/>
  </w:style>
  <w:style w:type="paragraph" w:styleId="Textodeglobo">
    <w:name w:val="Balloon Text"/>
    <w:basedOn w:val="Normal"/>
    <w:link w:val="TextodegloboCar"/>
    <w:uiPriority w:val="99"/>
    <w:semiHidden/>
    <w:unhideWhenUsed/>
    <w:rsid w:val="007339C1"/>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9C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2315498">
      <w:marLeft w:val="5"/>
      <w:marRight w:val="5"/>
      <w:marTop w:val="150"/>
      <w:marBottom w:val="150"/>
      <w:divBdr>
        <w:top w:val="none" w:sz="0" w:space="0" w:color="auto"/>
        <w:left w:val="none" w:sz="0" w:space="0" w:color="auto"/>
        <w:bottom w:val="none" w:sz="0" w:space="0" w:color="auto"/>
        <w:right w:val="none" w:sz="0" w:space="0" w:color="auto"/>
      </w:divBdr>
      <w:divsChild>
        <w:div w:id="1549142840">
          <w:marLeft w:val="0"/>
          <w:marRight w:val="0"/>
          <w:marTop w:val="0"/>
          <w:marBottom w:val="0"/>
          <w:divBdr>
            <w:top w:val="none" w:sz="0" w:space="0" w:color="auto"/>
            <w:left w:val="none" w:sz="0" w:space="0" w:color="auto"/>
            <w:bottom w:val="none" w:sz="0" w:space="0" w:color="auto"/>
            <w:right w:val="none" w:sz="0" w:space="0" w:color="auto"/>
          </w:divBdr>
        </w:div>
        <w:div w:id="1942909630">
          <w:marLeft w:val="0"/>
          <w:marRight w:val="0"/>
          <w:marTop w:val="0"/>
          <w:marBottom w:val="0"/>
          <w:divBdr>
            <w:top w:val="none" w:sz="0" w:space="0" w:color="auto"/>
            <w:left w:val="none" w:sz="0" w:space="0" w:color="auto"/>
            <w:bottom w:val="none" w:sz="0" w:space="0" w:color="auto"/>
            <w:right w:val="none" w:sz="0" w:space="0" w:color="auto"/>
          </w:divBdr>
        </w:div>
        <w:div w:id="156310180">
          <w:marLeft w:val="0"/>
          <w:marRight w:val="0"/>
          <w:marTop w:val="0"/>
          <w:marBottom w:val="0"/>
          <w:divBdr>
            <w:top w:val="none" w:sz="0" w:space="0" w:color="auto"/>
            <w:left w:val="none" w:sz="0" w:space="0" w:color="auto"/>
            <w:bottom w:val="none" w:sz="0" w:space="0" w:color="auto"/>
            <w:right w:val="none" w:sz="0" w:space="0" w:color="auto"/>
          </w:divBdr>
        </w:div>
        <w:div w:id="326329918">
          <w:marLeft w:val="0"/>
          <w:marRight w:val="0"/>
          <w:marTop w:val="0"/>
          <w:marBottom w:val="0"/>
          <w:divBdr>
            <w:top w:val="none" w:sz="0" w:space="0" w:color="auto"/>
            <w:left w:val="none" w:sz="0" w:space="0" w:color="auto"/>
            <w:bottom w:val="none" w:sz="0" w:space="0" w:color="auto"/>
            <w:right w:val="none" w:sz="0" w:space="0" w:color="auto"/>
          </w:divBdr>
        </w:div>
        <w:div w:id="1110710782">
          <w:marLeft w:val="0"/>
          <w:marRight w:val="0"/>
          <w:marTop w:val="0"/>
          <w:marBottom w:val="0"/>
          <w:divBdr>
            <w:top w:val="none" w:sz="0" w:space="0" w:color="auto"/>
            <w:left w:val="none" w:sz="0" w:space="0" w:color="auto"/>
            <w:bottom w:val="none" w:sz="0" w:space="0" w:color="auto"/>
            <w:right w:val="none" w:sz="0" w:space="0" w:color="auto"/>
          </w:divBdr>
          <w:divsChild>
            <w:div w:id="1892497133">
              <w:marLeft w:val="0"/>
              <w:marRight w:val="0"/>
              <w:marTop w:val="0"/>
              <w:marBottom w:val="0"/>
              <w:divBdr>
                <w:top w:val="none" w:sz="0" w:space="0" w:color="auto"/>
                <w:left w:val="none" w:sz="0" w:space="0" w:color="auto"/>
                <w:bottom w:val="none" w:sz="0" w:space="0" w:color="auto"/>
                <w:right w:val="none" w:sz="0" w:space="0" w:color="auto"/>
              </w:divBdr>
            </w:div>
          </w:divsChild>
        </w:div>
        <w:div w:id="499588871">
          <w:marLeft w:val="0"/>
          <w:marRight w:val="0"/>
          <w:marTop w:val="0"/>
          <w:marBottom w:val="0"/>
          <w:divBdr>
            <w:top w:val="none" w:sz="0" w:space="0" w:color="auto"/>
            <w:left w:val="none" w:sz="0" w:space="0" w:color="auto"/>
            <w:bottom w:val="none" w:sz="0" w:space="0" w:color="auto"/>
            <w:right w:val="none" w:sz="0" w:space="0" w:color="auto"/>
          </w:divBdr>
          <w:divsChild>
            <w:div w:id="798035493">
              <w:marLeft w:val="0"/>
              <w:marRight w:val="0"/>
              <w:marTop w:val="0"/>
              <w:marBottom w:val="0"/>
              <w:divBdr>
                <w:top w:val="none" w:sz="0" w:space="0" w:color="auto"/>
                <w:left w:val="none" w:sz="0" w:space="0" w:color="auto"/>
                <w:bottom w:val="none" w:sz="0" w:space="0" w:color="auto"/>
                <w:right w:val="none" w:sz="0" w:space="0" w:color="auto"/>
              </w:divBdr>
            </w:div>
          </w:divsChild>
        </w:div>
        <w:div w:id="1282110969">
          <w:marLeft w:val="0"/>
          <w:marRight w:val="0"/>
          <w:marTop w:val="0"/>
          <w:marBottom w:val="0"/>
          <w:divBdr>
            <w:top w:val="none" w:sz="0" w:space="0" w:color="auto"/>
            <w:left w:val="none" w:sz="0" w:space="0" w:color="auto"/>
            <w:bottom w:val="none" w:sz="0" w:space="0" w:color="auto"/>
            <w:right w:val="none" w:sz="0" w:space="0" w:color="auto"/>
          </w:divBdr>
          <w:divsChild>
            <w:div w:id="1649087404">
              <w:marLeft w:val="0"/>
              <w:marRight w:val="0"/>
              <w:marTop w:val="0"/>
              <w:marBottom w:val="0"/>
              <w:divBdr>
                <w:top w:val="none" w:sz="0" w:space="0" w:color="auto"/>
                <w:left w:val="none" w:sz="0" w:space="0" w:color="auto"/>
                <w:bottom w:val="none" w:sz="0" w:space="0" w:color="auto"/>
                <w:right w:val="none" w:sz="0" w:space="0" w:color="auto"/>
              </w:divBdr>
            </w:div>
          </w:divsChild>
        </w:div>
        <w:div w:id="34939102">
          <w:marLeft w:val="0"/>
          <w:marRight w:val="0"/>
          <w:marTop w:val="0"/>
          <w:marBottom w:val="0"/>
          <w:divBdr>
            <w:top w:val="none" w:sz="0" w:space="0" w:color="auto"/>
            <w:left w:val="none" w:sz="0" w:space="0" w:color="auto"/>
            <w:bottom w:val="none" w:sz="0" w:space="0" w:color="auto"/>
            <w:right w:val="none" w:sz="0" w:space="0" w:color="auto"/>
          </w:divBdr>
          <w:divsChild>
            <w:div w:id="21562278">
              <w:marLeft w:val="0"/>
              <w:marRight w:val="0"/>
              <w:marTop w:val="0"/>
              <w:marBottom w:val="0"/>
              <w:divBdr>
                <w:top w:val="none" w:sz="0" w:space="0" w:color="auto"/>
                <w:left w:val="none" w:sz="0" w:space="0" w:color="auto"/>
                <w:bottom w:val="none" w:sz="0" w:space="0" w:color="auto"/>
                <w:right w:val="none" w:sz="0" w:space="0" w:color="auto"/>
              </w:divBdr>
            </w:div>
          </w:divsChild>
        </w:div>
        <w:div w:id="1882085569">
          <w:marLeft w:val="0"/>
          <w:marRight w:val="0"/>
          <w:marTop w:val="0"/>
          <w:marBottom w:val="0"/>
          <w:divBdr>
            <w:top w:val="none" w:sz="0" w:space="0" w:color="auto"/>
            <w:left w:val="none" w:sz="0" w:space="0" w:color="auto"/>
            <w:bottom w:val="none" w:sz="0" w:space="0" w:color="auto"/>
            <w:right w:val="none" w:sz="0" w:space="0" w:color="auto"/>
          </w:divBdr>
          <w:divsChild>
            <w:div w:id="1699088134">
              <w:marLeft w:val="0"/>
              <w:marRight w:val="0"/>
              <w:marTop w:val="0"/>
              <w:marBottom w:val="0"/>
              <w:divBdr>
                <w:top w:val="none" w:sz="0" w:space="0" w:color="auto"/>
                <w:left w:val="none" w:sz="0" w:space="0" w:color="auto"/>
                <w:bottom w:val="none" w:sz="0" w:space="0" w:color="auto"/>
                <w:right w:val="none" w:sz="0" w:space="0" w:color="auto"/>
              </w:divBdr>
            </w:div>
          </w:divsChild>
        </w:div>
        <w:div w:id="2143621118">
          <w:marLeft w:val="0"/>
          <w:marRight w:val="0"/>
          <w:marTop w:val="0"/>
          <w:marBottom w:val="0"/>
          <w:divBdr>
            <w:top w:val="none" w:sz="0" w:space="0" w:color="auto"/>
            <w:left w:val="none" w:sz="0" w:space="0" w:color="auto"/>
            <w:bottom w:val="none" w:sz="0" w:space="0" w:color="auto"/>
            <w:right w:val="none" w:sz="0" w:space="0" w:color="auto"/>
          </w:divBdr>
        </w:div>
        <w:div w:id="2107534562">
          <w:marLeft w:val="0"/>
          <w:marRight w:val="0"/>
          <w:marTop w:val="0"/>
          <w:marBottom w:val="0"/>
          <w:divBdr>
            <w:top w:val="none" w:sz="0" w:space="0" w:color="auto"/>
            <w:left w:val="none" w:sz="0" w:space="0" w:color="auto"/>
            <w:bottom w:val="none" w:sz="0" w:space="0" w:color="auto"/>
            <w:right w:val="none" w:sz="0" w:space="0" w:color="auto"/>
          </w:divBdr>
        </w:div>
        <w:div w:id="1340694441">
          <w:marLeft w:val="0"/>
          <w:marRight w:val="0"/>
          <w:marTop w:val="0"/>
          <w:marBottom w:val="0"/>
          <w:divBdr>
            <w:top w:val="none" w:sz="0" w:space="0" w:color="auto"/>
            <w:left w:val="none" w:sz="0" w:space="0" w:color="auto"/>
            <w:bottom w:val="none" w:sz="0" w:space="0" w:color="auto"/>
            <w:right w:val="none" w:sz="0" w:space="0" w:color="auto"/>
          </w:divBdr>
        </w:div>
        <w:div w:id="2091268463">
          <w:marLeft w:val="0"/>
          <w:marRight w:val="0"/>
          <w:marTop w:val="0"/>
          <w:marBottom w:val="0"/>
          <w:divBdr>
            <w:top w:val="none" w:sz="0" w:space="0" w:color="auto"/>
            <w:left w:val="none" w:sz="0" w:space="0" w:color="auto"/>
            <w:bottom w:val="none" w:sz="0" w:space="0" w:color="auto"/>
            <w:right w:val="none" w:sz="0" w:space="0" w:color="auto"/>
          </w:divBdr>
        </w:div>
        <w:div w:id="423845566">
          <w:marLeft w:val="0"/>
          <w:marRight w:val="0"/>
          <w:marTop w:val="0"/>
          <w:marBottom w:val="0"/>
          <w:divBdr>
            <w:top w:val="none" w:sz="0" w:space="0" w:color="auto"/>
            <w:left w:val="none" w:sz="0" w:space="0" w:color="auto"/>
            <w:bottom w:val="none" w:sz="0" w:space="0" w:color="auto"/>
            <w:right w:val="none" w:sz="0" w:space="0" w:color="auto"/>
          </w:divBdr>
          <w:divsChild>
            <w:div w:id="1809590153">
              <w:marLeft w:val="0"/>
              <w:marRight w:val="0"/>
              <w:marTop w:val="240"/>
              <w:marBottom w:val="240"/>
              <w:divBdr>
                <w:top w:val="none" w:sz="0" w:space="0" w:color="auto"/>
                <w:left w:val="none" w:sz="0" w:space="0" w:color="auto"/>
                <w:bottom w:val="none" w:sz="0" w:space="0" w:color="auto"/>
                <w:right w:val="none" w:sz="0" w:space="0" w:color="auto"/>
              </w:divBdr>
            </w:div>
            <w:div w:id="1109548002">
              <w:marLeft w:val="0"/>
              <w:marRight w:val="0"/>
              <w:marTop w:val="0"/>
              <w:marBottom w:val="0"/>
              <w:divBdr>
                <w:top w:val="none" w:sz="0" w:space="0" w:color="auto"/>
                <w:left w:val="none" w:sz="0" w:space="0" w:color="auto"/>
                <w:bottom w:val="none" w:sz="0" w:space="0" w:color="auto"/>
                <w:right w:val="none" w:sz="0" w:space="0" w:color="auto"/>
              </w:divBdr>
              <w:divsChild>
                <w:div w:id="928001063">
                  <w:marLeft w:val="0"/>
                  <w:marRight w:val="0"/>
                  <w:marTop w:val="120"/>
                  <w:marBottom w:val="120"/>
                  <w:divBdr>
                    <w:top w:val="none" w:sz="0" w:space="0" w:color="auto"/>
                    <w:left w:val="none" w:sz="0" w:space="0" w:color="auto"/>
                    <w:bottom w:val="none" w:sz="0" w:space="0" w:color="auto"/>
                    <w:right w:val="none" w:sz="0" w:space="0" w:color="auto"/>
                  </w:divBdr>
                </w:div>
                <w:div w:id="1654407885">
                  <w:marLeft w:val="0"/>
                  <w:marRight w:val="0"/>
                  <w:marTop w:val="120"/>
                  <w:marBottom w:val="120"/>
                  <w:divBdr>
                    <w:top w:val="none" w:sz="0" w:space="0" w:color="auto"/>
                    <w:left w:val="none" w:sz="0" w:space="0" w:color="auto"/>
                    <w:bottom w:val="none" w:sz="0" w:space="0" w:color="auto"/>
                    <w:right w:val="none" w:sz="0" w:space="0" w:color="auto"/>
                  </w:divBdr>
                </w:div>
                <w:div w:id="1202520940">
                  <w:marLeft w:val="0"/>
                  <w:marRight w:val="0"/>
                  <w:marTop w:val="120"/>
                  <w:marBottom w:val="120"/>
                  <w:divBdr>
                    <w:top w:val="none" w:sz="0" w:space="0" w:color="auto"/>
                    <w:left w:val="none" w:sz="0" w:space="0" w:color="auto"/>
                    <w:bottom w:val="none" w:sz="0" w:space="0" w:color="auto"/>
                    <w:right w:val="none" w:sz="0" w:space="0" w:color="auto"/>
                  </w:divBdr>
                </w:div>
                <w:div w:id="1467889917">
                  <w:marLeft w:val="0"/>
                  <w:marRight w:val="0"/>
                  <w:marTop w:val="120"/>
                  <w:marBottom w:val="120"/>
                  <w:divBdr>
                    <w:top w:val="none" w:sz="0" w:space="0" w:color="auto"/>
                    <w:left w:val="none" w:sz="0" w:space="0" w:color="auto"/>
                    <w:bottom w:val="none" w:sz="0" w:space="0" w:color="auto"/>
                    <w:right w:val="none" w:sz="0" w:space="0" w:color="auto"/>
                  </w:divBdr>
                </w:div>
                <w:div w:id="1843424462">
                  <w:marLeft w:val="0"/>
                  <w:marRight w:val="0"/>
                  <w:marTop w:val="120"/>
                  <w:marBottom w:val="120"/>
                  <w:divBdr>
                    <w:top w:val="none" w:sz="0" w:space="0" w:color="auto"/>
                    <w:left w:val="none" w:sz="0" w:space="0" w:color="auto"/>
                    <w:bottom w:val="none" w:sz="0" w:space="0" w:color="auto"/>
                    <w:right w:val="none" w:sz="0" w:space="0" w:color="auto"/>
                  </w:divBdr>
                </w:div>
                <w:div w:id="1085150309">
                  <w:marLeft w:val="0"/>
                  <w:marRight w:val="0"/>
                  <w:marTop w:val="120"/>
                  <w:marBottom w:val="120"/>
                  <w:divBdr>
                    <w:top w:val="none" w:sz="0" w:space="0" w:color="auto"/>
                    <w:left w:val="none" w:sz="0" w:space="0" w:color="auto"/>
                    <w:bottom w:val="none" w:sz="0" w:space="0" w:color="auto"/>
                    <w:right w:val="none" w:sz="0" w:space="0" w:color="auto"/>
                  </w:divBdr>
                </w:div>
                <w:div w:id="1002589895">
                  <w:marLeft w:val="0"/>
                  <w:marRight w:val="0"/>
                  <w:marTop w:val="0"/>
                  <w:marBottom w:val="0"/>
                  <w:divBdr>
                    <w:top w:val="none" w:sz="0" w:space="0" w:color="auto"/>
                    <w:left w:val="none" w:sz="0" w:space="0" w:color="auto"/>
                    <w:bottom w:val="none" w:sz="0" w:space="0" w:color="auto"/>
                    <w:right w:val="none" w:sz="0" w:space="0" w:color="auto"/>
                  </w:divBdr>
                  <w:divsChild>
                    <w:div w:id="1837186296">
                      <w:marLeft w:val="0"/>
                      <w:marRight w:val="0"/>
                      <w:marTop w:val="120"/>
                      <w:marBottom w:val="120"/>
                      <w:divBdr>
                        <w:top w:val="none" w:sz="0" w:space="0" w:color="auto"/>
                        <w:left w:val="none" w:sz="0" w:space="0" w:color="auto"/>
                        <w:bottom w:val="none" w:sz="0" w:space="0" w:color="auto"/>
                        <w:right w:val="none" w:sz="0" w:space="0" w:color="auto"/>
                      </w:divBdr>
                    </w:div>
                    <w:div w:id="466313260">
                      <w:marLeft w:val="0"/>
                      <w:marRight w:val="0"/>
                      <w:marTop w:val="120"/>
                      <w:marBottom w:val="120"/>
                      <w:divBdr>
                        <w:top w:val="none" w:sz="0" w:space="0" w:color="auto"/>
                        <w:left w:val="none" w:sz="0" w:space="0" w:color="auto"/>
                        <w:bottom w:val="none" w:sz="0" w:space="0" w:color="auto"/>
                        <w:right w:val="none" w:sz="0" w:space="0" w:color="auto"/>
                      </w:divBdr>
                    </w:div>
                    <w:div w:id="533540921">
                      <w:marLeft w:val="0"/>
                      <w:marRight w:val="0"/>
                      <w:marTop w:val="120"/>
                      <w:marBottom w:val="120"/>
                      <w:divBdr>
                        <w:top w:val="none" w:sz="0" w:space="0" w:color="auto"/>
                        <w:left w:val="none" w:sz="0" w:space="0" w:color="auto"/>
                        <w:bottom w:val="none" w:sz="0" w:space="0" w:color="auto"/>
                        <w:right w:val="none" w:sz="0" w:space="0" w:color="auto"/>
                      </w:divBdr>
                    </w:div>
                    <w:div w:id="311327528">
                      <w:marLeft w:val="0"/>
                      <w:marRight w:val="0"/>
                      <w:marTop w:val="0"/>
                      <w:marBottom w:val="0"/>
                      <w:divBdr>
                        <w:top w:val="none" w:sz="0" w:space="0" w:color="auto"/>
                        <w:left w:val="none" w:sz="0" w:space="0" w:color="auto"/>
                        <w:bottom w:val="none" w:sz="0" w:space="0" w:color="auto"/>
                        <w:right w:val="none" w:sz="0" w:space="0" w:color="auto"/>
                      </w:divBdr>
                      <w:divsChild>
                        <w:div w:id="303169802">
                          <w:marLeft w:val="0"/>
                          <w:marRight w:val="0"/>
                          <w:marTop w:val="120"/>
                          <w:marBottom w:val="120"/>
                          <w:divBdr>
                            <w:top w:val="none" w:sz="0" w:space="0" w:color="auto"/>
                            <w:left w:val="none" w:sz="0" w:space="0" w:color="auto"/>
                            <w:bottom w:val="none" w:sz="0" w:space="0" w:color="auto"/>
                            <w:right w:val="none" w:sz="0" w:space="0" w:color="auto"/>
                          </w:divBdr>
                        </w:div>
                        <w:div w:id="1903371844">
                          <w:marLeft w:val="0"/>
                          <w:marRight w:val="0"/>
                          <w:marTop w:val="120"/>
                          <w:marBottom w:val="120"/>
                          <w:divBdr>
                            <w:top w:val="none" w:sz="0" w:space="0" w:color="auto"/>
                            <w:left w:val="none" w:sz="0" w:space="0" w:color="auto"/>
                            <w:bottom w:val="none" w:sz="0" w:space="0" w:color="auto"/>
                            <w:right w:val="none" w:sz="0" w:space="0" w:color="auto"/>
                          </w:divBdr>
                        </w:div>
                      </w:divsChild>
                    </w:div>
                    <w:div w:id="1197768651">
                      <w:marLeft w:val="0"/>
                      <w:marRight w:val="0"/>
                      <w:marTop w:val="120"/>
                      <w:marBottom w:val="120"/>
                      <w:divBdr>
                        <w:top w:val="none" w:sz="0" w:space="0" w:color="auto"/>
                        <w:left w:val="none" w:sz="0" w:space="0" w:color="auto"/>
                        <w:bottom w:val="none" w:sz="0" w:space="0" w:color="auto"/>
                        <w:right w:val="none" w:sz="0" w:space="0" w:color="auto"/>
                      </w:divBdr>
                    </w:div>
                  </w:divsChild>
                </w:div>
                <w:div w:id="1194539514">
                  <w:marLeft w:val="0"/>
                  <w:marRight w:val="0"/>
                  <w:marTop w:val="120"/>
                  <w:marBottom w:val="120"/>
                  <w:divBdr>
                    <w:top w:val="none" w:sz="0" w:space="0" w:color="auto"/>
                    <w:left w:val="none" w:sz="0" w:space="0" w:color="auto"/>
                    <w:bottom w:val="none" w:sz="0" w:space="0" w:color="auto"/>
                    <w:right w:val="none" w:sz="0" w:space="0" w:color="auto"/>
                  </w:divBdr>
                </w:div>
                <w:div w:id="1034425791">
                  <w:marLeft w:val="0"/>
                  <w:marRight w:val="0"/>
                  <w:marTop w:val="0"/>
                  <w:marBottom w:val="0"/>
                  <w:divBdr>
                    <w:top w:val="none" w:sz="0" w:space="0" w:color="auto"/>
                    <w:left w:val="none" w:sz="0" w:space="0" w:color="auto"/>
                    <w:bottom w:val="none" w:sz="0" w:space="0" w:color="auto"/>
                    <w:right w:val="none" w:sz="0" w:space="0" w:color="auto"/>
                  </w:divBdr>
                  <w:divsChild>
                    <w:div w:id="898130070">
                      <w:marLeft w:val="0"/>
                      <w:marRight w:val="0"/>
                      <w:marTop w:val="120"/>
                      <w:marBottom w:val="120"/>
                      <w:divBdr>
                        <w:top w:val="none" w:sz="0" w:space="0" w:color="auto"/>
                        <w:left w:val="none" w:sz="0" w:space="0" w:color="auto"/>
                        <w:bottom w:val="none" w:sz="0" w:space="0" w:color="auto"/>
                        <w:right w:val="none" w:sz="0" w:space="0" w:color="auto"/>
                      </w:divBdr>
                    </w:div>
                    <w:div w:id="2036728295">
                      <w:marLeft w:val="0"/>
                      <w:marRight w:val="0"/>
                      <w:marTop w:val="120"/>
                      <w:marBottom w:val="120"/>
                      <w:divBdr>
                        <w:top w:val="none" w:sz="0" w:space="0" w:color="auto"/>
                        <w:left w:val="none" w:sz="0" w:space="0" w:color="auto"/>
                        <w:bottom w:val="none" w:sz="0" w:space="0" w:color="auto"/>
                        <w:right w:val="none" w:sz="0" w:space="0" w:color="auto"/>
                      </w:divBdr>
                    </w:div>
                    <w:div w:id="2094473296">
                      <w:marLeft w:val="0"/>
                      <w:marRight w:val="0"/>
                      <w:marTop w:val="120"/>
                      <w:marBottom w:val="120"/>
                      <w:divBdr>
                        <w:top w:val="none" w:sz="0" w:space="0" w:color="auto"/>
                        <w:left w:val="none" w:sz="0" w:space="0" w:color="auto"/>
                        <w:bottom w:val="none" w:sz="0" w:space="0" w:color="auto"/>
                        <w:right w:val="none" w:sz="0" w:space="0" w:color="auto"/>
                      </w:divBdr>
                    </w:div>
                    <w:div w:id="1131942824">
                      <w:marLeft w:val="0"/>
                      <w:marRight w:val="0"/>
                      <w:marTop w:val="0"/>
                      <w:marBottom w:val="0"/>
                      <w:divBdr>
                        <w:top w:val="none" w:sz="0" w:space="0" w:color="auto"/>
                        <w:left w:val="none" w:sz="0" w:space="0" w:color="auto"/>
                        <w:bottom w:val="none" w:sz="0" w:space="0" w:color="auto"/>
                        <w:right w:val="none" w:sz="0" w:space="0" w:color="auto"/>
                      </w:divBdr>
                      <w:divsChild>
                        <w:div w:id="786508541">
                          <w:marLeft w:val="0"/>
                          <w:marRight w:val="0"/>
                          <w:marTop w:val="120"/>
                          <w:marBottom w:val="120"/>
                          <w:divBdr>
                            <w:top w:val="none" w:sz="0" w:space="0" w:color="auto"/>
                            <w:left w:val="none" w:sz="0" w:space="0" w:color="auto"/>
                            <w:bottom w:val="none" w:sz="0" w:space="0" w:color="auto"/>
                            <w:right w:val="none" w:sz="0" w:space="0" w:color="auto"/>
                          </w:divBdr>
                        </w:div>
                        <w:div w:id="1400984497">
                          <w:marLeft w:val="0"/>
                          <w:marRight w:val="0"/>
                          <w:marTop w:val="120"/>
                          <w:marBottom w:val="120"/>
                          <w:divBdr>
                            <w:top w:val="none" w:sz="0" w:space="0" w:color="auto"/>
                            <w:left w:val="none" w:sz="0" w:space="0" w:color="auto"/>
                            <w:bottom w:val="none" w:sz="0" w:space="0" w:color="auto"/>
                            <w:right w:val="none" w:sz="0" w:space="0" w:color="auto"/>
                          </w:divBdr>
                        </w:div>
                        <w:div w:id="1508210785">
                          <w:marLeft w:val="0"/>
                          <w:marRight w:val="0"/>
                          <w:marTop w:val="120"/>
                          <w:marBottom w:val="120"/>
                          <w:divBdr>
                            <w:top w:val="none" w:sz="0" w:space="0" w:color="auto"/>
                            <w:left w:val="none" w:sz="0" w:space="0" w:color="auto"/>
                            <w:bottom w:val="none" w:sz="0" w:space="0" w:color="auto"/>
                            <w:right w:val="none" w:sz="0" w:space="0" w:color="auto"/>
                          </w:divBdr>
                        </w:div>
                      </w:divsChild>
                    </w:div>
                    <w:div w:id="644167086">
                      <w:marLeft w:val="0"/>
                      <w:marRight w:val="0"/>
                      <w:marTop w:val="120"/>
                      <w:marBottom w:val="120"/>
                      <w:divBdr>
                        <w:top w:val="none" w:sz="0" w:space="0" w:color="auto"/>
                        <w:left w:val="none" w:sz="0" w:space="0" w:color="auto"/>
                        <w:bottom w:val="none" w:sz="0" w:space="0" w:color="auto"/>
                        <w:right w:val="none" w:sz="0" w:space="0" w:color="auto"/>
                      </w:divBdr>
                    </w:div>
                    <w:div w:id="1682972349">
                      <w:marLeft w:val="0"/>
                      <w:marRight w:val="0"/>
                      <w:marTop w:val="120"/>
                      <w:marBottom w:val="120"/>
                      <w:divBdr>
                        <w:top w:val="none" w:sz="0" w:space="0" w:color="auto"/>
                        <w:left w:val="none" w:sz="0" w:space="0" w:color="auto"/>
                        <w:bottom w:val="none" w:sz="0" w:space="0" w:color="auto"/>
                        <w:right w:val="none" w:sz="0" w:space="0" w:color="auto"/>
                      </w:divBdr>
                    </w:div>
                  </w:divsChild>
                </w:div>
                <w:div w:id="1410418711">
                  <w:marLeft w:val="0"/>
                  <w:marRight w:val="0"/>
                  <w:marTop w:val="120"/>
                  <w:marBottom w:val="120"/>
                  <w:divBdr>
                    <w:top w:val="none" w:sz="0" w:space="0" w:color="auto"/>
                    <w:left w:val="none" w:sz="0" w:space="0" w:color="auto"/>
                    <w:bottom w:val="none" w:sz="0" w:space="0" w:color="auto"/>
                    <w:right w:val="none" w:sz="0" w:space="0" w:color="auto"/>
                  </w:divBdr>
                </w:div>
                <w:div w:id="1399671224">
                  <w:marLeft w:val="0"/>
                  <w:marRight w:val="0"/>
                  <w:marTop w:val="0"/>
                  <w:marBottom w:val="0"/>
                  <w:divBdr>
                    <w:top w:val="none" w:sz="0" w:space="0" w:color="auto"/>
                    <w:left w:val="none" w:sz="0" w:space="0" w:color="auto"/>
                    <w:bottom w:val="none" w:sz="0" w:space="0" w:color="auto"/>
                    <w:right w:val="none" w:sz="0" w:space="0" w:color="auto"/>
                  </w:divBdr>
                  <w:divsChild>
                    <w:div w:id="826751153">
                      <w:marLeft w:val="0"/>
                      <w:marRight w:val="0"/>
                      <w:marTop w:val="120"/>
                      <w:marBottom w:val="120"/>
                      <w:divBdr>
                        <w:top w:val="none" w:sz="0" w:space="0" w:color="auto"/>
                        <w:left w:val="none" w:sz="0" w:space="0" w:color="auto"/>
                        <w:bottom w:val="none" w:sz="0" w:space="0" w:color="auto"/>
                        <w:right w:val="none" w:sz="0" w:space="0" w:color="auto"/>
                      </w:divBdr>
                    </w:div>
                    <w:div w:id="111900426">
                      <w:marLeft w:val="0"/>
                      <w:marRight w:val="0"/>
                      <w:marTop w:val="120"/>
                      <w:marBottom w:val="120"/>
                      <w:divBdr>
                        <w:top w:val="none" w:sz="0" w:space="0" w:color="auto"/>
                        <w:left w:val="none" w:sz="0" w:space="0" w:color="auto"/>
                        <w:bottom w:val="none" w:sz="0" w:space="0" w:color="auto"/>
                        <w:right w:val="none" w:sz="0" w:space="0" w:color="auto"/>
                      </w:divBdr>
                    </w:div>
                    <w:div w:id="1563562455">
                      <w:marLeft w:val="0"/>
                      <w:marRight w:val="0"/>
                      <w:marTop w:val="120"/>
                      <w:marBottom w:val="120"/>
                      <w:divBdr>
                        <w:top w:val="none" w:sz="0" w:space="0" w:color="auto"/>
                        <w:left w:val="none" w:sz="0" w:space="0" w:color="auto"/>
                        <w:bottom w:val="none" w:sz="0" w:space="0" w:color="auto"/>
                        <w:right w:val="none" w:sz="0" w:space="0" w:color="auto"/>
                      </w:divBdr>
                    </w:div>
                    <w:div w:id="1831871132">
                      <w:marLeft w:val="0"/>
                      <w:marRight w:val="0"/>
                      <w:marTop w:val="0"/>
                      <w:marBottom w:val="0"/>
                      <w:divBdr>
                        <w:top w:val="none" w:sz="0" w:space="0" w:color="auto"/>
                        <w:left w:val="none" w:sz="0" w:space="0" w:color="auto"/>
                        <w:bottom w:val="none" w:sz="0" w:space="0" w:color="auto"/>
                        <w:right w:val="none" w:sz="0" w:space="0" w:color="auto"/>
                      </w:divBdr>
                      <w:divsChild>
                        <w:div w:id="1671373240">
                          <w:marLeft w:val="0"/>
                          <w:marRight w:val="0"/>
                          <w:marTop w:val="120"/>
                          <w:marBottom w:val="120"/>
                          <w:divBdr>
                            <w:top w:val="none" w:sz="0" w:space="0" w:color="auto"/>
                            <w:left w:val="none" w:sz="0" w:space="0" w:color="auto"/>
                            <w:bottom w:val="none" w:sz="0" w:space="0" w:color="auto"/>
                            <w:right w:val="none" w:sz="0" w:space="0" w:color="auto"/>
                          </w:divBdr>
                        </w:div>
                        <w:div w:id="680008618">
                          <w:marLeft w:val="0"/>
                          <w:marRight w:val="0"/>
                          <w:marTop w:val="120"/>
                          <w:marBottom w:val="120"/>
                          <w:divBdr>
                            <w:top w:val="none" w:sz="0" w:space="0" w:color="auto"/>
                            <w:left w:val="none" w:sz="0" w:space="0" w:color="auto"/>
                            <w:bottom w:val="none" w:sz="0" w:space="0" w:color="auto"/>
                            <w:right w:val="none" w:sz="0" w:space="0" w:color="auto"/>
                          </w:divBdr>
                        </w:div>
                        <w:div w:id="1295257774">
                          <w:marLeft w:val="0"/>
                          <w:marRight w:val="0"/>
                          <w:marTop w:val="0"/>
                          <w:marBottom w:val="0"/>
                          <w:divBdr>
                            <w:top w:val="none" w:sz="0" w:space="0" w:color="auto"/>
                            <w:left w:val="none" w:sz="0" w:space="0" w:color="auto"/>
                            <w:bottom w:val="none" w:sz="0" w:space="0" w:color="auto"/>
                            <w:right w:val="none" w:sz="0" w:space="0" w:color="auto"/>
                          </w:divBdr>
                          <w:divsChild>
                            <w:div w:id="1784424170">
                              <w:marLeft w:val="0"/>
                              <w:marRight w:val="0"/>
                              <w:marTop w:val="120"/>
                              <w:marBottom w:val="120"/>
                              <w:divBdr>
                                <w:top w:val="none" w:sz="0" w:space="0" w:color="auto"/>
                                <w:left w:val="none" w:sz="0" w:space="0" w:color="auto"/>
                                <w:bottom w:val="none" w:sz="0" w:space="0" w:color="auto"/>
                                <w:right w:val="none" w:sz="0" w:space="0" w:color="auto"/>
                              </w:divBdr>
                            </w:div>
                            <w:div w:id="1625888161">
                              <w:marLeft w:val="0"/>
                              <w:marRight w:val="0"/>
                              <w:marTop w:val="120"/>
                              <w:marBottom w:val="120"/>
                              <w:divBdr>
                                <w:top w:val="none" w:sz="0" w:space="0" w:color="auto"/>
                                <w:left w:val="none" w:sz="0" w:space="0" w:color="auto"/>
                                <w:bottom w:val="none" w:sz="0" w:space="0" w:color="auto"/>
                                <w:right w:val="none" w:sz="0" w:space="0" w:color="auto"/>
                              </w:divBdr>
                            </w:div>
                            <w:div w:id="1095056198">
                              <w:marLeft w:val="0"/>
                              <w:marRight w:val="0"/>
                              <w:marTop w:val="120"/>
                              <w:marBottom w:val="120"/>
                              <w:divBdr>
                                <w:top w:val="none" w:sz="0" w:space="0" w:color="auto"/>
                                <w:left w:val="none" w:sz="0" w:space="0" w:color="auto"/>
                                <w:bottom w:val="none" w:sz="0" w:space="0" w:color="auto"/>
                                <w:right w:val="none" w:sz="0" w:space="0" w:color="auto"/>
                              </w:divBdr>
                            </w:div>
                            <w:div w:id="398677108">
                              <w:marLeft w:val="0"/>
                              <w:marRight w:val="0"/>
                              <w:marTop w:val="120"/>
                              <w:marBottom w:val="120"/>
                              <w:divBdr>
                                <w:top w:val="none" w:sz="0" w:space="0" w:color="auto"/>
                                <w:left w:val="none" w:sz="0" w:space="0" w:color="auto"/>
                                <w:bottom w:val="none" w:sz="0" w:space="0" w:color="auto"/>
                                <w:right w:val="none" w:sz="0" w:space="0" w:color="auto"/>
                              </w:divBdr>
                            </w:div>
                            <w:div w:id="244843846">
                              <w:marLeft w:val="0"/>
                              <w:marRight w:val="0"/>
                              <w:marTop w:val="120"/>
                              <w:marBottom w:val="120"/>
                              <w:divBdr>
                                <w:top w:val="none" w:sz="0" w:space="0" w:color="auto"/>
                                <w:left w:val="none" w:sz="0" w:space="0" w:color="auto"/>
                                <w:bottom w:val="none" w:sz="0" w:space="0" w:color="auto"/>
                                <w:right w:val="none" w:sz="0" w:space="0" w:color="auto"/>
                              </w:divBdr>
                            </w:div>
                          </w:divsChild>
                        </w:div>
                        <w:div w:id="1944678987">
                          <w:marLeft w:val="0"/>
                          <w:marRight w:val="0"/>
                          <w:marTop w:val="120"/>
                          <w:marBottom w:val="120"/>
                          <w:divBdr>
                            <w:top w:val="none" w:sz="0" w:space="0" w:color="auto"/>
                            <w:left w:val="none" w:sz="0" w:space="0" w:color="auto"/>
                            <w:bottom w:val="none" w:sz="0" w:space="0" w:color="auto"/>
                            <w:right w:val="none" w:sz="0" w:space="0" w:color="auto"/>
                          </w:divBdr>
                        </w:div>
                        <w:div w:id="1005594698">
                          <w:marLeft w:val="0"/>
                          <w:marRight w:val="0"/>
                          <w:marTop w:val="0"/>
                          <w:marBottom w:val="0"/>
                          <w:divBdr>
                            <w:top w:val="none" w:sz="0" w:space="0" w:color="auto"/>
                            <w:left w:val="none" w:sz="0" w:space="0" w:color="auto"/>
                            <w:bottom w:val="none" w:sz="0" w:space="0" w:color="auto"/>
                            <w:right w:val="none" w:sz="0" w:space="0" w:color="auto"/>
                          </w:divBdr>
                          <w:divsChild>
                            <w:div w:id="1391492896">
                              <w:marLeft w:val="0"/>
                              <w:marRight w:val="0"/>
                              <w:marTop w:val="120"/>
                              <w:marBottom w:val="120"/>
                              <w:divBdr>
                                <w:top w:val="none" w:sz="0" w:space="0" w:color="auto"/>
                                <w:left w:val="none" w:sz="0" w:space="0" w:color="auto"/>
                                <w:bottom w:val="none" w:sz="0" w:space="0" w:color="auto"/>
                                <w:right w:val="none" w:sz="0" w:space="0" w:color="auto"/>
                              </w:divBdr>
                            </w:div>
                            <w:div w:id="518543918">
                              <w:marLeft w:val="0"/>
                              <w:marRight w:val="0"/>
                              <w:marTop w:val="120"/>
                              <w:marBottom w:val="120"/>
                              <w:divBdr>
                                <w:top w:val="none" w:sz="0" w:space="0" w:color="auto"/>
                                <w:left w:val="none" w:sz="0" w:space="0" w:color="auto"/>
                                <w:bottom w:val="none" w:sz="0" w:space="0" w:color="auto"/>
                                <w:right w:val="none" w:sz="0" w:space="0" w:color="auto"/>
                              </w:divBdr>
                            </w:div>
                          </w:divsChild>
                        </w:div>
                        <w:div w:id="819536622">
                          <w:marLeft w:val="0"/>
                          <w:marRight w:val="0"/>
                          <w:marTop w:val="120"/>
                          <w:marBottom w:val="120"/>
                          <w:divBdr>
                            <w:top w:val="none" w:sz="0" w:space="0" w:color="auto"/>
                            <w:left w:val="none" w:sz="0" w:space="0" w:color="auto"/>
                            <w:bottom w:val="none" w:sz="0" w:space="0" w:color="auto"/>
                            <w:right w:val="none" w:sz="0" w:space="0" w:color="auto"/>
                          </w:divBdr>
                        </w:div>
                        <w:div w:id="75639764">
                          <w:marLeft w:val="0"/>
                          <w:marRight w:val="0"/>
                          <w:marTop w:val="120"/>
                          <w:marBottom w:val="120"/>
                          <w:divBdr>
                            <w:top w:val="none" w:sz="0" w:space="0" w:color="auto"/>
                            <w:left w:val="none" w:sz="0" w:space="0" w:color="auto"/>
                            <w:bottom w:val="none" w:sz="0" w:space="0" w:color="auto"/>
                            <w:right w:val="none" w:sz="0" w:space="0" w:color="auto"/>
                          </w:divBdr>
                        </w:div>
                      </w:divsChild>
                    </w:div>
                    <w:div w:id="1514417686">
                      <w:marLeft w:val="0"/>
                      <w:marRight w:val="0"/>
                      <w:marTop w:val="120"/>
                      <w:marBottom w:val="120"/>
                      <w:divBdr>
                        <w:top w:val="none" w:sz="0" w:space="0" w:color="auto"/>
                        <w:left w:val="none" w:sz="0" w:space="0" w:color="auto"/>
                        <w:bottom w:val="none" w:sz="0" w:space="0" w:color="auto"/>
                        <w:right w:val="none" w:sz="0" w:space="0" w:color="auto"/>
                      </w:divBdr>
                    </w:div>
                    <w:div w:id="555354519">
                      <w:marLeft w:val="0"/>
                      <w:marRight w:val="0"/>
                      <w:marTop w:val="120"/>
                      <w:marBottom w:val="120"/>
                      <w:divBdr>
                        <w:top w:val="none" w:sz="0" w:space="0" w:color="auto"/>
                        <w:left w:val="none" w:sz="0" w:space="0" w:color="auto"/>
                        <w:bottom w:val="none" w:sz="0" w:space="0" w:color="auto"/>
                        <w:right w:val="none" w:sz="0" w:space="0" w:color="auto"/>
                      </w:divBdr>
                    </w:div>
                    <w:div w:id="1847088636">
                      <w:marLeft w:val="0"/>
                      <w:marRight w:val="0"/>
                      <w:marTop w:val="120"/>
                      <w:marBottom w:val="120"/>
                      <w:divBdr>
                        <w:top w:val="none" w:sz="0" w:space="0" w:color="auto"/>
                        <w:left w:val="none" w:sz="0" w:space="0" w:color="auto"/>
                        <w:bottom w:val="none" w:sz="0" w:space="0" w:color="auto"/>
                        <w:right w:val="none" w:sz="0" w:space="0" w:color="auto"/>
                      </w:divBdr>
                    </w:div>
                  </w:divsChild>
                </w:div>
                <w:div w:id="987634378">
                  <w:marLeft w:val="0"/>
                  <w:marRight w:val="0"/>
                  <w:marTop w:val="120"/>
                  <w:marBottom w:val="120"/>
                  <w:divBdr>
                    <w:top w:val="none" w:sz="0" w:space="0" w:color="auto"/>
                    <w:left w:val="none" w:sz="0" w:space="0" w:color="auto"/>
                    <w:bottom w:val="none" w:sz="0" w:space="0" w:color="auto"/>
                    <w:right w:val="none" w:sz="0" w:space="0" w:color="auto"/>
                  </w:divBdr>
                </w:div>
                <w:div w:id="1326082374">
                  <w:marLeft w:val="0"/>
                  <w:marRight w:val="0"/>
                  <w:marTop w:val="0"/>
                  <w:marBottom w:val="0"/>
                  <w:divBdr>
                    <w:top w:val="none" w:sz="0" w:space="0" w:color="auto"/>
                    <w:left w:val="none" w:sz="0" w:space="0" w:color="auto"/>
                    <w:bottom w:val="none" w:sz="0" w:space="0" w:color="auto"/>
                    <w:right w:val="none" w:sz="0" w:space="0" w:color="auto"/>
                  </w:divBdr>
                  <w:divsChild>
                    <w:div w:id="1227103870">
                      <w:marLeft w:val="0"/>
                      <w:marRight w:val="0"/>
                      <w:marTop w:val="120"/>
                      <w:marBottom w:val="120"/>
                      <w:divBdr>
                        <w:top w:val="none" w:sz="0" w:space="0" w:color="auto"/>
                        <w:left w:val="none" w:sz="0" w:space="0" w:color="auto"/>
                        <w:bottom w:val="none" w:sz="0" w:space="0" w:color="auto"/>
                        <w:right w:val="none" w:sz="0" w:space="0" w:color="auto"/>
                      </w:divBdr>
                    </w:div>
                    <w:div w:id="1731658605">
                      <w:marLeft w:val="0"/>
                      <w:marRight w:val="0"/>
                      <w:marTop w:val="120"/>
                      <w:marBottom w:val="120"/>
                      <w:divBdr>
                        <w:top w:val="none" w:sz="0" w:space="0" w:color="auto"/>
                        <w:left w:val="none" w:sz="0" w:space="0" w:color="auto"/>
                        <w:bottom w:val="none" w:sz="0" w:space="0" w:color="auto"/>
                        <w:right w:val="none" w:sz="0" w:space="0" w:color="auto"/>
                      </w:divBdr>
                    </w:div>
                    <w:div w:id="1634631391">
                      <w:marLeft w:val="0"/>
                      <w:marRight w:val="0"/>
                      <w:marTop w:val="0"/>
                      <w:marBottom w:val="0"/>
                      <w:divBdr>
                        <w:top w:val="none" w:sz="0" w:space="0" w:color="auto"/>
                        <w:left w:val="none" w:sz="0" w:space="0" w:color="auto"/>
                        <w:bottom w:val="none" w:sz="0" w:space="0" w:color="auto"/>
                        <w:right w:val="none" w:sz="0" w:space="0" w:color="auto"/>
                      </w:divBdr>
                      <w:divsChild>
                        <w:div w:id="123157523">
                          <w:marLeft w:val="0"/>
                          <w:marRight w:val="0"/>
                          <w:marTop w:val="120"/>
                          <w:marBottom w:val="120"/>
                          <w:divBdr>
                            <w:top w:val="none" w:sz="0" w:space="0" w:color="auto"/>
                            <w:left w:val="none" w:sz="0" w:space="0" w:color="auto"/>
                            <w:bottom w:val="none" w:sz="0" w:space="0" w:color="auto"/>
                            <w:right w:val="none" w:sz="0" w:space="0" w:color="auto"/>
                          </w:divBdr>
                        </w:div>
                        <w:div w:id="1335307289">
                          <w:marLeft w:val="0"/>
                          <w:marRight w:val="0"/>
                          <w:marTop w:val="120"/>
                          <w:marBottom w:val="120"/>
                          <w:divBdr>
                            <w:top w:val="none" w:sz="0" w:space="0" w:color="auto"/>
                            <w:left w:val="none" w:sz="0" w:space="0" w:color="auto"/>
                            <w:bottom w:val="none" w:sz="0" w:space="0" w:color="auto"/>
                            <w:right w:val="none" w:sz="0" w:space="0" w:color="auto"/>
                          </w:divBdr>
                        </w:div>
                        <w:div w:id="1091469290">
                          <w:marLeft w:val="0"/>
                          <w:marRight w:val="0"/>
                          <w:marTop w:val="120"/>
                          <w:marBottom w:val="120"/>
                          <w:divBdr>
                            <w:top w:val="none" w:sz="0" w:space="0" w:color="auto"/>
                            <w:left w:val="none" w:sz="0" w:space="0" w:color="auto"/>
                            <w:bottom w:val="none" w:sz="0" w:space="0" w:color="auto"/>
                            <w:right w:val="none" w:sz="0" w:space="0" w:color="auto"/>
                          </w:divBdr>
                        </w:div>
                      </w:divsChild>
                    </w:div>
                    <w:div w:id="1648558661">
                      <w:marLeft w:val="0"/>
                      <w:marRight w:val="0"/>
                      <w:marTop w:val="120"/>
                      <w:marBottom w:val="120"/>
                      <w:divBdr>
                        <w:top w:val="none" w:sz="0" w:space="0" w:color="auto"/>
                        <w:left w:val="none" w:sz="0" w:space="0" w:color="auto"/>
                        <w:bottom w:val="none" w:sz="0" w:space="0" w:color="auto"/>
                        <w:right w:val="none" w:sz="0" w:space="0" w:color="auto"/>
                      </w:divBdr>
                    </w:div>
                    <w:div w:id="1503661968">
                      <w:marLeft w:val="0"/>
                      <w:marRight w:val="0"/>
                      <w:marTop w:val="0"/>
                      <w:marBottom w:val="0"/>
                      <w:divBdr>
                        <w:top w:val="none" w:sz="0" w:space="0" w:color="auto"/>
                        <w:left w:val="none" w:sz="0" w:space="0" w:color="auto"/>
                        <w:bottom w:val="none" w:sz="0" w:space="0" w:color="auto"/>
                        <w:right w:val="none" w:sz="0" w:space="0" w:color="auto"/>
                      </w:divBdr>
                      <w:divsChild>
                        <w:div w:id="191578703">
                          <w:marLeft w:val="0"/>
                          <w:marRight w:val="0"/>
                          <w:marTop w:val="120"/>
                          <w:marBottom w:val="120"/>
                          <w:divBdr>
                            <w:top w:val="none" w:sz="0" w:space="0" w:color="auto"/>
                            <w:left w:val="none" w:sz="0" w:space="0" w:color="auto"/>
                            <w:bottom w:val="none" w:sz="0" w:space="0" w:color="auto"/>
                            <w:right w:val="none" w:sz="0" w:space="0" w:color="auto"/>
                          </w:divBdr>
                        </w:div>
                        <w:div w:id="1571232079">
                          <w:marLeft w:val="0"/>
                          <w:marRight w:val="0"/>
                          <w:marTop w:val="120"/>
                          <w:marBottom w:val="120"/>
                          <w:divBdr>
                            <w:top w:val="none" w:sz="0" w:space="0" w:color="auto"/>
                            <w:left w:val="none" w:sz="0" w:space="0" w:color="auto"/>
                            <w:bottom w:val="none" w:sz="0" w:space="0" w:color="auto"/>
                            <w:right w:val="none" w:sz="0" w:space="0" w:color="auto"/>
                          </w:divBdr>
                        </w:div>
                        <w:div w:id="2115441638">
                          <w:marLeft w:val="0"/>
                          <w:marRight w:val="0"/>
                          <w:marTop w:val="120"/>
                          <w:marBottom w:val="120"/>
                          <w:divBdr>
                            <w:top w:val="none" w:sz="0" w:space="0" w:color="auto"/>
                            <w:left w:val="none" w:sz="0" w:space="0" w:color="auto"/>
                            <w:bottom w:val="none" w:sz="0" w:space="0" w:color="auto"/>
                            <w:right w:val="none" w:sz="0" w:space="0" w:color="auto"/>
                          </w:divBdr>
                        </w:div>
                        <w:div w:id="2035575881">
                          <w:marLeft w:val="0"/>
                          <w:marRight w:val="0"/>
                          <w:marTop w:val="120"/>
                          <w:marBottom w:val="120"/>
                          <w:divBdr>
                            <w:top w:val="none" w:sz="0" w:space="0" w:color="auto"/>
                            <w:left w:val="none" w:sz="0" w:space="0" w:color="auto"/>
                            <w:bottom w:val="none" w:sz="0" w:space="0" w:color="auto"/>
                            <w:right w:val="none" w:sz="0" w:space="0" w:color="auto"/>
                          </w:divBdr>
                        </w:div>
                        <w:div w:id="1536503561">
                          <w:marLeft w:val="0"/>
                          <w:marRight w:val="0"/>
                          <w:marTop w:val="120"/>
                          <w:marBottom w:val="120"/>
                          <w:divBdr>
                            <w:top w:val="none" w:sz="0" w:space="0" w:color="auto"/>
                            <w:left w:val="none" w:sz="0" w:space="0" w:color="auto"/>
                            <w:bottom w:val="none" w:sz="0" w:space="0" w:color="auto"/>
                            <w:right w:val="none" w:sz="0" w:space="0" w:color="auto"/>
                          </w:divBdr>
                        </w:div>
                        <w:div w:id="213589360">
                          <w:marLeft w:val="0"/>
                          <w:marRight w:val="0"/>
                          <w:marTop w:val="120"/>
                          <w:marBottom w:val="120"/>
                          <w:divBdr>
                            <w:top w:val="none" w:sz="0" w:space="0" w:color="auto"/>
                            <w:left w:val="none" w:sz="0" w:space="0" w:color="auto"/>
                            <w:bottom w:val="none" w:sz="0" w:space="0" w:color="auto"/>
                            <w:right w:val="none" w:sz="0" w:space="0" w:color="auto"/>
                          </w:divBdr>
                        </w:div>
                        <w:div w:id="1678968968">
                          <w:marLeft w:val="0"/>
                          <w:marRight w:val="0"/>
                          <w:marTop w:val="120"/>
                          <w:marBottom w:val="120"/>
                          <w:divBdr>
                            <w:top w:val="none" w:sz="0" w:space="0" w:color="auto"/>
                            <w:left w:val="none" w:sz="0" w:space="0" w:color="auto"/>
                            <w:bottom w:val="none" w:sz="0" w:space="0" w:color="auto"/>
                            <w:right w:val="none" w:sz="0" w:space="0" w:color="auto"/>
                          </w:divBdr>
                        </w:div>
                        <w:div w:id="1582376707">
                          <w:marLeft w:val="0"/>
                          <w:marRight w:val="0"/>
                          <w:marTop w:val="120"/>
                          <w:marBottom w:val="120"/>
                          <w:divBdr>
                            <w:top w:val="none" w:sz="0" w:space="0" w:color="auto"/>
                            <w:left w:val="none" w:sz="0" w:space="0" w:color="auto"/>
                            <w:bottom w:val="none" w:sz="0" w:space="0" w:color="auto"/>
                            <w:right w:val="none" w:sz="0" w:space="0" w:color="auto"/>
                          </w:divBdr>
                        </w:div>
                        <w:div w:id="642731131">
                          <w:marLeft w:val="0"/>
                          <w:marRight w:val="0"/>
                          <w:marTop w:val="120"/>
                          <w:marBottom w:val="120"/>
                          <w:divBdr>
                            <w:top w:val="none" w:sz="0" w:space="0" w:color="auto"/>
                            <w:left w:val="none" w:sz="0" w:space="0" w:color="auto"/>
                            <w:bottom w:val="none" w:sz="0" w:space="0" w:color="auto"/>
                            <w:right w:val="none" w:sz="0" w:space="0" w:color="auto"/>
                          </w:divBdr>
                        </w:div>
                        <w:div w:id="915213716">
                          <w:marLeft w:val="0"/>
                          <w:marRight w:val="0"/>
                          <w:marTop w:val="120"/>
                          <w:marBottom w:val="120"/>
                          <w:divBdr>
                            <w:top w:val="none" w:sz="0" w:space="0" w:color="auto"/>
                            <w:left w:val="none" w:sz="0" w:space="0" w:color="auto"/>
                            <w:bottom w:val="none" w:sz="0" w:space="0" w:color="auto"/>
                            <w:right w:val="none" w:sz="0" w:space="0" w:color="auto"/>
                          </w:divBdr>
                        </w:div>
                        <w:div w:id="43217845">
                          <w:marLeft w:val="0"/>
                          <w:marRight w:val="0"/>
                          <w:marTop w:val="120"/>
                          <w:marBottom w:val="120"/>
                          <w:divBdr>
                            <w:top w:val="none" w:sz="0" w:space="0" w:color="auto"/>
                            <w:left w:val="none" w:sz="0" w:space="0" w:color="auto"/>
                            <w:bottom w:val="none" w:sz="0" w:space="0" w:color="auto"/>
                            <w:right w:val="none" w:sz="0" w:space="0" w:color="auto"/>
                          </w:divBdr>
                        </w:div>
                        <w:div w:id="415442916">
                          <w:marLeft w:val="0"/>
                          <w:marRight w:val="0"/>
                          <w:marTop w:val="120"/>
                          <w:marBottom w:val="120"/>
                          <w:divBdr>
                            <w:top w:val="none" w:sz="0" w:space="0" w:color="auto"/>
                            <w:left w:val="none" w:sz="0" w:space="0" w:color="auto"/>
                            <w:bottom w:val="none" w:sz="0" w:space="0" w:color="auto"/>
                            <w:right w:val="none" w:sz="0" w:space="0" w:color="auto"/>
                          </w:divBdr>
                        </w:div>
                      </w:divsChild>
                    </w:div>
                    <w:div w:id="355082847">
                      <w:marLeft w:val="0"/>
                      <w:marRight w:val="0"/>
                      <w:marTop w:val="120"/>
                      <w:marBottom w:val="120"/>
                      <w:divBdr>
                        <w:top w:val="none" w:sz="0" w:space="0" w:color="auto"/>
                        <w:left w:val="none" w:sz="0" w:space="0" w:color="auto"/>
                        <w:bottom w:val="none" w:sz="0" w:space="0" w:color="auto"/>
                        <w:right w:val="none" w:sz="0" w:space="0" w:color="auto"/>
                      </w:divBdr>
                    </w:div>
                    <w:div w:id="1741711178">
                      <w:marLeft w:val="0"/>
                      <w:marRight w:val="0"/>
                      <w:marTop w:val="0"/>
                      <w:marBottom w:val="0"/>
                      <w:divBdr>
                        <w:top w:val="none" w:sz="0" w:space="0" w:color="auto"/>
                        <w:left w:val="none" w:sz="0" w:space="0" w:color="auto"/>
                        <w:bottom w:val="none" w:sz="0" w:space="0" w:color="auto"/>
                        <w:right w:val="none" w:sz="0" w:space="0" w:color="auto"/>
                      </w:divBdr>
                      <w:divsChild>
                        <w:div w:id="933443773">
                          <w:marLeft w:val="0"/>
                          <w:marRight w:val="0"/>
                          <w:marTop w:val="120"/>
                          <w:marBottom w:val="120"/>
                          <w:divBdr>
                            <w:top w:val="none" w:sz="0" w:space="0" w:color="auto"/>
                            <w:left w:val="none" w:sz="0" w:space="0" w:color="auto"/>
                            <w:bottom w:val="none" w:sz="0" w:space="0" w:color="auto"/>
                            <w:right w:val="none" w:sz="0" w:space="0" w:color="auto"/>
                          </w:divBdr>
                        </w:div>
                        <w:div w:id="950354463">
                          <w:marLeft w:val="0"/>
                          <w:marRight w:val="0"/>
                          <w:marTop w:val="120"/>
                          <w:marBottom w:val="120"/>
                          <w:divBdr>
                            <w:top w:val="none" w:sz="0" w:space="0" w:color="auto"/>
                            <w:left w:val="none" w:sz="0" w:space="0" w:color="auto"/>
                            <w:bottom w:val="none" w:sz="0" w:space="0" w:color="auto"/>
                            <w:right w:val="none" w:sz="0" w:space="0" w:color="auto"/>
                          </w:divBdr>
                        </w:div>
                        <w:div w:id="1133786222">
                          <w:marLeft w:val="0"/>
                          <w:marRight w:val="0"/>
                          <w:marTop w:val="120"/>
                          <w:marBottom w:val="120"/>
                          <w:divBdr>
                            <w:top w:val="none" w:sz="0" w:space="0" w:color="auto"/>
                            <w:left w:val="none" w:sz="0" w:space="0" w:color="auto"/>
                            <w:bottom w:val="none" w:sz="0" w:space="0" w:color="auto"/>
                            <w:right w:val="none" w:sz="0" w:space="0" w:color="auto"/>
                          </w:divBdr>
                        </w:div>
                      </w:divsChild>
                    </w:div>
                    <w:div w:id="543323748">
                      <w:marLeft w:val="0"/>
                      <w:marRight w:val="0"/>
                      <w:marTop w:val="120"/>
                      <w:marBottom w:val="120"/>
                      <w:divBdr>
                        <w:top w:val="none" w:sz="0" w:space="0" w:color="auto"/>
                        <w:left w:val="none" w:sz="0" w:space="0" w:color="auto"/>
                        <w:bottom w:val="none" w:sz="0" w:space="0" w:color="auto"/>
                        <w:right w:val="none" w:sz="0" w:space="0" w:color="auto"/>
                      </w:divBdr>
                    </w:div>
                    <w:div w:id="1347946614">
                      <w:marLeft w:val="0"/>
                      <w:marRight w:val="0"/>
                      <w:marTop w:val="0"/>
                      <w:marBottom w:val="0"/>
                      <w:divBdr>
                        <w:top w:val="none" w:sz="0" w:space="0" w:color="auto"/>
                        <w:left w:val="none" w:sz="0" w:space="0" w:color="auto"/>
                        <w:bottom w:val="none" w:sz="0" w:space="0" w:color="auto"/>
                        <w:right w:val="none" w:sz="0" w:space="0" w:color="auto"/>
                      </w:divBdr>
                      <w:divsChild>
                        <w:div w:id="82997637">
                          <w:marLeft w:val="0"/>
                          <w:marRight w:val="0"/>
                          <w:marTop w:val="120"/>
                          <w:marBottom w:val="120"/>
                          <w:divBdr>
                            <w:top w:val="none" w:sz="0" w:space="0" w:color="auto"/>
                            <w:left w:val="none" w:sz="0" w:space="0" w:color="auto"/>
                            <w:bottom w:val="none" w:sz="0" w:space="0" w:color="auto"/>
                            <w:right w:val="none" w:sz="0" w:space="0" w:color="auto"/>
                          </w:divBdr>
                        </w:div>
                        <w:div w:id="550575259">
                          <w:marLeft w:val="0"/>
                          <w:marRight w:val="0"/>
                          <w:marTop w:val="120"/>
                          <w:marBottom w:val="120"/>
                          <w:divBdr>
                            <w:top w:val="none" w:sz="0" w:space="0" w:color="auto"/>
                            <w:left w:val="none" w:sz="0" w:space="0" w:color="auto"/>
                            <w:bottom w:val="none" w:sz="0" w:space="0" w:color="auto"/>
                            <w:right w:val="none" w:sz="0" w:space="0" w:color="auto"/>
                          </w:divBdr>
                        </w:div>
                        <w:div w:id="1728651478">
                          <w:marLeft w:val="0"/>
                          <w:marRight w:val="0"/>
                          <w:marTop w:val="0"/>
                          <w:marBottom w:val="0"/>
                          <w:divBdr>
                            <w:top w:val="none" w:sz="0" w:space="0" w:color="auto"/>
                            <w:left w:val="none" w:sz="0" w:space="0" w:color="auto"/>
                            <w:bottom w:val="none" w:sz="0" w:space="0" w:color="auto"/>
                            <w:right w:val="none" w:sz="0" w:space="0" w:color="auto"/>
                          </w:divBdr>
                          <w:divsChild>
                            <w:div w:id="1847089811">
                              <w:marLeft w:val="0"/>
                              <w:marRight w:val="0"/>
                              <w:marTop w:val="120"/>
                              <w:marBottom w:val="120"/>
                              <w:divBdr>
                                <w:top w:val="none" w:sz="0" w:space="0" w:color="auto"/>
                                <w:left w:val="none" w:sz="0" w:space="0" w:color="auto"/>
                                <w:bottom w:val="none" w:sz="0" w:space="0" w:color="auto"/>
                                <w:right w:val="none" w:sz="0" w:space="0" w:color="auto"/>
                              </w:divBdr>
                            </w:div>
                            <w:div w:id="1514028696">
                              <w:marLeft w:val="0"/>
                              <w:marRight w:val="0"/>
                              <w:marTop w:val="120"/>
                              <w:marBottom w:val="120"/>
                              <w:divBdr>
                                <w:top w:val="none" w:sz="0" w:space="0" w:color="auto"/>
                                <w:left w:val="none" w:sz="0" w:space="0" w:color="auto"/>
                                <w:bottom w:val="none" w:sz="0" w:space="0" w:color="auto"/>
                                <w:right w:val="none" w:sz="0" w:space="0" w:color="auto"/>
                              </w:divBdr>
                            </w:div>
                            <w:div w:id="1544831617">
                              <w:marLeft w:val="0"/>
                              <w:marRight w:val="0"/>
                              <w:marTop w:val="120"/>
                              <w:marBottom w:val="120"/>
                              <w:divBdr>
                                <w:top w:val="none" w:sz="0" w:space="0" w:color="auto"/>
                                <w:left w:val="none" w:sz="0" w:space="0" w:color="auto"/>
                                <w:bottom w:val="none" w:sz="0" w:space="0" w:color="auto"/>
                                <w:right w:val="none" w:sz="0" w:space="0" w:color="auto"/>
                              </w:divBdr>
                            </w:div>
                            <w:div w:id="1928997295">
                              <w:marLeft w:val="0"/>
                              <w:marRight w:val="0"/>
                              <w:marTop w:val="120"/>
                              <w:marBottom w:val="120"/>
                              <w:divBdr>
                                <w:top w:val="none" w:sz="0" w:space="0" w:color="auto"/>
                                <w:left w:val="none" w:sz="0" w:space="0" w:color="auto"/>
                                <w:bottom w:val="none" w:sz="0" w:space="0" w:color="auto"/>
                                <w:right w:val="none" w:sz="0" w:space="0" w:color="auto"/>
                              </w:divBdr>
                            </w:div>
                            <w:div w:id="640233499">
                              <w:marLeft w:val="0"/>
                              <w:marRight w:val="0"/>
                              <w:marTop w:val="120"/>
                              <w:marBottom w:val="120"/>
                              <w:divBdr>
                                <w:top w:val="none" w:sz="0" w:space="0" w:color="auto"/>
                                <w:left w:val="none" w:sz="0" w:space="0" w:color="auto"/>
                                <w:bottom w:val="none" w:sz="0" w:space="0" w:color="auto"/>
                                <w:right w:val="none" w:sz="0" w:space="0" w:color="auto"/>
                              </w:divBdr>
                            </w:div>
                            <w:div w:id="1972836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5811488">
                      <w:marLeft w:val="0"/>
                      <w:marRight w:val="0"/>
                      <w:marTop w:val="120"/>
                      <w:marBottom w:val="120"/>
                      <w:divBdr>
                        <w:top w:val="none" w:sz="0" w:space="0" w:color="auto"/>
                        <w:left w:val="none" w:sz="0" w:space="0" w:color="auto"/>
                        <w:bottom w:val="none" w:sz="0" w:space="0" w:color="auto"/>
                        <w:right w:val="none" w:sz="0" w:space="0" w:color="auto"/>
                      </w:divBdr>
                    </w:div>
                    <w:div w:id="1859154480">
                      <w:marLeft w:val="0"/>
                      <w:marRight w:val="0"/>
                      <w:marTop w:val="120"/>
                      <w:marBottom w:val="120"/>
                      <w:divBdr>
                        <w:top w:val="none" w:sz="0" w:space="0" w:color="auto"/>
                        <w:left w:val="none" w:sz="0" w:space="0" w:color="auto"/>
                        <w:bottom w:val="none" w:sz="0" w:space="0" w:color="auto"/>
                        <w:right w:val="none" w:sz="0" w:space="0" w:color="auto"/>
                      </w:divBdr>
                    </w:div>
                    <w:div w:id="1644457889">
                      <w:marLeft w:val="0"/>
                      <w:marRight w:val="0"/>
                      <w:marTop w:val="0"/>
                      <w:marBottom w:val="0"/>
                      <w:divBdr>
                        <w:top w:val="none" w:sz="0" w:space="0" w:color="auto"/>
                        <w:left w:val="none" w:sz="0" w:space="0" w:color="auto"/>
                        <w:bottom w:val="none" w:sz="0" w:space="0" w:color="auto"/>
                        <w:right w:val="none" w:sz="0" w:space="0" w:color="auto"/>
                      </w:divBdr>
                      <w:divsChild>
                        <w:div w:id="1252813815">
                          <w:marLeft w:val="0"/>
                          <w:marRight w:val="0"/>
                          <w:marTop w:val="120"/>
                          <w:marBottom w:val="120"/>
                          <w:divBdr>
                            <w:top w:val="none" w:sz="0" w:space="0" w:color="auto"/>
                            <w:left w:val="none" w:sz="0" w:space="0" w:color="auto"/>
                            <w:bottom w:val="none" w:sz="0" w:space="0" w:color="auto"/>
                            <w:right w:val="none" w:sz="0" w:space="0" w:color="auto"/>
                          </w:divBdr>
                        </w:div>
                        <w:div w:id="11956645">
                          <w:marLeft w:val="0"/>
                          <w:marRight w:val="0"/>
                          <w:marTop w:val="120"/>
                          <w:marBottom w:val="120"/>
                          <w:divBdr>
                            <w:top w:val="none" w:sz="0" w:space="0" w:color="auto"/>
                            <w:left w:val="none" w:sz="0" w:space="0" w:color="auto"/>
                            <w:bottom w:val="none" w:sz="0" w:space="0" w:color="auto"/>
                            <w:right w:val="none" w:sz="0" w:space="0" w:color="auto"/>
                          </w:divBdr>
                        </w:div>
                      </w:divsChild>
                    </w:div>
                    <w:div w:id="203174921">
                      <w:marLeft w:val="0"/>
                      <w:marRight w:val="0"/>
                      <w:marTop w:val="120"/>
                      <w:marBottom w:val="120"/>
                      <w:divBdr>
                        <w:top w:val="none" w:sz="0" w:space="0" w:color="auto"/>
                        <w:left w:val="none" w:sz="0" w:space="0" w:color="auto"/>
                        <w:bottom w:val="none" w:sz="0" w:space="0" w:color="auto"/>
                        <w:right w:val="none" w:sz="0" w:space="0" w:color="auto"/>
                      </w:divBdr>
                    </w:div>
                    <w:div w:id="1465734351">
                      <w:marLeft w:val="0"/>
                      <w:marRight w:val="0"/>
                      <w:marTop w:val="0"/>
                      <w:marBottom w:val="0"/>
                      <w:divBdr>
                        <w:top w:val="none" w:sz="0" w:space="0" w:color="auto"/>
                        <w:left w:val="none" w:sz="0" w:space="0" w:color="auto"/>
                        <w:bottom w:val="none" w:sz="0" w:space="0" w:color="auto"/>
                        <w:right w:val="none" w:sz="0" w:space="0" w:color="auto"/>
                      </w:divBdr>
                      <w:divsChild>
                        <w:div w:id="1688362088">
                          <w:marLeft w:val="0"/>
                          <w:marRight w:val="0"/>
                          <w:marTop w:val="120"/>
                          <w:marBottom w:val="120"/>
                          <w:divBdr>
                            <w:top w:val="none" w:sz="0" w:space="0" w:color="auto"/>
                            <w:left w:val="none" w:sz="0" w:space="0" w:color="auto"/>
                            <w:bottom w:val="none" w:sz="0" w:space="0" w:color="auto"/>
                            <w:right w:val="none" w:sz="0" w:space="0" w:color="auto"/>
                          </w:divBdr>
                        </w:div>
                        <w:div w:id="913777739">
                          <w:marLeft w:val="0"/>
                          <w:marRight w:val="0"/>
                          <w:marTop w:val="120"/>
                          <w:marBottom w:val="120"/>
                          <w:divBdr>
                            <w:top w:val="none" w:sz="0" w:space="0" w:color="auto"/>
                            <w:left w:val="none" w:sz="0" w:space="0" w:color="auto"/>
                            <w:bottom w:val="none" w:sz="0" w:space="0" w:color="auto"/>
                            <w:right w:val="none" w:sz="0" w:space="0" w:color="auto"/>
                          </w:divBdr>
                        </w:div>
                        <w:div w:id="502938076">
                          <w:marLeft w:val="0"/>
                          <w:marRight w:val="0"/>
                          <w:marTop w:val="0"/>
                          <w:marBottom w:val="0"/>
                          <w:divBdr>
                            <w:top w:val="none" w:sz="0" w:space="0" w:color="auto"/>
                            <w:left w:val="none" w:sz="0" w:space="0" w:color="auto"/>
                            <w:bottom w:val="none" w:sz="0" w:space="0" w:color="auto"/>
                            <w:right w:val="none" w:sz="0" w:space="0" w:color="auto"/>
                          </w:divBdr>
                          <w:divsChild>
                            <w:div w:id="1505589983">
                              <w:marLeft w:val="0"/>
                              <w:marRight w:val="0"/>
                              <w:marTop w:val="120"/>
                              <w:marBottom w:val="120"/>
                              <w:divBdr>
                                <w:top w:val="none" w:sz="0" w:space="0" w:color="auto"/>
                                <w:left w:val="none" w:sz="0" w:space="0" w:color="auto"/>
                                <w:bottom w:val="none" w:sz="0" w:space="0" w:color="auto"/>
                                <w:right w:val="none" w:sz="0" w:space="0" w:color="auto"/>
                              </w:divBdr>
                            </w:div>
                            <w:div w:id="2066173519">
                              <w:marLeft w:val="0"/>
                              <w:marRight w:val="0"/>
                              <w:marTop w:val="120"/>
                              <w:marBottom w:val="120"/>
                              <w:divBdr>
                                <w:top w:val="none" w:sz="0" w:space="0" w:color="auto"/>
                                <w:left w:val="none" w:sz="0" w:space="0" w:color="auto"/>
                                <w:bottom w:val="none" w:sz="0" w:space="0" w:color="auto"/>
                                <w:right w:val="none" w:sz="0" w:space="0" w:color="auto"/>
                              </w:divBdr>
                            </w:div>
                            <w:div w:id="1453594657">
                              <w:marLeft w:val="0"/>
                              <w:marRight w:val="0"/>
                              <w:marTop w:val="120"/>
                              <w:marBottom w:val="120"/>
                              <w:divBdr>
                                <w:top w:val="none" w:sz="0" w:space="0" w:color="auto"/>
                                <w:left w:val="none" w:sz="0" w:space="0" w:color="auto"/>
                                <w:bottom w:val="none" w:sz="0" w:space="0" w:color="auto"/>
                                <w:right w:val="none" w:sz="0" w:space="0" w:color="auto"/>
                              </w:divBdr>
                            </w:div>
                            <w:div w:id="1262225604">
                              <w:marLeft w:val="0"/>
                              <w:marRight w:val="0"/>
                              <w:marTop w:val="120"/>
                              <w:marBottom w:val="120"/>
                              <w:divBdr>
                                <w:top w:val="none" w:sz="0" w:space="0" w:color="auto"/>
                                <w:left w:val="none" w:sz="0" w:space="0" w:color="auto"/>
                                <w:bottom w:val="none" w:sz="0" w:space="0" w:color="auto"/>
                                <w:right w:val="none" w:sz="0" w:space="0" w:color="auto"/>
                              </w:divBdr>
                            </w:div>
                            <w:div w:id="1476869788">
                              <w:marLeft w:val="0"/>
                              <w:marRight w:val="0"/>
                              <w:marTop w:val="120"/>
                              <w:marBottom w:val="120"/>
                              <w:divBdr>
                                <w:top w:val="none" w:sz="0" w:space="0" w:color="auto"/>
                                <w:left w:val="none" w:sz="0" w:space="0" w:color="auto"/>
                                <w:bottom w:val="none" w:sz="0" w:space="0" w:color="auto"/>
                                <w:right w:val="none" w:sz="0" w:space="0" w:color="auto"/>
                              </w:divBdr>
                            </w:div>
                            <w:div w:id="269049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7431052">
                      <w:marLeft w:val="0"/>
                      <w:marRight w:val="0"/>
                      <w:marTop w:val="120"/>
                      <w:marBottom w:val="120"/>
                      <w:divBdr>
                        <w:top w:val="none" w:sz="0" w:space="0" w:color="auto"/>
                        <w:left w:val="none" w:sz="0" w:space="0" w:color="auto"/>
                        <w:bottom w:val="none" w:sz="0" w:space="0" w:color="auto"/>
                        <w:right w:val="none" w:sz="0" w:space="0" w:color="auto"/>
                      </w:divBdr>
                    </w:div>
                    <w:div w:id="395205187">
                      <w:marLeft w:val="0"/>
                      <w:marRight w:val="0"/>
                      <w:marTop w:val="0"/>
                      <w:marBottom w:val="0"/>
                      <w:divBdr>
                        <w:top w:val="none" w:sz="0" w:space="0" w:color="auto"/>
                        <w:left w:val="none" w:sz="0" w:space="0" w:color="auto"/>
                        <w:bottom w:val="none" w:sz="0" w:space="0" w:color="auto"/>
                        <w:right w:val="none" w:sz="0" w:space="0" w:color="auto"/>
                      </w:divBdr>
                      <w:divsChild>
                        <w:div w:id="285163510">
                          <w:marLeft w:val="0"/>
                          <w:marRight w:val="0"/>
                          <w:marTop w:val="120"/>
                          <w:marBottom w:val="120"/>
                          <w:divBdr>
                            <w:top w:val="none" w:sz="0" w:space="0" w:color="auto"/>
                            <w:left w:val="none" w:sz="0" w:space="0" w:color="auto"/>
                            <w:bottom w:val="none" w:sz="0" w:space="0" w:color="auto"/>
                            <w:right w:val="none" w:sz="0" w:space="0" w:color="auto"/>
                          </w:divBdr>
                        </w:div>
                        <w:div w:id="1827356125">
                          <w:marLeft w:val="0"/>
                          <w:marRight w:val="0"/>
                          <w:marTop w:val="120"/>
                          <w:marBottom w:val="120"/>
                          <w:divBdr>
                            <w:top w:val="none" w:sz="0" w:space="0" w:color="auto"/>
                            <w:left w:val="none" w:sz="0" w:space="0" w:color="auto"/>
                            <w:bottom w:val="none" w:sz="0" w:space="0" w:color="auto"/>
                            <w:right w:val="none" w:sz="0" w:space="0" w:color="auto"/>
                          </w:divBdr>
                        </w:div>
                        <w:div w:id="1662269278">
                          <w:marLeft w:val="0"/>
                          <w:marRight w:val="0"/>
                          <w:marTop w:val="120"/>
                          <w:marBottom w:val="120"/>
                          <w:divBdr>
                            <w:top w:val="none" w:sz="0" w:space="0" w:color="auto"/>
                            <w:left w:val="none" w:sz="0" w:space="0" w:color="auto"/>
                            <w:bottom w:val="none" w:sz="0" w:space="0" w:color="auto"/>
                            <w:right w:val="none" w:sz="0" w:space="0" w:color="auto"/>
                          </w:divBdr>
                        </w:div>
                      </w:divsChild>
                    </w:div>
                    <w:div w:id="1762295055">
                      <w:marLeft w:val="0"/>
                      <w:marRight w:val="0"/>
                      <w:marTop w:val="120"/>
                      <w:marBottom w:val="120"/>
                      <w:divBdr>
                        <w:top w:val="none" w:sz="0" w:space="0" w:color="auto"/>
                        <w:left w:val="none" w:sz="0" w:space="0" w:color="auto"/>
                        <w:bottom w:val="none" w:sz="0" w:space="0" w:color="auto"/>
                        <w:right w:val="none" w:sz="0" w:space="0" w:color="auto"/>
                      </w:divBdr>
                    </w:div>
                    <w:div w:id="1650281372">
                      <w:marLeft w:val="0"/>
                      <w:marRight w:val="0"/>
                      <w:marTop w:val="120"/>
                      <w:marBottom w:val="120"/>
                      <w:divBdr>
                        <w:top w:val="none" w:sz="0" w:space="0" w:color="auto"/>
                        <w:left w:val="none" w:sz="0" w:space="0" w:color="auto"/>
                        <w:bottom w:val="none" w:sz="0" w:space="0" w:color="auto"/>
                        <w:right w:val="none" w:sz="0" w:space="0" w:color="auto"/>
                      </w:divBdr>
                    </w:div>
                  </w:divsChild>
                </w:div>
                <w:div w:id="1253396266">
                  <w:marLeft w:val="0"/>
                  <w:marRight w:val="0"/>
                  <w:marTop w:val="120"/>
                  <w:marBottom w:val="120"/>
                  <w:divBdr>
                    <w:top w:val="none" w:sz="0" w:space="0" w:color="auto"/>
                    <w:left w:val="none" w:sz="0" w:space="0" w:color="auto"/>
                    <w:bottom w:val="none" w:sz="0" w:space="0" w:color="auto"/>
                    <w:right w:val="none" w:sz="0" w:space="0" w:color="auto"/>
                  </w:divBdr>
                </w:div>
                <w:div w:id="503403109">
                  <w:marLeft w:val="0"/>
                  <w:marRight w:val="0"/>
                  <w:marTop w:val="0"/>
                  <w:marBottom w:val="0"/>
                  <w:divBdr>
                    <w:top w:val="none" w:sz="0" w:space="0" w:color="auto"/>
                    <w:left w:val="none" w:sz="0" w:space="0" w:color="auto"/>
                    <w:bottom w:val="none" w:sz="0" w:space="0" w:color="auto"/>
                    <w:right w:val="none" w:sz="0" w:space="0" w:color="auto"/>
                  </w:divBdr>
                  <w:divsChild>
                    <w:div w:id="265038363">
                      <w:marLeft w:val="0"/>
                      <w:marRight w:val="0"/>
                      <w:marTop w:val="120"/>
                      <w:marBottom w:val="120"/>
                      <w:divBdr>
                        <w:top w:val="none" w:sz="0" w:space="0" w:color="auto"/>
                        <w:left w:val="none" w:sz="0" w:space="0" w:color="auto"/>
                        <w:bottom w:val="none" w:sz="0" w:space="0" w:color="auto"/>
                        <w:right w:val="none" w:sz="0" w:space="0" w:color="auto"/>
                      </w:divBdr>
                    </w:div>
                    <w:div w:id="1333871685">
                      <w:marLeft w:val="0"/>
                      <w:marRight w:val="0"/>
                      <w:marTop w:val="120"/>
                      <w:marBottom w:val="120"/>
                      <w:divBdr>
                        <w:top w:val="none" w:sz="0" w:space="0" w:color="auto"/>
                        <w:left w:val="none" w:sz="0" w:space="0" w:color="auto"/>
                        <w:bottom w:val="none" w:sz="0" w:space="0" w:color="auto"/>
                        <w:right w:val="none" w:sz="0" w:space="0" w:color="auto"/>
                      </w:divBdr>
                    </w:div>
                    <w:div w:id="752238714">
                      <w:marLeft w:val="0"/>
                      <w:marRight w:val="0"/>
                      <w:marTop w:val="0"/>
                      <w:marBottom w:val="0"/>
                      <w:divBdr>
                        <w:top w:val="none" w:sz="0" w:space="0" w:color="auto"/>
                        <w:left w:val="none" w:sz="0" w:space="0" w:color="auto"/>
                        <w:bottom w:val="none" w:sz="0" w:space="0" w:color="auto"/>
                        <w:right w:val="none" w:sz="0" w:space="0" w:color="auto"/>
                      </w:divBdr>
                      <w:divsChild>
                        <w:div w:id="428896413">
                          <w:marLeft w:val="0"/>
                          <w:marRight w:val="0"/>
                          <w:marTop w:val="120"/>
                          <w:marBottom w:val="120"/>
                          <w:divBdr>
                            <w:top w:val="none" w:sz="0" w:space="0" w:color="auto"/>
                            <w:left w:val="none" w:sz="0" w:space="0" w:color="auto"/>
                            <w:bottom w:val="none" w:sz="0" w:space="0" w:color="auto"/>
                            <w:right w:val="none" w:sz="0" w:space="0" w:color="auto"/>
                          </w:divBdr>
                        </w:div>
                        <w:div w:id="1921519569">
                          <w:marLeft w:val="0"/>
                          <w:marRight w:val="0"/>
                          <w:marTop w:val="120"/>
                          <w:marBottom w:val="120"/>
                          <w:divBdr>
                            <w:top w:val="none" w:sz="0" w:space="0" w:color="auto"/>
                            <w:left w:val="none" w:sz="0" w:space="0" w:color="auto"/>
                            <w:bottom w:val="none" w:sz="0" w:space="0" w:color="auto"/>
                            <w:right w:val="none" w:sz="0" w:space="0" w:color="auto"/>
                          </w:divBdr>
                        </w:div>
                        <w:div w:id="1134366264">
                          <w:marLeft w:val="0"/>
                          <w:marRight w:val="0"/>
                          <w:marTop w:val="120"/>
                          <w:marBottom w:val="120"/>
                          <w:divBdr>
                            <w:top w:val="none" w:sz="0" w:space="0" w:color="auto"/>
                            <w:left w:val="none" w:sz="0" w:space="0" w:color="auto"/>
                            <w:bottom w:val="none" w:sz="0" w:space="0" w:color="auto"/>
                            <w:right w:val="none" w:sz="0" w:space="0" w:color="auto"/>
                          </w:divBdr>
                        </w:div>
                        <w:div w:id="1936279967">
                          <w:marLeft w:val="0"/>
                          <w:marRight w:val="0"/>
                          <w:marTop w:val="120"/>
                          <w:marBottom w:val="120"/>
                          <w:divBdr>
                            <w:top w:val="none" w:sz="0" w:space="0" w:color="auto"/>
                            <w:left w:val="none" w:sz="0" w:space="0" w:color="auto"/>
                            <w:bottom w:val="none" w:sz="0" w:space="0" w:color="auto"/>
                            <w:right w:val="none" w:sz="0" w:space="0" w:color="auto"/>
                          </w:divBdr>
                        </w:div>
                        <w:div w:id="161311636">
                          <w:marLeft w:val="0"/>
                          <w:marRight w:val="0"/>
                          <w:marTop w:val="120"/>
                          <w:marBottom w:val="120"/>
                          <w:divBdr>
                            <w:top w:val="none" w:sz="0" w:space="0" w:color="auto"/>
                            <w:left w:val="none" w:sz="0" w:space="0" w:color="auto"/>
                            <w:bottom w:val="none" w:sz="0" w:space="0" w:color="auto"/>
                            <w:right w:val="none" w:sz="0" w:space="0" w:color="auto"/>
                          </w:divBdr>
                        </w:div>
                      </w:divsChild>
                    </w:div>
                    <w:div w:id="524948746">
                      <w:marLeft w:val="0"/>
                      <w:marRight w:val="0"/>
                      <w:marTop w:val="120"/>
                      <w:marBottom w:val="120"/>
                      <w:divBdr>
                        <w:top w:val="none" w:sz="0" w:space="0" w:color="auto"/>
                        <w:left w:val="none" w:sz="0" w:space="0" w:color="auto"/>
                        <w:bottom w:val="none" w:sz="0" w:space="0" w:color="auto"/>
                        <w:right w:val="none" w:sz="0" w:space="0" w:color="auto"/>
                      </w:divBdr>
                    </w:div>
                    <w:div w:id="491989062">
                      <w:marLeft w:val="0"/>
                      <w:marRight w:val="0"/>
                      <w:marTop w:val="120"/>
                      <w:marBottom w:val="120"/>
                      <w:divBdr>
                        <w:top w:val="none" w:sz="0" w:space="0" w:color="auto"/>
                        <w:left w:val="none" w:sz="0" w:space="0" w:color="auto"/>
                        <w:bottom w:val="none" w:sz="0" w:space="0" w:color="auto"/>
                        <w:right w:val="none" w:sz="0" w:space="0" w:color="auto"/>
                      </w:divBdr>
                    </w:div>
                    <w:div w:id="2059816974">
                      <w:marLeft w:val="0"/>
                      <w:marRight w:val="0"/>
                      <w:marTop w:val="0"/>
                      <w:marBottom w:val="0"/>
                      <w:divBdr>
                        <w:top w:val="none" w:sz="0" w:space="0" w:color="auto"/>
                        <w:left w:val="none" w:sz="0" w:space="0" w:color="auto"/>
                        <w:bottom w:val="none" w:sz="0" w:space="0" w:color="auto"/>
                        <w:right w:val="none" w:sz="0" w:space="0" w:color="auto"/>
                      </w:divBdr>
                      <w:divsChild>
                        <w:div w:id="1476415730">
                          <w:marLeft w:val="0"/>
                          <w:marRight w:val="0"/>
                          <w:marTop w:val="0"/>
                          <w:marBottom w:val="0"/>
                          <w:divBdr>
                            <w:top w:val="none" w:sz="0" w:space="0" w:color="auto"/>
                            <w:left w:val="none" w:sz="0" w:space="0" w:color="auto"/>
                            <w:bottom w:val="none" w:sz="0" w:space="0" w:color="auto"/>
                            <w:right w:val="none" w:sz="0" w:space="0" w:color="auto"/>
                          </w:divBdr>
                          <w:divsChild>
                            <w:div w:id="718944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1296732">
                      <w:marLeft w:val="0"/>
                      <w:marRight w:val="0"/>
                      <w:marTop w:val="120"/>
                      <w:marBottom w:val="120"/>
                      <w:divBdr>
                        <w:top w:val="none" w:sz="0" w:space="0" w:color="auto"/>
                        <w:left w:val="none" w:sz="0" w:space="0" w:color="auto"/>
                        <w:bottom w:val="none" w:sz="0" w:space="0" w:color="auto"/>
                        <w:right w:val="none" w:sz="0" w:space="0" w:color="auto"/>
                      </w:divBdr>
                    </w:div>
                    <w:div w:id="1164316175">
                      <w:marLeft w:val="0"/>
                      <w:marRight w:val="0"/>
                      <w:marTop w:val="0"/>
                      <w:marBottom w:val="0"/>
                      <w:divBdr>
                        <w:top w:val="none" w:sz="0" w:space="0" w:color="auto"/>
                        <w:left w:val="none" w:sz="0" w:space="0" w:color="auto"/>
                        <w:bottom w:val="none" w:sz="0" w:space="0" w:color="auto"/>
                        <w:right w:val="none" w:sz="0" w:space="0" w:color="auto"/>
                      </w:divBdr>
                      <w:divsChild>
                        <w:div w:id="1845708513">
                          <w:marLeft w:val="0"/>
                          <w:marRight w:val="0"/>
                          <w:marTop w:val="0"/>
                          <w:marBottom w:val="0"/>
                          <w:divBdr>
                            <w:top w:val="none" w:sz="0" w:space="0" w:color="auto"/>
                            <w:left w:val="none" w:sz="0" w:space="0" w:color="auto"/>
                            <w:bottom w:val="none" w:sz="0" w:space="0" w:color="auto"/>
                            <w:right w:val="none" w:sz="0" w:space="0" w:color="auto"/>
                          </w:divBdr>
                          <w:divsChild>
                            <w:div w:id="1257055342">
                              <w:marLeft w:val="0"/>
                              <w:marRight w:val="0"/>
                              <w:marTop w:val="120"/>
                              <w:marBottom w:val="120"/>
                              <w:divBdr>
                                <w:top w:val="none" w:sz="0" w:space="0" w:color="auto"/>
                                <w:left w:val="none" w:sz="0" w:space="0" w:color="auto"/>
                                <w:bottom w:val="none" w:sz="0" w:space="0" w:color="auto"/>
                                <w:right w:val="none" w:sz="0" w:space="0" w:color="auto"/>
                              </w:divBdr>
                            </w:div>
                            <w:div w:id="4746828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8840820">
                      <w:marLeft w:val="0"/>
                      <w:marRight w:val="0"/>
                      <w:marTop w:val="120"/>
                      <w:marBottom w:val="120"/>
                      <w:divBdr>
                        <w:top w:val="none" w:sz="0" w:space="0" w:color="auto"/>
                        <w:left w:val="none" w:sz="0" w:space="0" w:color="auto"/>
                        <w:bottom w:val="none" w:sz="0" w:space="0" w:color="auto"/>
                        <w:right w:val="none" w:sz="0" w:space="0" w:color="auto"/>
                      </w:divBdr>
                    </w:div>
                  </w:divsChild>
                </w:div>
                <w:div w:id="323515930">
                  <w:marLeft w:val="0"/>
                  <w:marRight w:val="0"/>
                  <w:marTop w:val="120"/>
                  <w:marBottom w:val="120"/>
                  <w:divBdr>
                    <w:top w:val="none" w:sz="0" w:space="0" w:color="auto"/>
                    <w:left w:val="none" w:sz="0" w:space="0" w:color="auto"/>
                    <w:bottom w:val="none" w:sz="0" w:space="0" w:color="auto"/>
                    <w:right w:val="none" w:sz="0" w:space="0" w:color="auto"/>
                  </w:divBdr>
                </w:div>
                <w:div w:id="415513375">
                  <w:marLeft w:val="0"/>
                  <w:marRight w:val="0"/>
                  <w:marTop w:val="0"/>
                  <w:marBottom w:val="0"/>
                  <w:divBdr>
                    <w:top w:val="none" w:sz="0" w:space="0" w:color="auto"/>
                    <w:left w:val="none" w:sz="0" w:space="0" w:color="auto"/>
                    <w:bottom w:val="none" w:sz="0" w:space="0" w:color="auto"/>
                    <w:right w:val="none" w:sz="0" w:space="0" w:color="auto"/>
                  </w:divBdr>
                  <w:divsChild>
                    <w:div w:id="1834878072">
                      <w:marLeft w:val="0"/>
                      <w:marRight w:val="0"/>
                      <w:marTop w:val="120"/>
                      <w:marBottom w:val="120"/>
                      <w:divBdr>
                        <w:top w:val="none" w:sz="0" w:space="0" w:color="auto"/>
                        <w:left w:val="none" w:sz="0" w:space="0" w:color="auto"/>
                        <w:bottom w:val="none" w:sz="0" w:space="0" w:color="auto"/>
                        <w:right w:val="none" w:sz="0" w:space="0" w:color="auto"/>
                      </w:divBdr>
                    </w:div>
                    <w:div w:id="1764523100">
                      <w:marLeft w:val="0"/>
                      <w:marRight w:val="0"/>
                      <w:marTop w:val="120"/>
                      <w:marBottom w:val="120"/>
                      <w:divBdr>
                        <w:top w:val="none" w:sz="0" w:space="0" w:color="auto"/>
                        <w:left w:val="none" w:sz="0" w:space="0" w:color="auto"/>
                        <w:bottom w:val="none" w:sz="0" w:space="0" w:color="auto"/>
                        <w:right w:val="none" w:sz="0" w:space="0" w:color="auto"/>
                      </w:divBdr>
                    </w:div>
                    <w:div w:id="1907835060">
                      <w:marLeft w:val="0"/>
                      <w:marRight w:val="0"/>
                      <w:marTop w:val="120"/>
                      <w:marBottom w:val="120"/>
                      <w:divBdr>
                        <w:top w:val="none" w:sz="0" w:space="0" w:color="auto"/>
                        <w:left w:val="none" w:sz="0" w:space="0" w:color="auto"/>
                        <w:bottom w:val="none" w:sz="0" w:space="0" w:color="auto"/>
                        <w:right w:val="none" w:sz="0" w:space="0" w:color="auto"/>
                      </w:divBdr>
                    </w:div>
                    <w:div w:id="1100878273">
                      <w:marLeft w:val="0"/>
                      <w:marRight w:val="0"/>
                      <w:marTop w:val="120"/>
                      <w:marBottom w:val="120"/>
                      <w:divBdr>
                        <w:top w:val="none" w:sz="0" w:space="0" w:color="auto"/>
                        <w:left w:val="none" w:sz="0" w:space="0" w:color="auto"/>
                        <w:bottom w:val="none" w:sz="0" w:space="0" w:color="auto"/>
                        <w:right w:val="none" w:sz="0" w:space="0" w:color="auto"/>
                      </w:divBdr>
                    </w:div>
                    <w:div w:id="2138257089">
                      <w:marLeft w:val="0"/>
                      <w:marRight w:val="0"/>
                      <w:marTop w:val="0"/>
                      <w:marBottom w:val="0"/>
                      <w:divBdr>
                        <w:top w:val="none" w:sz="0" w:space="0" w:color="auto"/>
                        <w:left w:val="none" w:sz="0" w:space="0" w:color="auto"/>
                        <w:bottom w:val="none" w:sz="0" w:space="0" w:color="auto"/>
                        <w:right w:val="none" w:sz="0" w:space="0" w:color="auto"/>
                      </w:divBdr>
                      <w:divsChild>
                        <w:div w:id="837156927">
                          <w:marLeft w:val="0"/>
                          <w:marRight w:val="0"/>
                          <w:marTop w:val="120"/>
                          <w:marBottom w:val="120"/>
                          <w:divBdr>
                            <w:top w:val="none" w:sz="0" w:space="0" w:color="auto"/>
                            <w:left w:val="none" w:sz="0" w:space="0" w:color="auto"/>
                            <w:bottom w:val="none" w:sz="0" w:space="0" w:color="auto"/>
                            <w:right w:val="none" w:sz="0" w:space="0" w:color="auto"/>
                          </w:divBdr>
                        </w:div>
                        <w:div w:id="21134021">
                          <w:marLeft w:val="0"/>
                          <w:marRight w:val="0"/>
                          <w:marTop w:val="120"/>
                          <w:marBottom w:val="120"/>
                          <w:divBdr>
                            <w:top w:val="none" w:sz="0" w:space="0" w:color="auto"/>
                            <w:left w:val="none" w:sz="0" w:space="0" w:color="auto"/>
                            <w:bottom w:val="none" w:sz="0" w:space="0" w:color="auto"/>
                            <w:right w:val="none" w:sz="0" w:space="0" w:color="auto"/>
                          </w:divBdr>
                        </w:div>
                        <w:div w:id="1320946">
                          <w:marLeft w:val="0"/>
                          <w:marRight w:val="0"/>
                          <w:marTop w:val="120"/>
                          <w:marBottom w:val="120"/>
                          <w:divBdr>
                            <w:top w:val="none" w:sz="0" w:space="0" w:color="auto"/>
                            <w:left w:val="none" w:sz="0" w:space="0" w:color="auto"/>
                            <w:bottom w:val="none" w:sz="0" w:space="0" w:color="auto"/>
                            <w:right w:val="none" w:sz="0" w:space="0" w:color="auto"/>
                          </w:divBdr>
                        </w:div>
                      </w:divsChild>
                    </w:div>
                    <w:div w:id="256331410">
                      <w:marLeft w:val="0"/>
                      <w:marRight w:val="0"/>
                      <w:marTop w:val="120"/>
                      <w:marBottom w:val="120"/>
                      <w:divBdr>
                        <w:top w:val="none" w:sz="0" w:space="0" w:color="auto"/>
                        <w:left w:val="none" w:sz="0" w:space="0" w:color="auto"/>
                        <w:bottom w:val="none" w:sz="0" w:space="0" w:color="auto"/>
                        <w:right w:val="none" w:sz="0" w:space="0" w:color="auto"/>
                      </w:divBdr>
                    </w:div>
                    <w:div w:id="1423645821">
                      <w:marLeft w:val="0"/>
                      <w:marRight w:val="0"/>
                      <w:marTop w:val="120"/>
                      <w:marBottom w:val="120"/>
                      <w:divBdr>
                        <w:top w:val="none" w:sz="0" w:space="0" w:color="auto"/>
                        <w:left w:val="none" w:sz="0" w:space="0" w:color="auto"/>
                        <w:bottom w:val="none" w:sz="0" w:space="0" w:color="auto"/>
                        <w:right w:val="none" w:sz="0" w:space="0" w:color="auto"/>
                      </w:divBdr>
                    </w:div>
                    <w:div w:id="2072073930">
                      <w:marLeft w:val="0"/>
                      <w:marRight w:val="0"/>
                      <w:marTop w:val="0"/>
                      <w:marBottom w:val="0"/>
                      <w:divBdr>
                        <w:top w:val="none" w:sz="0" w:space="0" w:color="auto"/>
                        <w:left w:val="none" w:sz="0" w:space="0" w:color="auto"/>
                        <w:bottom w:val="none" w:sz="0" w:space="0" w:color="auto"/>
                        <w:right w:val="none" w:sz="0" w:space="0" w:color="auto"/>
                      </w:divBdr>
                      <w:divsChild>
                        <w:div w:id="1792355507">
                          <w:marLeft w:val="0"/>
                          <w:marRight w:val="0"/>
                          <w:marTop w:val="120"/>
                          <w:marBottom w:val="120"/>
                          <w:divBdr>
                            <w:top w:val="none" w:sz="0" w:space="0" w:color="auto"/>
                            <w:left w:val="none" w:sz="0" w:space="0" w:color="auto"/>
                            <w:bottom w:val="none" w:sz="0" w:space="0" w:color="auto"/>
                            <w:right w:val="none" w:sz="0" w:space="0" w:color="auto"/>
                          </w:divBdr>
                        </w:div>
                        <w:div w:id="17968330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9434510">
                  <w:marLeft w:val="0"/>
                  <w:marRight w:val="0"/>
                  <w:marTop w:val="120"/>
                  <w:marBottom w:val="120"/>
                  <w:divBdr>
                    <w:top w:val="none" w:sz="0" w:space="0" w:color="auto"/>
                    <w:left w:val="none" w:sz="0" w:space="0" w:color="auto"/>
                    <w:bottom w:val="none" w:sz="0" w:space="0" w:color="auto"/>
                    <w:right w:val="none" w:sz="0" w:space="0" w:color="auto"/>
                  </w:divBdr>
                </w:div>
                <w:div w:id="617881010">
                  <w:marLeft w:val="0"/>
                  <w:marRight w:val="0"/>
                  <w:marTop w:val="0"/>
                  <w:marBottom w:val="0"/>
                  <w:divBdr>
                    <w:top w:val="none" w:sz="0" w:space="0" w:color="auto"/>
                    <w:left w:val="none" w:sz="0" w:space="0" w:color="auto"/>
                    <w:bottom w:val="none" w:sz="0" w:space="0" w:color="auto"/>
                    <w:right w:val="none" w:sz="0" w:space="0" w:color="auto"/>
                  </w:divBdr>
                  <w:divsChild>
                    <w:div w:id="133835292">
                      <w:marLeft w:val="0"/>
                      <w:marRight w:val="0"/>
                      <w:marTop w:val="120"/>
                      <w:marBottom w:val="120"/>
                      <w:divBdr>
                        <w:top w:val="none" w:sz="0" w:space="0" w:color="auto"/>
                        <w:left w:val="none" w:sz="0" w:space="0" w:color="auto"/>
                        <w:bottom w:val="none" w:sz="0" w:space="0" w:color="auto"/>
                        <w:right w:val="none" w:sz="0" w:space="0" w:color="auto"/>
                      </w:divBdr>
                    </w:div>
                    <w:div w:id="2086878651">
                      <w:marLeft w:val="0"/>
                      <w:marRight w:val="0"/>
                      <w:marTop w:val="120"/>
                      <w:marBottom w:val="120"/>
                      <w:divBdr>
                        <w:top w:val="none" w:sz="0" w:space="0" w:color="auto"/>
                        <w:left w:val="none" w:sz="0" w:space="0" w:color="auto"/>
                        <w:bottom w:val="none" w:sz="0" w:space="0" w:color="auto"/>
                        <w:right w:val="none" w:sz="0" w:space="0" w:color="auto"/>
                      </w:divBdr>
                    </w:div>
                    <w:div w:id="1370375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2908049">
              <w:marLeft w:val="0"/>
              <w:marRight w:val="0"/>
              <w:marTop w:val="120"/>
              <w:marBottom w:val="120"/>
              <w:divBdr>
                <w:top w:val="none" w:sz="0" w:space="0" w:color="auto"/>
                <w:left w:val="none" w:sz="0" w:space="0" w:color="auto"/>
                <w:bottom w:val="none" w:sz="0" w:space="0" w:color="auto"/>
                <w:right w:val="none" w:sz="0" w:space="0" w:color="auto"/>
              </w:divBdr>
            </w:div>
          </w:divsChild>
        </w:div>
        <w:div w:id="1761876807">
          <w:marLeft w:val="0"/>
          <w:marRight w:val="0"/>
          <w:marTop w:val="0"/>
          <w:marBottom w:val="0"/>
          <w:divBdr>
            <w:top w:val="none" w:sz="0" w:space="0" w:color="auto"/>
            <w:left w:val="none" w:sz="0" w:space="0" w:color="auto"/>
            <w:bottom w:val="none" w:sz="0" w:space="0" w:color="auto"/>
            <w:right w:val="none" w:sz="0" w:space="0" w:color="auto"/>
          </w:divBdr>
          <w:divsChild>
            <w:div w:id="1358316960">
              <w:marLeft w:val="0"/>
              <w:marRight w:val="0"/>
              <w:marTop w:val="240"/>
              <w:marBottom w:val="240"/>
              <w:divBdr>
                <w:top w:val="none" w:sz="0" w:space="0" w:color="auto"/>
                <w:left w:val="none" w:sz="0" w:space="0" w:color="auto"/>
                <w:bottom w:val="none" w:sz="0" w:space="0" w:color="auto"/>
                <w:right w:val="none" w:sz="0" w:space="0" w:color="auto"/>
              </w:divBdr>
            </w:div>
            <w:div w:id="963850801">
              <w:marLeft w:val="0"/>
              <w:marRight w:val="0"/>
              <w:marTop w:val="120"/>
              <w:marBottom w:val="120"/>
              <w:divBdr>
                <w:top w:val="none" w:sz="0" w:space="0" w:color="auto"/>
                <w:left w:val="none" w:sz="0" w:space="0" w:color="auto"/>
                <w:bottom w:val="none" w:sz="0" w:space="0" w:color="auto"/>
                <w:right w:val="none" w:sz="0" w:space="0" w:color="auto"/>
              </w:divBdr>
            </w:div>
            <w:div w:id="372075531">
              <w:marLeft w:val="0"/>
              <w:marRight w:val="0"/>
              <w:marTop w:val="120"/>
              <w:marBottom w:val="120"/>
              <w:divBdr>
                <w:top w:val="none" w:sz="0" w:space="0" w:color="auto"/>
                <w:left w:val="none" w:sz="0" w:space="0" w:color="auto"/>
                <w:bottom w:val="none" w:sz="0" w:space="0" w:color="auto"/>
                <w:right w:val="none" w:sz="0" w:space="0" w:color="auto"/>
              </w:divBdr>
            </w:div>
            <w:div w:id="53435604">
              <w:marLeft w:val="0"/>
              <w:marRight w:val="0"/>
              <w:marTop w:val="120"/>
              <w:marBottom w:val="120"/>
              <w:divBdr>
                <w:top w:val="none" w:sz="0" w:space="0" w:color="auto"/>
                <w:left w:val="none" w:sz="0" w:space="0" w:color="auto"/>
                <w:bottom w:val="none" w:sz="0" w:space="0" w:color="auto"/>
                <w:right w:val="none" w:sz="0" w:space="0" w:color="auto"/>
              </w:divBdr>
            </w:div>
            <w:div w:id="1371493549">
              <w:marLeft w:val="0"/>
              <w:marRight w:val="0"/>
              <w:marTop w:val="120"/>
              <w:marBottom w:val="120"/>
              <w:divBdr>
                <w:top w:val="none" w:sz="0" w:space="0" w:color="auto"/>
                <w:left w:val="none" w:sz="0" w:space="0" w:color="auto"/>
                <w:bottom w:val="none" w:sz="0" w:space="0" w:color="auto"/>
                <w:right w:val="none" w:sz="0" w:space="0" w:color="auto"/>
              </w:divBdr>
            </w:div>
            <w:div w:id="3484042">
              <w:marLeft w:val="0"/>
              <w:marRight w:val="0"/>
              <w:marTop w:val="120"/>
              <w:marBottom w:val="120"/>
              <w:divBdr>
                <w:top w:val="none" w:sz="0" w:space="0" w:color="auto"/>
                <w:left w:val="none" w:sz="0" w:space="0" w:color="auto"/>
                <w:bottom w:val="none" w:sz="0" w:space="0" w:color="auto"/>
                <w:right w:val="none" w:sz="0" w:space="0" w:color="auto"/>
              </w:divBdr>
            </w:div>
            <w:div w:id="582763526">
              <w:marLeft w:val="0"/>
              <w:marRight w:val="0"/>
              <w:marTop w:val="120"/>
              <w:marBottom w:val="120"/>
              <w:divBdr>
                <w:top w:val="none" w:sz="0" w:space="0" w:color="auto"/>
                <w:left w:val="none" w:sz="0" w:space="0" w:color="auto"/>
                <w:bottom w:val="none" w:sz="0" w:space="0" w:color="auto"/>
                <w:right w:val="none" w:sz="0" w:space="0" w:color="auto"/>
              </w:divBdr>
            </w:div>
            <w:div w:id="1054700750">
              <w:marLeft w:val="0"/>
              <w:marRight w:val="0"/>
              <w:marTop w:val="120"/>
              <w:marBottom w:val="120"/>
              <w:divBdr>
                <w:top w:val="none" w:sz="0" w:space="0" w:color="auto"/>
                <w:left w:val="none" w:sz="0" w:space="0" w:color="auto"/>
                <w:bottom w:val="none" w:sz="0" w:space="0" w:color="auto"/>
                <w:right w:val="none" w:sz="0" w:space="0" w:color="auto"/>
              </w:divBdr>
            </w:div>
            <w:div w:id="1082338515">
              <w:marLeft w:val="0"/>
              <w:marRight w:val="0"/>
              <w:marTop w:val="120"/>
              <w:marBottom w:val="120"/>
              <w:divBdr>
                <w:top w:val="none" w:sz="0" w:space="0" w:color="auto"/>
                <w:left w:val="none" w:sz="0" w:space="0" w:color="auto"/>
                <w:bottom w:val="none" w:sz="0" w:space="0" w:color="auto"/>
                <w:right w:val="none" w:sz="0" w:space="0" w:color="auto"/>
              </w:divBdr>
            </w:div>
            <w:div w:id="883519361">
              <w:marLeft w:val="0"/>
              <w:marRight w:val="0"/>
              <w:marTop w:val="120"/>
              <w:marBottom w:val="120"/>
              <w:divBdr>
                <w:top w:val="none" w:sz="0" w:space="0" w:color="auto"/>
                <w:left w:val="none" w:sz="0" w:space="0" w:color="auto"/>
                <w:bottom w:val="none" w:sz="0" w:space="0" w:color="auto"/>
                <w:right w:val="none" w:sz="0" w:space="0" w:color="auto"/>
              </w:divBdr>
            </w:div>
            <w:div w:id="1136292872">
              <w:marLeft w:val="0"/>
              <w:marRight w:val="0"/>
              <w:marTop w:val="120"/>
              <w:marBottom w:val="120"/>
              <w:divBdr>
                <w:top w:val="none" w:sz="0" w:space="0" w:color="auto"/>
                <w:left w:val="none" w:sz="0" w:space="0" w:color="auto"/>
                <w:bottom w:val="none" w:sz="0" w:space="0" w:color="auto"/>
                <w:right w:val="none" w:sz="0" w:space="0" w:color="auto"/>
              </w:divBdr>
            </w:div>
            <w:div w:id="204102374">
              <w:marLeft w:val="0"/>
              <w:marRight w:val="0"/>
              <w:marTop w:val="120"/>
              <w:marBottom w:val="120"/>
              <w:divBdr>
                <w:top w:val="none" w:sz="0" w:space="0" w:color="auto"/>
                <w:left w:val="none" w:sz="0" w:space="0" w:color="auto"/>
                <w:bottom w:val="none" w:sz="0" w:space="0" w:color="auto"/>
                <w:right w:val="none" w:sz="0" w:space="0" w:color="auto"/>
              </w:divBdr>
            </w:div>
            <w:div w:id="1105685696">
              <w:marLeft w:val="0"/>
              <w:marRight w:val="0"/>
              <w:marTop w:val="120"/>
              <w:marBottom w:val="120"/>
              <w:divBdr>
                <w:top w:val="none" w:sz="0" w:space="0" w:color="auto"/>
                <w:left w:val="none" w:sz="0" w:space="0" w:color="auto"/>
                <w:bottom w:val="none" w:sz="0" w:space="0" w:color="auto"/>
                <w:right w:val="none" w:sz="0" w:space="0" w:color="auto"/>
              </w:divBdr>
            </w:div>
            <w:div w:id="870344207">
              <w:marLeft w:val="0"/>
              <w:marRight w:val="0"/>
              <w:marTop w:val="120"/>
              <w:marBottom w:val="120"/>
              <w:divBdr>
                <w:top w:val="none" w:sz="0" w:space="0" w:color="auto"/>
                <w:left w:val="none" w:sz="0" w:space="0" w:color="auto"/>
                <w:bottom w:val="none" w:sz="0" w:space="0" w:color="auto"/>
                <w:right w:val="none" w:sz="0" w:space="0" w:color="auto"/>
              </w:divBdr>
            </w:div>
            <w:div w:id="1917590355">
              <w:marLeft w:val="0"/>
              <w:marRight w:val="0"/>
              <w:marTop w:val="120"/>
              <w:marBottom w:val="120"/>
              <w:divBdr>
                <w:top w:val="none" w:sz="0" w:space="0" w:color="auto"/>
                <w:left w:val="none" w:sz="0" w:space="0" w:color="auto"/>
                <w:bottom w:val="none" w:sz="0" w:space="0" w:color="auto"/>
                <w:right w:val="none" w:sz="0" w:space="0" w:color="auto"/>
              </w:divBdr>
            </w:div>
            <w:div w:id="1295912945">
              <w:marLeft w:val="0"/>
              <w:marRight w:val="0"/>
              <w:marTop w:val="120"/>
              <w:marBottom w:val="120"/>
              <w:divBdr>
                <w:top w:val="none" w:sz="0" w:space="0" w:color="auto"/>
                <w:left w:val="none" w:sz="0" w:space="0" w:color="auto"/>
                <w:bottom w:val="none" w:sz="0" w:space="0" w:color="auto"/>
                <w:right w:val="none" w:sz="0" w:space="0" w:color="auto"/>
              </w:divBdr>
            </w:div>
            <w:div w:id="727803040">
              <w:marLeft w:val="0"/>
              <w:marRight w:val="0"/>
              <w:marTop w:val="120"/>
              <w:marBottom w:val="120"/>
              <w:divBdr>
                <w:top w:val="none" w:sz="0" w:space="0" w:color="auto"/>
                <w:left w:val="none" w:sz="0" w:space="0" w:color="auto"/>
                <w:bottom w:val="none" w:sz="0" w:space="0" w:color="auto"/>
                <w:right w:val="none" w:sz="0" w:space="0" w:color="auto"/>
              </w:divBdr>
            </w:div>
            <w:div w:id="1761172944">
              <w:marLeft w:val="0"/>
              <w:marRight w:val="0"/>
              <w:marTop w:val="120"/>
              <w:marBottom w:val="120"/>
              <w:divBdr>
                <w:top w:val="none" w:sz="0" w:space="0" w:color="auto"/>
                <w:left w:val="none" w:sz="0" w:space="0" w:color="auto"/>
                <w:bottom w:val="none" w:sz="0" w:space="0" w:color="auto"/>
                <w:right w:val="none" w:sz="0" w:space="0" w:color="auto"/>
              </w:divBdr>
            </w:div>
            <w:div w:id="719669834">
              <w:marLeft w:val="0"/>
              <w:marRight w:val="0"/>
              <w:marTop w:val="120"/>
              <w:marBottom w:val="120"/>
              <w:divBdr>
                <w:top w:val="none" w:sz="0" w:space="0" w:color="auto"/>
                <w:left w:val="none" w:sz="0" w:space="0" w:color="auto"/>
                <w:bottom w:val="none" w:sz="0" w:space="0" w:color="auto"/>
                <w:right w:val="none" w:sz="0" w:space="0" w:color="auto"/>
              </w:divBdr>
            </w:div>
            <w:div w:id="334263934">
              <w:marLeft w:val="0"/>
              <w:marRight w:val="0"/>
              <w:marTop w:val="120"/>
              <w:marBottom w:val="120"/>
              <w:divBdr>
                <w:top w:val="none" w:sz="0" w:space="0" w:color="auto"/>
                <w:left w:val="none" w:sz="0" w:space="0" w:color="auto"/>
                <w:bottom w:val="none" w:sz="0" w:space="0" w:color="auto"/>
                <w:right w:val="none" w:sz="0" w:space="0" w:color="auto"/>
              </w:divBdr>
            </w:div>
            <w:div w:id="1857881475">
              <w:marLeft w:val="0"/>
              <w:marRight w:val="0"/>
              <w:marTop w:val="120"/>
              <w:marBottom w:val="120"/>
              <w:divBdr>
                <w:top w:val="none" w:sz="0" w:space="0" w:color="auto"/>
                <w:left w:val="none" w:sz="0" w:space="0" w:color="auto"/>
                <w:bottom w:val="none" w:sz="0" w:space="0" w:color="auto"/>
                <w:right w:val="none" w:sz="0" w:space="0" w:color="auto"/>
              </w:divBdr>
            </w:div>
            <w:div w:id="2034111452">
              <w:marLeft w:val="0"/>
              <w:marRight w:val="0"/>
              <w:marTop w:val="120"/>
              <w:marBottom w:val="120"/>
              <w:divBdr>
                <w:top w:val="none" w:sz="0" w:space="0" w:color="auto"/>
                <w:left w:val="none" w:sz="0" w:space="0" w:color="auto"/>
                <w:bottom w:val="none" w:sz="0" w:space="0" w:color="auto"/>
                <w:right w:val="none" w:sz="0" w:space="0" w:color="auto"/>
              </w:divBdr>
            </w:div>
            <w:div w:id="1842355101">
              <w:marLeft w:val="0"/>
              <w:marRight w:val="0"/>
              <w:marTop w:val="120"/>
              <w:marBottom w:val="120"/>
              <w:divBdr>
                <w:top w:val="none" w:sz="0" w:space="0" w:color="auto"/>
                <w:left w:val="none" w:sz="0" w:space="0" w:color="auto"/>
                <w:bottom w:val="none" w:sz="0" w:space="0" w:color="auto"/>
                <w:right w:val="none" w:sz="0" w:space="0" w:color="auto"/>
              </w:divBdr>
            </w:div>
            <w:div w:id="1856572695">
              <w:marLeft w:val="0"/>
              <w:marRight w:val="0"/>
              <w:marTop w:val="120"/>
              <w:marBottom w:val="120"/>
              <w:divBdr>
                <w:top w:val="none" w:sz="0" w:space="0" w:color="auto"/>
                <w:left w:val="none" w:sz="0" w:space="0" w:color="auto"/>
                <w:bottom w:val="none" w:sz="0" w:space="0" w:color="auto"/>
                <w:right w:val="none" w:sz="0" w:space="0" w:color="auto"/>
              </w:divBdr>
            </w:div>
            <w:div w:id="619579897">
              <w:marLeft w:val="0"/>
              <w:marRight w:val="0"/>
              <w:marTop w:val="120"/>
              <w:marBottom w:val="120"/>
              <w:divBdr>
                <w:top w:val="none" w:sz="0" w:space="0" w:color="auto"/>
                <w:left w:val="none" w:sz="0" w:space="0" w:color="auto"/>
                <w:bottom w:val="none" w:sz="0" w:space="0" w:color="auto"/>
                <w:right w:val="none" w:sz="0" w:space="0" w:color="auto"/>
              </w:divBdr>
            </w:div>
            <w:div w:id="306981671">
              <w:marLeft w:val="0"/>
              <w:marRight w:val="0"/>
              <w:marTop w:val="120"/>
              <w:marBottom w:val="120"/>
              <w:divBdr>
                <w:top w:val="none" w:sz="0" w:space="0" w:color="auto"/>
                <w:left w:val="none" w:sz="0" w:space="0" w:color="auto"/>
                <w:bottom w:val="none" w:sz="0" w:space="0" w:color="auto"/>
                <w:right w:val="none" w:sz="0" w:space="0" w:color="auto"/>
              </w:divBdr>
            </w:div>
            <w:div w:id="86050269">
              <w:marLeft w:val="0"/>
              <w:marRight w:val="0"/>
              <w:marTop w:val="120"/>
              <w:marBottom w:val="120"/>
              <w:divBdr>
                <w:top w:val="none" w:sz="0" w:space="0" w:color="auto"/>
                <w:left w:val="none" w:sz="0" w:space="0" w:color="auto"/>
                <w:bottom w:val="none" w:sz="0" w:space="0" w:color="auto"/>
                <w:right w:val="none" w:sz="0" w:space="0" w:color="auto"/>
              </w:divBdr>
            </w:div>
          </w:divsChild>
        </w:div>
        <w:div w:id="616105550">
          <w:marLeft w:val="0"/>
          <w:marRight w:val="0"/>
          <w:marTop w:val="0"/>
          <w:marBottom w:val="0"/>
          <w:divBdr>
            <w:top w:val="none" w:sz="0" w:space="0" w:color="auto"/>
            <w:left w:val="none" w:sz="0" w:space="0" w:color="auto"/>
            <w:bottom w:val="none" w:sz="0" w:space="0" w:color="auto"/>
            <w:right w:val="none" w:sz="0" w:space="0" w:color="auto"/>
          </w:divBdr>
          <w:divsChild>
            <w:div w:id="2979799">
              <w:marLeft w:val="0"/>
              <w:marRight w:val="0"/>
              <w:marTop w:val="240"/>
              <w:marBottom w:val="240"/>
              <w:divBdr>
                <w:top w:val="none" w:sz="0" w:space="0" w:color="auto"/>
                <w:left w:val="none" w:sz="0" w:space="0" w:color="auto"/>
                <w:bottom w:val="none" w:sz="0" w:space="0" w:color="auto"/>
                <w:right w:val="none" w:sz="0" w:space="0" w:color="auto"/>
              </w:divBdr>
            </w:div>
            <w:div w:id="559827135">
              <w:marLeft w:val="0"/>
              <w:marRight w:val="0"/>
              <w:marTop w:val="120"/>
              <w:marBottom w:val="120"/>
              <w:divBdr>
                <w:top w:val="none" w:sz="0" w:space="0" w:color="auto"/>
                <w:left w:val="none" w:sz="0" w:space="0" w:color="auto"/>
                <w:bottom w:val="none" w:sz="0" w:space="0" w:color="auto"/>
                <w:right w:val="none" w:sz="0" w:space="0" w:color="auto"/>
              </w:divBdr>
            </w:div>
            <w:div w:id="1509907344">
              <w:marLeft w:val="0"/>
              <w:marRight w:val="0"/>
              <w:marTop w:val="120"/>
              <w:marBottom w:val="120"/>
              <w:divBdr>
                <w:top w:val="none" w:sz="0" w:space="0" w:color="auto"/>
                <w:left w:val="none" w:sz="0" w:space="0" w:color="auto"/>
                <w:bottom w:val="none" w:sz="0" w:space="0" w:color="auto"/>
                <w:right w:val="none" w:sz="0" w:space="0" w:color="auto"/>
              </w:divBdr>
            </w:div>
            <w:div w:id="1036538479">
              <w:marLeft w:val="0"/>
              <w:marRight w:val="0"/>
              <w:marTop w:val="120"/>
              <w:marBottom w:val="120"/>
              <w:divBdr>
                <w:top w:val="none" w:sz="0" w:space="0" w:color="auto"/>
                <w:left w:val="none" w:sz="0" w:space="0" w:color="auto"/>
                <w:bottom w:val="none" w:sz="0" w:space="0" w:color="auto"/>
                <w:right w:val="none" w:sz="0" w:space="0" w:color="auto"/>
              </w:divBdr>
            </w:div>
            <w:div w:id="402798564">
              <w:marLeft w:val="0"/>
              <w:marRight w:val="0"/>
              <w:marTop w:val="120"/>
              <w:marBottom w:val="120"/>
              <w:divBdr>
                <w:top w:val="none" w:sz="0" w:space="0" w:color="auto"/>
                <w:left w:val="none" w:sz="0" w:space="0" w:color="auto"/>
                <w:bottom w:val="none" w:sz="0" w:space="0" w:color="auto"/>
                <w:right w:val="none" w:sz="0" w:space="0" w:color="auto"/>
              </w:divBdr>
            </w:div>
            <w:div w:id="840662838">
              <w:marLeft w:val="0"/>
              <w:marRight w:val="0"/>
              <w:marTop w:val="120"/>
              <w:marBottom w:val="120"/>
              <w:divBdr>
                <w:top w:val="none" w:sz="0" w:space="0" w:color="auto"/>
                <w:left w:val="none" w:sz="0" w:space="0" w:color="auto"/>
                <w:bottom w:val="none" w:sz="0" w:space="0" w:color="auto"/>
                <w:right w:val="none" w:sz="0" w:space="0" w:color="auto"/>
              </w:divBdr>
            </w:div>
            <w:div w:id="1673221170">
              <w:marLeft w:val="0"/>
              <w:marRight w:val="0"/>
              <w:marTop w:val="120"/>
              <w:marBottom w:val="120"/>
              <w:divBdr>
                <w:top w:val="none" w:sz="0" w:space="0" w:color="auto"/>
                <w:left w:val="none" w:sz="0" w:space="0" w:color="auto"/>
                <w:bottom w:val="none" w:sz="0" w:space="0" w:color="auto"/>
                <w:right w:val="none" w:sz="0" w:space="0" w:color="auto"/>
              </w:divBdr>
            </w:div>
          </w:divsChild>
        </w:div>
        <w:div w:id="2106682251">
          <w:marLeft w:val="0"/>
          <w:marRight w:val="0"/>
          <w:marTop w:val="0"/>
          <w:marBottom w:val="0"/>
          <w:divBdr>
            <w:top w:val="none" w:sz="0" w:space="0" w:color="auto"/>
            <w:left w:val="none" w:sz="0" w:space="0" w:color="auto"/>
            <w:bottom w:val="none" w:sz="0" w:space="0" w:color="auto"/>
            <w:right w:val="none" w:sz="0" w:space="0" w:color="auto"/>
          </w:divBdr>
          <w:divsChild>
            <w:div w:id="1729566783">
              <w:marLeft w:val="0"/>
              <w:marRight w:val="0"/>
              <w:marTop w:val="240"/>
              <w:marBottom w:val="240"/>
              <w:divBdr>
                <w:top w:val="none" w:sz="0" w:space="0" w:color="auto"/>
                <w:left w:val="none" w:sz="0" w:space="0" w:color="auto"/>
                <w:bottom w:val="none" w:sz="0" w:space="0" w:color="auto"/>
                <w:right w:val="none" w:sz="0" w:space="0" w:color="auto"/>
              </w:divBdr>
            </w:div>
            <w:div w:id="1215315576">
              <w:marLeft w:val="0"/>
              <w:marRight w:val="0"/>
              <w:marTop w:val="120"/>
              <w:marBottom w:val="120"/>
              <w:divBdr>
                <w:top w:val="none" w:sz="0" w:space="0" w:color="auto"/>
                <w:left w:val="none" w:sz="0" w:space="0" w:color="auto"/>
                <w:bottom w:val="none" w:sz="0" w:space="0" w:color="auto"/>
                <w:right w:val="none" w:sz="0" w:space="0" w:color="auto"/>
              </w:divBdr>
            </w:div>
            <w:div w:id="550582786">
              <w:marLeft w:val="0"/>
              <w:marRight w:val="0"/>
              <w:marTop w:val="120"/>
              <w:marBottom w:val="120"/>
              <w:divBdr>
                <w:top w:val="none" w:sz="0" w:space="0" w:color="auto"/>
                <w:left w:val="none" w:sz="0" w:space="0" w:color="auto"/>
                <w:bottom w:val="none" w:sz="0" w:space="0" w:color="auto"/>
                <w:right w:val="none" w:sz="0" w:space="0" w:color="auto"/>
              </w:divBdr>
            </w:div>
          </w:divsChild>
        </w:div>
        <w:div w:id="1321691655">
          <w:marLeft w:val="0"/>
          <w:marRight w:val="0"/>
          <w:marTop w:val="0"/>
          <w:marBottom w:val="0"/>
          <w:divBdr>
            <w:top w:val="none" w:sz="0" w:space="0" w:color="auto"/>
            <w:left w:val="none" w:sz="0" w:space="0" w:color="auto"/>
            <w:bottom w:val="none" w:sz="0" w:space="0" w:color="auto"/>
            <w:right w:val="none" w:sz="0" w:space="0" w:color="auto"/>
          </w:divBdr>
        </w:div>
        <w:div w:id="883760900">
          <w:marLeft w:val="0"/>
          <w:marRight w:val="0"/>
          <w:marTop w:val="0"/>
          <w:marBottom w:val="0"/>
          <w:divBdr>
            <w:top w:val="none" w:sz="0" w:space="0" w:color="auto"/>
            <w:left w:val="none" w:sz="0" w:space="0" w:color="auto"/>
            <w:bottom w:val="none" w:sz="0" w:space="0" w:color="auto"/>
            <w:right w:val="none" w:sz="0" w:space="0" w:color="auto"/>
          </w:divBdr>
        </w:div>
        <w:div w:id="2030181595">
          <w:marLeft w:val="0"/>
          <w:marRight w:val="0"/>
          <w:marTop w:val="0"/>
          <w:marBottom w:val="0"/>
          <w:divBdr>
            <w:top w:val="none" w:sz="0" w:space="0" w:color="auto"/>
            <w:left w:val="none" w:sz="0" w:space="0" w:color="auto"/>
            <w:bottom w:val="none" w:sz="0" w:space="0" w:color="auto"/>
            <w:right w:val="none" w:sz="0" w:space="0" w:color="auto"/>
          </w:divBdr>
        </w:div>
        <w:div w:id="2139913358">
          <w:marLeft w:val="0"/>
          <w:marRight w:val="0"/>
          <w:marTop w:val="0"/>
          <w:marBottom w:val="0"/>
          <w:divBdr>
            <w:top w:val="none" w:sz="0" w:space="0" w:color="auto"/>
            <w:left w:val="none" w:sz="0" w:space="0" w:color="auto"/>
            <w:bottom w:val="none" w:sz="0" w:space="0" w:color="auto"/>
            <w:right w:val="none" w:sz="0" w:space="0" w:color="auto"/>
          </w:divBdr>
        </w:div>
        <w:div w:id="2052684054">
          <w:marLeft w:val="0"/>
          <w:marRight w:val="0"/>
          <w:marTop w:val="0"/>
          <w:marBottom w:val="0"/>
          <w:divBdr>
            <w:top w:val="none" w:sz="0" w:space="0" w:color="auto"/>
            <w:left w:val="none" w:sz="0" w:space="0" w:color="auto"/>
            <w:bottom w:val="none" w:sz="0" w:space="0" w:color="auto"/>
            <w:right w:val="none" w:sz="0" w:space="0" w:color="auto"/>
          </w:divBdr>
        </w:div>
        <w:div w:id="1649092100">
          <w:marLeft w:val="0"/>
          <w:marRight w:val="0"/>
          <w:marTop w:val="0"/>
          <w:marBottom w:val="0"/>
          <w:divBdr>
            <w:top w:val="none" w:sz="0" w:space="0" w:color="auto"/>
            <w:left w:val="none" w:sz="0" w:space="0" w:color="auto"/>
            <w:bottom w:val="none" w:sz="0" w:space="0" w:color="auto"/>
            <w:right w:val="none" w:sz="0" w:space="0" w:color="auto"/>
          </w:divBdr>
        </w:div>
        <w:div w:id="166746903">
          <w:marLeft w:val="0"/>
          <w:marRight w:val="0"/>
          <w:marTop w:val="0"/>
          <w:marBottom w:val="0"/>
          <w:divBdr>
            <w:top w:val="none" w:sz="0" w:space="0" w:color="auto"/>
            <w:left w:val="none" w:sz="0" w:space="0" w:color="auto"/>
            <w:bottom w:val="none" w:sz="0" w:space="0" w:color="auto"/>
            <w:right w:val="none" w:sz="0" w:space="0" w:color="auto"/>
          </w:divBdr>
        </w:div>
        <w:div w:id="795411493">
          <w:marLeft w:val="0"/>
          <w:marRight w:val="0"/>
          <w:marTop w:val="0"/>
          <w:marBottom w:val="0"/>
          <w:divBdr>
            <w:top w:val="none" w:sz="0" w:space="0" w:color="auto"/>
            <w:left w:val="none" w:sz="0" w:space="0" w:color="auto"/>
            <w:bottom w:val="none" w:sz="0" w:space="0" w:color="auto"/>
            <w:right w:val="none" w:sz="0" w:space="0" w:color="auto"/>
          </w:divBdr>
        </w:div>
        <w:div w:id="349990194">
          <w:marLeft w:val="0"/>
          <w:marRight w:val="0"/>
          <w:marTop w:val="0"/>
          <w:marBottom w:val="0"/>
          <w:divBdr>
            <w:top w:val="none" w:sz="0" w:space="0" w:color="auto"/>
            <w:left w:val="none" w:sz="0" w:space="0" w:color="auto"/>
            <w:bottom w:val="none" w:sz="0" w:space="0" w:color="auto"/>
            <w:right w:val="none" w:sz="0" w:space="0" w:color="auto"/>
          </w:divBdr>
        </w:div>
        <w:div w:id="1243560275">
          <w:marLeft w:val="0"/>
          <w:marRight w:val="0"/>
          <w:marTop w:val="0"/>
          <w:marBottom w:val="0"/>
          <w:divBdr>
            <w:top w:val="none" w:sz="0" w:space="0" w:color="auto"/>
            <w:left w:val="none" w:sz="0" w:space="0" w:color="auto"/>
            <w:bottom w:val="none" w:sz="0" w:space="0" w:color="auto"/>
            <w:right w:val="none" w:sz="0" w:space="0" w:color="auto"/>
          </w:divBdr>
        </w:div>
        <w:div w:id="1309554252">
          <w:marLeft w:val="0"/>
          <w:marRight w:val="0"/>
          <w:marTop w:val="0"/>
          <w:marBottom w:val="0"/>
          <w:divBdr>
            <w:top w:val="none" w:sz="0" w:space="0" w:color="auto"/>
            <w:left w:val="none" w:sz="0" w:space="0" w:color="auto"/>
            <w:bottom w:val="none" w:sz="0" w:space="0" w:color="auto"/>
            <w:right w:val="none" w:sz="0" w:space="0" w:color="auto"/>
          </w:divBdr>
        </w:div>
        <w:div w:id="398282921">
          <w:marLeft w:val="0"/>
          <w:marRight w:val="0"/>
          <w:marTop w:val="0"/>
          <w:marBottom w:val="0"/>
          <w:divBdr>
            <w:top w:val="none" w:sz="0" w:space="0" w:color="auto"/>
            <w:left w:val="none" w:sz="0" w:space="0" w:color="auto"/>
            <w:bottom w:val="none" w:sz="0" w:space="0" w:color="auto"/>
            <w:right w:val="none" w:sz="0" w:space="0" w:color="auto"/>
          </w:divBdr>
        </w:div>
        <w:div w:id="221185888">
          <w:marLeft w:val="0"/>
          <w:marRight w:val="0"/>
          <w:marTop w:val="0"/>
          <w:marBottom w:val="0"/>
          <w:divBdr>
            <w:top w:val="none" w:sz="0" w:space="0" w:color="auto"/>
            <w:left w:val="none" w:sz="0" w:space="0" w:color="auto"/>
            <w:bottom w:val="none" w:sz="0" w:space="0" w:color="auto"/>
            <w:right w:val="none" w:sz="0" w:space="0" w:color="auto"/>
          </w:divBdr>
        </w:div>
        <w:div w:id="2134132742">
          <w:marLeft w:val="0"/>
          <w:marRight w:val="0"/>
          <w:marTop w:val="0"/>
          <w:marBottom w:val="0"/>
          <w:divBdr>
            <w:top w:val="none" w:sz="0" w:space="0" w:color="auto"/>
            <w:left w:val="none" w:sz="0" w:space="0" w:color="auto"/>
            <w:bottom w:val="none" w:sz="0" w:space="0" w:color="auto"/>
            <w:right w:val="none" w:sz="0" w:space="0" w:color="auto"/>
          </w:divBdr>
        </w:div>
        <w:div w:id="467825391">
          <w:marLeft w:val="0"/>
          <w:marRight w:val="0"/>
          <w:marTop w:val="0"/>
          <w:marBottom w:val="0"/>
          <w:divBdr>
            <w:top w:val="none" w:sz="0" w:space="0" w:color="auto"/>
            <w:left w:val="none" w:sz="0" w:space="0" w:color="auto"/>
            <w:bottom w:val="none" w:sz="0" w:space="0" w:color="auto"/>
            <w:right w:val="none" w:sz="0" w:space="0" w:color="auto"/>
          </w:divBdr>
        </w:div>
        <w:div w:id="1385443570">
          <w:marLeft w:val="0"/>
          <w:marRight w:val="0"/>
          <w:marTop w:val="0"/>
          <w:marBottom w:val="0"/>
          <w:divBdr>
            <w:top w:val="none" w:sz="0" w:space="0" w:color="auto"/>
            <w:left w:val="none" w:sz="0" w:space="0" w:color="auto"/>
            <w:bottom w:val="none" w:sz="0" w:space="0" w:color="auto"/>
            <w:right w:val="none" w:sz="0" w:space="0" w:color="auto"/>
          </w:divBdr>
        </w:div>
        <w:div w:id="1484158227">
          <w:marLeft w:val="0"/>
          <w:marRight w:val="0"/>
          <w:marTop w:val="0"/>
          <w:marBottom w:val="0"/>
          <w:divBdr>
            <w:top w:val="none" w:sz="0" w:space="0" w:color="auto"/>
            <w:left w:val="none" w:sz="0" w:space="0" w:color="auto"/>
            <w:bottom w:val="none" w:sz="0" w:space="0" w:color="auto"/>
            <w:right w:val="none" w:sz="0" w:space="0" w:color="auto"/>
          </w:divBdr>
        </w:div>
        <w:div w:id="324096035">
          <w:marLeft w:val="0"/>
          <w:marRight w:val="0"/>
          <w:marTop w:val="0"/>
          <w:marBottom w:val="0"/>
          <w:divBdr>
            <w:top w:val="none" w:sz="0" w:space="0" w:color="auto"/>
            <w:left w:val="none" w:sz="0" w:space="0" w:color="auto"/>
            <w:bottom w:val="none" w:sz="0" w:space="0" w:color="auto"/>
            <w:right w:val="none" w:sz="0" w:space="0" w:color="auto"/>
          </w:divBdr>
        </w:div>
        <w:div w:id="1554005735">
          <w:marLeft w:val="0"/>
          <w:marRight w:val="0"/>
          <w:marTop w:val="0"/>
          <w:marBottom w:val="0"/>
          <w:divBdr>
            <w:top w:val="none" w:sz="0" w:space="0" w:color="auto"/>
            <w:left w:val="none" w:sz="0" w:space="0" w:color="auto"/>
            <w:bottom w:val="none" w:sz="0" w:space="0" w:color="auto"/>
            <w:right w:val="none" w:sz="0" w:space="0" w:color="auto"/>
          </w:divBdr>
        </w:div>
        <w:div w:id="869145407">
          <w:marLeft w:val="0"/>
          <w:marRight w:val="0"/>
          <w:marTop w:val="0"/>
          <w:marBottom w:val="0"/>
          <w:divBdr>
            <w:top w:val="none" w:sz="0" w:space="0" w:color="auto"/>
            <w:left w:val="none" w:sz="0" w:space="0" w:color="auto"/>
            <w:bottom w:val="none" w:sz="0" w:space="0" w:color="auto"/>
            <w:right w:val="none" w:sz="0" w:space="0" w:color="auto"/>
          </w:divBdr>
        </w:div>
        <w:div w:id="1330399603">
          <w:marLeft w:val="0"/>
          <w:marRight w:val="0"/>
          <w:marTop w:val="0"/>
          <w:marBottom w:val="0"/>
          <w:divBdr>
            <w:top w:val="none" w:sz="0" w:space="0" w:color="auto"/>
            <w:left w:val="none" w:sz="0" w:space="0" w:color="auto"/>
            <w:bottom w:val="none" w:sz="0" w:space="0" w:color="auto"/>
            <w:right w:val="none" w:sz="0" w:space="0" w:color="auto"/>
          </w:divBdr>
        </w:div>
        <w:div w:id="1626544128">
          <w:marLeft w:val="0"/>
          <w:marRight w:val="0"/>
          <w:marTop w:val="0"/>
          <w:marBottom w:val="0"/>
          <w:divBdr>
            <w:top w:val="none" w:sz="0" w:space="0" w:color="auto"/>
            <w:left w:val="none" w:sz="0" w:space="0" w:color="auto"/>
            <w:bottom w:val="none" w:sz="0" w:space="0" w:color="auto"/>
            <w:right w:val="none" w:sz="0" w:space="0" w:color="auto"/>
          </w:divBdr>
        </w:div>
        <w:div w:id="1025403101">
          <w:marLeft w:val="0"/>
          <w:marRight w:val="0"/>
          <w:marTop w:val="0"/>
          <w:marBottom w:val="0"/>
          <w:divBdr>
            <w:top w:val="none" w:sz="0" w:space="0" w:color="auto"/>
            <w:left w:val="none" w:sz="0" w:space="0" w:color="auto"/>
            <w:bottom w:val="none" w:sz="0" w:space="0" w:color="auto"/>
            <w:right w:val="none" w:sz="0" w:space="0" w:color="auto"/>
          </w:divBdr>
        </w:div>
        <w:div w:id="19673347">
          <w:marLeft w:val="0"/>
          <w:marRight w:val="0"/>
          <w:marTop w:val="0"/>
          <w:marBottom w:val="0"/>
          <w:divBdr>
            <w:top w:val="none" w:sz="0" w:space="0" w:color="auto"/>
            <w:left w:val="none" w:sz="0" w:space="0" w:color="auto"/>
            <w:bottom w:val="none" w:sz="0" w:space="0" w:color="auto"/>
            <w:right w:val="none" w:sz="0" w:space="0" w:color="auto"/>
          </w:divBdr>
        </w:div>
        <w:div w:id="1526481207">
          <w:marLeft w:val="0"/>
          <w:marRight w:val="0"/>
          <w:marTop w:val="0"/>
          <w:marBottom w:val="0"/>
          <w:divBdr>
            <w:top w:val="none" w:sz="0" w:space="0" w:color="auto"/>
            <w:left w:val="none" w:sz="0" w:space="0" w:color="auto"/>
            <w:bottom w:val="none" w:sz="0" w:space="0" w:color="auto"/>
            <w:right w:val="none" w:sz="0" w:space="0" w:color="auto"/>
          </w:divBdr>
        </w:div>
        <w:div w:id="1745488800">
          <w:marLeft w:val="0"/>
          <w:marRight w:val="0"/>
          <w:marTop w:val="0"/>
          <w:marBottom w:val="0"/>
          <w:divBdr>
            <w:top w:val="none" w:sz="0" w:space="0" w:color="auto"/>
            <w:left w:val="none" w:sz="0" w:space="0" w:color="auto"/>
            <w:bottom w:val="none" w:sz="0" w:space="0" w:color="auto"/>
            <w:right w:val="none" w:sz="0" w:space="0" w:color="auto"/>
          </w:divBdr>
        </w:div>
        <w:div w:id="120420644">
          <w:marLeft w:val="0"/>
          <w:marRight w:val="0"/>
          <w:marTop w:val="0"/>
          <w:marBottom w:val="0"/>
          <w:divBdr>
            <w:top w:val="none" w:sz="0" w:space="0" w:color="auto"/>
            <w:left w:val="none" w:sz="0" w:space="0" w:color="auto"/>
            <w:bottom w:val="none" w:sz="0" w:space="0" w:color="auto"/>
            <w:right w:val="none" w:sz="0" w:space="0" w:color="auto"/>
          </w:divBdr>
        </w:div>
        <w:div w:id="407768267">
          <w:marLeft w:val="0"/>
          <w:marRight w:val="0"/>
          <w:marTop w:val="0"/>
          <w:marBottom w:val="0"/>
          <w:divBdr>
            <w:top w:val="none" w:sz="0" w:space="0" w:color="auto"/>
            <w:left w:val="none" w:sz="0" w:space="0" w:color="auto"/>
            <w:bottom w:val="none" w:sz="0" w:space="0" w:color="auto"/>
            <w:right w:val="none" w:sz="0" w:space="0" w:color="auto"/>
          </w:divBdr>
        </w:div>
        <w:div w:id="1320813369">
          <w:marLeft w:val="0"/>
          <w:marRight w:val="0"/>
          <w:marTop w:val="0"/>
          <w:marBottom w:val="0"/>
          <w:divBdr>
            <w:top w:val="none" w:sz="0" w:space="0" w:color="auto"/>
            <w:left w:val="none" w:sz="0" w:space="0" w:color="auto"/>
            <w:bottom w:val="none" w:sz="0" w:space="0" w:color="auto"/>
            <w:right w:val="none" w:sz="0" w:space="0" w:color="auto"/>
          </w:divBdr>
        </w:div>
        <w:div w:id="456409490">
          <w:marLeft w:val="0"/>
          <w:marRight w:val="0"/>
          <w:marTop w:val="0"/>
          <w:marBottom w:val="0"/>
          <w:divBdr>
            <w:top w:val="none" w:sz="0" w:space="0" w:color="auto"/>
            <w:left w:val="none" w:sz="0" w:space="0" w:color="auto"/>
            <w:bottom w:val="none" w:sz="0" w:space="0" w:color="auto"/>
            <w:right w:val="none" w:sz="0" w:space="0" w:color="auto"/>
          </w:divBdr>
        </w:div>
        <w:div w:id="240409711">
          <w:marLeft w:val="0"/>
          <w:marRight w:val="0"/>
          <w:marTop w:val="0"/>
          <w:marBottom w:val="0"/>
          <w:divBdr>
            <w:top w:val="none" w:sz="0" w:space="0" w:color="auto"/>
            <w:left w:val="none" w:sz="0" w:space="0" w:color="auto"/>
            <w:bottom w:val="none" w:sz="0" w:space="0" w:color="auto"/>
            <w:right w:val="none" w:sz="0" w:space="0" w:color="auto"/>
          </w:divBdr>
        </w:div>
        <w:div w:id="1042362684">
          <w:marLeft w:val="0"/>
          <w:marRight w:val="0"/>
          <w:marTop w:val="0"/>
          <w:marBottom w:val="0"/>
          <w:divBdr>
            <w:top w:val="none" w:sz="0" w:space="0" w:color="auto"/>
            <w:left w:val="none" w:sz="0" w:space="0" w:color="auto"/>
            <w:bottom w:val="none" w:sz="0" w:space="0" w:color="auto"/>
            <w:right w:val="none" w:sz="0" w:space="0" w:color="auto"/>
          </w:divBdr>
        </w:div>
        <w:div w:id="1413434565">
          <w:marLeft w:val="0"/>
          <w:marRight w:val="0"/>
          <w:marTop w:val="0"/>
          <w:marBottom w:val="0"/>
          <w:divBdr>
            <w:top w:val="none" w:sz="0" w:space="0" w:color="auto"/>
            <w:left w:val="none" w:sz="0" w:space="0" w:color="auto"/>
            <w:bottom w:val="none" w:sz="0" w:space="0" w:color="auto"/>
            <w:right w:val="none" w:sz="0" w:space="0" w:color="auto"/>
          </w:divBdr>
        </w:div>
        <w:div w:id="1313557437">
          <w:marLeft w:val="0"/>
          <w:marRight w:val="0"/>
          <w:marTop w:val="0"/>
          <w:marBottom w:val="0"/>
          <w:divBdr>
            <w:top w:val="none" w:sz="0" w:space="0" w:color="auto"/>
            <w:left w:val="none" w:sz="0" w:space="0" w:color="auto"/>
            <w:bottom w:val="none" w:sz="0" w:space="0" w:color="auto"/>
            <w:right w:val="none" w:sz="0" w:space="0" w:color="auto"/>
          </w:divBdr>
        </w:div>
        <w:div w:id="852692809">
          <w:marLeft w:val="0"/>
          <w:marRight w:val="0"/>
          <w:marTop w:val="0"/>
          <w:marBottom w:val="0"/>
          <w:divBdr>
            <w:top w:val="none" w:sz="0" w:space="0" w:color="auto"/>
            <w:left w:val="none" w:sz="0" w:space="0" w:color="auto"/>
            <w:bottom w:val="none" w:sz="0" w:space="0" w:color="auto"/>
            <w:right w:val="none" w:sz="0" w:space="0" w:color="auto"/>
          </w:divBdr>
        </w:div>
        <w:div w:id="1621109525">
          <w:marLeft w:val="0"/>
          <w:marRight w:val="0"/>
          <w:marTop w:val="0"/>
          <w:marBottom w:val="0"/>
          <w:divBdr>
            <w:top w:val="none" w:sz="0" w:space="0" w:color="auto"/>
            <w:left w:val="none" w:sz="0" w:space="0" w:color="auto"/>
            <w:bottom w:val="none" w:sz="0" w:space="0" w:color="auto"/>
            <w:right w:val="none" w:sz="0" w:space="0" w:color="auto"/>
          </w:divBdr>
        </w:div>
        <w:div w:id="1713075860">
          <w:marLeft w:val="0"/>
          <w:marRight w:val="0"/>
          <w:marTop w:val="0"/>
          <w:marBottom w:val="0"/>
          <w:divBdr>
            <w:top w:val="none" w:sz="0" w:space="0" w:color="auto"/>
            <w:left w:val="none" w:sz="0" w:space="0" w:color="auto"/>
            <w:bottom w:val="none" w:sz="0" w:space="0" w:color="auto"/>
            <w:right w:val="none" w:sz="0" w:space="0" w:color="auto"/>
          </w:divBdr>
        </w:div>
        <w:div w:id="1065494663">
          <w:marLeft w:val="0"/>
          <w:marRight w:val="0"/>
          <w:marTop w:val="0"/>
          <w:marBottom w:val="0"/>
          <w:divBdr>
            <w:top w:val="none" w:sz="0" w:space="0" w:color="auto"/>
            <w:left w:val="none" w:sz="0" w:space="0" w:color="auto"/>
            <w:bottom w:val="none" w:sz="0" w:space="0" w:color="auto"/>
            <w:right w:val="none" w:sz="0" w:space="0" w:color="auto"/>
          </w:divBdr>
        </w:div>
        <w:div w:id="1238132569">
          <w:marLeft w:val="0"/>
          <w:marRight w:val="0"/>
          <w:marTop w:val="0"/>
          <w:marBottom w:val="0"/>
          <w:divBdr>
            <w:top w:val="none" w:sz="0" w:space="0" w:color="auto"/>
            <w:left w:val="none" w:sz="0" w:space="0" w:color="auto"/>
            <w:bottom w:val="none" w:sz="0" w:space="0" w:color="auto"/>
            <w:right w:val="none" w:sz="0" w:space="0" w:color="auto"/>
          </w:divBdr>
        </w:div>
        <w:div w:id="1946618564">
          <w:marLeft w:val="0"/>
          <w:marRight w:val="0"/>
          <w:marTop w:val="0"/>
          <w:marBottom w:val="0"/>
          <w:divBdr>
            <w:top w:val="none" w:sz="0" w:space="0" w:color="auto"/>
            <w:left w:val="none" w:sz="0" w:space="0" w:color="auto"/>
            <w:bottom w:val="none" w:sz="0" w:space="0" w:color="auto"/>
            <w:right w:val="none" w:sz="0" w:space="0" w:color="auto"/>
          </w:divBdr>
        </w:div>
        <w:div w:id="2104104130">
          <w:marLeft w:val="0"/>
          <w:marRight w:val="0"/>
          <w:marTop w:val="0"/>
          <w:marBottom w:val="0"/>
          <w:divBdr>
            <w:top w:val="none" w:sz="0" w:space="0" w:color="auto"/>
            <w:left w:val="none" w:sz="0" w:space="0" w:color="auto"/>
            <w:bottom w:val="none" w:sz="0" w:space="0" w:color="auto"/>
            <w:right w:val="none" w:sz="0" w:space="0" w:color="auto"/>
          </w:divBdr>
        </w:div>
        <w:div w:id="1754862958">
          <w:marLeft w:val="0"/>
          <w:marRight w:val="0"/>
          <w:marTop w:val="0"/>
          <w:marBottom w:val="0"/>
          <w:divBdr>
            <w:top w:val="none" w:sz="0" w:space="0" w:color="auto"/>
            <w:left w:val="none" w:sz="0" w:space="0" w:color="auto"/>
            <w:bottom w:val="none" w:sz="0" w:space="0" w:color="auto"/>
            <w:right w:val="none" w:sz="0" w:space="0" w:color="auto"/>
          </w:divBdr>
        </w:div>
        <w:div w:id="1031684875">
          <w:marLeft w:val="0"/>
          <w:marRight w:val="0"/>
          <w:marTop w:val="0"/>
          <w:marBottom w:val="0"/>
          <w:divBdr>
            <w:top w:val="none" w:sz="0" w:space="0" w:color="auto"/>
            <w:left w:val="none" w:sz="0" w:space="0" w:color="auto"/>
            <w:bottom w:val="none" w:sz="0" w:space="0" w:color="auto"/>
            <w:right w:val="none" w:sz="0" w:space="0" w:color="auto"/>
          </w:divBdr>
        </w:div>
        <w:div w:id="710302698">
          <w:marLeft w:val="0"/>
          <w:marRight w:val="0"/>
          <w:marTop w:val="0"/>
          <w:marBottom w:val="0"/>
          <w:divBdr>
            <w:top w:val="none" w:sz="0" w:space="0" w:color="auto"/>
            <w:left w:val="none" w:sz="0" w:space="0" w:color="auto"/>
            <w:bottom w:val="none" w:sz="0" w:space="0" w:color="auto"/>
            <w:right w:val="none" w:sz="0" w:space="0" w:color="auto"/>
          </w:divBdr>
        </w:div>
        <w:div w:id="836456991">
          <w:marLeft w:val="0"/>
          <w:marRight w:val="0"/>
          <w:marTop w:val="0"/>
          <w:marBottom w:val="0"/>
          <w:divBdr>
            <w:top w:val="none" w:sz="0" w:space="0" w:color="auto"/>
            <w:left w:val="none" w:sz="0" w:space="0" w:color="auto"/>
            <w:bottom w:val="none" w:sz="0" w:space="0" w:color="auto"/>
            <w:right w:val="none" w:sz="0" w:space="0" w:color="auto"/>
          </w:divBdr>
        </w:div>
        <w:div w:id="304969496">
          <w:marLeft w:val="0"/>
          <w:marRight w:val="0"/>
          <w:marTop w:val="0"/>
          <w:marBottom w:val="0"/>
          <w:divBdr>
            <w:top w:val="none" w:sz="0" w:space="0" w:color="auto"/>
            <w:left w:val="none" w:sz="0" w:space="0" w:color="auto"/>
            <w:bottom w:val="none" w:sz="0" w:space="0" w:color="auto"/>
            <w:right w:val="none" w:sz="0" w:space="0" w:color="auto"/>
          </w:divBdr>
        </w:div>
        <w:div w:id="2050254869">
          <w:marLeft w:val="0"/>
          <w:marRight w:val="0"/>
          <w:marTop w:val="0"/>
          <w:marBottom w:val="0"/>
          <w:divBdr>
            <w:top w:val="none" w:sz="0" w:space="0" w:color="auto"/>
            <w:left w:val="none" w:sz="0" w:space="0" w:color="auto"/>
            <w:bottom w:val="none" w:sz="0" w:space="0" w:color="auto"/>
            <w:right w:val="none" w:sz="0" w:space="0" w:color="auto"/>
          </w:divBdr>
        </w:div>
        <w:div w:id="280110237">
          <w:marLeft w:val="0"/>
          <w:marRight w:val="0"/>
          <w:marTop w:val="0"/>
          <w:marBottom w:val="0"/>
          <w:divBdr>
            <w:top w:val="none" w:sz="0" w:space="0" w:color="auto"/>
            <w:left w:val="none" w:sz="0" w:space="0" w:color="auto"/>
            <w:bottom w:val="none" w:sz="0" w:space="0" w:color="auto"/>
            <w:right w:val="none" w:sz="0" w:space="0" w:color="auto"/>
          </w:divBdr>
        </w:div>
        <w:div w:id="933243479">
          <w:marLeft w:val="0"/>
          <w:marRight w:val="0"/>
          <w:marTop w:val="0"/>
          <w:marBottom w:val="0"/>
          <w:divBdr>
            <w:top w:val="none" w:sz="0" w:space="0" w:color="auto"/>
            <w:left w:val="none" w:sz="0" w:space="0" w:color="auto"/>
            <w:bottom w:val="none" w:sz="0" w:space="0" w:color="auto"/>
            <w:right w:val="none" w:sz="0" w:space="0" w:color="auto"/>
          </w:divBdr>
        </w:div>
        <w:div w:id="1653752912">
          <w:marLeft w:val="0"/>
          <w:marRight w:val="0"/>
          <w:marTop w:val="0"/>
          <w:marBottom w:val="0"/>
          <w:divBdr>
            <w:top w:val="none" w:sz="0" w:space="0" w:color="auto"/>
            <w:left w:val="none" w:sz="0" w:space="0" w:color="auto"/>
            <w:bottom w:val="none" w:sz="0" w:space="0" w:color="auto"/>
            <w:right w:val="none" w:sz="0" w:space="0" w:color="auto"/>
          </w:divBdr>
        </w:div>
        <w:div w:id="1389113371">
          <w:marLeft w:val="0"/>
          <w:marRight w:val="0"/>
          <w:marTop w:val="0"/>
          <w:marBottom w:val="0"/>
          <w:divBdr>
            <w:top w:val="none" w:sz="0" w:space="0" w:color="auto"/>
            <w:left w:val="none" w:sz="0" w:space="0" w:color="auto"/>
            <w:bottom w:val="none" w:sz="0" w:space="0" w:color="auto"/>
            <w:right w:val="none" w:sz="0" w:space="0" w:color="auto"/>
          </w:divBdr>
        </w:div>
        <w:div w:id="301664171">
          <w:marLeft w:val="0"/>
          <w:marRight w:val="0"/>
          <w:marTop w:val="0"/>
          <w:marBottom w:val="0"/>
          <w:divBdr>
            <w:top w:val="none" w:sz="0" w:space="0" w:color="auto"/>
            <w:left w:val="none" w:sz="0" w:space="0" w:color="auto"/>
            <w:bottom w:val="none" w:sz="0" w:space="0" w:color="auto"/>
            <w:right w:val="none" w:sz="0" w:space="0" w:color="auto"/>
          </w:divBdr>
        </w:div>
        <w:div w:id="1815681026">
          <w:marLeft w:val="0"/>
          <w:marRight w:val="0"/>
          <w:marTop w:val="0"/>
          <w:marBottom w:val="0"/>
          <w:divBdr>
            <w:top w:val="none" w:sz="0" w:space="0" w:color="auto"/>
            <w:left w:val="none" w:sz="0" w:space="0" w:color="auto"/>
            <w:bottom w:val="none" w:sz="0" w:space="0" w:color="auto"/>
            <w:right w:val="none" w:sz="0" w:space="0" w:color="auto"/>
          </w:divBdr>
          <w:divsChild>
            <w:div w:id="908153788">
              <w:marLeft w:val="0"/>
              <w:marRight w:val="0"/>
              <w:marTop w:val="0"/>
              <w:marBottom w:val="0"/>
              <w:divBdr>
                <w:top w:val="none" w:sz="0" w:space="0" w:color="auto"/>
                <w:left w:val="none" w:sz="0" w:space="0" w:color="auto"/>
                <w:bottom w:val="none" w:sz="0" w:space="0" w:color="auto"/>
                <w:right w:val="none" w:sz="0" w:space="0" w:color="auto"/>
              </w:divBdr>
            </w:div>
          </w:divsChild>
        </w:div>
        <w:div w:id="123550409">
          <w:marLeft w:val="0"/>
          <w:marRight w:val="0"/>
          <w:marTop w:val="0"/>
          <w:marBottom w:val="0"/>
          <w:divBdr>
            <w:top w:val="none" w:sz="0" w:space="0" w:color="auto"/>
            <w:left w:val="none" w:sz="0" w:space="0" w:color="auto"/>
            <w:bottom w:val="none" w:sz="0" w:space="0" w:color="auto"/>
            <w:right w:val="none" w:sz="0" w:space="0" w:color="auto"/>
          </w:divBdr>
        </w:div>
        <w:div w:id="1547256946">
          <w:marLeft w:val="0"/>
          <w:marRight w:val="0"/>
          <w:marTop w:val="0"/>
          <w:marBottom w:val="0"/>
          <w:divBdr>
            <w:top w:val="none" w:sz="0" w:space="0" w:color="auto"/>
            <w:left w:val="none" w:sz="0" w:space="0" w:color="auto"/>
            <w:bottom w:val="none" w:sz="0" w:space="0" w:color="auto"/>
            <w:right w:val="none" w:sz="0" w:space="0" w:color="auto"/>
          </w:divBdr>
        </w:div>
        <w:div w:id="1744524711">
          <w:marLeft w:val="0"/>
          <w:marRight w:val="0"/>
          <w:marTop w:val="0"/>
          <w:marBottom w:val="0"/>
          <w:divBdr>
            <w:top w:val="none" w:sz="0" w:space="0" w:color="auto"/>
            <w:left w:val="none" w:sz="0" w:space="0" w:color="auto"/>
            <w:bottom w:val="none" w:sz="0" w:space="0" w:color="auto"/>
            <w:right w:val="none" w:sz="0" w:space="0" w:color="auto"/>
          </w:divBdr>
        </w:div>
        <w:div w:id="334381389">
          <w:marLeft w:val="0"/>
          <w:marRight w:val="0"/>
          <w:marTop w:val="0"/>
          <w:marBottom w:val="0"/>
          <w:divBdr>
            <w:top w:val="none" w:sz="0" w:space="0" w:color="auto"/>
            <w:left w:val="none" w:sz="0" w:space="0" w:color="auto"/>
            <w:bottom w:val="none" w:sz="0" w:space="0" w:color="auto"/>
            <w:right w:val="none" w:sz="0" w:space="0" w:color="auto"/>
          </w:divBdr>
        </w:div>
        <w:div w:id="1231311472">
          <w:marLeft w:val="0"/>
          <w:marRight w:val="0"/>
          <w:marTop w:val="0"/>
          <w:marBottom w:val="0"/>
          <w:divBdr>
            <w:top w:val="none" w:sz="0" w:space="0" w:color="auto"/>
            <w:left w:val="none" w:sz="0" w:space="0" w:color="auto"/>
            <w:bottom w:val="none" w:sz="0" w:space="0" w:color="auto"/>
            <w:right w:val="none" w:sz="0" w:space="0" w:color="auto"/>
          </w:divBdr>
        </w:div>
        <w:div w:id="737442653">
          <w:marLeft w:val="0"/>
          <w:marRight w:val="0"/>
          <w:marTop w:val="0"/>
          <w:marBottom w:val="0"/>
          <w:divBdr>
            <w:top w:val="none" w:sz="0" w:space="0" w:color="auto"/>
            <w:left w:val="none" w:sz="0" w:space="0" w:color="auto"/>
            <w:bottom w:val="none" w:sz="0" w:space="0" w:color="auto"/>
            <w:right w:val="none" w:sz="0" w:space="0" w:color="auto"/>
          </w:divBdr>
        </w:div>
        <w:div w:id="1583491062">
          <w:marLeft w:val="0"/>
          <w:marRight w:val="0"/>
          <w:marTop w:val="0"/>
          <w:marBottom w:val="0"/>
          <w:divBdr>
            <w:top w:val="none" w:sz="0" w:space="0" w:color="auto"/>
            <w:left w:val="none" w:sz="0" w:space="0" w:color="auto"/>
            <w:bottom w:val="none" w:sz="0" w:space="0" w:color="auto"/>
            <w:right w:val="none" w:sz="0" w:space="0" w:color="auto"/>
          </w:divBdr>
        </w:div>
        <w:div w:id="731004105">
          <w:marLeft w:val="0"/>
          <w:marRight w:val="0"/>
          <w:marTop w:val="0"/>
          <w:marBottom w:val="0"/>
          <w:divBdr>
            <w:top w:val="none" w:sz="0" w:space="0" w:color="auto"/>
            <w:left w:val="none" w:sz="0" w:space="0" w:color="auto"/>
            <w:bottom w:val="none" w:sz="0" w:space="0" w:color="auto"/>
            <w:right w:val="none" w:sz="0" w:space="0" w:color="auto"/>
          </w:divBdr>
        </w:div>
        <w:div w:id="1530988126">
          <w:marLeft w:val="0"/>
          <w:marRight w:val="0"/>
          <w:marTop w:val="0"/>
          <w:marBottom w:val="0"/>
          <w:divBdr>
            <w:top w:val="none" w:sz="0" w:space="0" w:color="auto"/>
            <w:left w:val="none" w:sz="0" w:space="0" w:color="auto"/>
            <w:bottom w:val="none" w:sz="0" w:space="0" w:color="auto"/>
            <w:right w:val="none" w:sz="0" w:space="0" w:color="auto"/>
          </w:divBdr>
        </w:div>
        <w:div w:id="773356359">
          <w:marLeft w:val="0"/>
          <w:marRight w:val="0"/>
          <w:marTop w:val="0"/>
          <w:marBottom w:val="0"/>
          <w:divBdr>
            <w:top w:val="none" w:sz="0" w:space="0" w:color="auto"/>
            <w:left w:val="none" w:sz="0" w:space="0" w:color="auto"/>
            <w:bottom w:val="none" w:sz="0" w:space="0" w:color="auto"/>
            <w:right w:val="none" w:sz="0" w:space="0" w:color="auto"/>
          </w:divBdr>
        </w:div>
        <w:div w:id="745961543">
          <w:marLeft w:val="0"/>
          <w:marRight w:val="0"/>
          <w:marTop w:val="0"/>
          <w:marBottom w:val="0"/>
          <w:divBdr>
            <w:top w:val="none" w:sz="0" w:space="0" w:color="auto"/>
            <w:left w:val="none" w:sz="0" w:space="0" w:color="auto"/>
            <w:bottom w:val="none" w:sz="0" w:space="0" w:color="auto"/>
            <w:right w:val="none" w:sz="0" w:space="0" w:color="auto"/>
          </w:divBdr>
        </w:div>
        <w:div w:id="1731801381">
          <w:marLeft w:val="0"/>
          <w:marRight w:val="0"/>
          <w:marTop w:val="0"/>
          <w:marBottom w:val="0"/>
          <w:divBdr>
            <w:top w:val="none" w:sz="0" w:space="0" w:color="auto"/>
            <w:left w:val="none" w:sz="0" w:space="0" w:color="auto"/>
            <w:bottom w:val="none" w:sz="0" w:space="0" w:color="auto"/>
            <w:right w:val="none" w:sz="0" w:space="0" w:color="auto"/>
          </w:divBdr>
        </w:div>
        <w:div w:id="2055344467">
          <w:marLeft w:val="0"/>
          <w:marRight w:val="0"/>
          <w:marTop w:val="0"/>
          <w:marBottom w:val="0"/>
          <w:divBdr>
            <w:top w:val="none" w:sz="0" w:space="0" w:color="auto"/>
            <w:left w:val="none" w:sz="0" w:space="0" w:color="auto"/>
            <w:bottom w:val="none" w:sz="0" w:space="0" w:color="auto"/>
            <w:right w:val="none" w:sz="0" w:space="0" w:color="auto"/>
          </w:divBdr>
        </w:div>
        <w:div w:id="623461026">
          <w:marLeft w:val="0"/>
          <w:marRight w:val="0"/>
          <w:marTop w:val="0"/>
          <w:marBottom w:val="0"/>
          <w:divBdr>
            <w:top w:val="none" w:sz="0" w:space="0" w:color="auto"/>
            <w:left w:val="none" w:sz="0" w:space="0" w:color="auto"/>
            <w:bottom w:val="none" w:sz="0" w:space="0" w:color="auto"/>
            <w:right w:val="none" w:sz="0" w:space="0" w:color="auto"/>
          </w:divBdr>
        </w:div>
        <w:div w:id="1731154257">
          <w:marLeft w:val="0"/>
          <w:marRight w:val="0"/>
          <w:marTop w:val="0"/>
          <w:marBottom w:val="0"/>
          <w:divBdr>
            <w:top w:val="none" w:sz="0" w:space="0" w:color="auto"/>
            <w:left w:val="none" w:sz="0" w:space="0" w:color="auto"/>
            <w:bottom w:val="none" w:sz="0" w:space="0" w:color="auto"/>
            <w:right w:val="none" w:sz="0" w:space="0" w:color="auto"/>
          </w:divBdr>
        </w:div>
        <w:div w:id="761801524">
          <w:marLeft w:val="0"/>
          <w:marRight w:val="0"/>
          <w:marTop w:val="0"/>
          <w:marBottom w:val="0"/>
          <w:divBdr>
            <w:top w:val="none" w:sz="0" w:space="0" w:color="auto"/>
            <w:left w:val="none" w:sz="0" w:space="0" w:color="auto"/>
            <w:bottom w:val="none" w:sz="0" w:space="0" w:color="auto"/>
            <w:right w:val="none" w:sz="0" w:space="0" w:color="auto"/>
          </w:divBdr>
        </w:div>
        <w:div w:id="224338197">
          <w:marLeft w:val="0"/>
          <w:marRight w:val="0"/>
          <w:marTop w:val="0"/>
          <w:marBottom w:val="0"/>
          <w:divBdr>
            <w:top w:val="none" w:sz="0" w:space="0" w:color="auto"/>
            <w:left w:val="none" w:sz="0" w:space="0" w:color="auto"/>
            <w:bottom w:val="none" w:sz="0" w:space="0" w:color="auto"/>
            <w:right w:val="none" w:sz="0" w:space="0" w:color="auto"/>
          </w:divBdr>
        </w:div>
        <w:div w:id="1896818746">
          <w:marLeft w:val="0"/>
          <w:marRight w:val="0"/>
          <w:marTop w:val="0"/>
          <w:marBottom w:val="0"/>
          <w:divBdr>
            <w:top w:val="none" w:sz="0" w:space="0" w:color="auto"/>
            <w:left w:val="none" w:sz="0" w:space="0" w:color="auto"/>
            <w:bottom w:val="none" w:sz="0" w:space="0" w:color="auto"/>
            <w:right w:val="none" w:sz="0" w:space="0" w:color="auto"/>
          </w:divBdr>
        </w:div>
        <w:div w:id="312414006">
          <w:marLeft w:val="0"/>
          <w:marRight w:val="0"/>
          <w:marTop w:val="0"/>
          <w:marBottom w:val="0"/>
          <w:divBdr>
            <w:top w:val="none" w:sz="0" w:space="0" w:color="auto"/>
            <w:left w:val="none" w:sz="0" w:space="0" w:color="auto"/>
            <w:bottom w:val="none" w:sz="0" w:space="0" w:color="auto"/>
            <w:right w:val="none" w:sz="0" w:space="0" w:color="auto"/>
          </w:divBdr>
        </w:div>
        <w:div w:id="287468566">
          <w:marLeft w:val="0"/>
          <w:marRight w:val="0"/>
          <w:marTop w:val="0"/>
          <w:marBottom w:val="0"/>
          <w:divBdr>
            <w:top w:val="none" w:sz="0" w:space="0" w:color="auto"/>
            <w:left w:val="none" w:sz="0" w:space="0" w:color="auto"/>
            <w:bottom w:val="none" w:sz="0" w:space="0" w:color="auto"/>
            <w:right w:val="none" w:sz="0" w:space="0" w:color="auto"/>
          </w:divBdr>
        </w:div>
        <w:div w:id="841819186">
          <w:marLeft w:val="0"/>
          <w:marRight w:val="0"/>
          <w:marTop w:val="0"/>
          <w:marBottom w:val="0"/>
          <w:divBdr>
            <w:top w:val="none" w:sz="0" w:space="0" w:color="auto"/>
            <w:left w:val="none" w:sz="0" w:space="0" w:color="auto"/>
            <w:bottom w:val="none" w:sz="0" w:space="0" w:color="auto"/>
            <w:right w:val="none" w:sz="0" w:space="0" w:color="auto"/>
          </w:divBdr>
        </w:div>
        <w:div w:id="843323747">
          <w:marLeft w:val="0"/>
          <w:marRight w:val="0"/>
          <w:marTop w:val="0"/>
          <w:marBottom w:val="0"/>
          <w:divBdr>
            <w:top w:val="none" w:sz="0" w:space="0" w:color="auto"/>
            <w:left w:val="none" w:sz="0" w:space="0" w:color="auto"/>
            <w:bottom w:val="none" w:sz="0" w:space="0" w:color="auto"/>
            <w:right w:val="none" w:sz="0" w:space="0" w:color="auto"/>
          </w:divBdr>
        </w:div>
        <w:div w:id="51202525">
          <w:marLeft w:val="0"/>
          <w:marRight w:val="0"/>
          <w:marTop w:val="0"/>
          <w:marBottom w:val="0"/>
          <w:divBdr>
            <w:top w:val="none" w:sz="0" w:space="0" w:color="auto"/>
            <w:left w:val="none" w:sz="0" w:space="0" w:color="auto"/>
            <w:bottom w:val="none" w:sz="0" w:space="0" w:color="auto"/>
            <w:right w:val="none" w:sz="0" w:space="0" w:color="auto"/>
          </w:divBdr>
        </w:div>
        <w:div w:id="1868104792">
          <w:marLeft w:val="0"/>
          <w:marRight w:val="0"/>
          <w:marTop w:val="0"/>
          <w:marBottom w:val="0"/>
          <w:divBdr>
            <w:top w:val="none" w:sz="0" w:space="0" w:color="auto"/>
            <w:left w:val="none" w:sz="0" w:space="0" w:color="auto"/>
            <w:bottom w:val="none" w:sz="0" w:space="0" w:color="auto"/>
            <w:right w:val="none" w:sz="0" w:space="0" w:color="auto"/>
          </w:divBdr>
        </w:div>
        <w:div w:id="744760399">
          <w:marLeft w:val="0"/>
          <w:marRight w:val="0"/>
          <w:marTop w:val="0"/>
          <w:marBottom w:val="0"/>
          <w:divBdr>
            <w:top w:val="none" w:sz="0" w:space="0" w:color="auto"/>
            <w:left w:val="none" w:sz="0" w:space="0" w:color="auto"/>
            <w:bottom w:val="none" w:sz="0" w:space="0" w:color="auto"/>
            <w:right w:val="none" w:sz="0" w:space="0" w:color="auto"/>
          </w:divBdr>
        </w:div>
        <w:div w:id="14623383">
          <w:marLeft w:val="0"/>
          <w:marRight w:val="0"/>
          <w:marTop w:val="0"/>
          <w:marBottom w:val="0"/>
          <w:divBdr>
            <w:top w:val="none" w:sz="0" w:space="0" w:color="auto"/>
            <w:left w:val="none" w:sz="0" w:space="0" w:color="auto"/>
            <w:bottom w:val="none" w:sz="0" w:space="0" w:color="auto"/>
            <w:right w:val="none" w:sz="0" w:space="0" w:color="auto"/>
          </w:divBdr>
        </w:div>
        <w:div w:id="1900094941">
          <w:marLeft w:val="0"/>
          <w:marRight w:val="0"/>
          <w:marTop w:val="0"/>
          <w:marBottom w:val="0"/>
          <w:divBdr>
            <w:top w:val="none" w:sz="0" w:space="0" w:color="auto"/>
            <w:left w:val="none" w:sz="0" w:space="0" w:color="auto"/>
            <w:bottom w:val="none" w:sz="0" w:space="0" w:color="auto"/>
            <w:right w:val="none" w:sz="0" w:space="0" w:color="auto"/>
          </w:divBdr>
        </w:div>
        <w:div w:id="364211311">
          <w:marLeft w:val="0"/>
          <w:marRight w:val="0"/>
          <w:marTop w:val="0"/>
          <w:marBottom w:val="0"/>
          <w:divBdr>
            <w:top w:val="none" w:sz="0" w:space="0" w:color="auto"/>
            <w:left w:val="none" w:sz="0" w:space="0" w:color="auto"/>
            <w:bottom w:val="none" w:sz="0" w:space="0" w:color="auto"/>
            <w:right w:val="none" w:sz="0" w:space="0" w:color="auto"/>
          </w:divBdr>
        </w:div>
        <w:div w:id="111483186">
          <w:marLeft w:val="0"/>
          <w:marRight w:val="0"/>
          <w:marTop w:val="0"/>
          <w:marBottom w:val="0"/>
          <w:divBdr>
            <w:top w:val="none" w:sz="0" w:space="0" w:color="auto"/>
            <w:left w:val="none" w:sz="0" w:space="0" w:color="auto"/>
            <w:bottom w:val="none" w:sz="0" w:space="0" w:color="auto"/>
            <w:right w:val="none" w:sz="0" w:space="0" w:color="auto"/>
          </w:divBdr>
        </w:div>
        <w:div w:id="555355307">
          <w:marLeft w:val="0"/>
          <w:marRight w:val="0"/>
          <w:marTop w:val="0"/>
          <w:marBottom w:val="0"/>
          <w:divBdr>
            <w:top w:val="none" w:sz="0" w:space="0" w:color="auto"/>
            <w:left w:val="none" w:sz="0" w:space="0" w:color="auto"/>
            <w:bottom w:val="none" w:sz="0" w:space="0" w:color="auto"/>
            <w:right w:val="none" w:sz="0" w:space="0" w:color="auto"/>
          </w:divBdr>
        </w:div>
        <w:div w:id="48725223">
          <w:marLeft w:val="0"/>
          <w:marRight w:val="0"/>
          <w:marTop w:val="0"/>
          <w:marBottom w:val="0"/>
          <w:divBdr>
            <w:top w:val="none" w:sz="0" w:space="0" w:color="auto"/>
            <w:left w:val="none" w:sz="0" w:space="0" w:color="auto"/>
            <w:bottom w:val="none" w:sz="0" w:space="0" w:color="auto"/>
            <w:right w:val="none" w:sz="0" w:space="0" w:color="auto"/>
          </w:divBdr>
        </w:div>
        <w:div w:id="1466385717">
          <w:marLeft w:val="0"/>
          <w:marRight w:val="0"/>
          <w:marTop w:val="0"/>
          <w:marBottom w:val="0"/>
          <w:divBdr>
            <w:top w:val="none" w:sz="0" w:space="0" w:color="auto"/>
            <w:left w:val="none" w:sz="0" w:space="0" w:color="auto"/>
            <w:bottom w:val="none" w:sz="0" w:space="0" w:color="auto"/>
            <w:right w:val="none" w:sz="0" w:space="0" w:color="auto"/>
          </w:divBdr>
        </w:div>
        <w:div w:id="606279606">
          <w:marLeft w:val="0"/>
          <w:marRight w:val="0"/>
          <w:marTop w:val="0"/>
          <w:marBottom w:val="0"/>
          <w:divBdr>
            <w:top w:val="none" w:sz="0" w:space="0" w:color="auto"/>
            <w:left w:val="none" w:sz="0" w:space="0" w:color="auto"/>
            <w:bottom w:val="none" w:sz="0" w:space="0" w:color="auto"/>
            <w:right w:val="none" w:sz="0" w:space="0" w:color="auto"/>
          </w:divBdr>
        </w:div>
        <w:div w:id="1064063700">
          <w:marLeft w:val="0"/>
          <w:marRight w:val="0"/>
          <w:marTop w:val="0"/>
          <w:marBottom w:val="0"/>
          <w:divBdr>
            <w:top w:val="none" w:sz="0" w:space="0" w:color="auto"/>
            <w:left w:val="none" w:sz="0" w:space="0" w:color="auto"/>
            <w:bottom w:val="none" w:sz="0" w:space="0" w:color="auto"/>
            <w:right w:val="none" w:sz="0" w:space="0" w:color="auto"/>
          </w:divBdr>
        </w:div>
        <w:div w:id="734474882">
          <w:marLeft w:val="0"/>
          <w:marRight w:val="0"/>
          <w:marTop w:val="0"/>
          <w:marBottom w:val="0"/>
          <w:divBdr>
            <w:top w:val="none" w:sz="0" w:space="0" w:color="auto"/>
            <w:left w:val="none" w:sz="0" w:space="0" w:color="auto"/>
            <w:bottom w:val="none" w:sz="0" w:space="0" w:color="auto"/>
            <w:right w:val="none" w:sz="0" w:space="0" w:color="auto"/>
          </w:divBdr>
        </w:div>
        <w:div w:id="779034900">
          <w:marLeft w:val="0"/>
          <w:marRight w:val="0"/>
          <w:marTop w:val="0"/>
          <w:marBottom w:val="0"/>
          <w:divBdr>
            <w:top w:val="none" w:sz="0" w:space="0" w:color="auto"/>
            <w:left w:val="none" w:sz="0" w:space="0" w:color="auto"/>
            <w:bottom w:val="none" w:sz="0" w:space="0" w:color="auto"/>
            <w:right w:val="none" w:sz="0" w:space="0" w:color="auto"/>
          </w:divBdr>
        </w:div>
        <w:div w:id="2074155285">
          <w:marLeft w:val="0"/>
          <w:marRight w:val="0"/>
          <w:marTop w:val="0"/>
          <w:marBottom w:val="0"/>
          <w:divBdr>
            <w:top w:val="none" w:sz="0" w:space="0" w:color="auto"/>
            <w:left w:val="none" w:sz="0" w:space="0" w:color="auto"/>
            <w:bottom w:val="none" w:sz="0" w:space="0" w:color="auto"/>
            <w:right w:val="none" w:sz="0" w:space="0" w:color="auto"/>
          </w:divBdr>
        </w:div>
        <w:div w:id="1012758265">
          <w:marLeft w:val="0"/>
          <w:marRight w:val="0"/>
          <w:marTop w:val="120"/>
          <w:marBottom w:val="120"/>
          <w:divBdr>
            <w:top w:val="none" w:sz="0" w:space="0" w:color="auto"/>
            <w:left w:val="none" w:sz="0" w:space="0" w:color="auto"/>
            <w:bottom w:val="none" w:sz="0" w:space="0" w:color="auto"/>
            <w:right w:val="none" w:sz="0" w:space="0" w:color="auto"/>
          </w:divBdr>
          <w:divsChild>
            <w:div w:id="1062407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95520526">
          <w:marLeft w:val="0"/>
          <w:marRight w:val="0"/>
          <w:marTop w:val="0"/>
          <w:marBottom w:val="0"/>
          <w:divBdr>
            <w:top w:val="none" w:sz="0" w:space="0" w:color="auto"/>
            <w:left w:val="none" w:sz="0" w:space="0" w:color="auto"/>
            <w:bottom w:val="none" w:sz="0" w:space="0" w:color="auto"/>
            <w:right w:val="none" w:sz="0" w:space="0" w:color="auto"/>
          </w:divBdr>
          <w:divsChild>
            <w:div w:id="1331373351">
              <w:marLeft w:val="0"/>
              <w:marRight w:val="0"/>
              <w:marTop w:val="120"/>
              <w:marBottom w:val="120"/>
              <w:divBdr>
                <w:top w:val="none" w:sz="0" w:space="0" w:color="auto"/>
                <w:left w:val="none" w:sz="0" w:space="0" w:color="auto"/>
                <w:bottom w:val="none" w:sz="0" w:space="0" w:color="auto"/>
                <w:right w:val="none" w:sz="0" w:space="0" w:color="auto"/>
              </w:divBdr>
              <w:divsChild>
                <w:div w:id="16396463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26726131">
          <w:marLeft w:val="0"/>
          <w:marRight w:val="0"/>
          <w:marTop w:val="0"/>
          <w:marBottom w:val="0"/>
          <w:divBdr>
            <w:top w:val="none" w:sz="0" w:space="0" w:color="auto"/>
            <w:left w:val="none" w:sz="0" w:space="0" w:color="auto"/>
            <w:bottom w:val="none" w:sz="0" w:space="0" w:color="auto"/>
            <w:right w:val="none" w:sz="0" w:space="0" w:color="auto"/>
          </w:divBdr>
        </w:div>
        <w:div w:id="669606325">
          <w:marLeft w:val="0"/>
          <w:marRight w:val="0"/>
          <w:marTop w:val="288"/>
          <w:marBottom w:val="288"/>
          <w:divBdr>
            <w:top w:val="none" w:sz="0" w:space="0" w:color="auto"/>
            <w:left w:val="none" w:sz="0" w:space="0" w:color="auto"/>
            <w:bottom w:val="none" w:sz="0" w:space="0" w:color="auto"/>
            <w:right w:val="none" w:sz="0" w:space="0" w:color="auto"/>
          </w:divBdr>
        </w:div>
        <w:div w:id="52393378">
          <w:marLeft w:val="0"/>
          <w:marRight w:val="0"/>
          <w:marTop w:val="288"/>
          <w:marBottom w:val="288"/>
          <w:divBdr>
            <w:top w:val="none" w:sz="0" w:space="0" w:color="auto"/>
            <w:left w:val="none" w:sz="0" w:space="0" w:color="auto"/>
            <w:bottom w:val="none" w:sz="0" w:space="0" w:color="auto"/>
            <w:right w:val="none" w:sz="0" w:space="0" w:color="auto"/>
          </w:divBdr>
        </w:div>
        <w:div w:id="1926527203">
          <w:marLeft w:val="0"/>
          <w:marRight w:val="0"/>
          <w:marTop w:val="288"/>
          <w:marBottom w:val="288"/>
          <w:divBdr>
            <w:top w:val="none" w:sz="0" w:space="0" w:color="auto"/>
            <w:left w:val="none" w:sz="0" w:space="0" w:color="auto"/>
            <w:bottom w:val="none" w:sz="0" w:space="0" w:color="auto"/>
            <w:right w:val="none" w:sz="0" w:space="0" w:color="auto"/>
          </w:divBdr>
        </w:div>
        <w:div w:id="1471050968">
          <w:marLeft w:val="0"/>
          <w:marRight w:val="0"/>
          <w:marTop w:val="0"/>
          <w:marBottom w:val="0"/>
          <w:divBdr>
            <w:top w:val="none" w:sz="0" w:space="0" w:color="auto"/>
            <w:left w:val="none" w:sz="0" w:space="0" w:color="auto"/>
            <w:bottom w:val="none" w:sz="0" w:space="0" w:color="auto"/>
            <w:right w:val="none" w:sz="0" w:space="0" w:color="auto"/>
          </w:divBdr>
        </w:div>
        <w:div w:id="1740589672">
          <w:marLeft w:val="0"/>
          <w:marRight w:val="0"/>
          <w:marTop w:val="288"/>
          <w:marBottom w:val="288"/>
          <w:divBdr>
            <w:top w:val="none" w:sz="0" w:space="0" w:color="auto"/>
            <w:left w:val="none" w:sz="0" w:space="0" w:color="auto"/>
            <w:bottom w:val="none" w:sz="0" w:space="0" w:color="auto"/>
            <w:right w:val="none" w:sz="0" w:space="0" w:color="auto"/>
          </w:divBdr>
        </w:div>
        <w:div w:id="201209801">
          <w:marLeft w:val="0"/>
          <w:marRight w:val="0"/>
          <w:marTop w:val="0"/>
          <w:marBottom w:val="0"/>
          <w:divBdr>
            <w:top w:val="none" w:sz="0" w:space="0" w:color="auto"/>
            <w:left w:val="none" w:sz="0" w:space="0" w:color="auto"/>
            <w:bottom w:val="none" w:sz="0" w:space="0" w:color="auto"/>
            <w:right w:val="none" w:sz="0" w:space="0" w:color="auto"/>
          </w:divBdr>
        </w:div>
        <w:div w:id="954749098">
          <w:marLeft w:val="0"/>
          <w:marRight w:val="0"/>
          <w:marTop w:val="0"/>
          <w:marBottom w:val="0"/>
          <w:divBdr>
            <w:top w:val="none" w:sz="0" w:space="0" w:color="auto"/>
            <w:left w:val="none" w:sz="0" w:space="0" w:color="auto"/>
            <w:bottom w:val="none" w:sz="0" w:space="0" w:color="auto"/>
            <w:right w:val="none" w:sz="0" w:space="0" w:color="auto"/>
          </w:divBdr>
        </w:div>
        <w:div w:id="29310458">
          <w:marLeft w:val="0"/>
          <w:marRight w:val="0"/>
          <w:marTop w:val="0"/>
          <w:marBottom w:val="0"/>
          <w:divBdr>
            <w:top w:val="none" w:sz="0" w:space="0" w:color="auto"/>
            <w:left w:val="none" w:sz="0" w:space="0" w:color="auto"/>
            <w:bottom w:val="none" w:sz="0" w:space="0" w:color="auto"/>
            <w:right w:val="none" w:sz="0" w:space="0" w:color="auto"/>
          </w:divBdr>
          <w:divsChild>
            <w:div w:id="886797867">
              <w:marLeft w:val="0"/>
              <w:marRight w:val="0"/>
              <w:marTop w:val="0"/>
              <w:marBottom w:val="0"/>
              <w:divBdr>
                <w:top w:val="none" w:sz="0" w:space="0" w:color="auto"/>
                <w:left w:val="none" w:sz="0" w:space="0" w:color="auto"/>
                <w:bottom w:val="none" w:sz="0" w:space="0" w:color="auto"/>
                <w:right w:val="none" w:sz="0" w:space="0" w:color="auto"/>
              </w:divBdr>
              <w:divsChild>
                <w:div w:id="940070823">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578247129">
          <w:marLeft w:val="0"/>
          <w:marRight w:val="0"/>
          <w:marTop w:val="0"/>
          <w:marBottom w:val="0"/>
          <w:divBdr>
            <w:top w:val="none" w:sz="0" w:space="0" w:color="auto"/>
            <w:left w:val="none" w:sz="0" w:space="0" w:color="auto"/>
            <w:bottom w:val="none" w:sz="0" w:space="0" w:color="auto"/>
            <w:right w:val="none" w:sz="0" w:space="0" w:color="auto"/>
          </w:divBdr>
          <w:divsChild>
            <w:div w:id="1988049571">
              <w:marLeft w:val="0"/>
              <w:marRight w:val="0"/>
              <w:marTop w:val="0"/>
              <w:marBottom w:val="0"/>
              <w:divBdr>
                <w:top w:val="none" w:sz="0" w:space="0" w:color="auto"/>
                <w:left w:val="none" w:sz="0" w:space="0" w:color="auto"/>
                <w:bottom w:val="none" w:sz="0" w:space="0" w:color="auto"/>
                <w:right w:val="none" w:sz="0" w:space="0" w:color="auto"/>
              </w:divBdr>
              <w:divsChild>
                <w:div w:id="1261135590">
                  <w:marLeft w:val="0"/>
                  <w:marRight w:val="0"/>
                  <w:marTop w:val="288"/>
                  <w:marBottom w:val="288"/>
                  <w:divBdr>
                    <w:top w:val="none" w:sz="0" w:space="0" w:color="auto"/>
                    <w:left w:val="none" w:sz="0" w:space="0" w:color="auto"/>
                    <w:bottom w:val="none" w:sz="0" w:space="0" w:color="auto"/>
                    <w:right w:val="none" w:sz="0" w:space="0" w:color="auto"/>
                  </w:divBdr>
                </w:div>
                <w:div w:id="1029839420">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942369353">
          <w:marLeft w:val="0"/>
          <w:marRight w:val="0"/>
          <w:marTop w:val="0"/>
          <w:marBottom w:val="0"/>
          <w:divBdr>
            <w:top w:val="none" w:sz="0" w:space="0" w:color="auto"/>
            <w:left w:val="none" w:sz="0" w:space="0" w:color="auto"/>
            <w:bottom w:val="none" w:sz="0" w:space="0" w:color="auto"/>
            <w:right w:val="none" w:sz="0" w:space="0" w:color="auto"/>
          </w:divBdr>
          <w:divsChild>
            <w:div w:id="166333420">
              <w:marLeft w:val="0"/>
              <w:marRight w:val="0"/>
              <w:marTop w:val="0"/>
              <w:marBottom w:val="0"/>
              <w:divBdr>
                <w:top w:val="none" w:sz="0" w:space="0" w:color="auto"/>
                <w:left w:val="none" w:sz="0" w:space="0" w:color="auto"/>
                <w:bottom w:val="none" w:sz="0" w:space="0" w:color="auto"/>
                <w:right w:val="none" w:sz="0" w:space="0" w:color="auto"/>
              </w:divBdr>
            </w:div>
          </w:divsChild>
        </w:div>
        <w:div w:id="2051562744">
          <w:marLeft w:val="0"/>
          <w:marRight w:val="0"/>
          <w:marTop w:val="0"/>
          <w:marBottom w:val="0"/>
          <w:divBdr>
            <w:top w:val="none" w:sz="0" w:space="0" w:color="auto"/>
            <w:left w:val="none" w:sz="0" w:space="0" w:color="auto"/>
            <w:bottom w:val="none" w:sz="0" w:space="0" w:color="auto"/>
            <w:right w:val="none" w:sz="0" w:space="0" w:color="auto"/>
          </w:divBdr>
        </w:div>
        <w:div w:id="885142336">
          <w:marLeft w:val="0"/>
          <w:marRight w:val="0"/>
          <w:marTop w:val="0"/>
          <w:marBottom w:val="0"/>
          <w:divBdr>
            <w:top w:val="none" w:sz="0" w:space="0" w:color="auto"/>
            <w:left w:val="none" w:sz="0" w:space="0" w:color="auto"/>
            <w:bottom w:val="none" w:sz="0" w:space="0" w:color="auto"/>
            <w:right w:val="none" w:sz="0" w:space="0" w:color="auto"/>
          </w:divBdr>
        </w:div>
        <w:div w:id="993489801">
          <w:marLeft w:val="0"/>
          <w:marRight w:val="0"/>
          <w:marTop w:val="0"/>
          <w:marBottom w:val="0"/>
          <w:divBdr>
            <w:top w:val="none" w:sz="0" w:space="0" w:color="auto"/>
            <w:left w:val="none" w:sz="0" w:space="0" w:color="auto"/>
            <w:bottom w:val="none" w:sz="0" w:space="0" w:color="auto"/>
            <w:right w:val="none" w:sz="0" w:space="0" w:color="auto"/>
          </w:divBdr>
        </w:div>
        <w:div w:id="1883327813">
          <w:marLeft w:val="0"/>
          <w:marRight w:val="0"/>
          <w:marTop w:val="0"/>
          <w:marBottom w:val="0"/>
          <w:divBdr>
            <w:top w:val="none" w:sz="0" w:space="0" w:color="auto"/>
            <w:left w:val="none" w:sz="0" w:space="0" w:color="auto"/>
            <w:bottom w:val="none" w:sz="0" w:space="0" w:color="auto"/>
            <w:right w:val="none" w:sz="0" w:space="0" w:color="auto"/>
          </w:divBdr>
        </w:div>
        <w:div w:id="290289277">
          <w:marLeft w:val="0"/>
          <w:marRight w:val="0"/>
          <w:marTop w:val="0"/>
          <w:marBottom w:val="0"/>
          <w:divBdr>
            <w:top w:val="none" w:sz="0" w:space="0" w:color="auto"/>
            <w:left w:val="none" w:sz="0" w:space="0" w:color="auto"/>
            <w:bottom w:val="none" w:sz="0" w:space="0" w:color="auto"/>
            <w:right w:val="none" w:sz="0" w:space="0" w:color="auto"/>
          </w:divBdr>
          <w:divsChild>
            <w:div w:id="1676296457">
              <w:marLeft w:val="0"/>
              <w:marRight w:val="0"/>
              <w:marTop w:val="288"/>
              <w:marBottom w:val="288"/>
              <w:divBdr>
                <w:top w:val="none" w:sz="0" w:space="0" w:color="auto"/>
                <w:left w:val="none" w:sz="0" w:space="0" w:color="auto"/>
                <w:bottom w:val="none" w:sz="0" w:space="0" w:color="auto"/>
                <w:right w:val="none" w:sz="0" w:space="0" w:color="auto"/>
              </w:divBdr>
            </w:div>
          </w:divsChild>
        </w:div>
        <w:div w:id="1106776245">
          <w:marLeft w:val="0"/>
          <w:marRight w:val="0"/>
          <w:marTop w:val="0"/>
          <w:marBottom w:val="0"/>
          <w:divBdr>
            <w:top w:val="none" w:sz="0" w:space="0" w:color="auto"/>
            <w:left w:val="none" w:sz="0" w:space="0" w:color="auto"/>
            <w:bottom w:val="none" w:sz="0" w:space="0" w:color="auto"/>
            <w:right w:val="none" w:sz="0" w:space="0" w:color="auto"/>
          </w:divBdr>
        </w:div>
        <w:div w:id="2023971926">
          <w:marLeft w:val="0"/>
          <w:marRight w:val="0"/>
          <w:marTop w:val="0"/>
          <w:marBottom w:val="0"/>
          <w:divBdr>
            <w:top w:val="none" w:sz="0" w:space="0" w:color="auto"/>
            <w:left w:val="none" w:sz="0" w:space="0" w:color="auto"/>
            <w:bottom w:val="none" w:sz="0" w:space="0" w:color="auto"/>
            <w:right w:val="none" w:sz="0" w:space="0" w:color="auto"/>
          </w:divBdr>
        </w:div>
        <w:div w:id="1872961289">
          <w:marLeft w:val="0"/>
          <w:marRight w:val="0"/>
          <w:marTop w:val="0"/>
          <w:marBottom w:val="0"/>
          <w:divBdr>
            <w:top w:val="none" w:sz="0" w:space="0" w:color="auto"/>
            <w:left w:val="none" w:sz="0" w:space="0" w:color="auto"/>
            <w:bottom w:val="none" w:sz="0" w:space="0" w:color="auto"/>
            <w:right w:val="none" w:sz="0" w:space="0" w:color="auto"/>
          </w:divBdr>
        </w:div>
        <w:div w:id="704330686">
          <w:marLeft w:val="0"/>
          <w:marRight w:val="0"/>
          <w:marTop w:val="0"/>
          <w:marBottom w:val="0"/>
          <w:divBdr>
            <w:top w:val="none" w:sz="0" w:space="0" w:color="auto"/>
            <w:left w:val="none" w:sz="0" w:space="0" w:color="auto"/>
            <w:bottom w:val="none" w:sz="0" w:space="0" w:color="auto"/>
            <w:right w:val="none" w:sz="0" w:space="0" w:color="auto"/>
          </w:divBdr>
        </w:div>
        <w:div w:id="1886478971">
          <w:marLeft w:val="0"/>
          <w:marRight w:val="0"/>
          <w:marTop w:val="0"/>
          <w:marBottom w:val="0"/>
          <w:divBdr>
            <w:top w:val="none" w:sz="0" w:space="0" w:color="auto"/>
            <w:left w:val="none" w:sz="0" w:space="0" w:color="auto"/>
            <w:bottom w:val="none" w:sz="0" w:space="0" w:color="auto"/>
            <w:right w:val="none" w:sz="0" w:space="0" w:color="auto"/>
          </w:divBdr>
        </w:div>
        <w:div w:id="949439228">
          <w:marLeft w:val="0"/>
          <w:marRight w:val="0"/>
          <w:marTop w:val="0"/>
          <w:marBottom w:val="0"/>
          <w:divBdr>
            <w:top w:val="none" w:sz="0" w:space="0" w:color="auto"/>
            <w:left w:val="none" w:sz="0" w:space="0" w:color="auto"/>
            <w:bottom w:val="none" w:sz="0" w:space="0" w:color="auto"/>
            <w:right w:val="none" w:sz="0" w:space="0" w:color="auto"/>
          </w:divBdr>
        </w:div>
        <w:div w:id="463238348">
          <w:marLeft w:val="0"/>
          <w:marRight w:val="0"/>
          <w:marTop w:val="0"/>
          <w:marBottom w:val="0"/>
          <w:divBdr>
            <w:top w:val="none" w:sz="0" w:space="0" w:color="auto"/>
            <w:left w:val="none" w:sz="0" w:space="0" w:color="auto"/>
            <w:bottom w:val="none" w:sz="0" w:space="0" w:color="auto"/>
            <w:right w:val="none" w:sz="0" w:space="0" w:color="auto"/>
          </w:divBdr>
          <w:divsChild>
            <w:div w:id="1434979806">
              <w:marLeft w:val="0"/>
              <w:marRight w:val="0"/>
              <w:marTop w:val="288"/>
              <w:marBottom w:val="288"/>
              <w:divBdr>
                <w:top w:val="none" w:sz="0" w:space="0" w:color="auto"/>
                <w:left w:val="none" w:sz="0" w:space="0" w:color="auto"/>
                <w:bottom w:val="none" w:sz="0" w:space="0" w:color="auto"/>
                <w:right w:val="none" w:sz="0" w:space="0" w:color="auto"/>
              </w:divBdr>
            </w:div>
          </w:divsChild>
        </w:div>
        <w:div w:id="1910799337">
          <w:marLeft w:val="0"/>
          <w:marRight w:val="0"/>
          <w:marTop w:val="0"/>
          <w:marBottom w:val="0"/>
          <w:divBdr>
            <w:top w:val="none" w:sz="0" w:space="0" w:color="auto"/>
            <w:left w:val="none" w:sz="0" w:space="0" w:color="auto"/>
            <w:bottom w:val="none" w:sz="0" w:space="0" w:color="auto"/>
            <w:right w:val="none" w:sz="0" w:space="0" w:color="auto"/>
          </w:divBdr>
        </w:div>
        <w:div w:id="1142967573">
          <w:marLeft w:val="0"/>
          <w:marRight w:val="0"/>
          <w:marTop w:val="0"/>
          <w:marBottom w:val="0"/>
          <w:divBdr>
            <w:top w:val="none" w:sz="0" w:space="0" w:color="auto"/>
            <w:left w:val="none" w:sz="0" w:space="0" w:color="auto"/>
            <w:bottom w:val="none" w:sz="0" w:space="0" w:color="auto"/>
            <w:right w:val="none" w:sz="0" w:space="0" w:color="auto"/>
          </w:divBdr>
        </w:div>
        <w:div w:id="1352487934">
          <w:marLeft w:val="0"/>
          <w:marRight w:val="0"/>
          <w:marTop w:val="0"/>
          <w:marBottom w:val="0"/>
          <w:divBdr>
            <w:top w:val="none" w:sz="0" w:space="0" w:color="auto"/>
            <w:left w:val="none" w:sz="0" w:space="0" w:color="auto"/>
            <w:bottom w:val="none" w:sz="0" w:space="0" w:color="auto"/>
            <w:right w:val="none" w:sz="0" w:space="0" w:color="auto"/>
          </w:divBdr>
          <w:divsChild>
            <w:div w:id="1234002943">
              <w:marLeft w:val="0"/>
              <w:marRight w:val="0"/>
              <w:marTop w:val="288"/>
              <w:marBottom w:val="288"/>
              <w:divBdr>
                <w:top w:val="none" w:sz="0" w:space="0" w:color="auto"/>
                <w:left w:val="none" w:sz="0" w:space="0" w:color="auto"/>
                <w:bottom w:val="none" w:sz="0" w:space="0" w:color="auto"/>
                <w:right w:val="none" w:sz="0" w:space="0" w:color="auto"/>
              </w:divBdr>
            </w:div>
          </w:divsChild>
        </w:div>
        <w:div w:id="1167405548">
          <w:marLeft w:val="0"/>
          <w:marRight w:val="0"/>
          <w:marTop w:val="0"/>
          <w:marBottom w:val="0"/>
          <w:divBdr>
            <w:top w:val="none" w:sz="0" w:space="0" w:color="auto"/>
            <w:left w:val="none" w:sz="0" w:space="0" w:color="auto"/>
            <w:bottom w:val="none" w:sz="0" w:space="0" w:color="auto"/>
            <w:right w:val="none" w:sz="0" w:space="0" w:color="auto"/>
          </w:divBdr>
        </w:div>
        <w:div w:id="738674707">
          <w:marLeft w:val="0"/>
          <w:marRight w:val="0"/>
          <w:marTop w:val="0"/>
          <w:marBottom w:val="0"/>
          <w:divBdr>
            <w:top w:val="none" w:sz="0" w:space="0" w:color="auto"/>
            <w:left w:val="none" w:sz="0" w:space="0" w:color="auto"/>
            <w:bottom w:val="none" w:sz="0" w:space="0" w:color="auto"/>
            <w:right w:val="none" w:sz="0" w:space="0" w:color="auto"/>
          </w:divBdr>
          <w:divsChild>
            <w:div w:id="1136415567">
              <w:marLeft w:val="0"/>
              <w:marRight w:val="0"/>
              <w:marTop w:val="288"/>
              <w:marBottom w:val="288"/>
              <w:divBdr>
                <w:top w:val="none" w:sz="0" w:space="0" w:color="auto"/>
                <w:left w:val="none" w:sz="0" w:space="0" w:color="auto"/>
                <w:bottom w:val="none" w:sz="0" w:space="0" w:color="auto"/>
                <w:right w:val="none" w:sz="0" w:space="0" w:color="auto"/>
              </w:divBdr>
            </w:div>
          </w:divsChild>
        </w:div>
        <w:div w:id="507403376">
          <w:marLeft w:val="0"/>
          <w:marRight w:val="0"/>
          <w:marTop w:val="0"/>
          <w:marBottom w:val="0"/>
          <w:divBdr>
            <w:top w:val="none" w:sz="0" w:space="0" w:color="auto"/>
            <w:left w:val="none" w:sz="0" w:space="0" w:color="auto"/>
            <w:bottom w:val="none" w:sz="0" w:space="0" w:color="auto"/>
            <w:right w:val="none" w:sz="0" w:space="0" w:color="auto"/>
          </w:divBdr>
        </w:div>
        <w:div w:id="1367293122">
          <w:marLeft w:val="0"/>
          <w:marRight w:val="0"/>
          <w:marTop w:val="0"/>
          <w:marBottom w:val="0"/>
          <w:divBdr>
            <w:top w:val="none" w:sz="0" w:space="0" w:color="auto"/>
            <w:left w:val="none" w:sz="0" w:space="0" w:color="auto"/>
            <w:bottom w:val="none" w:sz="0" w:space="0" w:color="auto"/>
            <w:right w:val="none" w:sz="0" w:space="0" w:color="auto"/>
          </w:divBdr>
        </w:div>
        <w:div w:id="74599271">
          <w:marLeft w:val="0"/>
          <w:marRight w:val="0"/>
          <w:marTop w:val="0"/>
          <w:marBottom w:val="0"/>
          <w:divBdr>
            <w:top w:val="none" w:sz="0" w:space="0" w:color="auto"/>
            <w:left w:val="none" w:sz="0" w:space="0" w:color="auto"/>
            <w:bottom w:val="none" w:sz="0" w:space="0" w:color="auto"/>
            <w:right w:val="none" w:sz="0" w:space="0" w:color="auto"/>
          </w:divBdr>
        </w:div>
        <w:div w:id="1122580173">
          <w:marLeft w:val="0"/>
          <w:marRight w:val="0"/>
          <w:marTop w:val="0"/>
          <w:marBottom w:val="0"/>
          <w:divBdr>
            <w:top w:val="none" w:sz="0" w:space="0" w:color="auto"/>
            <w:left w:val="none" w:sz="0" w:space="0" w:color="auto"/>
            <w:bottom w:val="none" w:sz="0" w:space="0" w:color="auto"/>
            <w:right w:val="none" w:sz="0" w:space="0" w:color="auto"/>
          </w:divBdr>
        </w:div>
        <w:div w:id="1875457616">
          <w:marLeft w:val="0"/>
          <w:marRight w:val="0"/>
          <w:marTop w:val="0"/>
          <w:marBottom w:val="0"/>
          <w:divBdr>
            <w:top w:val="none" w:sz="0" w:space="0" w:color="auto"/>
            <w:left w:val="none" w:sz="0" w:space="0" w:color="auto"/>
            <w:bottom w:val="none" w:sz="0" w:space="0" w:color="auto"/>
            <w:right w:val="none" w:sz="0" w:space="0" w:color="auto"/>
          </w:divBdr>
        </w:div>
        <w:div w:id="554053199">
          <w:marLeft w:val="0"/>
          <w:marRight w:val="0"/>
          <w:marTop w:val="0"/>
          <w:marBottom w:val="0"/>
          <w:divBdr>
            <w:top w:val="none" w:sz="0" w:space="0" w:color="auto"/>
            <w:left w:val="none" w:sz="0" w:space="0" w:color="auto"/>
            <w:bottom w:val="none" w:sz="0" w:space="0" w:color="auto"/>
            <w:right w:val="none" w:sz="0" w:space="0" w:color="auto"/>
          </w:divBdr>
        </w:div>
        <w:div w:id="891119575">
          <w:marLeft w:val="0"/>
          <w:marRight w:val="0"/>
          <w:marTop w:val="0"/>
          <w:marBottom w:val="0"/>
          <w:divBdr>
            <w:top w:val="none" w:sz="0" w:space="0" w:color="auto"/>
            <w:left w:val="none" w:sz="0" w:space="0" w:color="auto"/>
            <w:bottom w:val="none" w:sz="0" w:space="0" w:color="auto"/>
            <w:right w:val="none" w:sz="0" w:space="0" w:color="auto"/>
          </w:divBdr>
        </w:div>
        <w:div w:id="1478378304">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1286275431">
          <w:marLeft w:val="0"/>
          <w:marRight w:val="0"/>
          <w:marTop w:val="0"/>
          <w:marBottom w:val="0"/>
          <w:divBdr>
            <w:top w:val="none" w:sz="0" w:space="0" w:color="auto"/>
            <w:left w:val="none" w:sz="0" w:space="0" w:color="auto"/>
            <w:bottom w:val="none" w:sz="0" w:space="0" w:color="auto"/>
            <w:right w:val="none" w:sz="0" w:space="0" w:color="auto"/>
          </w:divBdr>
        </w:div>
        <w:div w:id="1454253594">
          <w:marLeft w:val="0"/>
          <w:marRight w:val="0"/>
          <w:marTop w:val="0"/>
          <w:marBottom w:val="0"/>
          <w:divBdr>
            <w:top w:val="none" w:sz="0" w:space="0" w:color="auto"/>
            <w:left w:val="none" w:sz="0" w:space="0" w:color="auto"/>
            <w:bottom w:val="none" w:sz="0" w:space="0" w:color="auto"/>
            <w:right w:val="none" w:sz="0" w:space="0" w:color="auto"/>
          </w:divBdr>
        </w:div>
        <w:div w:id="891230407">
          <w:marLeft w:val="0"/>
          <w:marRight w:val="0"/>
          <w:marTop w:val="0"/>
          <w:marBottom w:val="0"/>
          <w:divBdr>
            <w:top w:val="none" w:sz="0" w:space="0" w:color="auto"/>
            <w:left w:val="none" w:sz="0" w:space="0" w:color="auto"/>
            <w:bottom w:val="none" w:sz="0" w:space="0" w:color="auto"/>
            <w:right w:val="none" w:sz="0" w:space="0" w:color="auto"/>
          </w:divBdr>
        </w:div>
        <w:div w:id="142431681">
          <w:marLeft w:val="0"/>
          <w:marRight w:val="0"/>
          <w:marTop w:val="0"/>
          <w:marBottom w:val="0"/>
          <w:divBdr>
            <w:top w:val="none" w:sz="0" w:space="0" w:color="auto"/>
            <w:left w:val="none" w:sz="0" w:space="0" w:color="auto"/>
            <w:bottom w:val="none" w:sz="0" w:space="0" w:color="auto"/>
            <w:right w:val="none" w:sz="0" w:space="0" w:color="auto"/>
          </w:divBdr>
        </w:div>
        <w:div w:id="1662153688">
          <w:marLeft w:val="0"/>
          <w:marRight w:val="0"/>
          <w:marTop w:val="0"/>
          <w:marBottom w:val="0"/>
          <w:divBdr>
            <w:top w:val="none" w:sz="0" w:space="0" w:color="auto"/>
            <w:left w:val="none" w:sz="0" w:space="0" w:color="auto"/>
            <w:bottom w:val="none" w:sz="0" w:space="0" w:color="auto"/>
            <w:right w:val="none" w:sz="0" w:space="0" w:color="auto"/>
          </w:divBdr>
        </w:div>
        <w:div w:id="1281762572">
          <w:marLeft w:val="0"/>
          <w:marRight w:val="0"/>
          <w:marTop w:val="0"/>
          <w:marBottom w:val="0"/>
          <w:divBdr>
            <w:top w:val="none" w:sz="0" w:space="0" w:color="auto"/>
            <w:left w:val="none" w:sz="0" w:space="0" w:color="auto"/>
            <w:bottom w:val="none" w:sz="0" w:space="0" w:color="auto"/>
            <w:right w:val="none" w:sz="0" w:space="0" w:color="auto"/>
          </w:divBdr>
        </w:div>
        <w:div w:id="1530945016">
          <w:marLeft w:val="0"/>
          <w:marRight w:val="0"/>
          <w:marTop w:val="0"/>
          <w:marBottom w:val="0"/>
          <w:divBdr>
            <w:top w:val="none" w:sz="0" w:space="0" w:color="auto"/>
            <w:left w:val="none" w:sz="0" w:space="0" w:color="auto"/>
            <w:bottom w:val="none" w:sz="0" w:space="0" w:color="auto"/>
            <w:right w:val="none" w:sz="0" w:space="0" w:color="auto"/>
          </w:divBdr>
        </w:div>
        <w:div w:id="333462210">
          <w:marLeft w:val="0"/>
          <w:marRight w:val="0"/>
          <w:marTop w:val="0"/>
          <w:marBottom w:val="0"/>
          <w:divBdr>
            <w:top w:val="none" w:sz="0" w:space="0" w:color="auto"/>
            <w:left w:val="none" w:sz="0" w:space="0" w:color="auto"/>
            <w:bottom w:val="none" w:sz="0" w:space="0" w:color="auto"/>
            <w:right w:val="none" w:sz="0" w:space="0" w:color="auto"/>
          </w:divBdr>
        </w:div>
        <w:div w:id="1183663883">
          <w:marLeft w:val="0"/>
          <w:marRight w:val="0"/>
          <w:marTop w:val="0"/>
          <w:marBottom w:val="0"/>
          <w:divBdr>
            <w:top w:val="none" w:sz="0" w:space="0" w:color="auto"/>
            <w:left w:val="none" w:sz="0" w:space="0" w:color="auto"/>
            <w:bottom w:val="none" w:sz="0" w:space="0" w:color="auto"/>
            <w:right w:val="none" w:sz="0" w:space="0" w:color="auto"/>
          </w:divBdr>
        </w:div>
        <w:div w:id="418212356">
          <w:marLeft w:val="0"/>
          <w:marRight w:val="0"/>
          <w:marTop w:val="0"/>
          <w:marBottom w:val="0"/>
          <w:divBdr>
            <w:top w:val="none" w:sz="0" w:space="0" w:color="auto"/>
            <w:left w:val="none" w:sz="0" w:space="0" w:color="auto"/>
            <w:bottom w:val="none" w:sz="0" w:space="0" w:color="auto"/>
            <w:right w:val="none" w:sz="0" w:space="0" w:color="auto"/>
          </w:divBdr>
        </w:div>
        <w:div w:id="315960309">
          <w:marLeft w:val="0"/>
          <w:marRight w:val="0"/>
          <w:marTop w:val="0"/>
          <w:marBottom w:val="0"/>
          <w:divBdr>
            <w:top w:val="none" w:sz="0" w:space="0" w:color="auto"/>
            <w:left w:val="none" w:sz="0" w:space="0" w:color="auto"/>
            <w:bottom w:val="none" w:sz="0" w:space="0" w:color="auto"/>
            <w:right w:val="none" w:sz="0" w:space="0" w:color="auto"/>
          </w:divBdr>
          <w:divsChild>
            <w:div w:id="1186597249">
              <w:marLeft w:val="0"/>
              <w:marRight w:val="0"/>
              <w:marTop w:val="120"/>
              <w:marBottom w:val="120"/>
              <w:divBdr>
                <w:top w:val="none" w:sz="0" w:space="0" w:color="auto"/>
                <w:left w:val="none" w:sz="0" w:space="0" w:color="auto"/>
                <w:bottom w:val="none" w:sz="0" w:space="0" w:color="auto"/>
                <w:right w:val="none" w:sz="0" w:space="0" w:color="auto"/>
              </w:divBdr>
              <w:divsChild>
                <w:div w:id="105508523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095204342">
          <w:marLeft w:val="0"/>
          <w:marRight w:val="0"/>
          <w:marTop w:val="0"/>
          <w:marBottom w:val="0"/>
          <w:divBdr>
            <w:top w:val="none" w:sz="0" w:space="0" w:color="auto"/>
            <w:left w:val="none" w:sz="0" w:space="0" w:color="auto"/>
            <w:bottom w:val="none" w:sz="0" w:space="0" w:color="auto"/>
            <w:right w:val="none" w:sz="0" w:space="0" w:color="auto"/>
          </w:divBdr>
        </w:div>
        <w:div w:id="917595454">
          <w:marLeft w:val="0"/>
          <w:marRight w:val="0"/>
          <w:marTop w:val="0"/>
          <w:marBottom w:val="0"/>
          <w:divBdr>
            <w:top w:val="none" w:sz="0" w:space="0" w:color="auto"/>
            <w:left w:val="none" w:sz="0" w:space="0" w:color="auto"/>
            <w:bottom w:val="none" w:sz="0" w:space="0" w:color="auto"/>
            <w:right w:val="none" w:sz="0" w:space="0" w:color="auto"/>
          </w:divBdr>
        </w:div>
        <w:div w:id="1489711260">
          <w:marLeft w:val="0"/>
          <w:marRight w:val="0"/>
          <w:marTop w:val="0"/>
          <w:marBottom w:val="0"/>
          <w:divBdr>
            <w:top w:val="none" w:sz="0" w:space="0" w:color="auto"/>
            <w:left w:val="none" w:sz="0" w:space="0" w:color="auto"/>
            <w:bottom w:val="none" w:sz="0" w:space="0" w:color="auto"/>
            <w:right w:val="none" w:sz="0" w:space="0" w:color="auto"/>
          </w:divBdr>
        </w:div>
        <w:div w:id="1261137876">
          <w:marLeft w:val="0"/>
          <w:marRight w:val="0"/>
          <w:marTop w:val="0"/>
          <w:marBottom w:val="0"/>
          <w:divBdr>
            <w:top w:val="none" w:sz="0" w:space="0" w:color="auto"/>
            <w:left w:val="none" w:sz="0" w:space="0" w:color="auto"/>
            <w:bottom w:val="none" w:sz="0" w:space="0" w:color="auto"/>
            <w:right w:val="none" w:sz="0" w:space="0" w:color="auto"/>
          </w:divBdr>
        </w:div>
        <w:div w:id="890770627">
          <w:marLeft w:val="0"/>
          <w:marRight w:val="0"/>
          <w:marTop w:val="0"/>
          <w:marBottom w:val="0"/>
          <w:divBdr>
            <w:top w:val="none" w:sz="0" w:space="0" w:color="auto"/>
            <w:left w:val="none" w:sz="0" w:space="0" w:color="auto"/>
            <w:bottom w:val="none" w:sz="0" w:space="0" w:color="auto"/>
            <w:right w:val="none" w:sz="0" w:space="0" w:color="auto"/>
          </w:divBdr>
        </w:div>
        <w:div w:id="164168384">
          <w:marLeft w:val="0"/>
          <w:marRight w:val="0"/>
          <w:marTop w:val="0"/>
          <w:marBottom w:val="0"/>
          <w:divBdr>
            <w:top w:val="none" w:sz="0" w:space="0" w:color="auto"/>
            <w:left w:val="none" w:sz="0" w:space="0" w:color="auto"/>
            <w:bottom w:val="none" w:sz="0" w:space="0" w:color="auto"/>
            <w:right w:val="none" w:sz="0" w:space="0" w:color="auto"/>
          </w:divBdr>
        </w:div>
        <w:div w:id="58017056">
          <w:marLeft w:val="0"/>
          <w:marRight w:val="0"/>
          <w:marTop w:val="0"/>
          <w:marBottom w:val="0"/>
          <w:divBdr>
            <w:top w:val="none" w:sz="0" w:space="0" w:color="auto"/>
            <w:left w:val="none" w:sz="0" w:space="0" w:color="auto"/>
            <w:bottom w:val="none" w:sz="0" w:space="0" w:color="auto"/>
            <w:right w:val="none" w:sz="0" w:space="0" w:color="auto"/>
          </w:divBdr>
        </w:div>
        <w:div w:id="1885679710">
          <w:marLeft w:val="0"/>
          <w:marRight w:val="0"/>
          <w:marTop w:val="0"/>
          <w:marBottom w:val="0"/>
          <w:divBdr>
            <w:top w:val="none" w:sz="0" w:space="0" w:color="auto"/>
            <w:left w:val="none" w:sz="0" w:space="0" w:color="auto"/>
            <w:bottom w:val="none" w:sz="0" w:space="0" w:color="auto"/>
            <w:right w:val="none" w:sz="0" w:space="0" w:color="auto"/>
          </w:divBdr>
        </w:div>
        <w:div w:id="1729645513">
          <w:marLeft w:val="0"/>
          <w:marRight w:val="0"/>
          <w:marTop w:val="0"/>
          <w:marBottom w:val="0"/>
          <w:divBdr>
            <w:top w:val="none" w:sz="0" w:space="0" w:color="auto"/>
            <w:left w:val="none" w:sz="0" w:space="0" w:color="auto"/>
            <w:bottom w:val="none" w:sz="0" w:space="0" w:color="auto"/>
            <w:right w:val="none" w:sz="0" w:space="0" w:color="auto"/>
          </w:divBdr>
        </w:div>
        <w:div w:id="1132792897">
          <w:marLeft w:val="0"/>
          <w:marRight w:val="0"/>
          <w:marTop w:val="0"/>
          <w:marBottom w:val="0"/>
          <w:divBdr>
            <w:top w:val="none" w:sz="0" w:space="0" w:color="auto"/>
            <w:left w:val="none" w:sz="0" w:space="0" w:color="auto"/>
            <w:bottom w:val="none" w:sz="0" w:space="0" w:color="auto"/>
            <w:right w:val="none" w:sz="0" w:space="0" w:color="auto"/>
          </w:divBdr>
        </w:div>
        <w:div w:id="734822183">
          <w:marLeft w:val="0"/>
          <w:marRight w:val="0"/>
          <w:marTop w:val="0"/>
          <w:marBottom w:val="0"/>
          <w:divBdr>
            <w:top w:val="none" w:sz="0" w:space="0" w:color="auto"/>
            <w:left w:val="none" w:sz="0" w:space="0" w:color="auto"/>
            <w:bottom w:val="none" w:sz="0" w:space="0" w:color="auto"/>
            <w:right w:val="none" w:sz="0" w:space="0" w:color="auto"/>
          </w:divBdr>
        </w:div>
        <w:div w:id="1242833366">
          <w:marLeft w:val="0"/>
          <w:marRight w:val="0"/>
          <w:marTop w:val="0"/>
          <w:marBottom w:val="0"/>
          <w:divBdr>
            <w:top w:val="none" w:sz="0" w:space="0" w:color="auto"/>
            <w:left w:val="none" w:sz="0" w:space="0" w:color="auto"/>
            <w:bottom w:val="none" w:sz="0" w:space="0" w:color="auto"/>
            <w:right w:val="none" w:sz="0" w:space="0" w:color="auto"/>
          </w:divBdr>
        </w:div>
        <w:div w:id="425005097">
          <w:marLeft w:val="0"/>
          <w:marRight w:val="0"/>
          <w:marTop w:val="0"/>
          <w:marBottom w:val="0"/>
          <w:divBdr>
            <w:top w:val="none" w:sz="0" w:space="0" w:color="auto"/>
            <w:left w:val="none" w:sz="0" w:space="0" w:color="auto"/>
            <w:bottom w:val="none" w:sz="0" w:space="0" w:color="auto"/>
            <w:right w:val="none" w:sz="0" w:space="0" w:color="auto"/>
          </w:divBdr>
        </w:div>
        <w:div w:id="104739372">
          <w:marLeft w:val="0"/>
          <w:marRight w:val="0"/>
          <w:marTop w:val="0"/>
          <w:marBottom w:val="0"/>
          <w:divBdr>
            <w:top w:val="none" w:sz="0" w:space="0" w:color="auto"/>
            <w:left w:val="none" w:sz="0" w:space="0" w:color="auto"/>
            <w:bottom w:val="none" w:sz="0" w:space="0" w:color="auto"/>
            <w:right w:val="none" w:sz="0" w:space="0" w:color="auto"/>
          </w:divBdr>
        </w:div>
        <w:div w:id="1389383179">
          <w:marLeft w:val="0"/>
          <w:marRight w:val="0"/>
          <w:marTop w:val="0"/>
          <w:marBottom w:val="0"/>
          <w:divBdr>
            <w:top w:val="none" w:sz="0" w:space="0" w:color="auto"/>
            <w:left w:val="none" w:sz="0" w:space="0" w:color="auto"/>
            <w:bottom w:val="none" w:sz="0" w:space="0" w:color="auto"/>
            <w:right w:val="none" w:sz="0" w:space="0" w:color="auto"/>
          </w:divBdr>
        </w:div>
        <w:div w:id="163933591">
          <w:marLeft w:val="0"/>
          <w:marRight w:val="0"/>
          <w:marTop w:val="0"/>
          <w:marBottom w:val="0"/>
          <w:divBdr>
            <w:top w:val="none" w:sz="0" w:space="0" w:color="auto"/>
            <w:left w:val="none" w:sz="0" w:space="0" w:color="auto"/>
            <w:bottom w:val="none" w:sz="0" w:space="0" w:color="auto"/>
            <w:right w:val="none" w:sz="0" w:space="0" w:color="auto"/>
          </w:divBdr>
        </w:div>
        <w:div w:id="1770159027">
          <w:marLeft w:val="0"/>
          <w:marRight w:val="0"/>
          <w:marTop w:val="0"/>
          <w:marBottom w:val="0"/>
          <w:divBdr>
            <w:top w:val="none" w:sz="0" w:space="0" w:color="auto"/>
            <w:left w:val="none" w:sz="0" w:space="0" w:color="auto"/>
            <w:bottom w:val="none" w:sz="0" w:space="0" w:color="auto"/>
            <w:right w:val="none" w:sz="0" w:space="0" w:color="auto"/>
          </w:divBdr>
        </w:div>
        <w:div w:id="610207044">
          <w:marLeft w:val="0"/>
          <w:marRight w:val="0"/>
          <w:marTop w:val="0"/>
          <w:marBottom w:val="0"/>
          <w:divBdr>
            <w:top w:val="none" w:sz="0" w:space="0" w:color="auto"/>
            <w:left w:val="none" w:sz="0" w:space="0" w:color="auto"/>
            <w:bottom w:val="none" w:sz="0" w:space="0" w:color="auto"/>
            <w:right w:val="none" w:sz="0" w:space="0" w:color="auto"/>
          </w:divBdr>
        </w:div>
        <w:div w:id="1231967628">
          <w:marLeft w:val="0"/>
          <w:marRight w:val="0"/>
          <w:marTop w:val="0"/>
          <w:marBottom w:val="0"/>
          <w:divBdr>
            <w:top w:val="none" w:sz="0" w:space="0" w:color="auto"/>
            <w:left w:val="none" w:sz="0" w:space="0" w:color="auto"/>
            <w:bottom w:val="none" w:sz="0" w:space="0" w:color="auto"/>
            <w:right w:val="none" w:sz="0" w:space="0" w:color="auto"/>
          </w:divBdr>
        </w:div>
        <w:div w:id="1520853254">
          <w:marLeft w:val="0"/>
          <w:marRight w:val="0"/>
          <w:marTop w:val="0"/>
          <w:marBottom w:val="0"/>
          <w:divBdr>
            <w:top w:val="none" w:sz="0" w:space="0" w:color="auto"/>
            <w:left w:val="none" w:sz="0" w:space="0" w:color="auto"/>
            <w:bottom w:val="none" w:sz="0" w:space="0" w:color="auto"/>
            <w:right w:val="none" w:sz="0" w:space="0" w:color="auto"/>
          </w:divBdr>
        </w:div>
        <w:div w:id="1024746153">
          <w:marLeft w:val="0"/>
          <w:marRight w:val="0"/>
          <w:marTop w:val="0"/>
          <w:marBottom w:val="0"/>
          <w:divBdr>
            <w:top w:val="none" w:sz="0" w:space="0" w:color="auto"/>
            <w:left w:val="none" w:sz="0" w:space="0" w:color="auto"/>
            <w:bottom w:val="none" w:sz="0" w:space="0" w:color="auto"/>
            <w:right w:val="none" w:sz="0" w:space="0" w:color="auto"/>
          </w:divBdr>
        </w:div>
        <w:div w:id="930966958">
          <w:marLeft w:val="0"/>
          <w:marRight w:val="0"/>
          <w:marTop w:val="0"/>
          <w:marBottom w:val="0"/>
          <w:divBdr>
            <w:top w:val="none" w:sz="0" w:space="0" w:color="auto"/>
            <w:left w:val="none" w:sz="0" w:space="0" w:color="auto"/>
            <w:bottom w:val="none" w:sz="0" w:space="0" w:color="auto"/>
            <w:right w:val="none" w:sz="0" w:space="0" w:color="auto"/>
          </w:divBdr>
        </w:div>
        <w:div w:id="1290624357">
          <w:marLeft w:val="0"/>
          <w:marRight w:val="0"/>
          <w:marTop w:val="0"/>
          <w:marBottom w:val="0"/>
          <w:divBdr>
            <w:top w:val="none" w:sz="0" w:space="0" w:color="auto"/>
            <w:left w:val="none" w:sz="0" w:space="0" w:color="auto"/>
            <w:bottom w:val="none" w:sz="0" w:space="0" w:color="auto"/>
            <w:right w:val="none" w:sz="0" w:space="0" w:color="auto"/>
          </w:divBdr>
        </w:div>
        <w:div w:id="518005937">
          <w:marLeft w:val="0"/>
          <w:marRight w:val="0"/>
          <w:marTop w:val="0"/>
          <w:marBottom w:val="0"/>
          <w:divBdr>
            <w:top w:val="none" w:sz="0" w:space="0" w:color="auto"/>
            <w:left w:val="none" w:sz="0" w:space="0" w:color="auto"/>
            <w:bottom w:val="none" w:sz="0" w:space="0" w:color="auto"/>
            <w:right w:val="none" w:sz="0" w:space="0" w:color="auto"/>
          </w:divBdr>
        </w:div>
        <w:div w:id="873880317">
          <w:marLeft w:val="0"/>
          <w:marRight w:val="0"/>
          <w:marTop w:val="0"/>
          <w:marBottom w:val="0"/>
          <w:divBdr>
            <w:top w:val="none" w:sz="0" w:space="0" w:color="auto"/>
            <w:left w:val="none" w:sz="0" w:space="0" w:color="auto"/>
            <w:bottom w:val="none" w:sz="0" w:space="0" w:color="auto"/>
            <w:right w:val="none" w:sz="0" w:space="0" w:color="auto"/>
          </w:divBdr>
        </w:div>
        <w:div w:id="2085104461">
          <w:marLeft w:val="0"/>
          <w:marRight w:val="0"/>
          <w:marTop w:val="0"/>
          <w:marBottom w:val="0"/>
          <w:divBdr>
            <w:top w:val="none" w:sz="0" w:space="0" w:color="auto"/>
            <w:left w:val="none" w:sz="0" w:space="0" w:color="auto"/>
            <w:bottom w:val="none" w:sz="0" w:space="0" w:color="auto"/>
            <w:right w:val="none" w:sz="0" w:space="0" w:color="auto"/>
          </w:divBdr>
          <w:divsChild>
            <w:div w:id="2123763593">
              <w:marLeft w:val="0"/>
              <w:marRight w:val="0"/>
              <w:marTop w:val="120"/>
              <w:marBottom w:val="120"/>
              <w:divBdr>
                <w:top w:val="none" w:sz="0" w:space="0" w:color="auto"/>
                <w:left w:val="none" w:sz="0" w:space="0" w:color="auto"/>
                <w:bottom w:val="none" w:sz="0" w:space="0" w:color="auto"/>
                <w:right w:val="none" w:sz="0" w:space="0" w:color="auto"/>
              </w:divBdr>
              <w:divsChild>
                <w:div w:id="107840372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16732270">
          <w:marLeft w:val="0"/>
          <w:marRight w:val="0"/>
          <w:marTop w:val="0"/>
          <w:marBottom w:val="0"/>
          <w:divBdr>
            <w:top w:val="none" w:sz="0" w:space="0" w:color="auto"/>
            <w:left w:val="none" w:sz="0" w:space="0" w:color="auto"/>
            <w:bottom w:val="none" w:sz="0" w:space="0" w:color="auto"/>
            <w:right w:val="none" w:sz="0" w:space="0" w:color="auto"/>
          </w:divBdr>
        </w:div>
        <w:div w:id="2100131191">
          <w:marLeft w:val="0"/>
          <w:marRight w:val="0"/>
          <w:marTop w:val="0"/>
          <w:marBottom w:val="0"/>
          <w:divBdr>
            <w:top w:val="none" w:sz="0" w:space="0" w:color="auto"/>
            <w:left w:val="none" w:sz="0" w:space="0" w:color="auto"/>
            <w:bottom w:val="none" w:sz="0" w:space="0" w:color="auto"/>
            <w:right w:val="none" w:sz="0" w:space="0" w:color="auto"/>
          </w:divBdr>
        </w:div>
        <w:div w:id="1955400616">
          <w:marLeft w:val="0"/>
          <w:marRight w:val="0"/>
          <w:marTop w:val="0"/>
          <w:marBottom w:val="0"/>
          <w:divBdr>
            <w:top w:val="none" w:sz="0" w:space="0" w:color="auto"/>
            <w:left w:val="none" w:sz="0" w:space="0" w:color="auto"/>
            <w:bottom w:val="none" w:sz="0" w:space="0" w:color="auto"/>
            <w:right w:val="none" w:sz="0" w:space="0" w:color="auto"/>
          </w:divBdr>
        </w:div>
        <w:div w:id="661859651">
          <w:marLeft w:val="0"/>
          <w:marRight w:val="0"/>
          <w:marTop w:val="0"/>
          <w:marBottom w:val="0"/>
          <w:divBdr>
            <w:top w:val="none" w:sz="0" w:space="0" w:color="auto"/>
            <w:left w:val="none" w:sz="0" w:space="0" w:color="auto"/>
            <w:bottom w:val="none" w:sz="0" w:space="0" w:color="auto"/>
            <w:right w:val="none" w:sz="0" w:space="0" w:color="auto"/>
          </w:divBdr>
        </w:div>
        <w:div w:id="145979861">
          <w:marLeft w:val="0"/>
          <w:marRight w:val="0"/>
          <w:marTop w:val="0"/>
          <w:marBottom w:val="0"/>
          <w:divBdr>
            <w:top w:val="none" w:sz="0" w:space="0" w:color="auto"/>
            <w:left w:val="none" w:sz="0" w:space="0" w:color="auto"/>
            <w:bottom w:val="none" w:sz="0" w:space="0" w:color="auto"/>
            <w:right w:val="none" w:sz="0" w:space="0" w:color="auto"/>
          </w:divBdr>
        </w:div>
        <w:div w:id="150221844">
          <w:marLeft w:val="0"/>
          <w:marRight w:val="0"/>
          <w:marTop w:val="0"/>
          <w:marBottom w:val="0"/>
          <w:divBdr>
            <w:top w:val="none" w:sz="0" w:space="0" w:color="auto"/>
            <w:left w:val="none" w:sz="0" w:space="0" w:color="auto"/>
            <w:bottom w:val="none" w:sz="0" w:space="0" w:color="auto"/>
            <w:right w:val="none" w:sz="0" w:space="0" w:color="auto"/>
          </w:divBdr>
        </w:div>
        <w:div w:id="6370204">
          <w:marLeft w:val="0"/>
          <w:marRight w:val="0"/>
          <w:marTop w:val="0"/>
          <w:marBottom w:val="0"/>
          <w:divBdr>
            <w:top w:val="none" w:sz="0" w:space="0" w:color="auto"/>
            <w:left w:val="none" w:sz="0" w:space="0" w:color="auto"/>
            <w:bottom w:val="none" w:sz="0" w:space="0" w:color="auto"/>
            <w:right w:val="none" w:sz="0" w:space="0" w:color="auto"/>
          </w:divBdr>
          <w:divsChild>
            <w:div w:id="1365208450">
              <w:marLeft w:val="0"/>
              <w:marRight w:val="0"/>
              <w:marTop w:val="0"/>
              <w:marBottom w:val="0"/>
              <w:divBdr>
                <w:top w:val="none" w:sz="0" w:space="0" w:color="auto"/>
                <w:left w:val="none" w:sz="0" w:space="0" w:color="auto"/>
                <w:bottom w:val="none" w:sz="0" w:space="0" w:color="auto"/>
                <w:right w:val="none" w:sz="0" w:space="0" w:color="auto"/>
              </w:divBdr>
              <w:divsChild>
                <w:div w:id="19649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253">
          <w:marLeft w:val="0"/>
          <w:marRight w:val="0"/>
          <w:marTop w:val="0"/>
          <w:marBottom w:val="0"/>
          <w:divBdr>
            <w:top w:val="none" w:sz="0" w:space="0" w:color="auto"/>
            <w:left w:val="none" w:sz="0" w:space="0" w:color="auto"/>
            <w:bottom w:val="none" w:sz="0" w:space="0" w:color="auto"/>
            <w:right w:val="none" w:sz="0" w:space="0" w:color="auto"/>
          </w:divBdr>
        </w:div>
        <w:div w:id="1597668974">
          <w:marLeft w:val="0"/>
          <w:marRight w:val="0"/>
          <w:marTop w:val="0"/>
          <w:marBottom w:val="0"/>
          <w:divBdr>
            <w:top w:val="none" w:sz="0" w:space="0" w:color="auto"/>
            <w:left w:val="none" w:sz="0" w:space="0" w:color="auto"/>
            <w:bottom w:val="none" w:sz="0" w:space="0" w:color="auto"/>
            <w:right w:val="none" w:sz="0" w:space="0" w:color="auto"/>
          </w:divBdr>
        </w:div>
        <w:div w:id="17120068">
          <w:marLeft w:val="0"/>
          <w:marRight w:val="0"/>
          <w:marTop w:val="0"/>
          <w:marBottom w:val="0"/>
          <w:divBdr>
            <w:top w:val="none" w:sz="0" w:space="0" w:color="auto"/>
            <w:left w:val="none" w:sz="0" w:space="0" w:color="auto"/>
            <w:bottom w:val="none" w:sz="0" w:space="0" w:color="auto"/>
            <w:right w:val="none" w:sz="0" w:space="0" w:color="auto"/>
          </w:divBdr>
        </w:div>
        <w:div w:id="976303527">
          <w:marLeft w:val="0"/>
          <w:marRight w:val="0"/>
          <w:marTop w:val="0"/>
          <w:marBottom w:val="0"/>
          <w:divBdr>
            <w:top w:val="none" w:sz="0" w:space="0" w:color="auto"/>
            <w:left w:val="none" w:sz="0" w:space="0" w:color="auto"/>
            <w:bottom w:val="none" w:sz="0" w:space="0" w:color="auto"/>
            <w:right w:val="none" w:sz="0" w:space="0" w:color="auto"/>
          </w:divBdr>
        </w:div>
        <w:div w:id="1579242256">
          <w:marLeft w:val="0"/>
          <w:marRight w:val="0"/>
          <w:marTop w:val="0"/>
          <w:marBottom w:val="0"/>
          <w:divBdr>
            <w:top w:val="none" w:sz="0" w:space="0" w:color="auto"/>
            <w:left w:val="none" w:sz="0" w:space="0" w:color="auto"/>
            <w:bottom w:val="none" w:sz="0" w:space="0" w:color="auto"/>
            <w:right w:val="none" w:sz="0" w:space="0" w:color="auto"/>
          </w:divBdr>
        </w:div>
        <w:div w:id="808134902">
          <w:marLeft w:val="0"/>
          <w:marRight w:val="0"/>
          <w:marTop w:val="0"/>
          <w:marBottom w:val="0"/>
          <w:divBdr>
            <w:top w:val="none" w:sz="0" w:space="0" w:color="auto"/>
            <w:left w:val="none" w:sz="0" w:space="0" w:color="auto"/>
            <w:bottom w:val="none" w:sz="0" w:space="0" w:color="auto"/>
            <w:right w:val="none" w:sz="0" w:space="0" w:color="auto"/>
          </w:divBdr>
        </w:div>
        <w:div w:id="2092777335">
          <w:marLeft w:val="0"/>
          <w:marRight w:val="0"/>
          <w:marTop w:val="0"/>
          <w:marBottom w:val="0"/>
          <w:divBdr>
            <w:top w:val="none" w:sz="0" w:space="0" w:color="auto"/>
            <w:left w:val="none" w:sz="0" w:space="0" w:color="auto"/>
            <w:bottom w:val="none" w:sz="0" w:space="0" w:color="auto"/>
            <w:right w:val="none" w:sz="0" w:space="0" w:color="auto"/>
          </w:divBdr>
        </w:div>
        <w:div w:id="2097096273">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261795207">
          <w:marLeft w:val="0"/>
          <w:marRight w:val="0"/>
          <w:marTop w:val="0"/>
          <w:marBottom w:val="0"/>
          <w:divBdr>
            <w:top w:val="none" w:sz="0" w:space="0" w:color="auto"/>
            <w:left w:val="none" w:sz="0" w:space="0" w:color="auto"/>
            <w:bottom w:val="none" w:sz="0" w:space="0" w:color="auto"/>
            <w:right w:val="none" w:sz="0" w:space="0" w:color="auto"/>
          </w:divBdr>
        </w:div>
        <w:div w:id="713848961">
          <w:marLeft w:val="0"/>
          <w:marRight w:val="0"/>
          <w:marTop w:val="0"/>
          <w:marBottom w:val="0"/>
          <w:divBdr>
            <w:top w:val="none" w:sz="0" w:space="0" w:color="auto"/>
            <w:left w:val="none" w:sz="0" w:space="0" w:color="auto"/>
            <w:bottom w:val="none" w:sz="0" w:space="0" w:color="auto"/>
            <w:right w:val="none" w:sz="0" w:space="0" w:color="auto"/>
          </w:divBdr>
        </w:div>
        <w:div w:id="172189226">
          <w:marLeft w:val="0"/>
          <w:marRight w:val="0"/>
          <w:marTop w:val="0"/>
          <w:marBottom w:val="0"/>
          <w:divBdr>
            <w:top w:val="none" w:sz="0" w:space="0" w:color="auto"/>
            <w:left w:val="none" w:sz="0" w:space="0" w:color="auto"/>
            <w:bottom w:val="none" w:sz="0" w:space="0" w:color="auto"/>
            <w:right w:val="none" w:sz="0" w:space="0" w:color="auto"/>
          </w:divBdr>
        </w:div>
        <w:div w:id="145365945">
          <w:marLeft w:val="0"/>
          <w:marRight w:val="0"/>
          <w:marTop w:val="0"/>
          <w:marBottom w:val="0"/>
          <w:divBdr>
            <w:top w:val="none" w:sz="0" w:space="0" w:color="auto"/>
            <w:left w:val="none" w:sz="0" w:space="0" w:color="auto"/>
            <w:bottom w:val="none" w:sz="0" w:space="0" w:color="auto"/>
            <w:right w:val="none" w:sz="0" w:space="0" w:color="auto"/>
          </w:divBdr>
        </w:div>
        <w:div w:id="579489731">
          <w:marLeft w:val="0"/>
          <w:marRight w:val="0"/>
          <w:marTop w:val="0"/>
          <w:marBottom w:val="0"/>
          <w:divBdr>
            <w:top w:val="none" w:sz="0" w:space="0" w:color="auto"/>
            <w:left w:val="none" w:sz="0" w:space="0" w:color="auto"/>
            <w:bottom w:val="none" w:sz="0" w:space="0" w:color="auto"/>
            <w:right w:val="none" w:sz="0" w:space="0" w:color="auto"/>
          </w:divBdr>
        </w:div>
        <w:div w:id="807169656">
          <w:marLeft w:val="0"/>
          <w:marRight w:val="0"/>
          <w:marTop w:val="0"/>
          <w:marBottom w:val="0"/>
          <w:divBdr>
            <w:top w:val="none" w:sz="0" w:space="0" w:color="auto"/>
            <w:left w:val="none" w:sz="0" w:space="0" w:color="auto"/>
            <w:bottom w:val="none" w:sz="0" w:space="0" w:color="auto"/>
            <w:right w:val="none" w:sz="0" w:space="0" w:color="auto"/>
          </w:divBdr>
          <w:divsChild>
            <w:div w:id="89550670">
              <w:marLeft w:val="0"/>
              <w:marRight w:val="0"/>
              <w:marTop w:val="120"/>
              <w:marBottom w:val="120"/>
              <w:divBdr>
                <w:top w:val="none" w:sz="0" w:space="0" w:color="auto"/>
                <w:left w:val="none" w:sz="0" w:space="0" w:color="auto"/>
                <w:bottom w:val="none" w:sz="0" w:space="0" w:color="auto"/>
                <w:right w:val="none" w:sz="0" w:space="0" w:color="auto"/>
              </w:divBdr>
              <w:divsChild>
                <w:div w:id="17650830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329328968">
          <w:marLeft w:val="0"/>
          <w:marRight w:val="0"/>
          <w:marTop w:val="0"/>
          <w:marBottom w:val="0"/>
          <w:divBdr>
            <w:top w:val="none" w:sz="0" w:space="0" w:color="auto"/>
            <w:left w:val="none" w:sz="0" w:space="0" w:color="auto"/>
            <w:bottom w:val="none" w:sz="0" w:space="0" w:color="auto"/>
            <w:right w:val="none" w:sz="0" w:space="0" w:color="auto"/>
          </w:divBdr>
        </w:div>
        <w:div w:id="830215759">
          <w:marLeft w:val="0"/>
          <w:marRight w:val="0"/>
          <w:marTop w:val="0"/>
          <w:marBottom w:val="0"/>
          <w:divBdr>
            <w:top w:val="none" w:sz="0" w:space="0" w:color="auto"/>
            <w:left w:val="none" w:sz="0" w:space="0" w:color="auto"/>
            <w:bottom w:val="none" w:sz="0" w:space="0" w:color="auto"/>
            <w:right w:val="none" w:sz="0" w:space="0" w:color="auto"/>
          </w:divBdr>
        </w:div>
        <w:div w:id="1828470179">
          <w:marLeft w:val="0"/>
          <w:marRight w:val="0"/>
          <w:marTop w:val="0"/>
          <w:marBottom w:val="0"/>
          <w:divBdr>
            <w:top w:val="none" w:sz="0" w:space="0" w:color="auto"/>
            <w:left w:val="none" w:sz="0" w:space="0" w:color="auto"/>
            <w:bottom w:val="none" w:sz="0" w:space="0" w:color="auto"/>
            <w:right w:val="none" w:sz="0" w:space="0" w:color="auto"/>
          </w:divBdr>
        </w:div>
        <w:div w:id="1094283634">
          <w:marLeft w:val="0"/>
          <w:marRight w:val="0"/>
          <w:marTop w:val="0"/>
          <w:marBottom w:val="0"/>
          <w:divBdr>
            <w:top w:val="none" w:sz="0" w:space="0" w:color="auto"/>
            <w:left w:val="none" w:sz="0" w:space="0" w:color="auto"/>
            <w:bottom w:val="none" w:sz="0" w:space="0" w:color="auto"/>
            <w:right w:val="none" w:sz="0" w:space="0" w:color="auto"/>
          </w:divBdr>
        </w:div>
        <w:div w:id="1559786314">
          <w:marLeft w:val="0"/>
          <w:marRight w:val="0"/>
          <w:marTop w:val="0"/>
          <w:marBottom w:val="0"/>
          <w:divBdr>
            <w:top w:val="none" w:sz="0" w:space="0" w:color="auto"/>
            <w:left w:val="none" w:sz="0" w:space="0" w:color="auto"/>
            <w:bottom w:val="none" w:sz="0" w:space="0" w:color="auto"/>
            <w:right w:val="none" w:sz="0" w:space="0" w:color="auto"/>
          </w:divBdr>
        </w:div>
        <w:div w:id="32729389">
          <w:marLeft w:val="0"/>
          <w:marRight w:val="0"/>
          <w:marTop w:val="0"/>
          <w:marBottom w:val="0"/>
          <w:divBdr>
            <w:top w:val="none" w:sz="0" w:space="0" w:color="auto"/>
            <w:left w:val="none" w:sz="0" w:space="0" w:color="auto"/>
            <w:bottom w:val="none" w:sz="0" w:space="0" w:color="auto"/>
            <w:right w:val="none" w:sz="0" w:space="0" w:color="auto"/>
          </w:divBdr>
        </w:div>
        <w:div w:id="348027916">
          <w:marLeft w:val="0"/>
          <w:marRight w:val="0"/>
          <w:marTop w:val="0"/>
          <w:marBottom w:val="0"/>
          <w:divBdr>
            <w:top w:val="none" w:sz="0" w:space="0" w:color="auto"/>
            <w:left w:val="none" w:sz="0" w:space="0" w:color="auto"/>
            <w:bottom w:val="none" w:sz="0" w:space="0" w:color="auto"/>
            <w:right w:val="none" w:sz="0" w:space="0" w:color="auto"/>
          </w:divBdr>
        </w:div>
        <w:div w:id="1035540001">
          <w:marLeft w:val="0"/>
          <w:marRight w:val="0"/>
          <w:marTop w:val="0"/>
          <w:marBottom w:val="0"/>
          <w:divBdr>
            <w:top w:val="none" w:sz="0" w:space="0" w:color="auto"/>
            <w:left w:val="none" w:sz="0" w:space="0" w:color="auto"/>
            <w:bottom w:val="none" w:sz="0" w:space="0" w:color="auto"/>
            <w:right w:val="none" w:sz="0" w:space="0" w:color="auto"/>
          </w:divBdr>
          <w:divsChild>
            <w:div w:id="1468472954">
              <w:marLeft w:val="0"/>
              <w:marRight w:val="0"/>
              <w:marTop w:val="120"/>
              <w:marBottom w:val="120"/>
              <w:divBdr>
                <w:top w:val="none" w:sz="0" w:space="0" w:color="auto"/>
                <w:left w:val="none" w:sz="0" w:space="0" w:color="auto"/>
                <w:bottom w:val="none" w:sz="0" w:space="0" w:color="auto"/>
                <w:right w:val="none" w:sz="0" w:space="0" w:color="auto"/>
              </w:divBdr>
              <w:divsChild>
                <w:div w:id="194657226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15054816">
          <w:marLeft w:val="0"/>
          <w:marRight w:val="0"/>
          <w:marTop w:val="0"/>
          <w:marBottom w:val="0"/>
          <w:divBdr>
            <w:top w:val="none" w:sz="0" w:space="0" w:color="auto"/>
            <w:left w:val="none" w:sz="0" w:space="0" w:color="auto"/>
            <w:bottom w:val="none" w:sz="0" w:space="0" w:color="auto"/>
            <w:right w:val="none" w:sz="0" w:space="0" w:color="auto"/>
          </w:divBdr>
        </w:div>
        <w:div w:id="536501887">
          <w:marLeft w:val="0"/>
          <w:marRight w:val="0"/>
          <w:marTop w:val="0"/>
          <w:marBottom w:val="0"/>
          <w:divBdr>
            <w:top w:val="none" w:sz="0" w:space="0" w:color="auto"/>
            <w:left w:val="none" w:sz="0" w:space="0" w:color="auto"/>
            <w:bottom w:val="none" w:sz="0" w:space="0" w:color="auto"/>
            <w:right w:val="none" w:sz="0" w:space="0" w:color="auto"/>
          </w:divBdr>
        </w:div>
        <w:div w:id="1232810033">
          <w:marLeft w:val="0"/>
          <w:marRight w:val="0"/>
          <w:marTop w:val="0"/>
          <w:marBottom w:val="0"/>
          <w:divBdr>
            <w:top w:val="none" w:sz="0" w:space="0" w:color="auto"/>
            <w:left w:val="none" w:sz="0" w:space="0" w:color="auto"/>
            <w:bottom w:val="none" w:sz="0" w:space="0" w:color="auto"/>
            <w:right w:val="none" w:sz="0" w:space="0" w:color="auto"/>
          </w:divBdr>
        </w:div>
        <w:div w:id="1599175398">
          <w:marLeft w:val="0"/>
          <w:marRight w:val="0"/>
          <w:marTop w:val="0"/>
          <w:marBottom w:val="0"/>
          <w:divBdr>
            <w:top w:val="none" w:sz="0" w:space="0" w:color="auto"/>
            <w:left w:val="none" w:sz="0" w:space="0" w:color="auto"/>
            <w:bottom w:val="none" w:sz="0" w:space="0" w:color="auto"/>
            <w:right w:val="none" w:sz="0" w:space="0" w:color="auto"/>
          </w:divBdr>
        </w:div>
        <w:div w:id="1723359923">
          <w:marLeft w:val="0"/>
          <w:marRight w:val="0"/>
          <w:marTop w:val="0"/>
          <w:marBottom w:val="0"/>
          <w:divBdr>
            <w:top w:val="none" w:sz="0" w:space="0" w:color="auto"/>
            <w:left w:val="none" w:sz="0" w:space="0" w:color="auto"/>
            <w:bottom w:val="none" w:sz="0" w:space="0" w:color="auto"/>
            <w:right w:val="none" w:sz="0" w:space="0" w:color="auto"/>
          </w:divBdr>
        </w:div>
        <w:div w:id="41515516">
          <w:marLeft w:val="0"/>
          <w:marRight w:val="0"/>
          <w:marTop w:val="0"/>
          <w:marBottom w:val="0"/>
          <w:divBdr>
            <w:top w:val="none" w:sz="0" w:space="0" w:color="auto"/>
            <w:left w:val="none" w:sz="0" w:space="0" w:color="auto"/>
            <w:bottom w:val="none" w:sz="0" w:space="0" w:color="auto"/>
            <w:right w:val="none" w:sz="0" w:space="0" w:color="auto"/>
          </w:divBdr>
        </w:div>
        <w:div w:id="1503663525">
          <w:marLeft w:val="0"/>
          <w:marRight w:val="0"/>
          <w:marTop w:val="0"/>
          <w:marBottom w:val="0"/>
          <w:divBdr>
            <w:top w:val="none" w:sz="0" w:space="0" w:color="auto"/>
            <w:left w:val="none" w:sz="0" w:space="0" w:color="auto"/>
            <w:bottom w:val="none" w:sz="0" w:space="0" w:color="auto"/>
            <w:right w:val="none" w:sz="0" w:space="0" w:color="auto"/>
          </w:divBdr>
        </w:div>
        <w:div w:id="2083484583">
          <w:marLeft w:val="0"/>
          <w:marRight w:val="0"/>
          <w:marTop w:val="0"/>
          <w:marBottom w:val="0"/>
          <w:divBdr>
            <w:top w:val="none" w:sz="0" w:space="0" w:color="auto"/>
            <w:left w:val="none" w:sz="0" w:space="0" w:color="auto"/>
            <w:bottom w:val="none" w:sz="0" w:space="0" w:color="auto"/>
            <w:right w:val="none" w:sz="0" w:space="0" w:color="auto"/>
          </w:divBdr>
        </w:div>
        <w:div w:id="148135672">
          <w:marLeft w:val="0"/>
          <w:marRight w:val="0"/>
          <w:marTop w:val="0"/>
          <w:marBottom w:val="0"/>
          <w:divBdr>
            <w:top w:val="none" w:sz="0" w:space="0" w:color="auto"/>
            <w:left w:val="none" w:sz="0" w:space="0" w:color="auto"/>
            <w:bottom w:val="none" w:sz="0" w:space="0" w:color="auto"/>
            <w:right w:val="none" w:sz="0" w:space="0" w:color="auto"/>
          </w:divBdr>
        </w:div>
        <w:div w:id="2055734412">
          <w:marLeft w:val="0"/>
          <w:marRight w:val="0"/>
          <w:marTop w:val="0"/>
          <w:marBottom w:val="0"/>
          <w:divBdr>
            <w:top w:val="none" w:sz="0" w:space="0" w:color="auto"/>
            <w:left w:val="none" w:sz="0" w:space="0" w:color="auto"/>
            <w:bottom w:val="none" w:sz="0" w:space="0" w:color="auto"/>
            <w:right w:val="none" w:sz="0" w:space="0" w:color="auto"/>
          </w:divBdr>
        </w:div>
        <w:div w:id="474185078">
          <w:marLeft w:val="0"/>
          <w:marRight w:val="0"/>
          <w:marTop w:val="0"/>
          <w:marBottom w:val="0"/>
          <w:divBdr>
            <w:top w:val="none" w:sz="0" w:space="0" w:color="auto"/>
            <w:left w:val="none" w:sz="0" w:space="0" w:color="auto"/>
            <w:bottom w:val="none" w:sz="0" w:space="0" w:color="auto"/>
            <w:right w:val="none" w:sz="0" w:space="0" w:color="auto"/>
          </w:divBdr>
          <w:divsChild>
            <w:div w:id="1538003790">
              <w:marLeft w:val="0"/>
              <w:marRight w:val="0"/>
              <w:marTop w:val="120"/>
              <w:marBottom w:val="120"/>
              <w:divBdr>
                <w:top w:val="none" w:sz="0" w:space="0" w:color="auto"/>
                <w:left w:val="none" w:sz="0" w:space="0" w:color="auto"/>
                <w:bottom w:val="none" w:sz="0" w:space="0" w:color="auto"/>
                <w:right w:val="none" w:sz="0" w:space="0" w:color="auto"/>
              </w:divBdr>
              <w:divsChild>
                <w:div w:id="174020385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22991215">
          <w:marLeft w:val="0"/>
          <w:marRight w:val="0"/>
          <w:marTop w:val="0"/>
          <w:marBottom w:val="0"/>
          <w:divBdr>
            <w:top w:val="none" w:sz="0" w:space="0" w:color="auto"/>
            <w:left w:val="none" w:sz="0" w:space="0" w:color="auto"/>
            <w:bottom w:val="none" w:sz="0" w:space="0" w:color="auto"/>
            <w:right w:val="none" w:sz="0" w:space="0" w:color="auto"/>
          </w:divBdr>
        </w:div>
        <w:div w:id="1563980410">
          <w:marLeft w:val="0"/>
          <w:marRight w:val="0"/>
          <w:marTop w:val="0"/>
          <w:marBottom w:val="0"/>
          <w:divBdr>
            <w:top w:val="none" w:sz="0" w:space="0" w:color="auto"/>
            <w:left w:val="none" w:sz="0" w:space="0" w:color="auto"/>
            <w:bottom w:val="none" w:sz="0" w:space="0" w:color="auto"/>
            <w:right w:val="none" w:sz="0" w:space="0" w:color="auto"/>
          </w:divBdr>
        </w:div>
        <w:div w:id="1483933465">
          <w:marLeft w:val="0"/>
          <w:marRight w:val="0"/>
          <w:marTop w:val="0"/>
          <w:marBottom w:val="0"/>
          <w:divBdr>
            <w:top w:val="none" w:sz="0" w:space="0" w:color="auto"/>
            <w:left w:val="none" w:sz="0" w:space="0" w:color="auto"/>
            <w:bottom w:val="none" w:sz="0" w:space="0" w:color="auto"/>
            <w:right w:val="none" w:sz="0" w:space="0" w:color="auto"/>
          </w:divBdr>
        </w:div>
        <w:div w:id="1236011140">
          <w:marLeft w:val="0"/>
          <w:marRight w:val="0"/>
          <w:marTop w:val="0"/>
          <w:marBottom w:val="0"/>
          <w:divBdr>
            <w:top w:val="none" w:sz="0" w:space="0" w:color="auto"/>
            <w:left w:val="none" w:sz="0" w:space="0" w:color="auto"/>
            <w:bottom w:val="none" w:sz="0" w:space="0" w:color="auto"/>
            <w:right w:val="none" w:sz="0" w:space="0" w:color="auto"/>
          </w:divBdr>
        </w:div>
        <w:div w:id="908345199">
          <w:marLeft w:val="0"/>
          <w:marRight w:val="0"/>
          <w:marTop w:val="0"/>
          <w:marBottom w:val="0"/>
          <w:divBdr>
            <w:top w:val="none" w:sz="0" w:space="0" w:color="auto"/>
            <w:left w:val="none" w:sz="0" w:space="0" w:color="auto"/>
            <w:bottom w:val="none" w:sz="0" w:space="0" w:color="auto"/>
            <w:right w:val="none" w:sz="0" w:space="0" w:color="auto"/>
          </w:divBdr>
        </w:div>
        <w:div w:id="562722086">
          <w:marLeft w:val="0"/>
          <w:marRight w:val="0"/>
          <w:marTop w:val="0"/>
          <w:marBottom w:val="0"/>
          <w:divBdr>
            <w:top w:val="none" w:sz="0" w:space="0" w:color="auto"/>
            <w:left w:val="none" w:sz="0" w:space="0" w:color="auto"/>
            <w:bottom w:val="none" w:sz="0" w:space="0" w:color="auto"/>
            <w:right w:val="none" w:sz="0" w:space="0" w:color="auto"/>
          </w:divBdr>
        </w:div>
        <w:div w:id="1485269636">
          <w:marLeft w:val="0"/>
          <w:marRight w:val="0"/>
          <w:marTop w:val="0"/>
          <w:marBottom w:val="0"/>
          <w:divBdr>
            <w:top w:val="none" w:sz="0" w:space="0" w:color="auto"/>
            <w:left w:val="none" w:sz="0" w:space="0" w:color="auto"/>
            <w:bottom w:val="none" w:sz="0" w:space="0" w:color="auto"/>
            <w:right w:val="none" w:sz="0" w:space="0" w:color="auto"/>
          </w:divBdr>
        </w:div>
        <w:div w:id="55402201">
          <w:marLeft w:val="0"/>
          <w:marRight w:val="0"/>
          <w:marTop w:val="0"/>
          <w:marBottom w:val="0"/>
          <w:divBdr>
            <w:top w:val="none" w:sz="0" w:space="0" w:color="auto"/>
            <w:left w:val="none" w:sz="0" w:space="0" w:color="auto"/>
            <w:bottom w:val="none" w:sz="0" w:space="0" w:color="auto"/>
            <w:right w:val="none" w:sz="0" w:space="0" w:color="auto"/>
          </w:divBdr>
        </w:div>
        <w:div w:id="1076786267">
          <w:marLeft w:val="0"/>
          <w:marRight w:val="0"/>
          <w:marTop w:val="0"/>
          <w:marBottom w:val="0"/>
          <w:divBdr>
            <w:top w:val="none" w:sz="0" w:space="0" w:color="auto"/>
            <w:left w:val="none" w:sz="0" w:space="0" w:color="auto"/>
            <w:bottom w:val="none" w:sz="0" w:space="0" w:color="auto"/>
            <w:right w:val="none" w:sz="0" w:space="0" w:color="auto"/>
          </w:divBdr>
        </w:div>
        <w:div w:id="2073656396">
          <w:marLeft w:val="0"/>
          <w:marRight w:val="0"/>
          <w:marTop w:val="0"/>
          <w:marBottom w:val="0"/>
          <w:divBdr>
            <w:top w:val="none" w:sz="0" w:space="0" w:color="auto"/>
            <w:left w:val="none" w:sz="0" w:space="0" w:color="auto"/>
            <w:bottom w:val="none" w:sz="0" w:space="0" w:color="auto"/>
            <w:right w:val="none" w:sz="0" w:space="0" w:color="auto"/>
          </w:divBdr>
        </w:div>
        <w:div w:id="599991626">
          <w:marLeft w:val="0"/>
          <w:marRight w:val="0"/>
          <w:marTop w:val="0"/>
          <w:marBottom w:val="0"/>
          <w:divBdr>
            <w:top w:val="none" w:sz="0" w:space="0" w:color="auto"/>
            <w:left w:val="none" w:sz="0" w:space="0" w:color="auto"/>
            <w:bottom w:val="none" w:sz="0" w:space="0" w:color="auto"/>
            <w:right w:val="none" w:sz="0" w:space="0" w:color="auto"/>
          </w:divBdr>
        </w:div>
        <w:div w:id="218984411">
          <w:marLeft w:val="0"/>
          <w:marRight w:val="0"/>
          <w:marTop w:val="0"/>
          <w:marBottom w:val="0"/>
          <w:divBdr>
            <w:top w:val="none" w:sz="0" w:space="0" w:color="auto"/>
            <w:left w:val="none" w:sz="0" w:space="0" w:color="auto"/>
            <w:bottom w:val="none" w:sz="0" w:space="0" w:color="auto"/>
            <w:right w:val="none" w:sz="0" w:space="0" w:color="auto"/>
          </w:divBdr>
        </w:div>
        <w:div w:id="1173498585">
          <w:marLeft w:val="0"/>
          <w:marRight w:val="0"/>
          <w:marTop w:val="0"/>
          <w:marBottom w:val="0"/>
          <w:divBdr>
            <w:top w:val="none" w:sz="0" w:space="0" w:color="auto"/>
            <w:left w:val="none" w:sz="0" w:space="0" w:color="auto"/>
            <w:bottom w:val="none" w:sz="0" w:space="0" w:color="auto"/>
            <w:right w:val="none" w:sz="0" w:space="0" w:color="auto"/>
          </w:divBdr>
        </w:div>
        <w:div w:id="1336416508">
          <w:marLeft w:val="0"/>
          <w:marRight w:val="0"/>
          <w:marTop w:val="0"/>
          <w:marBottom w:val="0"/>
          <w:divBdr>
            <w:top w:val="none" w:sz="0" w:space="0" w:color="auto"/>
            <w:left w:val="none" w:sz="0" w:space="0" w:color="auto"/>
            <w:bottom w:val="none" w:sz="0" w:space="0" w:color="auto"/>
            <w:right w:val="none" w:sz="0" w:space="0" w:color="auto"/>
          </w:divBdr>
        </w:div>
        <w:div w:id="2131825704">
          <w:marLeft w:val="0"/>
          <w:marRight w:val="0"/>
          <w:marTop w:val="0"/>
          <w:marBottom w:val="0"/>
          <w:divBdr>
            <w:top w:val="none" w:sz="0" w:space="0" w:color="auto"/>
            <w:left w:val="none" w:sz="0" w:space="0" w:color="auto"/>
            <w:bottom w:val="none" w:sz="0" w:space="0" w:color="auto"/>
            <w:right w:val="none" w:sz="0" w:space="0" w:color="auto"/>
          </w:divBdr>
        </w:div>
        <w:div w:id="1935161407">
          <w:marLeft w:val="0"/>
          <w:marRight w:val="0"/>
          <w:marTop w:val="0"/>
          <w:marBottom w:val="0"/>
          <w:divBdr>
            <w:top w:val="none" w:sz="0" w:space="0" w:color="auto"/>
            <w:left w:val="none" w:sz="0" w:space="0" w:color="auto"/>
            <w:bottom w:val="none" w:sz="0" w:space="0" w:color="auto"/>
            <w:right w:val="none" w:sz="0" w:space="0" w:color="auto"/>
          </w:divBdr>
        </w:div>
        <w:div w:id="1306744329">
          <w:marLeft w:val="0"/>
          <w:marRight w:val="0"/>
          <w:marTop w:val="0"/>
          <w:marBottom w:val="0"/>
          <w:divBdr>
            <w:top w:val="none" w:sz="0" w:space="0" w:color="auto"/>
            <w:left w:val="none" w:sz="0" w:space="0" w:color="auto"/>
            <w:bottom w:val="none" w:sz="0" w:space="0" w:color="auto"/>
            <w:right w:val="none" w:sz="0" w:space="0" w:color="auto"/>
          </w:divBdr>
        </w:div>
        <w:div w:id="926423493">
          <w:marLeft w:val="0"/>
          <w:marRight w:val="0"/>
          <w:marTop w:val="0"/>
          <w:marBottom w:val="0"/>
          <w:divBdr>
            <w:top w:val="none" w:sz="0" w:space="0" w:color="auto"/>
            <w:left w:val="none" w:sz="0" w:space="0" w:color="auto"/>
            <w:bottom w:val="none" w:sz="0" w:space="0" w:color="auto"/>
            <w:right w:val="none" w:sz="0" w:space="0" w:color="auto"/>
          </w:divBdr>
        </w:div>
        <w:div w:id="523634184">
          <w:marLeft w:val="0"/>
          <w:marRight w:val="0"/>
          <w:marTop w:val="0"/>
          <w:marBottom w:val="0"/>
          <w:divBdr>
            <w:top w:val="none" w:sz="0" w:space="0" w:color="auto"/>
            <w:left w:val="none" w:sz="0" w:space="0" w:color="auto"/>
            <w:bottom w:val="none" w:sz="0" w:space="0" w:color="auto"/>
            <w:right w:val="none" w:sz="0" w:space="0" w:color="auto"/>
          </w:divBdr>
        </w:div>
        <w:div w:id="1957831953">
          <w:marLeft w:val="0"/>
          <w:marRight w:val="0"/>
          <w:marTop w:val="0"/>
          <w:marBottom w:val="0"/>
          <w:divBdr>
            <w:top w:val="none" w:sz="0" w:space="0" w:color="auto"/>
            <w:left w:val="none" w:sz="0" w:space="0" w:color="auto"/>
            <w:bottom w:val="none" w:sz="0" w:space="0" w:color="auto"/>
            <w:right w:val="none" w:sz="0" w:space="0" w:color="auto"/>
          </w:divBdr>
        </w:div>
        <w:div w:id="427584307">
          <w:marLeft w:val="0"/>
          <w:marRight w:val="0"/>
          <w:marTop w:val="0"/>
          <w:marBottom w:val="0"/>
          <w:divBdr>
            <w:top w:val="none" w:sz="0" w:space="0" w:color="auto"/>
            <w:left w:val="none" w:sz="0" w:space="0" w:color="auto"/>
            <w:bottom w:val="none" w:sz="0" w:space="0" w:color="auto"/>
            <w:right w:val="none" w:sz="0" w:space="0" w:color="auto"/>
          </w:divBdr>
        </w:div>
        <w:div w:id="595479829">
          <w:marLeft w:val="0"/>
          <w:marRight w:val="0"/>
          <w:marTop w:val="0"/>
          <w:marBottom w:val="0"/>
          <w:divBdr>
            <w:top w:val="none" w:sz="0" w:space="0" w:color="auto"/>
            <w:left w:val="none" w:sz="0" w:space="0" w:color="auto"/>
            <w:bottom w:val="none" w:sz="0" w:space="0" w:color="auto"/>
            <w:right w:val="none" w:sz="0" w:space="0" w:color="auto"/>
          </w:divBdr>
        </w:div>
        <w:div w:id="919214480">
          <w:marLeft w:val="0"/>
          <w:marRight w:val="0"/>
          <w:marTop w:val="0"/>
          <w:marBottom w:val="0"/>
          <w:divBdr>
            <w:top w:val="none" w:sz="0" w:space="0" w:color="auto"/>
            <w:left w:val="none" w:sz="0" w:space="0" w:color="auto"/>
            <w:bottom w:val="none" w:sz="0" w:space="0" w:color="auto"/>
            <w:right w:val="none" w:sz="0" w:space="0" w:color="auto"/>
          </w:divBdr>
        </w:div>
        <w:div w:id="827667837">
          <w:marLeft w:val="0"/>
          <w:marRight w:val="0"/>
          <w:marTop w:val="0"/>
          <w:marBottom w:val="0"/>
          <w:divBdr>
            <w:top w:val="none" w:sz="0" w:space="0" w:color="auto"/>
            <w:left w:val="none" w:sz="0" w:space="0" w:color="auto"/>
            <w:bottom w:val="none" w:sz="0" w:space="0" w:color="auto"/>
            <w:right w:val="none" w:sz="0" w:space="0" w:color="auto"/>
          </w:divBdr>
        </w:div>
        <w:div w:id="98915973">
          <w:marLeft w:val="0"/>
          <w:marRight w:val="0"/>
          <w:marTop w:val="0"/>
          <w:marBottom w:val="0"/>
          <w:divBdr>
            <w:top w:val="none" w:sz="0" w:space="0" w:color="auto"/>
            <w:left w:val="none" w:sz="0" w:space="0" w:color="auto"/>
            <w:bottom w:val="none" w:sz="0" w:space="0" w:color="auto"/>
            <w:right w:val="none" w:sz="0" w:space="0" w:color="auto"/>
          </w:divBdr>
        </w:div>
        <w:div w:id="1616594756">
          <w:marLeft w:val="0"/>
          <w:marRight w:val="0"/>
          <w:marTop w:val="0"/>
          <w:marBottom w:val="0"/>
          <w:divBdr>
            <w:top w:val="none" w:sz="0" w:space="0" w:color="auto"/>
            <w:left w:val="none" w:sz="0" w:space="0" w:color="auto"/>
            <w:bottom w:val="none" w:sz="0" w:space="0" w:color="auto"/>
            <w:right w:val="none" w:sz="0" w:space="0" w:color="auto"/>
          </w:divBdr>
        </w:div>
        <w:div w:id="322242483">
          <w:marLeft w:val="0"/>
          <w:marRight w:val="0"/>
          <w:marTop w:val="0"/>
          <w:marBottom w:val="0"/>
          <w:divBdr>
            <w:top w:val="none" w:sz="0" w:space="0" w:color="auto"/>
            <w:left w:val="none" w:sz="0" w:space="0" w:color="auto"/>
            <w:bottom w:val="none" w:sz="0" w:space="0" w:color="auto"/>
            <w:right w:val="none" w:sz="0" w:space="0" w:color="auto"/>
          </w:divBdr>
          <w:divsChild>
            <w:div w:id="1237401071">
              <w:marLeft w:val="0"/>
              <w:marRight w:val="0"/>
              <w:marTop w:val="0"/>
              <w:marBottom w:val="0"/>
              <w:divBdr>
                <w:top w:val="none" w:sz="0" w:space="0" w:color="auto"/>
                <w:left w:val="none" w:sz="0" w:space="0" w:color="auto"/>
                <w:bottom w:val="none" w:sz="0" w:space="0" w:color="auto"/>
                <w:right w:val="none" w:sz="0" w:space="0" w:color="auto"/>
              </w:divBdr>
              <w:divsChild>
                <w:div w:id="1849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340">
          <w:marLeft w:val="0"/>
          <w:marRight w:val="0"/>
          <w:marTop w:val="0"/>
          <w:marBottom w:val="0"/>
          <w:divBdr>
            <w:top w:val="none" w:sz="0" w:space="0" w:color="auto"/>
            <w:left w:val="none" w:sz="0" w:space="0" w:color="auto"/>
            <w:bottom w:val="none" w:sz="0" w:space="0" w:color="auto"/>
            <w:right w:val="none" w:sz="0" w:space="0" w:color="auto"/>
          </w:divBdr>
        </w:div>
        <w:div w:id="361830237">
          <w:marLeft w:val="0"/>
          <w:marRight w:val="0"/>
          <w:marTop w:val="0"/>
          <w:marBottom w:val="0"/>
          <w:divBdr>
            <w:top w:val="none" w:sz="0" w:space="0" w:color="auto"/>
            <w:left w:val="none" w:sz="0" w:space="0" w:color="auto"/>
            <w:bottom w:val="none" w:sz="0" w:space="0" w:color="auto"/>
            <w:right w:val="none" w:sz="0" w:space="0" w:color="auto"/>
          </w:divBdr>
        </w:div>
        <w:div w:id="1705978177">
          <w:marLeft w:val="0"/>
          <w:marRight w:val="0"/>
          <w:marTop w:val="0"/>
          <w:marBottom w:val="0"/>
          <w:divBdr>
            <w:top w:val="none" w:sz="0" w:space="0" w:color="auto"/>
            <w:left w:val="none" w:sz="0" w:space="0" w:color="auto"/>
            <w:bottom w:val="none" w:sz="0" w:space="0" w:color="auto"/>
            <w:right w:val="none" w:sz="0" w:space="0" w:color="auto"/>
          </w:divBdr>
        </w:div>
        <w:div w:id="1001541524">
          <w:marLeft w:val="0"/>
          <w:marRight w:val="0"/>
          <w:marTop w:val="0"/>
          <w:marBottom w:val="0"/>
          <w:divBdr>
            <w:top w:val="none" w:sz="0" w:space="0" w:color="auto"/>
            <w:left w:val="none" w:sz="0" w:space="0" w:color="auto"/>
            <w:bottom w:val="none" w:sz="0" w:space="0" w:color="auto"/>
            <w:right w:val="none" w:sz="0" w:space="0" w:color="auto"/>
          </w:divBdr>
        </w:div>
        <w:div w:id="1000308379">
          <w:marLeft w:val="0"/>
          <w:marRight w:val="0"/>
          <w:marTop w:val="0"/>
          <w:marBottom w:val="0"/>
          <w:divBdr>
            <w:top w:val="none" w:sz="0" w:space="0" w:color="auto"/>
            <w:left w:val="none" w:sz="0" w:space="0" w:color="auto"/>
            <w:bottom w:val="none" w:sz="0" w:space="0" w:color="auto"/>
            <w:right w:val="none" w:sz="0" w:space="0" w:color="auto"/>
          </w:divBdr>
          <w:divsChild>
            <w:div w:id="1782452390">
              <w:marLeft w:val="0"/>
              <w:marRight w:val="0"/>
              <w:marTop w:val="120"/>
              <w:marBottom w:val="120"/>
              <w:divBdr>
                <w:top w:val="none" w:sz="0" w:space="0" w:color="auto"/>
                <w:left w:val="none" w:sz="0" w:space="0" w:color="auto"/>
                <w:bottom w:val="none" w:sz="0" w:space="0" w:color="auto"/>
                <w:right w:val="none" w:sz="0" w:space="0" w:color="auto"/>
              </w:divBdr>
              <w:divsChild>
                <w:div w:id="19297739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68117121">
          <w:marLeft w:val="0"/>
          <w:marRight w:val="0"/>
          <w:marTop w:val="0"/>
          <w:marBottom w:val="0"/>
          <w:divBdr>
            <w:top w:val="none" w:sz="0" w:space="0" w:color="auto"/>
            <w:left w:val="none" w:sz="0" w:space="0" w:color="auto"/>
            <w:bottom w:val="none" w:sz="0" w:space="0" w:color="auto"/>
            <w:right w:val="none" w:sz="0" w:space="0" w:color="auto"/>
          </w:divBdr>
        </w:div>
        <w:div w:id="1869564665">
          <w:marLeft w:val="0"/>
          <w:marRight w:val="0"/>
          <w:marTop w:val="0"/>
          <w:marBottom w:val="0"/>
          <w:divBdr>
            <w:top w:val="none" w:sz="0" w:space="0" w:color="auto"/>
            <w:left w:val="none" w:sz="0" w:space="0" w:color="auto"/>
            <w:bottom w:val="none" w:sz="0" w:space="0" w:color="auto"/>
            <w:right w:val="none" w:sz="0" w:space="0" w:color="auto"/>
          </w:divBdr>
        </w:div>
        <w:div w:id="1448158510">
          <w:marLeft w:val="0"/>
          <w:marRight w:val="0"/>
          <w:marTop w:val="0"/>
          <w:marBottom w:val="0"/>
          <w:divBdr>
            <w:top w:val="none" w:sz="0" w:space="0" w:color="auto"/>
            <w:left w:val="none" w:sz="0" w:space="0" w:color="auto"/>
            <w:bottom w:val="none" w:sz="0" w:space="0" w:color="auto"/>
            <w:right w:val="none" w:sz="0" w:space="0" w:color="auto"/>
          </w:divBdr>
        </w:div>
        <w:div w:id="1674407668">
          <w:marLeft w:val="0"/>
          <w:marRight w:val="0"/>
          <w:marTop w:val="0"/>
          <w:marBottom w:val="0"/>
          <w:divBdr>
            <w:top w:val="none" w:sz="0" w:space="0" w:color="auto"/>
            <w:left w:val="none" w:sz="0" w:space="0" w:color="auto"/>
            <w:bottom w:val="none" w:sz="0" w:space="0" w:color="auto"/>
            <w:right w:val="none" w:sz="0" w:space="0" w:color="auto"/>
          </w:divBdr>
        </w:div>
        <w:div w:id="936064514">
          <w:marLeft w:val="0"/>
          <w:marRight w:val="0"/>
          <w:marTop w:val="0"/>
          <w:marBottom w:val="0"/>
          <w:divBdr>
            <w:top w:val="none" w:sz="0" w:space="0" w:color="auto"/>
            <w:left w:val="none" w:sz="0" w:space="0" w:color="auto"/>
            <w:bottom w:val="none" w:sz="0" w:space="0" w:color="auto"/>
            <w:right w:val="none" w:sz="0" w:space="0" w:color="auto"/>
          </w:divBdr>
        </w:div>
        <w:div w:id="150103629">
          <w:marLeft w:val="0"/>
          <w:marRight w:val="0"/>
          <w:marTop w:val="0"/>
          <w:marBottom w:val="0"/>
          <w:divBdr>
            <w:top w:val="none" w:sz="0" w:space="0" w:color="auto"/>
            <w:left w:val="none" w:sz="0" w:space="0" w:color="auto"/>
            <w:bottom w:val="none" w:sz="0" w:space="0" w:color="auto"/>
            <w:right w:val="none" w:sz="0" w:space="0" w:color="auto"/>
          </w:divBdr>
        </w:div>
        <w:div w:id="305594447">
          <w:marLeft w:val="0"/>
          <w:marRight w:val="0"/>
          <w:marTop w:val="0"/>
          <w:marBottom w:val="0"/>
          <w:divBdr>
            <w:top w:val="none" w:sz="0" w:space="0" w:color="auto"/>
            <w:left w:val="none" w:sz="0" w:space="0" w:color="auto"/>
            <w:bottom w:val="none" w:sz="0" w:space="0" w:color="auto"/>
            <w:right w:val="none" w:sz="0" w:space="0" w:color="auto"/>
          </w:divBdr>
          <w:divsChild>
            <w:div w:id="885458204">
              <w:marLeft w:val="0"/>
              <w:marRight w:val="0"/>
              <w:marTop w:val="288"/>
              <w:marBottom w:val="288"/>
              <w:divBdr>
                <w:top w:val="none" w:sz="0" w:space="0" w:color="auto"/>
                <w:left w:val="none" w:sz="0" w:space="0" w:color="auto"/>
                <w:bottom w:val="none" w:sz="0" w:space="0" w:color="auto"/>
                <w:right w:val="none" w:sz="0" w:space="0" w:color="auto"/>
              </w:divBdr>
            </w:div>
          </w:divsChild>
        </w:div>
        <w:div w:id="1348675709">
          <w:marLeft w:val="0"/>
          <w:marRight w:val="0"/>
          <w:marTop w:val="0"/>
          <w:marBottom w:val="0"/>
          <w:divBdr>
            <w:top w:val="none" w:sz="0" w:space="0" w:color="auto"/>
            <w:left w:val="none" w:sz="0" w:space="0" w:color="auto"/>
            <w:bottom w:val="none" w:sz="0" w:space="0" w:color="auto"/>
            <w:right w:val="none" w:sz="0" w:space="0" w:color="auto"/>
          </w:divBdr>
        </w:div>
        <w:div w:id="1223062137">
          <w:marLeft w:val="0"/>
          <w:marRight w:val="0"/>
          <w:marTop w:val="0"/>
          <w:marBottom w:val="0"/>
          <w:divBdr>
            <w:top w:val="none" w:sz="0" w:space="0" w:color="auto"/>
            <w:left w:val="none" w:sz="0" w:space="0" w:color="auto"/>
            <w:bottom w:val="none" w:sz="0" w:space="0" w:color="auto"/>
            <w:right w:val="none" w:sz="0" w:space="0" w:color="auto"/>
          </w:divBdr>
        </w:div>
        <w:div w:id="795026109">
          <w:marLeft w:val="0"/>
          <w:marRight w:val="0"/>
          <w:marTop w:val="0"/>
          <w:marBottom w:val="0"/>
          <w:divBdr>
            <w:top w:val="none" w:sz="0" w:space="0" w:color="auto"/>
            <w:left w:val="none" w:sz="0" w:space="0" w:color="auto"/>
            <w:bottom w:val="none" w:sz="0" w:space="0" w:color="auto"/>
            <w:right w:val="none" w:sz="0" w:space="0" w:color="auto"/>
          </w:divBdr>
        </w:div>
        <w:div w:id="906460004">
          <w:marLeft w:val="0"/>
          <w:marRight w:val="0"/>
          <w:marTop w:val="0"/>
          <w:marBottom w:val="0"/>
          <w:divBdr>
            <w:top w:val="none" w:sz="0" w:space="0" w:color="auto"/>
            <w:left w:val="none" w:sz="0" w:space="0" w:color="auto"/>
            <w:bottom w:val="none" w:sz="0" w:space="0" w:color="auto"/>
            <w:right w:val="none" w:sz="0" w:space="0" w:color="auto"/>
          </w:divBdr>
          <w:divsChild>
            <w:div w:id="2054039433">
              <w:marLeft w:val="0"/>
              <w:marRight w:val="0"/>
              <w:marTop w:val="120"/>
              <w:marBottom w:val="120"/>
              <w:divBdr>
                <w:top w:val="none" w:sz="0" w:space="0" w:color="auto"/>
                <w:left w:val="none" w:sz="0" w:space="0" w:color="auto"/>
                <w:bottom w:val="none" w:sz="0" w:space="0" w:color="auto"/>
                <w:right w:val="none" w:sz="0" w:space="0" w:color="auto"/>
              </w:divBdr>
              <w:divsChild>
                <w:div w:id="78200093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650475264">
          <w:marLeft w:val="0"/>
          <w:marRight w:val="0"/>
          <w:marTop w:val="0"/>
          <w:marBottom w:val="0"/>
          <w:divBdr>
            <w:top w:val="none" w:sz="0" w:space="0" w:color="auto"/>
            <w:left w:val="none" w:sz="0" w:space="0" w:color="auto"/>
            <w:bottom w:val="none" w:sz="0" w:space="0" w:color="auto"/>
            <w:right w:val="none" w:sz="0" w:space="0" w:color="auto"/>
          </w:divBdr>
        </w:div>
        <w:div w:id="1522432141">
          <w:marLeft w:val="0"/>
          <w:marRight w:val="0"/>
          <w:marTop w:val="0"/>
          <w:marBottom w:val="0"/>
          <w:divBdr>
            <w:top w:val="none" w:sz="0" w:space="0" w:color="auto"/>
            <w:left w:val="none" w:sz="0" w:space="0" w:color="auto"/>
            <w:bottom w:val="none" w:sz="0" w:space="0" w:color="auto"/>
            <w:right w:val="none" w:sz="0" w:space="0" w:color="auto"/>
          </w:divBdr>
          <w:divsChild>
            <w:div w:id="223415179">
              <w:marLeft w:val="0"/>
              <w:marRight w:val="0"/>
              <w:marTop w:val="120"/>
              <w:marBottom w:val="120"/>
              <w:divBdr>
                <w:top w:val="none" w:sz="0" w:space="0" w:color="auto"/>
                <w:left w:val="none" w:sz="0" w:space="0" w:color="auto"/>
                <w:bottom w:val="none" w:sz="0" w:space="0" w:color="auto"/>
                <w:right w:val="none" w:sz="0" w:space="0" w:color="auto"/>
              </w:divBdr>
              <w:divsChild>
                <w:div w:id="81599515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22294025">
          <w:marLeft w:val="0"/>
          <w:marRight w:val="0"/>
          <w:marTop w:val="0"/>
          <w:marBottom w:val="0"/>
          <w:divBdr>
            <w:top w:val="none" w:sz="0" w:space="0" w:color="auto"/>
            <w:left w:val="none" w:sz="0" w:space="0" w:color="auto"/>
            <w:bottom w:val="none" w:sz="0" w:space="0" w:color="auto"/>
            <w:right w:val="none" w:sz="0" w:space="0" w:color="auto"/>
          </w:divBdr>
        </w:div>
        <w:div w:id="72288171">
          <w:marLeft w:val="0"/>
          <w:marRight w:val="0"/>
          <w:marTop w:val="0"/>
          <w:marBottom w:val="0"/>
          <w:divBdr>
            <w:top w:val="none" w:sz="0" w:space="0" w:color="auto"/>
            <w:left w:val="none" w:sz="0" w:space="0" w:color="auto"/>
            <w:bottom w:val="none" w:sz="0" w:space="0" w:color="auto"/>
            <w:right w:val="none" w:sz="0" w:space="0" w:color="auto"/>
          </w:divBdr>
        </w:div>
        <w:div w:id="2087067121">
          <w:marLeft w:val="0"/>
          <w:marRight w:val="0"/>
          <w:marTop w:val="0"/>
          <w:marBottom w:val="0"/>
          <w:divBdr>
            <w:top w:val="none" w:sz="0" w:space="0" w:color="auto"/>
            <w:left w:val="none" w:sz="0" w:space="0" w:color="auto"/>
            <w:bottom w:val="none" w:sz="0" w:space="0" w:color="auto"/>
            <w:right w:val="none" w:sz="0" w:space="0" w:color="auto"/>
          </w:divBdr>
          <w:divsChild>
            <w:div w:id="1158764710">
              <w:marLeft w:val="0"/>
              <w:marRight w:val="0"/>
              <w:marTop w:val="288"/>
              <w:marBottom w:val="288"/>
              <w:divBdr>
                <w:top w:val="none" w:sz="0" w:space="0" w:color="auto"/>
                <w:left w:val="none" w:sz="0" w:space="0" w:color="auto"/>
                <w:bottom w:val="none" w:sz="0" w:space="0" w:color="auto"/>
                <w:right w:val="none" w:sz="0" w:space="0" w:color="auto"/>
              </w:divBdr>
            </w:div>
          </w:divsChild>
        </w:div>
        <w:div w:id="615716992">
          <w:marLeft w:val="0"/>
          <w:marRight w:val="0"/>
          <w:marTop w:val="0"/>
          <w:marBottom w:val="0"/>
          <w:divBdr>
            <w:top w:val="none" w:sz="0" w:space="0" w:color="auto"/>
            <w:left w:val="none" w:sz="0" w:space="0" w:color="auto"/>
            <w:bottom w:val="none" w:sz="0" w:space="0" w:color="auto"/>
            <w:right w:val="none" w:sz="0" w:space="0" w:color="auto"/>
          </w:divBdr>
        </w:div>
        <w:div w:id="1579828632">
          <w:marLeft w:val="0"/>
          <w:marRight w:val="0"/>
          <w:marTop w:val="0"/>
          <w:marBottom w:val="0"/>
          <w:divBdr>
            <w:top w:val="none" w:sz="0" w:space="0" w:color="auto"/>
            <w:left w:val="none" w:sz="0" w:space="0" w:color="auto"/>
            <w:bottom w:val="none" w:sz="0" w:space="0" w:color="auto"/>
            <w:right w:val="none" w:sz="0" w:space="0" w:color="auto"/>
          </w:divBdr>
          <w:divsChild>
            <w:div w:id="1686592801">
              <w:marLeft w:val="0"/>
              <w:marRight w:val="0"/>
              <w:marTop w:val="288"/>
              <w:marBottom w:val="288"/>
              <w:divBdr>
                <w:top w:val="none" w:sz="0" w:space="0" w:color="auto"/>
                <w:left w:val="none" w:sz="0" w:space="0" w:color="auto"/>
                <w:bottom w:val="none" w:sz="0" w:space="0" w:color="auto"/>
                <w:right w:val="none" w:sz="0" w:space="0" w:color="auto"/>
              </w:divBdr>
            </w:div>
          </w:divsChild>
        </w:div>
        <w:div w:id="85881636">
          <w:marLeft w:val="0"/>
          <w:marRight w:val="0"/>
          <w:marTop w:val="0"/>
          <w:marBottom w:val="0"/>
          <w:divBdr>
            <w:top w:val="none" w:sz="0" w:space="0" w:color="auto"/>
            <w:left w:val="none" w:sz="0" w:space="0" w:color="auto"/>
            <w:bottom w:val="none" w:sz="0" w:space="0" w:color="auto"/>
            <w:right w:val="none" w:sz="0" w:space="0" w:color="auto"/>
          </w:divBdr>
        </w:div>
        <w:div w:id="25765062">
          <w:marLeft w:val="0"/>
          <w:marRight w:val="0"/>
          <w:marTop w:val="0"/>
          <w:marBottom w:val="0"/>
          <w:divBdr>
            <w:top w:val="none" w:sz="0" w:space="0" w:color="auto"/>
            <w:left w:val="none" w:sz="0" w:space="0" w:color="auto"/>
            <w:bottom w:val="none" w:sz="0" w:space="0" w:color="auto"/>
            <w:right w:val="none" w:sz="0" w:space="0" w:color="auto"/>
          </w:divBdr>
          <w:divsChild>
            <w:div w:id="1464693691">
              <w:marLeft w:val="0"/>
              <w:marRight w:val="0"/>
              <w:marTop w:val="288"/>
              <w:marBottom w:val="288"/>
              <w:divBdr>
                <w:top w:val="none" w:sz="0" w:space="0" w:color="auto"/>
                <w:left w:val="none" w:sz="0" w:space="0" w:color="auto"/>
                <w:bottom w:val="none" w:sz="0" w:space="0" w:color="auto"/>
                <w:right w:val="none" w:sz="0" w:space="0" w:color="auto"/>
              </w:divBdr>
            </w:div>
          </w:divsChild>
        </w:div>
        <w:div w:id="1101992363">
          <w:marLeft w:val="0"/>
          <w:marRight w:val="0"/>
          <w:marTop w:val="0"/>
          <w:marBottom w:val="0"/>
          <w:divBdr>
            <w:top w:val="none" w:sz="0" w:space="0" w:color="auto"/>
            <w:left w:val="none" w:sz="0" w:space="0" w:color="auto"/>
            <w:bottom w:val="none" w:sz="0" w:space="0" w:color="auto"/>
            <w:right w:val="none" w:sz="0" w:space="0" w:color="auto"/>
          </w:divBdr>
        </w:div>
        <w:div w:id="1841651382">
          <w:marLeft w:val="0"/>
          <w:marRight w:val="0"/>
          <w:marTop w:val="0"/>
          <w:marBottom w:val="0"/>
          <w:divBdr>
            <w:top w:val="none" w:sz="0" w:space="0" w:color="auto"/>
            <w:left w:val="none" w:sz="0" w:space="0" w:color="auto"/>
            <w:bottom w:val="none" w:sz="0" w:space="0" w:color="auto"/>
            <w:right w:val="none" w:sz="0" w:space="0" w:color="auto"/>
          </w:divBdr>
          <w:divsChild>
            <w:div w:id="1353072854">
              <w:marLeft w:val="0"/>
              <w:marRight w:val="0"/>
              <w:marTop w:val="288"/>
              <w:marBottom w:val="288"/>
              <w:divBdr>
                <w:top w:val="none" w:sz="0" w:space="0" w:color="auto"/>
                <w:left w:val="none" w:sz="0" w:space="0" w:color="auto"/>
                <w:bottom w:val="none" w:sz="0" w:space="0" w:color="auto"/>
                <w:right w:val="none" w:sz="0" w:space="0" w:color="auto"/>
              </w:divBdr>
            </w:div>
          </w:divsChild>
        </w:div>
        <w:div w:id="165437256">
          <w:marLeft w:val="0"/>
          <w:marRight w:val="0"/>
          <w:marTop w:val="0"/>
          <w:marBottom w:val="0"/>
          <w:divBdr>
            <w:top w:val="none" w:sz="0" w:space="0" w:color="auto"/>
            <w:left w:val="none" w:sz="0" w:space="0" w:color="auto"/>
            <w:bottom w:val="none" w:sz="0" w:space="0" w:color="auto"/>
            <w:right w:val="none" w:sz="0" w:space="0" w:color="auto"/>
          </w:divBdr>
        </w:div>
        <w:div w:id="887493328">
          <w:marLeft w:val="0"/>
          <w:marRight w:val="0"/>
          <w:marTop w:val="0"/>
          <w:marBottom w:val="0"/>
          <w:divBdr>
            <w:top w:val="none" w:sz="0" w:space="0" w:color="auto"/>
            <w:left w:val="none" w:sz="0" w:space="0" w:color="auto"/>
            <w:bottom w:val="none" w:sz="0" w:space="0" w:color="auto"/>
            <w:right w:val="none" w:sz="0" w:space="0" w:color="auto"/>
          </w:divBdr>
          <w:divsChild>
            <w:div w:id="1956253722">
              <w:marLeft w:val="0"/>
              <w:marRight w:val="0"/>
              <w:marTop w:val="288"/>
              <w:marBottom w:val="288"/>
              <w:divBdr>
                <w:top w:val="none" w:sz="0" w:space="0" w:color="auto"/>
                <w:left w:val="none" w:sz="0" w:space="0" w:color="auto"/>
                <w:bottom w:val="none" w:sz="0" w:space="0" w:color="auto"/>
                <w:right w:val="none" w:sz="0" w:space="0" w:color="auto"/>
              </w:divBdr>
            </w:div>
          </w:divsChild>
        </w:div>
        <w:div w:id="1352878867">
          <w:marLeft w:val="0"/>
          <w:marRight w:val="0"/>
          <w:marTop w:val="0"/>
          <w:marBottom w:val="0"/>
          <w:divBdr>
            <w:top w:val="none" w:sz="0" w:space="0" w:color="auto"/>
            <w:left w:val="none" w:sz="0" w:space="0" w:color="auto"/>
            <w:bottom w:val="none" w:sz="0" w:space="0" w:color="auto"/>
            <w:right w:val="none" w:sz="0" w:space="0" w:color="auto"/>
          </w:divBdr>
        </w:div>
        <w:div w:id="2031099251">
          <w:marLeft w:val="0"/>
          <w:marRight w:val="0"/>
          <w:marTop w:val="0"/>
          <w:marBottom w:val="0"/>
          <w:divBdr>
            <w:top w:val="none" w:sz="0" w:space="0" w:color="auto"/>
            <w:left w:val="none" w:sz="0" w:space="0" w:color="auto"/>
            <w:bottom w:val="none" w:sz="0" w:space="0" w:color="auto"/>
            <w:right w:val="none" w:sz="0" w:space="0" w:color="auto"/>
          </w:divBdr>
          <w:divsChild>
            <w:div w:id="997001546">
              <w:marLeft w:val="0"/>
              <w:marRight w:val="0"/>
              <w:marTop w:val="288"/>
              <w:marBottom w:val="288"/>
              <w:divBdr>
                <w:top w:val="none" w:sz="0" w:space="0" w:color="auto"/>
                <w:left w:val="none" w:sz="0" w:space="0" w:color="auto"/>
                <w:bottom w:val="none" w:sz="0" w:space="0" w:color="auto"/>
                <w:right w:val="none" w:sz="0" w:space="0" w:color="auto"/>
              </w:divBdr>
            </w:div>
          </w:divsChild>
        </w:div>
        <w:div w:id="1552645641">
          <w:marLeft w:val="0"/>
          <w:marRight w:val="0"/>
          <w:marTop w:val="0"/>
          <w:marBottom w:val="0"/>
          <w:divBdr>
            <w:top w:val="none" w:sz="0" w:space="0" w:color="auto"/>
            <w:left w:val="none" w:sz="0" w:space="0" w:color="auto"/>
            <w:bottom w:val="none" w:sz="0" w:space="0" w:color="auto"/>
            <w:right w:val="none" w:sz="0" w:space="0" w:color="auto"/>
          </w:divBdr>
        </w:div>
        <w:div w:id="1274095645">
          <w:marLeft w:val="0"/>
          <w:marRight w:val="0"/>
          <w:marTop w:val="0"/>
          <w:marBottom w:val="0"/>
          <w:divBdr>
            <w:top w:val="none" w:sz="0" w:space="0" w:color="auto"/>
            <w:left w:val="none" w:sz="0" w:space="0" w:color="auto"/>
            <w:bottom w:val="none" w:sz="0" w:space="0" w:color="auto"/>
            <w:right w:val="none" w:sz="0" w:space="0" w:color="auto"/>
          </w:divBdr>
          <w:divsChild>
            <w:div w:id="1057777086">
              <w:marLeft w:val="0"/>
              <w:marRight w:val="0"/>
              <w:marTop w:val="288"/>
              <w:marBottom w:val="288"/>
              <w:divBdr>
                <w:top w:val="none" w:sz="0" w:space="0" w:color="auto"/>
                <w:left w:val="none" w:sz="0" w:space="0" w:color="auto"/>
                <w:bottom w:val="none" w:sz="0" w:space="0" w:color="auto"/>
                <w:right w:val="none" w:sz="0" w:space="0" w:color="auto"/>
              </w:divBdr>
            </w:div>
          </w:divsChild>
        </w:div>
        <w:div w:id="1755197518">
          <w:marLeft w:val="0"/>
          <w:marRight w:val="0"/>
          <w:marTop w:val="0"/>
          <w:marBottom w:val="0"/>
          <w:divBdr>
            <w:top w:val="none" w:sz="0" w:space="0" w:color="auto"/>
            <w:left w:val="none" w:sz="0" w:space="0" w:color="auto"/>
            <w:bottom w:val="none" w:sz="0" w:space="0" w:color="auto"/>
            <w:right w:val="none" w:sz="0" w:space="0" w:color="auto"/>
          </w:divBdr>
        </w:div>
        <w:div w:id="243535844">
          <w:marLeft w:val="0"/>
          <w:marRight w:val="0"/>
          <w:marTop w:val="0"/>
          <w:marBottom w:val="0"/>
          <w:divBdr>
            <w:top w:val="none" w:sz="0" w:space="0" w:color="auto"/>
            <w:left w:val="none" w:sz="0" w:space="0" w:color="auto"/>
            <w:bottom w:val="none" w:sz="0" w:space="0" w:color="auto"/>
            <w:right w:val="none" w:sz="0" w:space="0" w:color="auto"/>
          </w:divBdr>
          <w:divsChild>
            <w:div w:id="827671684">
              <w:marLeft w:val="0"/>
              <w:marRight w:val="0"/>
              <w:marTop w:val="288"/>
              <w:marBottom w:val="288"/>
              <w:divBdr>
                <w:top w:val="none" w:sz="0" w:space="0" w:color="auto"/>
                <w:left w:val="none" w:sz="0" w:space="0" w:color="auto"/>
                <w:bottom w:val="none" w:sz="0" w:space="0" w:color="auto"/>
                <w:right w:val="none" w:sz="0" w:space="0" w:color="auto"/>
              </w:divBdr>
            </w:div>
          </w:divsChild>
        </w:div>
        <w:div w:id="822936907">
          <w:marLeft w:val="0"/>
          <w:marRight w:val="0"/>
          <w:marTop w:val="0"/>
          <w:marBottom w:val="0"/>
          <w:divBdr>
            <w:top w:val="none" w:sz="0" w:space="0" w:color="auto"/>
            <w:left w:val="none" w:sz="0" w:space="0" w:color="auto"/>
            <w:bottom w:val="none" w:sz="0" w:space="0" w:color="auto"/>
            <w:right w:val="none" w:sz="0" w:space="0" w:color="auto"/>
          </w:divBdr>
        </w:div>
        <w:div w:id="1048652311">
          <w:marLeft w:val="0"/>
          <w:marRight w:val="0"/>
          <w:marTop w:val="0"/>
          <w:marBottom w:val="0"/>
          <w:divBdr>
            <w:top w:val="none" w:sz="0" w:space="0" w:color="auto"/>
            <w:left w:val="none" w:sz="0" w:space="0" w:color="auto"/>
            <w:bottom w:val="none" w:sz="0" w:space="0" w:color="auto"/>
            <w:right w:val="none" w:sz="0" w:space="0" w:color="auto"/>
          </w:divBdr>
          <w:divsChild>
            <w:div w:id="673188296">
              <w:marLeft w:val="0"/>
              <w:marRight w:val="0"/>
              <w:marTop w:val="288"/>
              <w:marBottom w:val="288"/>
              <w:divBdr>
                <w:top w:val="none" w:sz="0" w:space="0" w:color="auto"/>
                <w:left w:val="none" w:sz="0" w:space="0" w:color="auto"/>
                <w:bottom w:val="none" w:sz="0" w:space="0" w:color="auto"/>
                <w:right w:val="none" w:sz="0" w:space="0" w:color="auto"/>
              </w:divBdr>
            </w:div>
          </w:divsChild>
        </w:div>
        <w:div w:id="1407458925">
          <w:marLeft w:val="0"/>
          <w:marRight w:val="0"/>
          <w:marTop w:val="0"/>
          <w:marBottom w:val="0"/>
          <w:divBdr>
            <w:top w:val="none" w:sz="0" w:space="0" w:color="auto"/>
            <w:left w:val="none" w:sz="0" w:space="0" w:color="auto"/>
            <w:bottom w:val="none" w:sz="0" w:space="0" w:color="auto"/>
            <w:right w:val="none" w:sz="0" w:space="0" w:color="auto"/>
          </w:divBdr>
        </w:div>
        <w:div w:id="231165004">
          <w:marLeft w:val="0"/>
          <w:marRight w:val="0"/>
          <w:marTop w:val="0"/>
          <w:marBottom w:val="0"/>
          <w:divBdr>
            <w:top w:val="none" w:sz="0" w:space="0" w:color="auto"/>
            <w:left w:val="none" w:sz="0" w:space="0" w:color="auto"/>
            <w:bottom w:val="none" w:sz="0" w:space="0" w:color="auto"/>
            <w:right w:val="none" w:sz="0" w:space="0" w:color="auto"/>
          </w:divBdr>
          <w:divsChild>
            <w:div w:id="1174488559">
              <w:marLeft w:val="0"/>
              <w:marRight w:val="0"/>
              <w:marTop w:val="288"/>
              <w:marBottom w:val="288"/>
              <w:divBdr>
                <w:top w:val="none" w:sz="0" w:space="0" w:color="auto"/>
                <w:left w:val="none" w:sz="0" w:space="0" w:color="auto"/>
                <w:bottom w:val="none" w:sz="0" w:space="0" w:color="auto"/>
                <w:right w:val="none" w:sz="0" w:space="0" w:color="auto"/>
              </w:divBdr>
            </w:div>
          </w:divsChild>
        </w:div>
        <w:div w:id="221139858">
          <w:marLeft w:val="0"/>
          <w:marRight w:val="0"/>
          <w:marTop w:val="0"/>
          <w:marBottom w:val="0"/>
          <w:divBdr>
            <w:top w:val="none" w:sz="0" w:space="0" w:color="auto"/>
            <w:left w:val="none" w:sz="0" w:space="0" w:color="auto"/>
            <w:bottom w:val="none" w:sz="0" w:space="0" w:color="auto"/>
            <w:right w:val="none" w:sz="0" w:space="0" w:color="auto"/>
          </w:divBdr>
        </w:div>
        <w:div w:id="390230669">
          <w:marLeft w:val="0"/>
          <w:marRight w:val="0"/>
          <w:marTop w:val="0"/>
          <w:marBottom w:val="0"/>
          <w:divBdr>
            <w:top w:val="none" w:sz="0" w:space="0" w:color="auto"/>
            <w:left w:val="none" w:sz="0" w:space="0" w:color="auto"/>
            <w:bottom w:val="none" w:sz="0" w:space="0" w:color="auto"/>
            <w:right w:val="none" w:sz="0" w:space="0" w:color="auto"/>
          </w:divBdr>
        </w:div>
        <w:div w:id="1736513639">
          <w:marLeft w:val="0"/>
          <w:marRight w:val="0"/>
          <w:marTop w:val="0"/>
          <w:marBottom w:val="0"/>
          <w:divBdr>
            <w:top w:val="none" w:sz="0" w:space="0" w:color="auto"/>
            <w:left w:val="none" w:sz="0" w:space="0" w:color="auto"/>
            <w:bottom w:val="none" w:sz="0" w:space="0" w:color="auto"/>
            <w:right w:val="none" w:sz="0" w:space="0" w:color="auto"/>
          </w:divBdr>
          <w:divsChild>
            <w:div w:id="754286213">
              <w:marLeft w:val="0"/>
              <w:marRight w:val="0"/>
              <w:marTop w:val="288"/>
              <w:marBottom w:val="288"/>
              <w:divBdr>
                <w:top w:val="none" w:sz="0" w:space="0" w:color="auto"/>
                <w:left w:val="none" w:sz="0" w:space="0" w:color="auto"/>
                <w:bottom w:val="none" w:sz="0" w:space="0" w:color="auto"/>
                <w:right w:val="none" w:sz="0" w:space="0" w:color="auto"/>
              </w:divBdr>
            </w:div>
          </w:divsChild>
        </w:div>
        <w:div w:id="312562277">
          <w:marLeft w:val="0"/>
          <w:marRight w:val="0"/>
          <w:marTop w:val="0"/>
          <w:marBottom w:val="0"/>
          <w:divBdr>
            <w:top w:val="none" w:sz="0" w:space="0" w:color="auto"/>
            <w:left w:val="none" w:sz="0" w:space="0" w:color="auto"/>
            <w:bottom w:val="none" w:sz="0" w:space="0" w:color="auto"/>
            <w:right w:val="none" w:sz="0" w:space="0" w:color="auto"/>
          </w:divBdr>
          <w:divsChild>
            <w:div w:id="1145388710">
              <w:marLeft w:val="0"/>
              <w:marRight w:val="0"/>
              <w:marTop w:val="288"/>
              <w:marBottom w:val="288"/>
              <w:divBdr>
                <w:top w:val="none" w:sz="0" w:space="0" w:color="auto"/>
                <w:left w:val="none" w:sz="0" w:space="0" w:color="auto"/>
                <w:bottom w:val="none" w:sz="0" w:space="0" w:color="auto"/>
                <w:right w:val="none" w:sz="0" w:space="0" w:color="auto"/>
              </w:divBdr>
            </w:div>
          </w:divsChild>
        </w:div>
        <w:div w:id="167333308">
          <w:marLeft w:val="0"/>
          <w:marRight w:val="0"/>
          <w:marTop w:val="0"/>
          <w:marBottom w:val="0"/>
          <w:divBdr>
            <w:top w:val="none" w:sz="0" w:space="0" w:color="auto"/>
            <w:left w:val="none" w:sz="0" w:space="0" w:color="auto"/>
            <w:bottom w:val="none" w:sz="0" w:space="0" w:color="auto"/>
            <w:right w:val="none" w:sz="0" w:space="0" w:color="auto"/>
          </w:divBdr>
        </w:div>
        <w:div w:id="2093619633">
          <w:marLeft w:val="0"/>
          <w:marRight w:val="0"/>
          <w:marTop w:val="0"/>
          <w:marBottom w:val="0"/>
          <w:divBdr>
            <w:top w:val="none" w:sz="0" w:space="0" w:color="auto"/>
            <w:left w:val="none" w:sz="0" w:space="0" w:color="auto"/>
            <w:bottom w:val="none" w:sz="0" w:space="0" w:color="auto"/>
            <w:right w:val="none" w:sz="0" w:space="0" w:color="auto"/>
          </w:divBdr>
        </w:div>
        <w:div w:id="873229169">
          <w:marLeft w:val="0"/>
          <w:marRight w:val="0"/>
          <w:marTop w:val="0"/>
          <w:marBottom w:val="0"/>
          <w:divBdr>
            <w:top w:val="none" w:sz="0" w:space="0" w:color="auto"/>
            <w:left w:val="none" w:sz="0" w:space="0" w:color="auto"/>
            <w:bottom w:val="none" w:sz="0" w:space="0" w:color="auto"/>
            <w:right w:val="none" w:sz="0" w:space="0" w:color="auto"/>
          </w:divBdr>
        </w:div>
        <w:div w:id="2090805445">
          <w:marLeft w:val="0"/>
          <w:marRight w:val="0"/>
          <w:marTop w:val="0"/>
          <w:marBottom w:val="0"/>
          <w:divBdr>
            <w:top w:val="none" w:sz="0" w:space="0" w:color="auto"/>
            <w:left w:val="none" w:sz="0" w:space="0" w:color="auto"/>
            <w:bottom w:val="none" w:sz="0" w:space="0" w:color="auto"/>
            <w:right w:val="none" w:sz="0" w:space="0" w:color="auto"/>
          </w:divBdr>
        </w:div>
        <w:div w:id="357700876">
          <w:marLeft w:val="0"/>
          <w:marRight w:val="0"/>
          <w:marTop w:val="0"/>
          <w:marBottom w:val="0"/>
          <w:divBdr>
            <w:top w:val="none" w:sz="0" w:space="0" w:color="auto"/>
            <w:left w:val="none" w:sz="0" w:space="0" w:color="auto"/>
            <w:bottom w:val="none" w:sz="0" w:space="0" w:color="auto"/>
            <w:right w:val="none" w:sz="0" w:space="0" w:color="auto"/>
          </w:divBdr>
        </w:div>
        <w:div w:id="202597382">
          <w:marLeft w:val="0"/>
          <w:marRight w:val="0"/>
          <w:marTop w:val="0"/>
          <w:marBottom w:val="0"/>
          <w:divBdr>
            <w:top w:val="none" w:sz="0" w:space="0" w:color="auto"/>
            <w:left w:val="none" w:sz="0" w:space="0" w:color="auto"/>
            <w:bottom w:val="none" w:sz="0" w:space="0" w:color="auto"/>
            <w:right w:val="none" w:sz="0" w:space="0" w:color="auto"/>
          </w:divBdr>
        </w:div>
        <w:div w:id="1575507387">
          <w:marLeft w:val="0"/>
          <w:marRight w:val="0"/>
          <w:marTop w:val="0"/>
          <w:marBottom w:val="0"/>
          <w:divBdr>
            <w:top w:val="none" w:sz="0" w:space="0" w:color="auto"/>
            <w:left w:val="none" w:sz="0" w:space="0" w:color="auto"/>
            <w:bottom w:val="none" w:sz="0" w:space="0" w:color="auto"/>
            <w:right w:val="none" w:sz="0" w:space="0" w:color="auto"/>
          </w:divBdr>
        </w:div>
        <w:div w:id="280915923">
          <w:marLeft w:val="0"/>
          <w:marRight w:val="0"/>
          <w:marTop w:val="0"/>
          <w:marBottom w:val="0"/>
          <w:divBdr>
            <w:top w:val="none" w:sz="0" w:space="0" w:color="auto"/>
            <w:left w:val="none" w:sz="0" w:space="0" w:color="auto"/>
            <w:bottom w:val="none" w:sz="0" w:space="0" w:color="auto"/>
            <w:right w:val="none" w:sz="0" w:space="0" w:color="auto"/>
          </w:divBdr>
        </w:div>
        <w:div w:id="389352593">
          <w:marLeft w:val="0"/>
          <w:marRight w:val="0"/>
          <w:marTop w:val="0"/>
          <w:marBottom w:val="0"/>
          <w:divBdr>
            <w:top w:val="none" w:sz="0" w:space="0" w:color="auto"/>
            <w:left w:val="none" w:sz="0" w:space="0" w:color="auto"/>
            <w:bottom w:val="none" w:sz="0" w:space="0" w:color="auto"/>
            <w:right w:val="none" w:sz="0" w:space="0" w:color="auto"/>
          </w:divBdr>
        </w:div>
        <w:div w:id="503085587">
          <w:marLeft w:val="0"/>
          <w:marRight w:val="0"/>
          <w:marTop w:val="0"/>
          <w:marBottom w:val="0"/>
          <w:divBdr>
            <w:top w:val="none" w:sz="0" w:space="0" w:color="auto"/>
            <w:left w:val="none" w:sz="0" w:space="0" w:color="auto"/>
            <w:bottom w:val="none" w:sz="0" w:space="0" w:color="auto"/>
            <w:right w:val="none" w:sz="0" w:space="0" w:color="auto"/>
          </w:divBdr>
        </w:div>
        <w:div w:id="1712147001">
          <w:marLeft w:val="0"/>
          <w:marRight w:val="0"/>
          <w:marTop w:val="0"/>
          <w:marBottom w:val="0"/>
          <w:divBdr>
            <w:top w:val="none" w:sz="0" w:space="0" w:color="auto"/>
            <w:left w:val="none" w:sz="0" w:space="0" w:color="auto"/>
            <w:bottom w:val="none" w:sz="0" w:space="0" w:color="auto"/>
            <w:right w:val="none" w:sz="0" w:space="0" w:color="auto"/>
          </w:divBdr>
        </w:div>
        <w:div w:id="639190246">
          <w:marLeft w:val="0"/>
          <w:marRight w:val="0"/>
          <w:marTop w:val="0"/>
          <w:marBottom w:val="0"/>
          <w:divBdr>
            <w:top w:val="none" w:sz="0" w:space="0" w:color="auto"/>
            <w:left w:val="none" w:sz="0" w:space="0" w:color="auto"/>
            <w:bottom w:val="none" w:sz="0" w:space="0" w:color="auto"/>
            <w:right w:val="none" w:sz="0" w:space="0" w:color="auto"/>
          </w:divBdr>
          <w:divsChild>
            <w:div w:id="1132214540">
              <w:marLeft w:val="0"/>
              <w:marRight w:val="0"/>
              <w:marTop w:val="120"/>
              <w:marBottom w:val="120"/>
              <w:divBdr>
                <w:top w:val="none" w:sz="0" w:space="0" w:color="auto"/>
                <w:left w:val="none" w:sz="0" w:space="0" w:color="auto"/>
                <w:bottom w:val="none" w:sz="0" w:space="0" w:color="auto"/>
                <w:right w:val="none" w:sz="0" w:space="0" w:color="auto"/>
              </w:divBdr>
              <w:divsChild>
                <w:div w:id="65556942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88160658">
          <w:marLeft w:val="0"/>
          <w:marRight w:val="0"/>
          <w:marTop w:val="0"/>
          <w:marBottom w:val="0"/>
          <w:divBdr>
            <w:top w:val="none" w:sz="0" w:space="0" w:color="auto"/>
            <w:left w:val="none" w:sz="0" w:space="0" w:color="auto"/>
            <w:bottom w:val="none" w:sz="0" w:space="0" w:color="auto"/>
            <w:right w:val="none" w:sz="0" w:space="0" w:color="auto"/>
          </w:divBdr>
        </w:div>
        <w:div w:id="1898513127">
          <w:marLeft w:val="0"/>
          <w:marRight w:val="0"/>
          <w:marTop w:val="0"/>
          <w:marBottom w:val="0"/>
          <w:divBdr>
            <w:top w:val="none" w:sz="0" w:space="0" w:color="auto"/>
            <w:left w:val="none" w:sz="0" w:space="0" w:color="auto"/>
            <w:bottom w:val="none" w:sz="0" w:space="0" w:color="auto"/>
            <w:right w:val="none" w:sz="0" w:space="0" w:color="auto"/>
          </w:divBdr>
        </w:div>
        <w:div w:id="1723285595">
          <w:marLeft w:val="0"/>
          <w:marRight w:val="0"/>
          <w:marTop w:val="0"/>
          <w:marBottom w:val="0"/>
          <w:divBdr>
            <w:top w:val="none" w:sz="0" w:space="0" w:color="auto"/>
            <w:left w:val="none" w:sz="0" w:space="0" w:color="auto"/>
            <w:bottom w:val="none" w:sz="0" w:space="0" w:color="auto"/>
            <w:right w:val="none" w:sz="0" w:space="0" w:color="auto"/>
          </w:divBdr>
        </w:div>
        <w:div w:id="355541593">
          <w:marLeft w:val="0"/>
          <w:marRight w:val="0"/>
          <w:marTop w:val="0"/>
          <w:marBottom w:val="0"/>
          <w:divBdr>
            <w:top w:val="none" w:sz="0" w:space="0" w:color="auto"/>
            <w:left w:val="none" w:sz="0" w:space="0" w:color="auto"/>
            <w:bottom w:val="none" w:sz="0" w:space="0" w:color="auto"/>
            <w:right w:val="none" w:sz="0" w:space="0" w:color="auto"/>
          </w:divBdr>
          <w:divsChild>
            <w:div w:id="948120059">
              <w:marLeft w:val="0"/>
              <w:marRight w:val="0"/>
              <w:marTop w:val="120"/>
              <w:marBottom w:val="120"/>
              <w:divBdr>
                <w:top w:val="none" w:sz="0" w:space="0" w:color="auto"/>
                <w:left w:val="none" w:sz="0" w:space="0" w:color="auto"/>
                <w:bottom w:val="none" w:sz="0" w:space="0" w:color="auto"/>
                <w:right w:val="none" w:sz="0" w:space="0" w:color="auto"/>
              </w:divBdr>
              <w:divsChild>
                <w:div w:id="5413527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04586461">
          <w:marLeft w:val="0"/>
          <w:marRight w:val="0"/>
          <w:marTop w:val="0"/>
          <w:marBottom w:val="0"/>
          <w:divBdr>
            <w:top w:val="none" w:sz="0" w:space="0" w:color="auto"/>
            <w:left w:val="none" w:sz="0" w:space="0" w:color="auto"/>
            <w:bottom w:val="none" w:sz="0" w:space="0" w:color="auto"/>
            <w:right w:val="none" w:sz="0" w:space="0" w:color="auto"/>
          </w:divBdr>
        </w:div>
        <w:div w:id="1148207580">
          <w:marLeft w:val="0"/>
          <w:marRight w:val="0"/>
          <w:marTop w:val="0"/>
          <w:marBottom w:val="0"/>
          <w:divBdr>
            <w:top w:val="none" w:sz="0" w:space="0" w:color="auto"/>
            <w:left w:val="none" w:sz="0" w:space="0" w:color="auto"/>
            <w:bottom w:val="none" w:sz="0" w:space="0" w:color="auto"/>
            <w:right w:val="none" w:sz="0" w:space="0" w:color="auto"/>
          </w:divBdr>
        </w:div>
        <w:div w:id="868876467">
          <w:marLeft w:val="0"/>
          <w:marRight w:val="0"/>
          <w:marTop w:val="0"/>
          <w:marBottom w:val="0"/>
          <w:divBdr>
            <w:top w:val="none" w:sz="0" w:space="0" w:color="auto"/>
            <w:left w:val="none" w:sz="0" w:space="0" w:color="auto"/>
            <w:bottom w:val="none" w:sz="0" w:space="0" w:color="auto"/>
            <w:right w:val="none" w:sz="0" w:space="0" w:color="auto"/>
          </w:divBdr>
        </w:div>
        <w:div w:id="1800878166">
          <w:marLeft w:val="0"/>
          <w:marRight w:val="0"/>
          <w:marTop w:val="0"/>
          <w:marBottom w:val="0"/>
          <w:divBdr>
            <w:top w:val="none" w:sz="0" w:space="0" w:color="auto"/>
            <w:left w:val="none" w:sz="0" w:space="0" w:color="auto"/>
            <w:bottom w:val="none" w:sz="0" w:space="0" w:color="auto"/>
            <w:right w:val="none" w:sz="0" w:space="0" w:color="auto"/>
          </w:divBdr>
        </w:div>
        <w:div w:id="1232495987">
          <w:marLeft w:val="0"/>
          <w:marRight w:val="0"/>
          <w:marTop w:val="0"/>
          <w:marBottom w:val="0"/>
          <w:divBdr>
            <w:top w:val="none" w:sz="0" w:space="0" w:color="auto"/>
            <w:left w:val="none" w:sz="0" w:space="0" w:color="auto"/>
            <w:bottom w:val="none" w:sz="0" w:space="0" w:color="auto"/>
            <w:right w:val="none" w:sz="0" w:space="0" w:color="auto"/>
          </w:divBdr>
        </w:div>
        <w:div w:id="449055914">
          <w:marLeft w:val="0"/>
          <w:marRight w:val="0"/>
          <w:marTop w:val="0"/>
          <w:marBottom w:val="0"/>
          <w:divBdr>
            <w:top w:val="none" w:sz="0" w:space="0" w:color="auto"/>
            <w:left w:val="none" w:sz="0" w:space="0" w:color="auto"/>
            <w:bottom w:val="none" w:sz="0" w:space="0" w:color="auto"/>
            <w:right w:val="none" w:sz="0" w:space="0" w:color="auto"/>
          </w:divBdr>
        </w:div>
        <w:div w:id="1428817547">
          <w:marLeft w:val="0"/>
          <w:marRight w:val="0"/>
          <w:marTop w:val="0"/>
          <w:marBottom w:val="0"/>
          <w:divBdr>
            <w:top w:val="none" w:sz="0" w:space="0" w:color="auto"/>
            <w:left w:val="none" w:sz="0" w:space="0" w:color="auto"/>
            <w:bottom w:val="none" w:sz="0" w:space="0" w:color="auto"/>
            <w:right w:val="none" w:sz="0" w:space="0" w:color="auto"/>
          </w:divBdr>
        </w:div>
        <w:div w:id="2087610535">
          <w:marLeft w:val="0"/>
          <w:marRight w:val="0"/>
          <w:marTop w:val="0"/>
          <w:marBottom w:val="0"/>
          <w:divBdr>
            <w:top w:val="none" w:sz="0" w:space="0" w:color="auto"/>
            <w:left w:val="none" w:sz="0" w:space="0" w:color="auto"/>
            <w:bottom w:val="none" w:sz="0" w:space="0" w:color="auto"/>
            <w:right w:val="none" w:sz="0" w:space="0" w:color="auto"/>
          </w:divBdr>
        </w:div>
        <w:div w:id="88233950">
          <w:marLeft w:val="0"/>
          <w:marRight w:val="0"/>
          <w:marTop w:val="0"/>
          <w:marBottom w:val="0"/>
          <w:divBdr>
            <w:top w:val="none" w:sz="0" w:space="0" w:color="auto"/>
            <w:left w:val="none" w:sz="0" w:space="0" w:color="auto"/>
            <w:bottom w:val="none" w:sz="0" w:space="0" w:color="auto"/>
            <w:right w:val="none" w:sz="0" w:space="0" w:color="auto"/>
          </w:divBdr>
        </w:div>
        <w:div w:id="2054110344">
          <w:marLeft w:val="0"/>
          <w:marRight w:val="0"/>
          <w:marTop w:val="0"/>
          <w:marBottom w:val="0"/>
          <w:divBdr>
            <w:top w:val="none" w:sz="0" w:space="0" w:color="auto"/>
            <w:left w:val="none" w:sz="0" w:space="0" w:color="auto"/>
            <w:bottom w:val="none" w:sz="0" w:space="0" w:color="auto"/>
            <w:right w:val="none" w:sz="0" w:space="0" w:color="auto"/>
          </w:divBdr>
        </w:div>
        <w:div w:id="1021858241">
          <w:marLeft w:val="0"/>
          <w:marRight w:val="0"/>
          <w:marTop w:val="0"/>
          <w:marBottom w:val="0"/>
          <w:divBdr>
            <w:top w:val="none" w:sz="0" w:space="0" w:color="auto"/>
            <w:left w:val="none" w:sz="0" w:space="0" w:color="auto"/>
            <w:bottom w:val="none" w:sz="0" w:space="0" w:color="auto"/>
            <w:right w:val="none" w:sz="0" w:space="0" w:color="auto"/>
          </w:divBdr>
        </w:div>
        <w:div w:id="2046906424">
          <w:marLeft w:val="0"/>
          <w:marRight w:val="0"/>
          <w:marTop w:val="0"/>
          <w:marBottom w:val="0"/>
          <w:divBdr>
            <w:top w:val="none" w:sz="0" w:space="0" w:color="auto"/>
            <w:left w:val="none" w:sz="0" w:space="0" w:color="auto"/>
            <w:bottom w:val="none" w:sz="0" w:space="0" w:color="auto"/>
            <w:right w:val="none" w:sz="0" w:space="0" w:color="auto"/>
          </w:divBdr>
        </w:div>
        <w:div w:id="1751803525">
          <w:marLeft w:val="0"/>
          <w:marRight w:val="0"/>
          <w:marTop w:val="0"/>
          <w:marBottom w:val="0"/>
          <w:divBdr>
            <w:top w:val="none" w:sz="0" w:space="0" w:color="auto"/>
            <w:left w:val="none" w:sz="0" w:space="0" w:color="auto"/>
            <w:bottom w:val="none" w:sz="0" w:space="0" w:color="auto"/>
            <w:right w:val="none" w:sz="0" w:space="0" w:color="auto"/>
          </w:divBdr>
          <w:divsChild>
            <w:div w:id="1298604664">
              <w:marLeft w:val="0"/>
              <w:marRight w:val="0"/>
              <w:marTop w:val="120"/>
              <w:marBottom w:val="120"/>
              <w:divBdr>
                <w:top w:val="none" w:sz="0" w:space="0" w:color="auto"/>
                <w:left w:val="none" w:sz="0" w:space="0" w:color="auto"/>
                <w:bottom w:val="none" w:sz="0" w:space="0" w:color="auto"/>
                <w:right w:val="none" w:sz="0" w:space="0" w:color="auto"/>
              </w:divBdr>
              <w:divsChild>
                <w:div w:id="1065798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86354682">
          <w:marLeft w:val="0"/>
          <w:marRight w:val="0"/>
          <w:marTop w:val="0"/>
          <w:marBottom w:val="0"/>
          <w:divBdr>
            <w:top w:val="none" w:sz="0" w:space="0" w:color="auto"/>
            <w:left w:val="none" w:sz="0" w:space="0" w:color="auto"/>
            <w:bottom w:val="none" w:sz="0" w:space="0" w:color="auto"/>
            <w:right w:val="none" w:sz="0" w:space="0" w:color="auto"/>
          </w:divBdr>
        </w:div>
        <w:div w:id="144785714">
          <w:marLeft w:val="0"/>
          <w:marRight w:val="0"/>
          <w:marTop w:val="0"/>
          <w:marBottom w:val="0"/>
          <w:divBdr>
            <w:top w:val="none" w:sz="0" w:space="0" w:color="auto"/>
            <w:left w:val="none" w:sz="0" w:space="0" w:color="auto"/>
            <w:bottom w:val="none" w:sz="0" w:space="0" w:color="auto"/>
            <w:right w:val="none" w:sz="0" w:space="0" w:color="auto"/>
          </w:divBdr>
        </w:div>
        <w:div w:id="826628638">
          <w:marLeft w:val="0"/>
          <w:marRight w:val="0"/>
          <w:marTop w:val="0"/>
          <w:marBottom w:val="0"/>
          <w:divBdr>
            <w:top w:val="none" w:sz="0" w:space="0" w:color="auto"/>
            <w:left w:val="none" w:sz="0" w:space="0" w:color="auto"/>
            <w:bottom w:val="none" w:sz="0" w:space="0" w:color="auto"/>
            <w:right w:val="none" w:sz="0" w:space="0" w:color="auto"/>
          </w:divBdr>
        </w:div>
        <w:div w:id="1440299263">
          <w:marLeft w:val="0"/>
          <w:marRight w:val="0"/>
          <w:marTop w:val="0"/>
          <w:marBottom w:val="0"/>
          <w:divBdr>
            <w:top w:val="none" w:sz="0" w:space="0" w:color="auto"/>
            <w:left w:val="none" w:sz="0" w:space="0" w:color="auto"/>
            <w:bottom w:val="none" w:sz="0" w:space="0" w:color="auto"/>
            <w:right w:val="none" w:sz="0" w:space="0" w:color="auto"/>
          </w:divBdr>
        </w:div>
        <w:div w:id="645400952">
          <w:marLeft w:val="0"/>
          <w:marRight w:val="0"/>
          <w:marTop w:val="0"/>
          <w:marBottom w:val="0"/>
          <w:divBdr>
            <w:top w:val="none" w:sz="0" w:space="0" w:color="auto"/>
            <w:left w:val="none" w:sz="0" w:space="0" w:color="auto"/>
            <w:bottom w:val="none" w:sz="0" w:space="0" w:color="auto"/>
            <w:right w:val="none" w:sz="0" w:space="0" w:color="auto"/>
          </w:divBdr>
        </w:div>
        <w:div w:id="1453208565">
          <w:marLeft w:val="0"/>
          <w:marRight w:val="0"/>
          <w:marTop w:val="0"/>
          <w:marBottom w:val="0"/>
          <w:divBdr>
            <w:top w:val="none" w:sz="0" w:space="0" w:color="auto"/>
            <w:left w:val="none" w:sz="0" w:space="0" w:color="auto"/>
            <w:bottom w:val="none" w:sz="0" w:space="0" w:color="auto"/>
            <w:right w:val="none" w:sz="0" w:space="0" w:color="auto"/>
          </w:divBdr>
        </w:div>
        <w:div w:id="933588218">
          <w:marLeft w:val="0"/>
          <w:marRight w:val="0"/>
          <w:marTop w:val="0"/>
          <w:marBottom w:val="0"/>
          <w:divBdr>
            <w:top w:val="none" w:sz="0" w:space="0" w:color="auto"/>
            <w:left w:val="none" w:sz="0" w:space="0" w:color="auto"/>
            <w:bottom w:val="none" w:sz="0" w:space="0" w:color="auto"/>
            <w:right w:val="none" w:sz="0" w:space="0" w:color="auto"/>
          </w:divBdr>
        </w:div>
        <w:div w:id="1424179636">
          <w:marLeft w:val="0"/>
          <w:marRight w:val="0"/>
          <w:marTop w:val="0"/>
          <w:marBottom w:val="0"/>
          <w:divBdr>
            <w:top w:val="none" w:sz="0" w:space="0" w:color="auto"/>
            <w:left w:val="none" w:sz="0" w:space="0" w:color="auto"/>
            <w:bottom w:val="none" w:sz="0" w:space="0" w:color="auto"/>
            <w:right w:val="none" w:sz="0" w:space="0" w:color="auto"/>
          </w:divBdr>
        </w:div>
        <w:div w:id="658845346">
          <w:marLeft w:val="0"/>
          <w:marRight w:val="0"/>
          <w:marTop w:val="0"/>
          <w:marBottom w:val="0"/>
          <w:divBdr>
            <w:top w:val="none" w:sz="0" w:space="0" w:color="auto"/>
            <w:left w:val="none" w:sz="0" w:space="0" w:color="auto"/>
            <w:bottom w:val="none" w:sz="0" w:space="0" w:color="auto"/>
            <w:right w:val="none" w:sz="0" w:space="0" w:color="auto"/>
          </w:divBdr>
        </w:div>
        <w:div w:id="1968857178">
          <w:marLeft w:val="0"/>
          <w:marRight w:val="0"/>
          <w:marTop w:val="0"/>
          <w:marBottom w:val="0"/>
          <w:divBdr>
            <w:top w:val="none" w:sz="0" w:space="0" w:color="auto"/>
            <w:left w:val="none" w:sz="0" w:space="0" w:color="auto"/>
            <w:bottom w:val="none" w:sz="0" w:space="0" w:color="auto"/>
            <w:right w:val="none" w:sz="0" w:space="0" w:color="auto"/>
          </w:divBdr>
        </w:div>
        <w:div w:id="1937518782">
          <w:marLeft w:val="0"/>
          <w:marRight w:val="0"/>
          <w:marTop w:val="0"/>
          <w:marBottom w:val="0"/>
          <w:divBdr>
            <w:top w:val="none" w:sz="0" w:space="0" w:color="auto"/>
            <w:left w:val="none" w:sz="0" w:space="0" w:color="auto"/>
            <w:bottom w:val="none" w:sz="0" w:space="0" w:color="auto"/>
            <w:right w:val="none" w:sz="0" w:space="0" w:color="auto"/>
          </w:divBdr>
          <w:divsChild>
            <w:div w:id="1232081701">
              <w:marLeft w:val="0"/>
              <w:marRight w:val="0"/>
              <w:marTop w:val="120"/>
              <w:marBottom w:val="120"/>
              <w:divBdr>
                <w:top w:val="none" w:sz="0" w:space="0" w:color="auto"/>
                <w:left w:val="none" w:sz="0" w:space="0" w:color="auto"/>
                <w:bottom w:val="none" w:sz="0" w:space="0" w:color="auto"/>
                <w:right w:val="none" w:sz="0" w:space="0" w:color="auto"/>
              </w:divBdr>
              <w:divsChild>
                <w:div w:id="20876092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33770174">
          <w:marLeft w:val="0"/>
          <w:marRight w:val="0"/>
          <w:marTop w:val="0"/>
          <w:marBottom w:val="0"/>
          <w:divBdr>
            <w:top w:val="none" w:sz="0" w:space="0" w:color="auto"/>
            <w:left w:val="none" w:sz="0" w:space="0" w:color="auto"/>
            <w:bottom w:val="none" w:sz="0" w:space="0" w:color="auto"/>
            <w:right w:val="none" w:sz="0" w:space="0" w:color="auto"/>
          </w:divBdr>
        </w:div>
        <w:div w:id="1865972232">
          <w:marLeft w:val="0"/>
          <w:marRight w:val="0"/>
          <w:marTop w:val="0"/>
          <w:marBottom w:val="0"/>
          <w:divBdr>
            <w:top w:val="none" w:sz="0" w:space="0" w:color="auto"/>
            <w:left w:val="none" w:sz="0" w:space="0" w:color="auto"/>
            <w:bottom w:val="none" w:sz="0" w:space="0" w:color="auto"/>
            <w:right w:val="none" w:sz="0" w:space="0" w:color="auto"/>
          </w:divBdr>
        </w:div>
        <w:div w:id="1045325665">
          <w:marLeft w:val="0"/>
          <w:marRight w:val="0"/>
          <w:marTop w:val="0"/>
          <w:marBottom w:val="0"/>
          <w:divBdr>
            <w:top w:val="none" w:sz="0" w:space="0" w:color="auto"/>
            <w:left w:val="none" w:sz="0" w:space="0" w:color="auto"/>
            <w:bottom w:val="none" w:sz="0" w:space="0" w:color="auto"/>
            <w:right w:val="none" w:sz="0" w:space="0" w:color="auto"/>
          </w:divBdr>
        </w:div>
        <w:div w:id="170338311">
          <w:marLeft w:val="0"/>
          <w:marRight w:val="0"/>
          <w:marTop w:val="0"/>
          <w:marBottom w:val="0"/>
          <w:divBdr>
            <w:top w:val="none" w:sz="0" w:space="0" w:color="auto"/>
            <w:left w:val="none" w:sz="0" w:space="0" w:color="auto"/>
            <w:bottom w:val="none" w:sz="0" w:space="0" w:color="auto"/>
            <w:right w:val="none" w:sz="0" w:space="0" w:color="auto"/>
          </w:divBdr>
        </w:div>
        <w:div w:id="744939">
          <w:marLeft w:val="0"/>
          <w:marRight w:val="0"/>
          <w:marTop w:val="0"/>
          <w:marBottom w:val="0"/>
          <w:divBdr>
            <w:top w:val="none" w:sz="0" w:space="0" w:color="auto"/>
            <w:left w:val="none" w:sz="0" w:space="0" w:color="auto"/>
            <w:bottom w:val="none" w:sz="0" w:space="0" w:color="auto"/>
            <w:right w:val="none" w:sz="0" w:space="0" w:color="auto"/>
          </w:divBdr>
          <w:divsChild>
            <w:div w:id="847058468">
              <w:marLeft w:val="0"/>
              <w:marRight w:val="0"/>
              <w:marTop w:val="288"/>
              <w:marBottom w:val="288"/>
              <w:divBdr>
                <w:top w:val="none" w:sz="0" w:space="0" w:color="auto"/>
                <w:left w:val="none" w:sz="0" w:space="0" w:color="auto"/>
                <w:bottom w:val="none" w:sz="0" w:space="0" w:color="auto"/>
                <w:right w:val="none" w:sz="0" w:space="0" w:color="auto"/>
              </w:divBdr>
            </w:div>
          </w:divsChild>
        </w:div>
        <w:div w:id="911309820">
          <w:marLeft w:val="0"/>
          <w:marRight w:val="0"/>
          <w:marTop w:val="0"/>
          <w:marBottom w:val="0"/>
          <w:divBdr>
            <w:top w:val="none" w:sz="0" w:space="0" w:color="auto"/>
            <w:left w:val="none" w:sz="0" w:space="0" w:color="auto"/>
            <w:bottom w:val="none" w:sz="0" w:space="0" w:color="auto"/>
            <w:right w:val="none" w:sz="0" w:space="0" w:color="auto"/>
          </w:divBdr>
        </w:div>
        <w:div w:id="643702933">
          <w:marLeft w:val="0"/>
          <w:marRight w:val="0"/>
          <w:marTop w:val="0"/>
          <w:marBottom w:val="0"/>
          <w:divBdr>
            <w:top w:val="none" w:sz="0" w:space="0" w:color="auto"/>
            <w:left w:val="none" w:sz="0" w:space="0" w:color="auto"/>
            <w:bottom w:val="none" w:sz="0" w:space="0" w:color="auto"/>
            <w:right w:val="none" w:sz="0" w:space="0" w:color="auto"/>
          </w:divBdr>
        </w:div>
        <w:div w:id="337855939">
          <w:marLeft w:val="0"/>
          <w:marRight w:val="0"/>
          <w:marTop w:val="0"/>
          <w:marBottom w:val="0"/>
          <w:divBdr>
            <w:top w:val="none" w:sz="0" w:space="0" w:color="auto"/>
            <w:left w:val="none" w:sz="0" w:space="0" w:color="auto"/>
            <w:bottom w:val="none" w:sz="0" w:space="0" w:color="auto"/>
            <w:right w:val="none" w:sz="0" w:space="0" w:color="auto"/>
          </w:divBdr>
          <w:divsChild>
            <w:div w:id="2047944580">
              <w:marLeft w:val="0"/>
              <w:marRight w:val="0"/>
              <w:marTop w:val="288"/>
              <w:marBottom w:val="288"/>
              <w:divBdr>
                <w:top w:val="none" w:sz="0" w:space="0" w:color="auto"/>
                <w:left w:val="none" w:sz="0" w:space="0" w:color="auto"/>
                <w:bottom w:val="none" w:sz="0" w:space="0" w:color="auto"/>
                <w:right w:val="none" w:sz="0" w:space="0" w:color="auto"/>
              </w:divBdr>
            </w:div>
          </w:divsChild>
        </w:div>
        <w:div w:id="1853956832">
          <w:marLeft w:val="0"/>
          <w:marRight w:val="0"/>
          <w:marTop w:val="0"/>
          <w:marBottom w:val="0"/>
          <w:divBdr>
            <w:top w:val="none" w:sz="0" w:space="0" w:color="auto"/>
            <w:left w:val="none" w:sz="0" w:space="0" w:color="auto"/>
            <w:bottom w:val="none" w:sz="0" w:space="0" w:color="auto"/>
            <w:right w:val="none" w:sz="0" w:space="0" w:color="auto"/>
          </w:divBdr>
        </w:div>
        <w:div w:id="233710991">
          <w:marLeft w:val="0"/>
          <w:marRight w:val="0"/>
          <w:marTop w:val="0"/>
          <w:marBottom w:val="0"/>
          <w:divBdr>
            <w:top w:val="none" w:sz="0" w:space="0" w:color="auto"/>
            <w:left w:val="none" w:sz="0" w:space="0" w:color="auto"/>
            <w:bottom w:val="none" w:sz="0" w:space="0" w:color="auto"/>
            <w:right w:val="none" w:sz="0" w:space="0" w:color="auto"/>
          </w:divBdr>
        </w:div>
        <w:div w:id="848183521">
          <w:marLeft w:val="0"/>
          <w:marRight w:val="0"/>
          <w:marTop w:val="0"/>
          <w:marBottom w:val="0"/>
          <w:divBdr>
            <w:top w:val="none" w:sz="0" w:space="0" w:color="auto"/>
            <w:left w:val="none" w:sz="0" w:space="0" w:color="auto"/>
            <w:bottom w:val="none" w:sz="0" w:space="0" w:color="auto"/>
            <w:right w:val="none" w:sz="0" w:space="0" w:color="auto"/>
          </w:divBdr>
          <w:divsChild>
            <w:div w:id="1866016198">
              <w:marLeft w:val="0"/>
              <w:marRight w:val="0"/>
              <w:marTop w:val="288"/>
              <w:marBottom w:val="288"/>
              <w:divBdr>
                <w:top w:val="none" w:sz="0" w:space="0" w:color="auto"/>
                <w:left w:val="none" w:sz="0" w:space="0" w:color="auto"/>
                <w:bottom w:val="none" w:sz="0" w:space="0" w:color="auto"/>
                <w:right w:val="none" w:sz="0" w:space="0" w:color="auto"/>
              </w:divBdr>
            </w:div>
          </w:divsChild>
        </w:div>
        <w:div w:id="102844497">
          <w:marLeft w:val="0"/>
          <w:marRight w:val="0"/>
          <w:marTop w:val="0"/>
          <w:marBottom w:val="0"/>
          <w:divBdr>
            <w:top w:val="none" w:sz="0" w:space="0" w:color="auto"/>
            <w:left w:val="none" w:sz="0" w:space="0" w:color="auto"/>
            <w:bottom w:val="none" w:sz="0" w:space="0" w:color="auto"/>
            <w:right w:val="none" w:sz="0" w:space="0" w:color="auto"/>
          </w:divBdr>
        </w:div>
        <w:div w:id="1536692404">
          <w:marLeft w:val="0"/>
          <w:marRight w:val="0"/>
          <w:marTop w:val="0"/>
          <w:marBottom w:val="0"/>
          <w:divBdr>
            <w:top w:val="none" w:sz="0" w:space="0" w:color="auto"/>
            <w:left w:val="none" w:sz="0" w:space="0" w:color="auto"/>
            <w:bottom w:val="none" w:sz="0" w:space="0" w:color="auto"/>
            <w:right w:val="none" w:sz="0" w:space="0" w:color="auto"/>
          </w:divBdr>
        </w:div>
        <w:div w:id="1633249453">
          <w:marLeft w:val="0"/>
          <w:marRight w:val="0"/>
          <w:marTop w:val="0"/>
          <w:marBottom w:val="0"/>
          <w:divBdr>
            <w:top w:val="none" w:sz="0" w:space="0" w:color="auto"/>
            <w:left w:val="none" w:sz="0" w:space="0" w:color="auto"/>
            <w:bottom w:val="none" w:sz="0" w:space="0" w:color="auto"/>
            <w:right w:val="none" w:sz="0" w:space="0" w:color="auto"/>
          </w:divBdr>
          <w:divsChild>
            <w:div w:id="1248535947">
              <w:marLeft w:val="0"/>
              <w:marRight w:val="0"/>
              <w:marTop w:val="288"/>
              <w:marBottom w:val="288"/>
              <w:divBdr>
                <w:top w:val="none" w:sz="0" w:space="0" w:color="auto"/>
                <w:left w:val="none" w:sz="0" w:space="0" w:color="auto"/>
                <w:bottom w:val="none" w:sz="0" w:space="0" w:color="auto"/>
                <w:right w:val="none" w:sz="0" w:space="0" w:color="auto"/>
              </w:divBdr>
            </w:div>
          </w:divsChild>
        </w:div>
        <w:div w:id="1444183054">
          <w:marLeft w:val="0"/>
          <w:marRight w:val="0"/>
          <w:marTop w:val="0"/>
          <w:marBottom w:val="0"/>
          <w:divBdr>
            <w:top w:val="none" w:sz="0" w:space="0" w:color="auto"/>
            <w:left w:val="none" w:sz="0" w:space="0" w:color="auto"/>
            <w:bottom w:val="none" w:sz="0" w:space="0" w:color="auto"/>
            <w:right w:val="none" w:sz="0" w:space="0" w:color="auto"/>
          </w:divBdr>
        </w:div>
        <w:div w:id="1224221983">
          <w:marLeft w:val="0"/>
          <w:marRight w:val="0"/>
          <w:marTop w:val="0"/>
          <w:marBottom w:val="0"/>
          <w:divBdr>
            <w:top w:val="none" w:sz="0" w:space="0" w:color="auto"/>
            <w:left w:val="none" w:sz="0" w:space="0" w:color="auto"/>
            <w:bottom w:val="none" w:sz="0" w:space="0" w:color="auto"/>
            <w:right w:val="none" w:sz="0" w:space="0" w:color="auto"/>
          </w:divBdr>
        </w:div>
        <w:div w:id="366957529">
          <w:marLeft w:val="0"/>
          <w:marRight w:val="0"/>
          <w:marTop w:val="0"/>
          <w:marBottom w:val="0"/>
          <w:divBdr>
            <w:top w:val="none" w:sz="0" w:space="0" w:color="auto"/>
            <w:left w:val="none" w:sz="0" w:space="0" w:color="auto"/>
            <w:bottom w:val="none" w:sz="0" w:space="0" w:color="auto"/>
            <w:right w:val="none" w:sz="0" w:space="0" w:color="auto"/>
          </w:divBdr>
          <w:divsChild>
            <w:div w:id="904069841">
              <w:marLeft w:val="0"/>
              <w:marRight w:val="0"/>
              <w:marTop w:val="288"/>
              <w:marBottom w:val="288"/>
              <w:divBdr>
                <w:top w:val="none" w:sz="0" w:space="0" w:color="auto"/>
                <w:left w:val="none" w:sz="0" w:space="0" w:color="auto"/>
                <w:bottom w:val="none" w:sz="0" w:space="0" w:color="auto"/>
                <w:right w:val="none" w:sz="0" w:space="0" w:color="auto"/>
              </w:divBdr>
            </w:div>
          </w:divsChild>
        </w:div>
        <w:div w:id="1257640781">
          <w:marLeft w:val="0"/>
          <w:marRight w:val="0"/>
          <w:marTop w:val="0"/>
          <w:marBottom w:val="0"/>
          <w:divBdr>
            <w:top w:val="none" w:sz="0" w:space="0" w:color="auto"/>
            <w:left w:val="none" w:sz="0" w:space="0" w:color="auto"/>
            <w:bottom w:val="none" w:sz="0" w:space="0" w:color="auto"/>
            <w:right w:val="none" w:sz="0" w:space="0" w:color="auto"/>
          </w:divBdr>
        </w:div>
        <w:div w:id="114563258">
          <w:marLeft w:val="0"/>
          <w:marRight w:val="0"/>
          <w:marTop w:val="0"/>
          <w:marBottom w:val="0"/>
          <w:divBdr>
            <w:top w:val="none" w:sz="0" w:space="0" w:color="auto"/>
            <w:left w:val="none" w:sz="0" w:space="0" w:color="auto"/>
            <w:bottom w:val="none" w:sz="0" w:space="0" w:color="auto"/>
            <w:right w:val="none" w:sz="0" w:space="0" w:color="auto"/>
          </w:divBdr>
        </w:div>
        <w:div w:id="1079596574">
          <w:marLeft w:val="0"/>
          <w:marRight w:val="0"/>
          <w:marTop w:val="0"/>
          <w:marBottom w:val="0"/>
          <w:divBdr>
            <w:top w:val="none" w:sz="0" w:space="0" w:color="auto"/>
            <w:left w:val="none" w:sz="0" w:space="0" w:color="auto"/>
            <w:bottom w:val="none" w:sz="0" w:space="0" w:color="auto"/>
            <w:right w:val="none" w:sz="0" w:space="0" w:color="auto"/>
          </w:divBdr>
          <w:divsChild>
            <w:div w:id="338971425">
              <w:marLeft w:val="0"/>
              <w:marRight w:val="0"/>
              <w:marTop w:val="288"/>
              <w:marBottom w:val="288"/>
              <w:divBdr>
                <w:top w:val="none" w:sz="0" w:space="0" w:color="auto"/>
                <w:left w:val="none" w:sz="0" w:space="0" w:color="auto"/>
                <w:bottom w:val="none" w:sz="0" w:space="0" w:color="auto"/>
                <w:right w:val="none" w:sz="0" w:space="0" w:color="auto"/>
              </w:divBdr>
            </w:div>
          </w:divsChild>
        </w:div>
        <w:div w:id="1388068827">
          <w:marLeft w:val="0"/>
          <w:marRight w:val="0"/>
          <w:marTop w:val="0"/>
          <w:marBottom w:val="0"/>
          <w:divBdr>
            <w:top w:val="none" w:sz="0" w:space="0" w:color="auto"/>
            <w:left w:val="none" w:sz="0" w:space="0" w:color="auto"/>
            <w:bottom w:val="none" w:sz="0" w:space="0" w:color="auto"/>
            <w:right w:val="none" w:sz="0" w:space="0" w:color="auto"/>
          </w:divBdr>
        </w:div>
        <w:div w:id="1640725546">
          <w:marLeft w:val="0"/>
          <w:marRight w:val="0"/>
          <w:marTop w:val="0"/>
          <w:marBottom w:val="0"/>
          <w:divBdr>
            <w:top w:val="none" w:sz="0" w:space="0" w:color="auto"/>
            <w:left w:val="none" w:sz="0" w:space="0" w:color="auto"/>
            <w:bottom w:val="none" w:sz="0" w:space="0" w:color="auto"/>
            <w:right w:val="none" w:sz="0" w:space="0" w:color="auto"/>
          </w:divBdr>
        </w:div>
        <w:div w:id="1961914380">
          <w:marLeft w:val="0"/>
          <w:marRight w:val="0"/>
          <w:marTop w:val="0"/>
          <w:marBottom w:val="0"/>
          <w:divBdr>
            <w:top w:val="none" w:sz="0" w:space="0" w:color="auto"/>
            <w:left w:val="none" w:sz="0" w:space="0" w:color="auto"/>
            <w:bottom w:val="none" w:sz="0" w:space="0" w:color="auto"/>
            <w:right w:val="none" w:sz="0" w:space="0" w:color="auto"/>
          </w:divBdr>
        </w:div>
        <w:div w:id="822240017">
          <w:marLeft w:val="0"/>
          <w:marRight w:val="0"/>
          <w:marTop w:val="0"/>
          <w:marBottom w:val="0"/>
          <w:divBdr>
            <w:top w:val="none" w:sz="0" w:space="0" w:color="auto"/>
            <w:left w:val="none" w:sz="0" w:space="0" w:color="auto"/>
            <w:bottom w:val="none" w:sz="0" w:space="0" w:color="auto"/>
            <w:right w:val="none" w:sz="0" w:space="0" w:color="auto"/>
          </w:divBdr>
        </w:div>
        <w:div w:id="558980583">
          <w:marLeft w:val="0"/>
          <w:marRight w:val="0"/>
          <w:marTop w:val="0"/>
          <w:marBottom w:val="0"/>
          <w:divBdr>
            <w:top w:val="none" w:sz="0" w:space="0" w:color="auto"/>
            <w:left w:val="none" w:sz="0" w:space="0" w:color="auto"/>
            <w:bottom w:val="none" w:sz="0" w:space="0" w:color="auto"/>
            <w:right w:val="none" w:sz="0" w:space="0" w:color="auto"/>
          </w:divBdr>
          <w:divsChild>
            <w:div w:id="1920289955">
              <w:marLeft w:val="0"/>
              <w:marRight w:val="0"/>
              <w:marTop w:val="120"/>
              <w:marBottom w:val="120"/>
              <w:divBdr>
                <w:top w:val="none" w:sz="0" w:space="0" w:color="auto"/>
                <w:left w:val="none" w:sz="0" w:space="0" w:color="auto"/>
                <w:bottom w:val="none" w:sz="0" w:space="0" w:color="auto"/>
                <w:right w:val="none" w:sz="0" w:space="0" w:color="auto"/>
              </w:divBdr>
              <w:divsChild>
                <w:div w:id="72156039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42116331">
          <w:marLeft w:val="0"/>
          <w:marRight w:val="0"/>
          <w:marTop w:val="0"/>
          <w:marBottom w:val="0"/>
          <w:divBdr>
            <w:top w:val="none" w:sz="0" w:space="0" w:color="auto"/>
            <w:left w:val="none" w:sz="0" w:space="0" w:color="auto"/>
            <w:bottom w:val="none" w:sz="0" w:space="0" w:color="auto"/>
            <w:right w:val="none" w:sz="0" w:space="0" w:color="auto"/>
          </w:divBdr>
        </w:div>
        <w:div w:id="1269972791">
          <w:marLeft w:val="0"/>
          <w:marRight w:val="0"/>
          <w:marTop w:val="0"/>
          <w:marBottom w:val="0"/>
          <w:divBdr>
            <w:top w:val="none" w:sz="0" w:space="0" w:color="auto"/>
            <w:left w:val="none" w:sz="0" w:space="0" w:color="auto"/>
            <w:bottom w:val="none" w:sz="0" w:space="0" w:color="auto"/>
            <w:right w:val="none" w:sz="0" w:space="0" w:color="auto"/>
          </w:divBdr>
        </w:div>
        <w:div w:id="1131636831">
          <w:marLeft w:val="0"/>
          <w:marRight w:val="0"/>
          <w:marTop w:val="0"/>
          <w:marBottom w:val="0"/>
          <w:divBdr>
            <w:top w:val="none" w:sz="0" w:space="0" w:color="auto"/>
            <w:left w:val="none" w:sz="0" w:space="0" w:color="auto"/>
            <w:bottom w:val="none" w:sz="0" w:space="0" w:color="auto"/>
            <w:right w:val="none" w:sz="0" w:space="0" w:color="auto"/>
          </w:divBdr>
          <w:divsChild>
            <w:div w:id="1328361267">
              <w:marLeft w:val="0"/>
              <w:marRight w:val="0"/>
              <w:marTop w:val="120"/>
              <w:marBottom w:val="120"/>
              <w:divBdr>
                <w:top w:val="none" w:sz="0" w:space="0" w:color="auto"/>
                <w:left w:val="none" w:sz="0" w:space="0" w:color="auto"/>
                <w:bottom w:val="none" w:sz="0" w:space="0" w:color="auto"/>
                <w:right w:val="none" w:sz="0" w:space="0" w:color="auto"/>
              </w:divBdr>
              <w:divsChild>
                <w:div w:id="112658403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35198523">
          <w:marLeft w:val="0"/>
          <w:marRight w:val="0"/>
          <w:marTop w:val="0"/>
          <w:marBottom w:val="0"/>
          <w:divBdr>
            <w:top w:val="none" w:sz="0" w:space="0" w:color="auto"/>
            <w:left w:val="none" w:sz="0" w:space="0" w:color="auto"/>
            <w:bottom w:val="none" w:sz="0" w:space="0" w:color="auto"/>
            <w:right w:val="none" w:sz="0" w:space="0" w:color="auto"/>
          </w:divBdr>
        </w:div>
        <w:div w:id="873538257">
          <w:marLeft w:val="0"/>
          <w:marRight w:val="0"/>
          <w:marTop w:val="0"/>
          <w:marBottom w:val="0"/>
          <w:divBdr>
            <w:top w:val="none" w:sz="0" w:space="0" w:color="auto"/>
            <w:left w:val="none" w:sz="0" w:space="0" w:color="auto"/>
            <w:bottom w:val="none" w:sz="0" w:space="0" w:color="auto"/>
            <w:right w:val="none" w:sz="0" w:space="0" w:color="auto"/>
          </w:divBdr>
        </w:div>
        <w:div w:id="1843857370">
          <w:marLeft w:val="0"/>
          <w:marRight w:val="0"/>
          <w:marTop w:val="0"/>
          <w:marBottom w:val="0"/>
          <w:divBdr>
            <w:top w:val="none" w:sz="0" w:space="0" w:color="auto"/>
            <w:left w:val="none" w:sz="0" w:space="0" w:color="auto"/>
            <w:bottom w:val="none" w:sz="0" w:space="0" w:color="auto"/>
            <w:right w:val="none" w:sz="0" w:space="0" w:color="auto"/>
          </w:divBdr>
          <w:divsChild>
            <w:div w:id="798110266">
              <w:marLeft w:val="0"/>
              <w:marRight w:val="0"/>
              <w:marTop w:val="120"/>
              <w:marBottom w:val="120"/>
              <w:divBdr>
                <w:top w:val="none" w:sz="0" w:space="0" w:color="auto"/>
                <w:left w:val="none" w:sz="0" w:space="0" w:color="auto"/>
                <w:bottom w:val="none" w:sz="0" w:space="0" w:color="auto"/>
                <w:right w:val="none" w:sz="0" w:space="0" w:color="auto"/>
              </w:divBdr>
              <w:divsChild>
                <w:div w:id="10247907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00179006">
          <w:marLeft w:val="0"/>
          <w:marRight w:val="0"/>
          <w:marTop w:val="0"/>
          <w:marBottom w:val="0"/>
          <w:divBdr>
            <w:top w:val="none" w:sz="0" w:space="0" w:color="auto"/>
            <w:left w:val="none" w:sz="0" w:space="0" w:color="auto"/>
            <w:bottom w:val="none" w:sz="0" w:space="0" w:color="auto"/>
            <w:right w:val="none" w:sz="0" w:space="0" w:color="auto"/>
          </w:divBdr>
        </w:div>
        <w:div w:id="636493076">
          <w:marLeft w:val="0"/>
          <w:marRight w:val="0"/>
          <w:marTop w:val="0"/>
          <w:marBottom w:val="0"/>
          <w:divBdr>
            <w:top w:val="none" w:sz="0" w:space="0" w:color="auto"/>
            <w:left w:val="none" w:sz="0" w:space="0" w:color="auto"/>
            <w:bottom w:val="none" w:sz="0" w:space="0" w:color="auto"/>
            <w:right w:val="none" w:sz="0" w:space="0" w:color="auto"/>
          </w:divBdr>
        </w:div>
        <w:div w:id="564681787">
          <w:marLeft w:val="0"/>
          <w:marRight w:val="0"/>
          <w:marTop w:val="0"/>
          <w:marBottom w:val="0"/>
          <w:divBdr>
            <w:top w:val="none" w:sz="0" w:space="0" w:color="auto"/>
            <w:left w:val="none" w:sz="0" w:space="0" w:color="auto"/>
            <w:bottom w:val="none" w:sz="0" w:space="0" w:color="auto"/>
            <w:right w:val="none" w:sz="0" w:space="0" w:color="auto"/>
          </w:divBdr>
        </w:div>
        <w:div w:id="1983730614">
          <w:marLeft w:val="0"/>
          <w:marRight w:val="0"/>
          <w:marTop w:val="0"/>
          <w:marBottom w:val="0"/>
          <w:divBdr>
            <w:top w:val="none" w:sz="0" w:space="0" w:color="auto"/>
            <w:left w:val="none" w:sz="0" w:space="0" w:color="auto"/>
            <w:bottom w:val="none" w:sz="0" w:space="0" w:color="auto"/>
            <w:right w:val="none" w:sz="0" w:space="0" w:color="auto"/>
          </w:divBdr>
        </w:div>
        <w:div w:id="1503426042">
          <w:marLeft w:val="0"/>
          <w:marRight w:val="0"/>
          <w:marTop w:val="0"/>
          <w:marBottom w:val="0"/>
          <w:divBdr>
            <w:top w:val="none" w:sz="0" w:space="0" w:color="auto"/>
            <w:left w:val="none" w:sz="0" w:space="0" w:color="auto"/>
            <w:bottom w:val="none" w:sz="0" w:space="0" w:color="auto"/>
            <w:right w:val="none" w:sz="0" w:space="0" w:color="auto"/>
          </w:divBdr>
          <w:divsChild>
            <w:div w:id="428234237">
              <w:marLeft w:val="0"/>
              <w:marRight w:val="0"/>
              <w:marTop w:val="120"/>
              <w:marBottom w:val="120"/>
              <w:divBdr>
                <w:top w:val="none" w:sz="0" w:space="0" w:color="auto"/>
                <w:left w:val="none" w:sz="0" w:space="0" w:color="auto"/>
                <w:bottom w:val="none" w:sz="0" w:space="0" w:color="auto"/>
                <w:right w:val="none" w:sz="0" w:space="0" w:color="auto"/>
              </w:divBdr>
              <w:divsChild>
                <w:div w:id="544634302">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40222366">
          <w:marLeft w:val="0"/>
          <w:marRight w:val="0"/>
          <w:marTop w:val="0"/>
          <w:marBottom w:val="0"/>
          <w:divBdr>
            <w:top w:val="none" w:sz="0" w:space="0" w:color="auto"/>
            <w:left w:val="none" w:sz="0" w:space="0" w:color="auto"/>
            <w:bottom w:val="none" w:sz="0" w:space="0" w:color="auto"/>
            <w:right w:val="none" w:sz="0" w:space="0" w:color="auto"/>
          </w:divBdr>
          <w:divsChild>
            <w:div w:id="717359435">
              <w:marLeft w:val="0"/>
              <w:marRight w:val="0"/>
              <w:marTop w:val="120"/>
              <w:marBottom w:val="120"/>
              <w:divBdr>
                <w:top w:val="none" w:sz="0" w:space="0" w:color="auto"/>
                <w:left w:val="none" w:sz="0" w:space="0" w:color="auto"/>
                <w:bottom w:val="none" w:sz="0" w:space="0" w:color="auto"/>
                <w:right w:val="none" w:sz="0" w:space="0" w:color="auto"/>
              </w:divBdr>
              <w:divsChild>
                <w:div w:id="57975768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993947974">
          <w:marLeft w:val="0"/>
          <w:marRight w:val="0"/>
          <w:marTop w:val="0"/>
          <w:marBottom w:val="0"/>
          <w:divBdr>
            <w:top w:val="none" w:sz="0" w:space="0" w:color="auto"/>
            <w:left w:val="none" w:sz="0" w:space="0" w:color="auto"/>
            <w:bottom w:val="none" w:sz="0" w:space="0" w:color="auto"/>
            <w:right w:val="none" w:sz="0" w:space="0" w:color="auto"/>
          </w:divBdr>
          <w:divsChild>
            <w:div w:id="2109736655">
              <w:marLeft w:val="0"/>
              <w:marRight w:val="0"/>
              <w:marTop w:val="120"/>
              <w:marBottom w:val="120"/>
              <w:divBdr>
                <w:top w:val="none" w:sz="0" w:space="0" w:color="auto"/>
                <w:left w:val="none" w:sz="0" w:space="0" w:color="auto"/>
                <w:bottom w:val="none" w:sz="0" w:space="0" w:color="auto"/>
                <w:right w:val="none" w:sz="0" w:space="0" w:color="auto"/>
              </w:divBdr>
              <w:divsChild>
                <w:div w:id="158302316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237788569">
          <w:marLeft w:val="0"/>
          <w:marRight w:val="0"/>
          <w:marTop w:val="0"/>
          <w:marBottom w:val="0"/>
          <w:divBdr>
            <w:top w:val="none" w:sz="0" w:space="0" w:color="auto"/>
            <w:left w:val="none" w:sz="0" w:space="0" w:color="auto"/>
            <w:bottom w:val="none" w:sz="0" w:space="0" w:color="auto"/>
            <w:right w:val="none" w:sz="0" w:space="0" w:color="auto"/>
          </w:divBdr>
          <w:divsChild>
            <w:div w:id="213738855">
              <w:marLeft w:val="0"/>
              <w:marRight w:val="0"/>
              <w:marTop w:val="120"/>
              <w:marBottom w:val="120"/>
              <w:divBdr>
                <w:top w:val="none" w:sz="0" w:space="0" w:color="auto"/>
                <w:left w:val="none" w:sz="0" w:space="0" w:color="auto"/>
                <w:bottom w:val="none" w:sz="0" w:space="0" w:color="auto"/>
                <w:right w:val="none" w:sz="0" w:space="0" w:color="auto"/>
              </w:divBdr>
              <w:divsChild>
                <w:div w:id="6384128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16128343">
          <w:marLeft w:val="0"/>
          <w:marRight w:val="0"/>
          <w:marTop w:val="0"/>
          <w:marBottom w:val="0"/>
          <w:divBdr>
            <w:top w:val="none" w:sz="0" w:space="0" w:color="auto"/>
            <w:left w:val="none" w:sz="0" w:space="0" w:color="auto"/>
            <w:bottom w:val="none" w:sz="0" w:space="0" w:color="auto"/>
            <w:right w:val="none" w:sz="0" w:space="0" w:color="auto"/>
          </w:divBdr>
          <w:divsChild>
            <w:div w:id="151410993">
              <w:marLeft w:val="0"/>
              <w:marRight w:val="0"/>
              <w:marTop w:val="120"/>
              <w:marBottom w:val="120"/>
              <w:divBdr>
                <w:top w:val="none" w:sz="0" w:space="0" w:color="auto"/>
                <w:left w:val="none" w:sz="0" w:space="0" w:color="auto"/>
                <w:bottom w:val="none" w:sz="0" w:space="0" w:color="auto"/>
                <w:right w:val="none" w:sz="0" w:space="0" w:color="auto"/>
              </w:divBdr>
              <w:divsChild>
                <w:div w:id="5580546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76775318">
          <w:marLeft w:val="0"/>
          <w:marRight w:val="0"/>
          <w:marTop w:val="0"/>
          <w:marBottom w:val="0"/>
          <w:divBdr>
            <w:top w:val="none" w:sz="0" w:space="0" w:color="auto"/>
            <w:left w:val="none" w:sz="0" w:space="0" w:color="auto"/>
            <w:bottom w:val="none" w:sz="0" w:space="0" w:color="auto"/>
            <w:right w:val="none" w:sz="0" w:space="0" w:color="auto"/>
          </w:divBdr>
        </w:div>
        <w:div w:id="573472425">
          <w:marLeft w:val="0"/>
          <w:marRight w:val="0"/>
          <w:marTop w:val="0"/>
          <w:marBottom w:val="0"/>
          <w:divBdr>
            <w:top w:val="none" w:sz="0" w:space="0" w:color="auto"/>
            <w:left w:val="none" w:sz="0" w:space="0" w:color="auto"/>
            <w:bottom w:val="none" w:sz="0" w:space="0" w:color="auto"/>
            <w:right w:val="none" w:sz="0" w:space="0" w:color="auto"/>
          </w:divBdr>
          <w:divsChild>
            <w:div w:id="508645049">
              <w:marLeft w:val="0"/>
              <w:marRight w:val="0"/>
              <w:marTop w:val="120"/>
              <w:marBottom w:val="120"/>
              <w:divBdr>
                <w:top w:val="none" w:sz="0" w:space="0" w:color="auto"/>
                <w:left w:val="none" w:sz="0" w:space="0" w:color="auto"/>
                <w:bottom w:val="none" w:sz="0" w:space="0" w:color="auto"/>
                <w:right w:val="none" w:sz="0" w:space="0" w:color="auto"/>
              </w:divBdr>
              <w:divsChild>
                <w:div w:id="182303940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919143283">
          <w:marLeft w:val="0"/>
          <w:marRight w:val="0"/>
          <w:marTop w:val="0"/>
          <w:marBottom w:val="0"/>
          <w:divBdr>
            <w:top w:val="none" w:sz="0" w:space="0" w:color="auto"/>
            <w:left w:val="none" w:sz="0" w:space="0" w:color="auto"/>
            <w:bottom w:val="none" w:sz="0" w:space="0" w:color="auto"/>
            <w:right w:val="none" w:sz="0" w:space="0" w:color="auto"/>
          </w:divBdr>
        </w:div>
        <w:div w:id="37321083">
          <w:marLeft w:val="0"/>
          <w:marRight w:val="0"/>
          <w:marTop w:val="0"/>
          <w:marBottom w:val="0"/>
          <w:divBdr>
            <w:top w:val="none" w:sz="0" w:space="0" w:color="auto"/>
            <w:left w:val="none" w:sz="0" w:space="0" w:color="auto"/>
            <w:bottom w:val="none" w:sz="0" w:space="0" w:color="auto"/>
            <w:right w:val="none" w:sz="0" w:space="0" w:color="auto"/>
          </w:divBdr>
          <w:divsChild>
            <w:div w:id="1542786085">
              <w:marLeft w:val="0"/>
              <w:marRight w:val="0"/>
              <w:marTop w:val="120"/>
              <w:marBottom w:val="120"/>
              <w:divBdr>
                <w:top w:val="none" w:sz="0" w:space="0" w:color="auto"/>
                <w:left w:val="none" w:sz="0" w:space="0" w:color="auto"/>
                <w:bottom w:val="none" w:sz="0" w:space="0" w:color="auto"/>
                <w:right w:val="none" w:sz="0" w:space="0" w:color="auto"/>
              </w:divBdr>
              <w:divsChild>
                <w:div w:id="13859042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412631400">
          <w:marLeft w:val="0"/>
          <w:marRight w:val="0"/>
          <w:marTop w:val="0"/>
          <w:marBottom w:val="0"/>
          <w:divBdr>
            <w:top w:val="none" w:sz="0" w:space="0" w:color="auto"/>
            <w:left w:val="none" w:sz="0" w:space="0" w:color="auto"/>
            <w:bottom w:val="none" w:sz="0" w:space="0" w:color="auto"/>
            <w:right w:val="none" w:sz="0" w:space="0" w:color="auto"/>
          </w:divBdr>
        </w:div>
        <w:div w:id="1130899419">
          <w:marLeft w:val="0"/>
          <w:marRight w:val="0"/>
          <w:marTop w:val="0"/>
          <w:marBottom w:val="0"/>
          <w:divBdr>
            <w:top w:val="none" w:sz="0" w:space="0" w:color="auto"/>
            <w:left w:val="none" w:sz="0" w:space="0" w:color="auto"/>
            <w:bottom w:val="none" w:sz="0" w:space="0" w:color="auto"/>
            <w:right w:val="none" w:sz="0" w:space="0" w:color="auto"/>
          </w:divBdr>
        </w:div>
        <w:div w:id="382363066">
          <w:marLeft w:val="0"/>
          <w:marRight w:val="0"/>
          <w:marTop w:val="0"/>
          <w:marBottom w:val="0"/>
          <w:divBdr>
            <w:top w:val="none" w:sz="0" w:space="0" w:color="auto"/>
            <w:left w:val="none" w:sz="0" w:space="0" w:color="auto"/>
            <w:bottom w:val="none" w:sz="0" w:space="0" w:color="auto"/>
            <w:right w:val="none" w:sz="0" w:space="0" w:color="auto"/>
          </w:divBdr>
        </w:div>
        <w:div w:id="1129978214">
          <w:marLeft w:val="0"/>
          <w:marRight w:val="0"/>
          <w:marTop w:val="0"/>
          <w:marBottom w:val="0"/>
          <w:divBdr>
            <w:top w:val="none" w:sz="0" w:space="0" w:color="auto"/>
            <w:left w:val="none" w:sz="0" w:space="0" w:color="auto"/>
            <w:bottom w:val="none" w:sz="0" w:space="0" w:color="auto"/>
            <w:right w:val="none" w:sz="0" w:space="0" w:color="auto"/>
          </w:divBdr>
        </w:div>
        <w:div w:id="1965694184">
          <w:marLeft w:val="0"/>
          <w:marRight w:val="0"/>
          <w:marTop w:val="0"/>
          <w:marBottom w:val="0"/>
          <w:divBdr>
            <w:top w:val="none" w:sz="0" w:space="0" w:color="auto"/>
            <w:left w:val="none" w:sz="0" w:space="0" w:color="auto"/>
            <w:bottom w:val="none" w:sz="0" w:space="0" w:color="auto"/>
            <w:right w:val="none" w:sz="0" w:space="0" w:color="auto"/>
          </w:divBdr>
        </w:div>
        <w:div w:id="258177299">
          <w:marLeft w:val="0"/>
          <w:marRight w:val="0"/>
          <w:marTop w:val="0"/>
          <w:marBottom w:val="0"/>
          <w:divBdr>
            <w:top w:val="none" w:sz="0" w:space="0" w:color="auto"/>
            <w:left w:val="none" w:sz="0" w:space="0" w:color="auto"/>
            <w:bottom w:val="none" w:sz="0" w:space="0" w:color="auto"/>
            <w:right w:val="none" w:sz="0" w:space="0" w:color="auto"/>
          </w:divBdr>
        </w:div>
        <w:div w:id="1813713667">
          <w:marLeft w:val="0"/>
          <w:marRight w:val="0"/>
          <w:marTop w:val="0"/>
          <w:marBottom w:val="0"/>
          <w:divBdr>
            <w:top w:val="none" w:sz="0" w:space="0" w:color="auto"/>
            <w:left w:val="none" w:sz="0" w:space="0" w:color="auto"/>
            <w:bottom w:val="none" w:sz="0" w:space="0" w:color="auto"/>
            <w:right w:val="none" w:sz="0" w:space="0" w:color="auto"/>
          </w:divBdr>
        </w:div>
        <w:div w:id="829252997">
          <w:marLeft w:val="0"/>
          <w:marRight w:val="0"/>
          <w:marTop w:val="0"/>
          <w:marBottom w:val="0"/>
          <w:divBdr>
            <w:top w:val="none" w:sz="0" w:space="0" w:color="auto"/>
            <w:left w:val="none" w:sz="0" w:space="0" w:color="auto"/>
            <w:bottom w:val="none" w:sz="0" w:space="0" w:color="auto"/>
            <w:right w:val="none" w:sz="0" w:space="0" w:color="auto"/>
          </w:divBdr>
        </w:div>
        <w:div w:id="1010717580">
          <w:marLeft w:val="0"/>
          <w:marRight w:val="0"/>
          <w:marTop w:val="0"/>
          <w:marBottom w:val="0"/>
          <w:divBdr>
            <w:top w:val="none" w:sz="0" w:space="0" w:color="auto"/>
            <w:left w:val="none" w:sz="0" w:space="0" w:color="auto"/>
            <w:bottom w:val="none" w:sz="0" w:space="0" w:color="auto"/>
            <w:right w:val="none" w:sz="0" w:space="0" w:color="auto"/>
          </w:divBdr>
          <w:divsChild>
            <w:div w:id="670327730">
              <w:marLeft w:val="0"/>
              <w:marRight w:val="0"/>
              <w:marTop w:val="120"/>
              <w:marBottom w:val="120"/>
              <w:divBdr>
                <w:top w:val="none" w:sz="0" w:space="0" w:color="auto"/>
                <w:left w:val="none" w:sz="0" w:space="0" w:color="auto"/>
                <w:bottom w:val="none" w:sz="0" w:space="0" w:color="auto"/>
                <w:right w:val="none" w:sz="0" w:space="0" w:color="auto"/>
              </w:divBdr>
              <w:divsChild>
                <w:div w:id="13738424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92066116">
          <w:marLeft w:val="0"/>
          <w:marRight w:val="0"/>
          <w:marTop w:val="0"/>
          <w:marBottom w:val="0"/>
          <w:divBdr>
            <w:top w:val="none" w:sz="0" w:space="0" w:color="auto"/>
            <w:left w:val="none" w:sz="0" w:space="0" w:color="auto"/>
            <w:bottom w:val="none" w:sz="0" w:space="0" w:color="auto"/>
            <w:right w:val="none" w:sz="0" w:space="0" w:color="auto"/>
          </w:divBdr>
        </w:div>
        <w:div w:id="190143884">
          <w:marLeft w:val="0"/>
          <w:marRight w:val="0"/>
          <w:marTop w:val="120"/>
          <w:marBottom w:val="120"/>
          <w:divBdr>
            <w:top w:val="none" w:sz="0" w:space="0" w:color="auto"/>
            <w:left w:val="none" w:sz="0" w:space="0" w:color="auto"/>
            <w:bottom w:val="none" w:sz="0" w:space="0" w:color="auto"/>
            <w:right w:val="none" w:sz="0" w:space="0" w:color="auto"/>
          </w:divBdr>
          <w:divsChild>
            <w:div w:id="11517980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90310814">
          <w:marLeft w:val="0"/>
          <w:marRight w:val="0"/>
          <w:marTop w:val="0"/>
          <w:marBottom w:val="0"/>
          <w:divBdr>
            <w:top w:val="none" w:sz="0" w:space="0" w:color="auto"/>
            <w:left w:val="none" w:sz="0" w:space="0" w:color="auto"/>
            <w:bottom w:val="none" w:sz="0" w:space="0" w:color="auto"/>
            <w:right w:val="none" w:sz="0" w:space="0" w:color="auto"/>
          </w:divBdr>
        </w:div>
        <w:div w:id="1249313732">
          <w:marLeft w:val="0"/>
          <w:marRight w:val="0"/>
          <w:marTop w:val="0"/>
          <w:marBottom w:val="0"/>
          <w:divBdr>
            <w:top w:val="none" w:sz="0" w:space="0" w:color="auto"/>
            <w:left w:val="none" w:sz="0" w:space="0" w:color="auto"/>
            <w:bottom w:val="none" w:sz="0" w:space="0" w:color="auto"/>
            <w:right w:val="none" w:sz="0" w:space="0" w:color="auto"/>
          </w:divBdr>
        </w:div>
        <w:div w:id="250547639">
          <w:marLeft w:val="0"/>
          <w:marRight w:val="0"/>
          <w:marTop w:val="0"/>
          <w:marBottom w:val="0"/>
          <w:divBdr>
            <w:top w:val="none" w:sz="0" w:space="0" w:color="auto"/>
            <w:left w:val="none" w:sz="0" w:space="0" w:color="auto"/>
            <w:bottom w:val="none" w:sz="0" w:space="0" w:color="auto"/>
            <w:right w:val="none" w:sz="0" w:space="0" w:color="auto"/>
          </w:divBdr>
        </w:div>
        <w:div w:id="726346287">
          <w:marLeft w:val="0"/>
          <w:marRight w:val="0"/>
          <w:marTop w:val="0"/>
          <w:marBottom w:val="0"/>
          <w:divBdr>
            <w:top w:val="none" w:sz="0" w:space="0" w:color="auto"/>
            <w:left w:val="none" w:sz="0" w:space="0" w:color="auto"/>
            <w:bottom w:val="none" w:sz="0" w:space="0" w:color="auto"/>
            <w:right w:val="none" w:sz="0" w:space="0" w:color="auto"/>
          </w:divBdr>
        </w:div>
        <w:div w:id="1383287038">
          <w:marLeft w:val="0"/>
          <w:marRight w:val="0"/>
          <w:marTop w:val="0"/>
          <w:marBottom w:val="0"/>
          <w:divBdr>
            <w:top w:val="none" w:sz="0" w:space="0" w:color="auto"/>
            <w:left w:val="none" w:sz="0" w:space="0" w:color="auto"/>
            <w:bottom w:val="none" w:sz="0" w:space="0" w:color="auto"/>
            <w:right w:val="none" w:sz="0" w:space="0" w:color="auto"/>
          </w:divBdr>
        </w:div>
        <w:div w:id="1384325655">
          <w:marLeft w:val="0"/>
          <w:marRight w:val="0"/>
          <w:marTop w:val="0"/>
          <w:marBottom w:val="0"/>
          <w:divBdr>
            <w:top w:val="none" w:sz="0" w:space="0" w:color="auto"/>
            <w:left w:val="none" w:sz="0" w:space="0" w:color="auto"/>
            <w:bottom w:val="none" w:sz="0" w:space="0" w:color="auto"/>
            <w:right w:val="none" w:sz="0" w:space="0" w:color="auto"/>
          </w:divBdr>
        </w:div>
        <w:div w:id="1268655203">
          <w:marLeft w:val="0"/>
          <w:marRight w:val="0"/>
          <w:marTop w:val="0"/>
          <w:marBottom w:val="0"/>
          <w:divBdr>
            <w:top w:val="none" w:sz="0" w:space="0" w:color="auto"/>
            <w:left w:val="none" w:sz="0" w:space="0" w:color="auto"/>
            <w:bottom w:val="none" w:sz="0" w:space="0" w:color="auto"/>
            <w:right w:val="none" w:sz="0" w:space="0" w:color="auto"/>
          </w:divBdr>
          <w:divsChild>
            <w:div w:id="996958170">
              <w:marLeft w:val="0"/>
              <w:marRight w:val="0"/>
              <w:marTop w:val="120"/>
              <w:marBottom w:val="120"/>
              <w:divBdr>
                <w:top w:val="none" w:sz="0" w:space="0" w:color="auto"/>
                <w:left w:val="none" w:sz="0" w:space="0" w:color="auto"/>
                <w:bottom w:val="none" w:sz="0" w:space="0" w:color="auto"/>
                <w:right w:val="none" w:sz="0" w:space="0" w:color="auto"/>
              </w:divBdr>
              <w:divsChild>
                <w:div w:id="158036069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45462704">
          <w:marLeft w:val="0"/>
          <w:marRight w:val="0"/>
          <w:marTop w:val="0"/>
          <w:marBottom w:val="0"/>
          <w:divBdr>
            <w:top w:val="none" w:sz="0" w:space="0" w:color="auto"/>
            <w:left w:val="none" w:sz="0" w:space="0" w:color="auto"/>
            <w:bottom w:val="none" w:sz="0" w:space="0" w:color="auto"/>
            <w:right w:val="none" w:sz="0" w:space="0" w:color="auto"/>
          </w:divBdr>
          <w:divsChild>
            <w:div w:id="905916415">
              <w:marLeft w:val="0"/>
              <w:marRight w:val="0"/>
              <w:marTop w:val="120"/>
              <w:marBottom w:val="120"/>
              <w:divBdr>
                <w:top w:val="none" w:sz="0" w:space="0" w:color="auto"/>
                <w:left w:val="none" w:sz="0" w:space="0" w:color="auto"/>
                <w:bottom w:val="none" w:sz="0" w:space="0" w:color="auto"/>
                <w:right w:val="none" w:sz="0" w:space="0" w:color="auto"/>
              </w:divBdr>
              <w:divsChild>
                <w:div w:id="2493921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89655055">
          <w:marLeft w:val="0"/>
          <w:marRight w:val="0"/>
          <w:marTop w:val="0"/>
          <w:marBottom w:val="0"/>
          <w:divBdr>
            <w:top w:val="none" w:sz="0" w:space="0" w:color="auto"/>
            <w:left w:val="none" w:sz="0" w:space="0" w:color="auto"/>
            <w:bottom w:val="none" w:sz="0" w:space="0" w:color="auto"/>
            <w:right w:val="none" w:sz="0" w:space="0" w:color="auto"/>
          </w:divBdr>
        </w:div>
        <w:div w:id="611478285">
          <w:marLeft w:val="0"/>
          <w:marRight w:val="0"/>
          <w:marTop w:val="0"/>
          <w:marBottom w:val="0"/>
          <w:divBdr>
            <w:top w:val="none" w:sz="0" w:space="0" w:color="auto"/>
            <w:left w:val="none" w:sz="0" w:space="0" w:color="auto"/>
            <w:bottom w:val="none" w:sz="0" w:space="0" w:color="auto"/>
            <w:right w:val="none" w:sz="0" w:space="0" w:color="auto"/>
          </w:divBdr>
          <w:divsChild>
            <w:div w:id="730731222">
              <w:marLeft w:val="0"/>
              <w:marRight w:val="0"/>
              <w:marTop w:val="120"/>
              <w:marBottom w:val="120"/>
              <w:divBdr>
                <w:top w:val="none" w:sz="0" w:space="0" w:color="auto"/>
                <w:left w:val="none" w:sz="0" w:space="0" w:color="auto"/>
                <w:bottom w:val="none" w:sz="0" w:space="0" w:color="auto"/>
                <w:right w:val="none" w:sz="0" w:space="0" w:color="auto"/>
              </w:divBdr>
              <w:divsChild>
                <w:div w:id="12984918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906456397">
          <w:marLeft w:val="0"/>
          <w:marRight w:val="0"/>
          <w:marTop w:val="0"/>
          <w:marBottom w:val="0"/>
          <w:divBdr>
            <w:top w:val="none" w:sz="0" w:space="0" w:color="auto"/>
            <w:left w:val="none" w:sz="0" w:space="0" w:color="auto"/>
            <w:bottom w:val="none" w:sz="0" w:space="0" w:color="auto"/>
            <w:right w:val="none" w:sz="0" w:space="0" w:color="auto"/>
          </w:divBdr>
        </w:div>
        <w:div w:id="948969782">
          <w:marLeft w:val="0"/>
          <w:marRight w:val="0"/>
          <w:marTop w:val="0"/>
          <w:marBottom w:val="0"/>
          <w:divBdr>
            <w:top w:val="none" w:sz="0" w:space="0" w:color="auto"/>
            <w:left w:val="none" w:sz="0" w:space="0" w:color="auto"/>
            <w:bottom w:val="none" w:sz="0" w:space="0" w:color="auto"/>
            <w:right w:val="none" w:sz="0" w:space="0" w:color="auto"/>
          </w:divBdr>
          <w:divsChild>
            <w:div w:id="1372073755">
              <w:marLeft w:val="0"/>
              <w:marRight w:val="0"/>
              <w:marTop w:val="120"/>
              <w:marBottom w:val="120"/>
              <w:divBdr>
                <w:top w:val="none" w:sz="0" w:space="0" w:color="auto"/>
                <w:left w:val="none" w:sz="0" w:space="0" w:color="auto"/>
                <w:bottom w:val="none" w:sz="0" w:space="0" w:color="auto"/>
                <w:right w:val="none" w:sz="0" w:space="0" w:color="auto"/>
              </w:divBdr>
              <w:divsChild>
                <w:div w:id="67731745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787088148">
          <w:marLeft w:val="0"/>
          <w:marRight w:val="0"/>
          <w:marTop w:val="0"/>
          <w:marBottom w:val="0"/>
          <w:divBdr>
            <w:top w:val="none" w:sz="0" w:space="0" w:color="auto"/>
            <w:left w:val="none" w:sz="0" w:space="0" w:color="auto"/>
            <w:bottom w:val="none" w:sz="0" w:space="0" w:color="auto"/>
            <w:right w:val="none" w:sz="0" w:space="0" w:color="auto"/>
          </w:divBdr>
        </w:div>
        <w:div w:id="1274240919">
          <w:marLeft w:val="0"/>
          <w:marRight w:val="0"/>
          <w:marTop w:val="0"/>
          <w:marBottom w:val="0"/>
          <w:divBdr>
            <w:top w:val="none" w:sz="0" w:space="0" w:color="auto"/>
            <w:left w:val="none" w:sz="0" w:space="0" w:color="auto"/>
            <w:bottom w:val="none" w:sz="0" w:space="0" w:color="auto"/>
            <w:right w:val="none" w:sz="0" w:space="0" w:color="auto"/>
          </w:divBdr>
          <w:divsChild>
            <w:div w:id="1274021567">
              <w:marLeft w:val="0"/>
              <w:marRight w:val="0"/>
              <w:marTop w:val="120"/>
              <w:marBottom w:val="120"/>
              <w:divBdr>
                <w:top w:val="none" w:sz="0" w:space="0" w:color="auto"/>
                <w:left w:val="none" w:sz="0" w:space="0" w:color="auto"/>
                <w:bottom w:val="none" w:sz="0" w:space="0" w:color="auto"/>
                <w:right w:val="none" w:sz="0" w:space="0" w:color="auto"/>
              </w:divBdr>
              <w:divsChild>
                <w:div w:id="50201134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80968000">
          <w:marLeft w:val="0"/>
          <w:marRight w:val="0"/>
          <w:marTop w:val="0"/>
          <w:marBottom w:val="0"/>
          <w:divBdr>
            <w:top w:val="none" w:sz="0" w:space="0" w:color="auto"/>
            <w:left w:val="none" w:sz="0" w:space="0" w:color="auto"/>
            <w:bottom w:val="none" w:sz="0" w:space="0" w:color="auto"/>
            <w:right w:val="none" w:sz="0" w:space="0" w:color="auto"/>
          </w:divBdr>
        </w:div>
        <w:div w:id="896404428">
          <w:marLeft w:val="0"/>
          <w:marRight w:val="0"/>
          <w:marTop w:val="0"/>
          <w:marBottom w:val="0"/>
          <w:divBdr>
            <w:top w:val="none" w:sz="0" w:space="0" w:color="auto"/>
            <w:left w:val="none" w:sz="0" w:space="0" w:color="auto"/>
            <w:bottom w:val="none" w:sz="0" w:space="0" w:color="auto"/>
            <w:right w:val="none" w:sz="0" w:space="0" w:color="auto"/>
          </w:divBdr>
          <w:divsChild>
            <w:div w:id="596720639">
              <w:marLeft w:val="0"/>
              <w:marRight w:val="0"/>
              <w:marTop w:val="120"/>
              <w:marBottom w:val="120"/>
              <w:divBdr>
                <w:top w:val="none" w:sz="0" w:space="0" w:color="auto"/>
                <w:left w:val="none" w:sz="0" w:space="0" w:color="auto"/>
                <w:bottom w:val="none" w:sz="0" w:space="0" w:color="auto"/>
                <w:right w:val="none" w:sz="0" w:space="0" w:color="auto"/>
              </w:divBdr>
              <w:divsChild>
                <w:div w:id="123858988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64877167">
          <w:marLeft w:val="0"/>
          <w:marRight w:val="0"/>
          <w:marTop w:val="0"/>
          <w:marBottom w:val="0"/>
          <w:divBdr>
            <w:top w:val="none" w:sz="0" w:space="0" w:color="auto"/>
            <w:left w:val="none" w:sz="0" w:space="0" w:color="auto"/>
            <w:bottom w:val="none" w:sz="0" w:space="0" w:color="auto"/>
            <w:right w:val="none" w:sz="0" w:space="0" w:color="auto"/>
          </w:divBdr>
        </w:div>
        <w:div w:id="1072118566">
          <w:marLeft w:val="0"/>
          <w:marRight w:val="0"/>
          <w:marTop w:val="0"/>
          <w:marBottom w:val="0"/>
          <w:divBdr>
            <w:top w:val="none" w:sz="0" w:space="0" w:color="auto"/>
            <w:left w:val="none" w:sz="0" w:space="0" w:color="auto"/>
            <w:bottom w:val="none" w:sz="0" w:space="0" w:color="auto"/>
            <w:right w:val="none" w:sz="0" w:space="0" w:color="auto"/>
          </w:divBdr>
          <w:divsChild>
            <w:div w:id="1997877416">
              <w:marLeft w:val="0"/>
              <w:marRight w:val="0"/>
              <w:marTop w:val="120"/>
              <w:marBottom w:val="120"/>
              <w:divBdr>
                <w:top w:val="none" w:sz="0" w:space="0" w:color="auto"/>
                <w:left w:val="none" w:sz="0" w:space="0" w:color="auto"/>
                <w:bottom w:val="none" w:sz="0" w:space="0" w:color="auto"/>
                <w:right w:val="none" w:sz="0" w:space="0" w:color="auto"/>
              </w:divBdr>
              <w:divsChild>
                <w:div w:id="155007102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54536816">
          <w:marLeft w:val="0"/>
          <w:marRight w:val="0"/>
          <w:marTop w:val="0"/>
          <w:marBottom w:val="0"/>
          <w:divBdr>
            <w:top w:val="none" w:sz="0" w:space="0" w:color="auto"/>
            <w:left w:val="none" w:sz="0" w:space="0" w:color="auto"/>
            <w:bottom w:val="none" w:sz="0" w:space="0" w:color="auto"/>
            <w:right w:val="none" w:sz="0" w:space="0" w:color="auto"/>
          </w:divBdr>
        </w:div>
        <w:div w:id="392050050">
          <w:marLeft w:val="0"/>
          <w:marRight w:val="0"/>
          <w:marTop w:val="0"/>
          <w:marBottom w:val="0"/>
          <w:divBdr>
            <w:top w:val="none" w:sz="0" w:space="0" w:color="auto"/>
            <w:left w:val="none" w:sz="0" w:space="0" w:color="auto"/>
            <w:bottom w:val="none" w:sz="0" w:space="0" w:color="auto"/>
            <w:right w:val="none" w:sz="0" w:space="0" w:color="auto"/>
          </w:divBdr>
        </w:div>
        <w:div w:id="1607736764">
          <w:marLeft w:val="0"/>
          <w:marRight w:val="0"/>
          <w:marTop w:val="120"/>
          <w:marBottom w:val="120"/>
          <w:divBdr>
            <w:top w:val="none" w:sz="0" w:space="0" w:color="auto"/>
            <w:left w:val="none" w:sz="0" w:space="0" w:color="auto"/>
            <w:bottom w:val="none" w:sz="0" w:space="0" w:color="auto"/>
            <w:right w:val="none" w:sz="0" w:space="0" w:color="auto"/>
          </w:divBdr>
          <w:divsChild>
            <w:div w:id="208668590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01623810">
          <w:marLeft w:val="0"/>
          <w:marRight w:val="0"/>
          <w:marTop w:val="0"/>
          <w:marBottom w:val="0"/>
          <w:divBdr>
            <w:top w:val="none" w:sz="0" w:space="0" w:color="auto"/>
            <w:left w:val="none" w:sz="0" w:space="0" w:color="auto"/>
            <w:bottom w:val="none" w:sz="0" w:space="0" w:color="auto"/>
            <w:right w:val="none" w:sz="0" w:space="0" w:color="auto"/>
          </w:divBdr>
        </w:div>
        <w:div w:id="153224386">
          <w:marLeft w:val="0"/>
          <w:marRight w:val="0"/>
          <w:marTop w:val="0"/>
          <w:marBottom w:val="0"/>
          <w:divBdr>
            <w:top w:val="none" w:sz="0" w:space="0" w:color="auto"/>
            <w:left w:val="none" w:sz="0" w:space="0" w:color="auto"/>
            <w:bottom w:val="none" w:sz="0" w:space="0" w:color="auto"/>
            <w:right w:val="none" w:sz="0" w:space="0" w:color="auto"/>
          </w:divBdr>
        </w:div>
        <w:div w:id="157230646">
          <w:marLeft w:val="0"/>
          <w:marRight w:val="0"/>
          <w:marTop w:val="0"/>
          <w:marBottom w:val="0"/>
          <w:divBdr>
            <w:top w:val="none" w:sz="0" w:space="0" w:color="auto"/>
            <w:left w:val="none" w:sz="0" w:space="0" w:color="auto"/>
            <w:bottom w:val="none" w:sz="0" w:space="0" w:color="auto"/>
            <w:right w:val="none" w:sz="0" w:space="0" w:color="auto"/>
          </w:divBdr>
        </w:div>
        <w:div w:id="1987318863">
          <w:marLeft w:val="0"/>
          <w:marRight w:val="0"/>
          <w:marTop w:val="0"/>
          <w:marBottom w:val="0"/>
          <w:divBdr>
            <w:top w:val="none" w:sz="0" w:space="0" w:color="auto"/>
            <w:left w:val="none" w:sz="0" w:space="0" w:color="auto"/>
            <w:bottom w:val="none" w:sz="0" w:space="0" w:color="auto"/>
            <w:right w:val="none" w:sz="0" w:space="0" w:color="auto"/>
          </w:divBdr>
        </w:div>
        <w:div w:id="432555314">
          <w:marLeft w:val="0"/>
          <w:marRight w:val="0"/>
          <w:marTop w:val="0"/>
          <w:marBottom w:val="0"/>
          <w:divBdr>
            <w:top w:val="none" w:sz="0" w:space="0" w:color="auto"/>
            <w:left w:val="none" w:sz="0" w:space="0" w:color="auto"/>
            <w:bottom w:val="none" w:sz="0" w:space="0" w:color="auto"/>
            <w:right w:val="none" w:sz="0" w:space="0" w:color="auto"/>
          </w:divBdr>
        </w:div>
        <w:div w:id="680937673">
          <w:marLeft w:val="0"/>
          <w:marRight w:val="0"/>
          <w:marTop w:val="0"/>
          <w:marBottom w:val="0"/>
          <w:divBdr>
            <w:top w:val="none" w:sz="0" w:space="0" w:color="auto"/>
            <w:left w:val="none" w:sz="0" w:space="0" w:color="auto"/>
            <w:bottom w:val="none" w:sz="0" w:space="0" w:color="auto"/>
            <w:right w:val="none" w:sz="0" w:space="0" w:color="auto"/>
          </w:divBdr>
        </w:div>
        <w:div w:id="1424840048">
          <w:marLeft w:val="0"/>
          <w:marRight w:val="0"/>
          <w:marTop w:val="0"/>
          <w:marBottom w:val="0"/>
          <w:divBdr>
            <w:top w:val="none" w:sz="0" w:space="0" w:color="auto"/>
            <w:left w:val="none" w:sz="0" w:space="0" w:color="auto"/>
            <w:bottom w:val="none" w:sz="0" w:space="0" w:color="auto"/>
            <w:right w:val="none" w:sz="0" w:space="0" w:color="auto"/>
          </w:divBdr>
        </w:div>
        <w:div w:id="1362051507">
          <w:marLeft w:val="0"/>
          <w:marRight w:val="0"/>
          <w:marTop w:val="0"/>
          <w:marBottom w:val="0"/>
          <w:divBdr>
            <w:top w:val="none" w:sz="0" w:space="0" w:color="auto"/>
            <w:left w:val="none" w:sz="0" w:space="0" w:color="auto"/>
            <w:bottom w:val="none" w:sz="0" w:space="0" w:color="auto"/>
            <w:right w:val="none" w:sz="0" w:space="0" w:color="auto"/>
          </w:divBdr>
        </w:div>
        <w:div w:id="344403472">
          <w:marLeft w:val="0"/>
          <w:marRight w:val="0"/>
          <w:marTop w:val="0"/>
          <w:marBottom w:val="0"/>
          <w:divBdr>
            <w:top w:val="none" w:sz="0" w:space="0" w:color="auto"/>
            <w:left w:val="none" w:sz="0" w:space="0" w:color="auto"/>
            <w:bottom w:val="none" w:sz="0" w:space="0" w:color="auto"/>
            <w:right w:val="none" w:sz="0" w:space="0" w:color="auto"/>
          </w:divBdr>
        </w:div>
        <w:div w:id="940845013">
          <w:marLeft w:val="0"/>
          <w:marRight w:val="0"/>
          <w:marTop w:val="0"/>
          <w:marBottom w:val="0"/>
          <w:divBdr>
            <w:top w:val="none" w:sz="0" w:space="0" w:color="auto"/>
            <w:left w:val="none" w:sz="0" w:space="0" w:color="auto"/>
            <w:bottom w:val="none" w:sz="0" w:space="0" w:color="auto"/>
            <w:right w:val="none" w:sz="0" w:space="0" w:color="auto"/>
          </w:divBdr>
        </w:div>
        <w:div w:id="1591767041">
          <w:marLeft w:val="0"/>
          <w:marRight w:val="0"/>
          <w:marTop w:val="0"/>
          <w:marBottom w:val="0"/>
          <w:divBdr>
            <w:top w:val="none" w:sz="0" w:space="0" w:color="auto"/>
            <w:left w:val="none" w:sz="0" w:space="0" w:color="auto"/>
            <w:bottom w:val="none" w:sz="0" w:space="0" w:color="auto"/>
            <w:right w:val="none" w:sz="0" w:space="0" w:color="auto"/>
          </w:divBdr>
        </w:div>
        <w:div w:id="350568008">
          <w:marLeft w:val="0"/>
          <w:marRight w:val="0"/>
          <w:marTop w:val="0"/>
          <w:marBottom w:val="0"/>
          <w:divBdr>
            <w:top w:val="none" w:sz="0" w:space="0" w:color="auto"/>
            <w:left w:val="none" w:sz="0" w:space="0" w:color="auto"/>
            <w:bottom w:val="none" w:sz="0" w:space="0" w:color="auto"/>
            <w:right w:val="none" w:sz="0" w:space="0" w:color="auto"/>
          </w:divBdr>
        </w:div>
        <w:div w:id="20658370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alberto\AppData\Local\Temp\lyx_tmpdir.KhtQaGxX4136\lyx_tmpbuf0\figuras\OLAP.png" TargetMode="External"/><Relationship Id="rId3" Type="http://schemas.openxmlformats.org/officeDocument/2006/relationships/settings" Target="settings.xml"/><Relationship Id="rId7" Type="http://schemas.openxmlformats.org/officeDocument/2006/relationships/image" Target="file:///C:\Users\alberto\AppData\Local\Temp\lyx_tmpdir.KhtQaGxX4136\lyx_tmpbuf0\figuras\fuentes_informac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alberto\AppData\Local\Temp\lyx_tmpdir.KhtQaGxX4136\lyx_tmpbuf0\Recursos\ciclico.png" TargetMode="External"/><Relationship Id="rId5" Type="http://schemas.openxmlformats.org/officeDocument/2006/relationships/image" Target="file:///C:\Users\alberto\AppData\Local\Temp\lyx_tmpdir.KhtQaGxX4136\lyx_tmpbuf0\Recursos\tendencia.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12444</Words>
  <Characters>68447</Characters>
  <Application>Microsoft Office Word</Application>
  <DocSecurity>0</DocSecurity>
  <Lines>570</Lines>
  <Paragraphs>161</Paragraphs>
  <ScaleCrop>false</ScaleCrop>
  <Company/>
  <LinksUpToDate>false</LinksUpToDate>
  <CharactersWithSpaces>80730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la demanda en empresas retail - Técnica basada en Business Intelligence y Machine Learning</dc:title>
  <dc:creator>alberto</dc:creator>
  <cp:lastModifiedBy>alberto</cp:lastModifiedBy>
  <cp:revision>3</cp:revision>
  <dcterms:created xsi:type="dcterms:W3CDTF">2018-09-25T03:52:00Z</dcterms:created>
  <dcterms:modified xsi:type="dcterms:W3CDTF">2018-09-25T04:11:00Z</dcterms:modified>
</cp:coreProperties>
</file>