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CDB" w:rsidRPr="008A1CDB" w:rsidRDefault="008A1CDB" w:rsidP="008A1CDB">
      <w:pPr>
        <w:spacing w:before="100" w:beforeAutospacing="1" w:after="100" w:afterAutospacing="1" w:line="240" w:lineRule="auto"/>
        <w:jc w:val="both"/>
        <w:outlineLvl w:val="0"/>
        <w:rPr>
          <w:rFonts w:ascii="Arial" w:eastAsia="Times New Roman" w:hAnsi="Arial" w:cs="Arial"/>
          <w:b/>
          <w:bCs/>
          <w:color w:val="000000"/>
          <w:kern w:val="36"/>
          <w:sz w:val="69"/>
          <w:szCs w:val="69"/>
          <w:lang w:eastAsia="es-ES"/>
        </w:rPr>
      </w:pPr>
      <w:r w:rsidRPr="008A1CDB">
        <w:rPr>
          <w:rFonts w:ascii="Arial" w:eastAsia="Times New Roman" w:hAnsi="Arial" w:cs="Arial"/>
          <w:b/>
          <w:bCs/>
          <w:color w:val="000000"/>
          <w:kern w:val="36"/>
          <w:sz w:val="69"/>
          <w:szCs w:val="69"/>
          <w:lang w:eastAsia="es-ES"/>
        </w:rPr>
        <w:t xml:space="preserve">El modelo de datos en </w:t>
      </w:r>
      <w:proofErr w:type="spellStart"/>
      <w:r w:rsidRPr="008A1CDB">
        <w:rPr>
          <w:rFonts w:ascii="Arial" w:eastAsia="Times New Roman" w:hAnsi="Arial" w:cs="Arial"/>
          <w:b/>
          <w:bCs/>
          <w:color w:val="000000"/>
          <w:kern w:val="36"/>
          <w:sz w:val="69"/>
          <w:szCs w:val="69"/>
          <w:lang w:eastAsia="es-ES"/>
        </w:rPr>
        <w:t>Power</w:t>
      </w:r>
      <w:proofErr w:type="spellEnd"/>
      <w:r w:rsidRPr="008A1CDB">
        <w:rPr>
          <w:rFonts w:ascii="Arial" w:eastAsia="Times New Roman" w:hAnsi="Arial" w:cs="Arial"/>
          <w:b/>
          <w:bCs/>
          <w:color w:val="000000"/>
          <w:kern w:val="36"/>
          <w:sz w:val="69"/>
          <w:szCs w:val="69"/>
          <w:lang w:eastAsia="es-ES"/>
        </w:rPr>
        <w:t xml:space="preserve"> </w:t>
      </w:r>
      <w:proofErr w:type="spellStart"/>
      <w:r w:rsidRPr="008A1CDB">
        <w:rPr>
          <w:rFonts w:ascii="Arial" w:eastAsia="Times New Roman" w:hAnsi="Arial" w:cs="Arial"/>
          <w:b/>
          <w:bCs/>
          <w:color w:val="000000"/>
          <w:kern w:val="36"/>
          <w:sz w:val="69"/>
          <w:szCs w:val="69"/>
          <w:lang w:eastAsia="es-ES"/>
        </w:rPr>
        <w:t>Pivot</w:t>
      </w:r>
      <w:proofErr w:type="spellEnd"/>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Al trabajar con </w:t>
      </w:r>
      <w:proofErr w:type="spellStart"/>
      <w:r w:rsidRPr="008A1CDB">
        <w:rPr>
          <w:rFonts w:ascii="Arial" w:eastAsia="Times New Roman" w:hAnsi="Arial" w:cs="Arial"/>
          <w:color w:val="404040"/>
          <w:sz w:val="27"/>
          <w:szCs w:val="27"/>
          <w:lang w:eastAsia="es-ES"/>
        </w:rPr>
        <w:t>Power</w:t>
      </w:r>
      <w:proofErr w:type="spellEnd"/>
      <w:r w:rsidRPr="008A1CDB">
        <w:rPr>
          <w:rFonts w:ascii="Arial" w:eastAsia="Times New Roman" w:hAnsi="Arial" w:cs="Arial"/>
          <w:color w:val="404040"/>
          <w:sz w:val="27"/>
          <w:szCs w:val="27"/>
          <w:lang w:eastAsia="es-ES"/>
        </w:rPr>
        <w:t xml:space="preserve"> </w:t>
      </w:r>
      <w:proofErr w:type="spellStart"/>
      <w:r w:rsidRPr="008A1CDB">
        <w:rPr>
          <w:rFonts w:ascii="Arial" w:eastAsia="Times New Roman" w:hAnsi="Arial" w:cs="Arial"/>
          <w:color w:val="404040"/>
          <w:sz w:val="27"/>
          <w:szCs w:val="27"/>
          <w:lang w:eastAsia="es-ES"/>
        </w:rPr>
        <w:t>Pivot</w:t>
      </w:r>
      <w:proofErr w:type="spellEnd"/>
      <w:r w:rsidRPr="008A1CDB">
        <w:rPr>
          <w:rFonts w:ascii="Arial" w:eastAsia="Times New Roman" w:hAnsi="Arial" w:cs="Arial"/>
          <w:color w:val="404040"/>
          <w:sz w:val="27"/>
          <w:szCs w:val="27"/>
          <w:lang w:eastAsia="es-ES"/>
        </w:rPr>
        <w:t xml:space="preserve"> es inevitable encontrar el término </w:t>
      </w:r>
      <w:r w:rsidRPr="008A1CDB">
        <w:rPr>
          <w:rFonts w:ascii="Arial" w:eastAsia="Times New Roman" w:hAnsi="Arial" w:cs="Arial"/>
          <w:i/>
          <w:iCs/>
          <w:color w:val="404040"/>
          <w:sz w:val="27"/>
          <w:szCs w:val="27"/>
          <w:lang w:eastAsia="es-ES"/>
        </w:rPr>
        <w:t>Modelo de datos</w:t>
      </w:r>
      <w:r w:rsidRPr="008A1CDB">
        <w:rPr>
          <w:rFonts w:ascii="Arial" w:eastAsia="Times New Roman" w:hAnsi="Arial" w:cs="Arial"/>
          <w:color w:val="404040"/>
          <w:sz w:val="27"/>
          <w:szCs w:val="27"/>
          <w:lang w:eastAsia="es-ES"/>
        </w:rPr>
        <w:t xml:space="preserve"> que es algo nuevo para la gran mayoría de usuarios de Excel. Este término proviene de la teoría de bases de datos y es importante explicar algunos conceptos que nos ayudarán a tener un buen fundamento para trabajar con </w:t>
      </w:r>
      <w:proofErr w:type="spellStart"/>
      <w:r w:rsidRPr="008A1CDB">
        <w:rPr>
          <w:rFonts w:ascii="Arial" w:eastAsia="Times New Roman" w:hAnsi="Arial" w:cs="Arial"/>
          <w:color w:val="404040"/>
          <w:sz w:val="27"/>
          <w:szCs w:val="27"/>
          <w:lang w:eastAsia="es-ES"/>
        </w:rPr>
        <w:t>Power</w:t>
      </w:r>
      <w:proofErr w:type="spellEnd"/>
      <w:r w:rsidRPr="008A1CDB">
        <w:rPr>
          <w:rFonts w:ascii="Arial" w:eastAsia="Times New Roman" w:hAnsi="Arial" w:cs="Arial"/>
          <w:color w:val="404040"/>
          <w:sz w:val="27"/>
          <w:szCs w:val="27"/>
          <w:lang w:eastAsia="es-ES"/>
        </w:rPr>
        <w:t xml:space="preserve"> </w:t>
      </w:r>
      <w:proofErr w:type="spellStart"/>
      <w:r w:rsidRPr="008A1CDB">
        <w:rPr>
          <w:rFonts w:ascii="Arial" w:eastAsia="Times New Roman" w:hAnsi="Arial" w:cs="Arial"/>
          <w:color w:val="404040"/>
          <w:sz w:val="27"/>
          <w:szCs w:val="27"/>
          <w:lang w:eastAsia="es-ES"/>
        </w:rPr>
        <w:t>Pivot</w:t>
      </w:r>
      <w:proofErr w:type="spellEnd"/>
      <w:r w:rsidRPr="008A1CDB">
        <w:rPr>
          <w:rFonts w:ascii="Arial" w:eastAsia="Times New Roman" w:hAnsi="Arial" w:cs="Arial"/>
          <w:color w:val="404040"/>
          <w:sz w:val="27"/>
          <w:szCs w:val="27"/>
          <w:lang w:eastAsia="es-ES"/>
        </w:rPr>
        <w:t xml:space="preserve"> en Excel.</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Debo decir que, si eres una persona que tiene experiencia o entrenamiento previo en bases de datos, los conceptos expuestos en este artículo serán muy básicos para ti. Por el contrario, si nunca has trabajado con bases de datos relacionales, es importante leer con detenimiento y comprender los términos que explicaré a continuación.</w:t>
      </w:r>
    </w:p>
    <w:p w:rsidR="008A1CDB" w:rsidRPr="008A1CDB" w:rsidRDefault="008A1CDB" w:rsidP="008A1CDB">
      <w:pPr>
        <w:spacing w:before="100" w:beforeAutospacing="1" w:after="100" w:afterAutospacing="1" w:line="240" w:lineRule="auto"/>
        <w:jc w:val="both"/>
        <w:outlineLvl w:val="1"/>
        <w:rPr>
          <w:rFonts w:ascii="Arial" w:eastAsia="Times New Roman" w:hAnsi="Arial" w:cs="Arial"/>
          <w:b/>
          <w:bCs/>
          <w:color w:val="404040"/>
          <w:sz w:val="36"/>
          <w:szCs w:val="36"/>
          <w:lang w:eastAsia="es-ES"/>
        </w:rPr>
      </w:pPr>
      <w:r w:rsidRPr="008A1CDB">
        <w:rPr>
          <w:rFonts w:ascii="Arial" w:eastAsia="Times New Roman" w:hAnsi="Arial" w:cs="Arial"/>
          <w:b/>
          <w:bCs/>
          <w:color w:val="404040"/>
          <w:sz w:val="36"/>
          <w:szCs w:val="36"/>
          <w:lang w:eastAsia="es-ES"/>
        </w:rPr>
        <w:t>¿Qué es un modelo de datos?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Una de las funciones principales de los sistemas computacionales es la de manejar y almacenar grandes cantidades de información. Un modelo de datos describe la estructura de esos datos que están almacenados en dichos sistemas.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El objetivo principal de un modelo de datos es darnos información sobre la manera en que están almacenados los datos. También podríamos definir el modelo de datos como un mapa que nos ayudará a comprender la forma en que se han organizado y almacenado los datos.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Dentro de la teoría de bases de datos encontrarás diferentes tipos de modelos, pero el que nos interesa y que es relevante para nuestro trabajo con </w:t>
      </w:r>
      <w:proofErr w:type="spellStart"/>
      <w:r w:rsidRPr="008A1CDB">
        <w:rPr>
          <w:rFonts w:ascii="Arial" w:eastAsia="Times New Roman" w:hAnsi="Arial" w:cs="Arial"/>
          <w:color w:val="404040"/>
          <w:sz w:val="27"/>
          <w:szCs w:val="27"/>
          <w:lang w:eastAsia="es-ES"/>
        </w:rPr>
        <w:t>Power</w:t>
      </w:r>
      <w:proofErr w:type="spellEnd"/>
      <w:r w:rsidRPr="008A1CDB">
        <w:rPr>
          <w:rFonts w:ascii="Arial" w:eastAsia="Times New Roman" w:hAnsi="Arial" w:cs="Arial"/>
          <w:color w:val="404040"/>
          <w:sz w:val="27"/>
          <w:szCs w:val="27"/>
          <w:lang w:eastAsia="es-ES"/>
        </w:rPr>
        <w:t xml:space="preserve"> </w:t>
      </w:r>
      <w:proofErr w:type="spellStart"/>
      <w:r w:rsidRPr="008A1CDB">
        <w:rPr>
          <w:rFonts w:ascii="Arial" w:eastAsia="Times New Roman" w:hAnsi="Arial" w:cs="Arial"/>
          <w:color w:val="404040"/>
          <w:sz w:val="27"/>
          <w:szCs w:val="27"/>
          <w:lang w:eastAsia="es-ES"/>
        </w:rPr>
        <w:t>Pivot</w:t>
      </w:r>
      <w:proofErr w:type="spellEnd"/>
      <w:r w:rsidRPr="008A1CDB">
        <w:rPr>
          <w:rFonts w:ascii="Arial" w:eastAsia="Times New Roman" w:hAnsi="Arial" w:cs="Arial"/>
          <w:color w:val="404040"/>
          <w:sz w:val="27"/>
          <w:szCs w:val="27"/>
          <w:lang w:eastAsia="es-ES"/>
        </w:rPr>
        <w:t xml:space="preserve">, es el </w:t>
      </w:r>
      <w:r w:rsidRPr="008A1CDB">
        <w:rPr>
          <w:rFonts w:ascii="Arial" w:eastAsia="Times New Roman" w:hAnsi="Arial" w:cs="Arial"/>
          <w:i/>
          <w:iCs/>
          <w:color w:val="404040"/>
          <w:sz w:val="27"/>
          <w:szCs w:val="27"/>
          <w:lang w:eastAsia="es-ES"/>
        </w:rPr>
        <w:t>modelo de datos relacional</w:t>
      </w:r>
      <w:r w:rsidRPr="008A1CDB">
        <w:rPr>
          <w:rFonts w:ascii="Arial" w:eastAsia="Times New Roman" w:hAnsi="Arial" w:cs="Arial"/>
          <w:color w:val="404040"/>
          <w:sz w:val="27"/>
          <w:szCs w:val="27"/>
          <w:lang w:eastAsia="es-ES"/>
        </w:rPr>
        <w:t>.</w:t>
      </w:r>
    </w:p>
    <w:p w:rsidR="008A1CDB" w:rsidRPr="008A1CDB" w:rsidRDefault="008A1CDB" w:rsidP="008A1CDB">
      <w:pPr>
        <w:spacing w:before="100" w:beforeAutospacing="1" w:after="100" w:afterAutospacing="1" w:line="240" w:lineRule="auto"/>
        <w:jc w:val="both"/>
        <w:outlineLvl w:val="1"/>
        <w:rPr>
          <w:rFonts w:ascii="Arial" w:eastAsia="Times New Roman" w:hAnsi="Arial" w:cs="Arial"/>
          <w:b/>
          <w:bCs/>
          <w:color w:val="404040"/>
          <w:sz w:val="36"/>
          <w:szCs w:val="36"/>
          <w:lang w:eastAsia="es-ES"/>
        </w:rPr>
      </w:pPr>
      <w:r w:rsidRPr="008A1CDB">
        <w:rPr>
          <w:rFonts w:ascii="Arial" w:eastAsia="Times New Roman" w:hAnsi="Arial" w:cs="Arial"/>
          <w:b/>
          <w:bCs/>
          <w:color w:val="404040"/>
          <w:sz w:val="36"/>
          <w:szCs w:val="36"/>
          <w:lang w:eastAsia="es-ES"/>
        </w:rPr>
        <w:t>El modelo de datos relacional</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Comprender la teoría de datos relacionales podría llevarnos todo un curso, pero para hacer las cosas extremadamente simples, podría decir que este modelo nos dice que los datos pueden representarse por un conjunto de tablas que estarán vinculadas entre sí por un campo en común.</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lastRenderedPageBreak/>
        <w:drawing>
          <wp:inline distT="0" distB="0" distL="0" distR="0">
            <wp:extent cx="5305307" cy="4777740"/>
            <wp:effectExtent l="0" t="0" r="0" b="3810"/>
            <wp:docPr id="8" name="Imagen 8" descr="El modelo de datos en Power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modelo de datos en Power Piv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5066" cy="4786529"/>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En la práctica, es común referirnos a estos elementos como tablas y relaciones. Una tabla está formada por columnas y filas mientras que una relación nos indica la columna que ha sido utilizada para vincular a dos tablas entre sí.</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Pero ¿por qué querría tener muchas tablas cuando toda la información puede estar contenida en una sola? ¿Qué beneficios tiene distribuir la información en múltiples tablas? Esta es una pregunta muy común y totalmente válida para los usuarios que comienzan en el modelado de datos y la razón la explicaré con un ejemplo.</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Supondremos el caso de una empresa que se dedica a vender teléfonos celulares y en los últimos días se han realizado varias ventas que han sido registradas de la siguiente manera:</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lastRenderedPageBreak/>
        <w:drawing>
          <wp:inline distT="0" distB="0" distL="0" distR="0">
            <wp:extent cx="5433060" cy="1318874"/>
            <wp:effectExtent l="0" t="0" r="0" b="0"/>
            <wp:docPr id="7" name="Imagen 7" descr="Crear un modelo de datos en Power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r un modelo de datos en Power Piv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4088" cy="1336116"/>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Quiero que pongas atención en las columnas </w:t>
      </w:r>
      <w:r w:rsidRPr="008A1CDB">
        <w:rPr>
          <w:rFonts w:ascii="Arial" w:eastAsia="Times New Roman" w:hAnsi="Arial" w:cs="Arial"/>
          <w:i/>
          <w:iCs/>
          <w:color w:val="404040"/>
          <w:sz w:val="27"/>
          <w:szCs w:val="27"/>
          <w:lang w:eastAsia="es-ES"/>
        </w:rPr>
        <w:t>Cliente</w:t>
      </w:r>
      <w:r w:rsidRPr="008A1CDB">
        <w:rPr>
          <w:rFonts w:ascii="Arial" w:eastAsia="Times New Roman" w:hAnsi="Arial" w:cs="Arial"/>
          <w:color w:val="404040"/>
          <w:sz w:val="27"/>
          <w:szCs w:val="27"/>
          <w:lang w:eastAsia="es-ES"/>
        </w:rPr>
        <w:t xml:space="preserve">, </w:t>
      </w:r>
      <w:r w:rsidRPr="008A1CDB">
        <w:rPr>
          <w:rFonts w:ascii="Arial" w:eastAsia="Times New Roman" w:hAnsi="Arial" w:cs="Arial"/>
          <w:i/>
          <w:iCs/>
          <w:color w:val="404040"/>
          <w:sz w:val="27"/>
          <w:szCs w:val="27"/>
          <w:lang w:eastAsia="es-ES"/>
        </w:rPr>
        <w:t>Email</w:t>
      </w:r>
      <w:r w:rsidRPr="008A1CDB">
        <w:rPr>
          <w:rFonts w:ascii="Arial" w:eastAsia="Times New Roman" w:hAnsi="Arial" w:cs="Arial"/>
          <w:color w:val="404040"/>
          <w:sz w:val="27"/>
          <w:szCs w:val="27"/>
          <w:lang w:eastAsia="es-ES"/>
        </w:rPr>
        <w:t xml:space="preserve"> y </w:t>
      </w:r>
      <w:r w:rsidRPr="008A1CDB">
        <w:rPr>
          <w:rFonts w:ascii="Arial" w:eastAsia="Times New Roman" w:hAnsi="Arial" w:cs="Arial"/>
          <w:i/>
          <w:iCs/>
          <w:color w:val="404040"/>
          <w:sz w:val="27"/>
          <w:szCs w:val="27"/>
          <w:lang w:eastAsia="es-ES"/>
        </w:rPr>
        <w:t>Teléfono</w:t>
      </w:r>
      <w:r w:rsidRPr="008A1CDB">
        <w:rPr>
          <w:rFonts w:ascii="Arial" w:eastAsia="Times New Roman" w:hAnsi="Arial" w:cs="Arial"/>
          <w:color w:val="404040"/>
          <w:sz w:val="27"/>
          <w:szCs w:val="27"/>
          <w:lang w:eastAsia="es-ES"/>
        </w:rPr>
        <w:t xml:space="preserve"> las cuales tienen información de contacto del cliente que ha hecho la compra. Ya que la empresa tiene clientes recurrentes, la información se vuelve a repetir cada vez que el mismo cliente hace una compra y eso puede traernos algunos problemas. A continuación menciono algunos de esos problemas:</w:t>
      </w:r>
    </w:p>
    <w:p w:rsidR="008A1CDB" w:rsidRPr="008A1CDB" w:rsidRDefault="008A1CDB" w:rsidP="008A1CDB">
      <w:pPr>
        <w:numPr>
          <w:ilvl w:val="0"/>
          <w:numId w:val="1"/>
        </w:num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b/>
          <w:bCs/>
          <w:color w:val="404040"/>
          <w:sz w:val="27"/>
          <w:szCs w:val="27"/>
          <w:lang w:eastAsia="es-ES"/>
        </w:rPr>
        <w:t>El ingreso de nuevos datos</w:t>
      </w:r>
      <w:r w:rsidRPr="008A1CDB">
        <w:rPr>
          <w:rFonts w:ascii="Arial" w:eastAsia="Times New Roman" w:hAnsi="Arial" w:cs="Arial"/>
          <w:color w:val="404040"/>
          <w:sz w:val="27"/>
          <w:szCs w:val="27"/>
          <w:lang w:eastAsia="es-ES"/>
        </w:rPr>
        <w:t xml:space="preserve">: Si en alguna nueva compra se ingresa de manera incorrecta la información de contacto del cliente, ya no habrá manera de saber cuál de todos los datos es correcto o incorrecto. Por ejemplo, si la próxima compra de </w:t>
      </w:r>
      <w:r w:rsidRPr="008A1CDB">
        <w:rPr>
          <w:rFonts w:ascii="Arial" w:eastAsia="Times New Roman" w:hAnsi="Arial" w:cs="Arial"/>
          <w:i/>
          <w:iCs/>
          <w:color w:val="404040"/>
          <w:sz w:val="27"/>
          <w:szCs w:val="27"/>
          <w:lang w:eastAsia="es-ES"/>
        </w:rPr>
        <w:t>Hugo Ramírez</w:t>
      </w:r>
      <w:r w:rsidRPr="008A1CDB">
        <w:rPr>
          <w:rFonts w:ascii="Arial" w:eastAsia="Times New Roman" w:hAnsi="Arial" w:cs="Arial"/>
          <w:color w:val="404040"/>
          <w:sz w:val="27"/>
          <w:szCs w:val="27"/>
          <w:lang w:eastAsia="es-ES"/>
        </w:rPr>
        <w:t xml:space="preserve"> se ingresa el correo electrónico </w:t>
      </w:r>
      <w:r w:rsidRPr="008A1CDB">
        <w:rPr>
          <w:rFonts w:ascii="Arial" w:eastAsia="Times New Roman" w:hAnsi="Arial" w:cs="Arial"/>
          <w:i/>
          <w:iCs/>
          <w:color w:val="404040"/>
          <w:sz w:val="27"/>
          <w:szCs w:val="27"/>
          <w:lang w:eastAsia="es-ES"/>
        </w:rPr>
        <w:t>hugo2@email.com</w:t>
      </w:r>
      <w:r w:rsidRPr="008A1CDB">
        <w:rPr>
          <w:rFonts w:ascii="Arial" w:eastAsia="Times New Roman" w:hAnsi="Arial" w:cs="Arial"/>
          <w:color w:val="404040"/>
          <w:sz w:val="27"/>
          <w:szCs w:val="27"/>
          <w:lang w:eastAsia="es-ES"/>
        </w:rPr>
        <w:t xml:space="preserve"> no habrá certeza sobre cuál de los dos correos es correcto en el historial de compras de </w:t>
      </w:r>
      <w:r w:rsidRPr="008A1CDB">
        <w:rPr>
          <w:rFonts w:ascii="Arial" w:eastAsia="Times New Roman" w:hAnsi="Arial" w:cs="Arial"/>
          <w:i/>
          <w:iCs/>
          <w:color w:val="404040"/>
          <w:sz w:val="27"/>
          <w:szCs w:val="27"/>
          <w:lang w:eastAsia="es-ES"/>
        </w:rPr>
        <w:t>Hugo</w:t>
      </w:r>
      <w:r w:rsidRPr="008A1CDB">
        <w:rPr>
          <w:rFonts w:ascii="Arial" w:eastAsia="Times New Roman" w:hAnsi="Arial" w:cs="Arial"/>
          <w:color w:val="404040"/>
          <w:sz w:val="27"/>
          <w:szCs w:val="27"/>
          <w:lang w:eastAsia="es-ES"/>
        </w:rPr>
        <w:t>.</w:t>
      </w:r>
    </w:p>
    <w:p w:rsidR="008A1CDB" w:rsidRPr="008A1CDB" w:rsidRDefault="008A1CDB" w:rsidP="008A1CDB">
      <w:pPr>
        <w:numPr>
          <w:ilvl w:val="0"/>
          <w:numId w:val="1"/>
        </w:num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b/>
          <w:bCs/>
          <w:color w:val="404040"/>
          <w:sz w:val="27"/>
          <w:szCs w:val="27"/>
          <w:lang w:eastAsia="es-ES"/>
        </w:rPr>
        <w:t>La actualización de datos</w:t>
      </w:r>
      <w:r w:rsidRPr="008A1CDB">
        <w:rPr>
          <w:rFonts w:ascii="Arial" w:eastAsia="Times New Roman" w:hAnsi="Arial" w:cs="Arial"/>
          <w:color w:val="404040"/>
          <w:sz w:val="27"/>
          <w:szCs w:val="27"/>
          <w:lang w:eastAsia="es-ES"/>
        </w:rPr>
        <w:t xml:space="preserve">: Si </w:t>
      </w:r>
      <w:r w:rsidRPr="008A1CDB">
        <w:rPr>
          <w:rFonts w:ascii="Arial" w:eastAsia="Times New Roman" w:hAnsi="Arial" w:cs="Arial"/>
          <w:i/>
          <w:iCs/>
          <w:color w:val="404040"/>
          <w:sz w:val="27"/>
          <w:szCs w:val="27"/>
          <w:lang w:eastAsia="es-ES"/>
        </w:rPr>
        <w:t>Hugo Ramírez</w:t>
      </w:r>
      <w:r w:rsidRPr="008A1CDB">
        <w:rPr>
          <w:rFonts w:ascii="Arial" w:eastAsia="Times New Roman" w:hAnsi="Arial" w:cs="Arial"/>
          <w:color w:val="404040"/>
          <w:sz w:val="27"/>
          <w:szCs w:val="27"/>
          <w:lang w:eastAsia="es-ES"/>
        </w:rPr>
        <w:t xml:space="preserve"> cambia de </w:t>
      </w:r>
      <w:r w:rsidRPr="008A1CDB">
        <w:rPr>
          <w:rFonts w:ascii="Arial" w:eastAsia="Times New Roman" w:hAnsi="Arial" w:cs="Arial"/>
          <w:i/>
          <w:iCs/>
          <w:color w:val="404040"/>
          <w:sz w:val="27"/>
          <w:szCs w:val="27"/>
          <w:lang w:eastAsia="es-ES"/>
        </w:rPr>
        <w:t>Teléfono</w:t>
      </w:r>
      <w:r w:rsidRPr="008A1CDB">
        <w:rPr>
          <w:rFonts w:ascii="Arial" w:eastAsia="Times New Roman" w:hAnsi="Arial" w:cs="Arial"/>
          <w:color w:val="404040"/>
          <w:sz w:val="27"/>
          <w:szCs w:val="27"/>
          <w:lang w:eastAsia="es-ES"/>
        </w:rPr>
        <w:t xml:space="preserve"> de contacto y queremos mantener actualizada la tabla anterior, será necesario modificar cada fila con la nueva información de </w:t>
      </w:r>
      <w:r w:rsidRPr="008A1CDB">
        <w:rPr>
          <w:rFonts w:ascii="Arial" w:eastAsia="Times New Roman" w:hAnsi="Arial" w:cs="Arial"/>
          <w:i/>
          <w:iCs/>
          <w:color w:val="404040"/>
          <w:sz w:val="27"/>
          <w:szCs w:val="27"/>
          <w:lang w:eastAsia="es-ES"/>
        </w:rPr>
        <w:t>Hugo</w:t>
      </w:r>
      <w:r w:rsidRPr="008A1CDB">
        <w:rPr>
          <w:rFonts w:ascii="Arial" w:eastAsia="Times New Roman" w:hAnsi="Arial" w:cs="Arial"/>
          <w:color w:val="404040"/>
          <w:sz w:val="27"/>
          <w:szCs w:val="27"/>
          <w:lang w:eastAsia="es-ES"/>
        </w:rPr>
        <w:t>. Siempre existe la posibilidad de omitir el cambio en alguna fila y de nueva cuenta no sabremos cuál de los teléfonos es el correcto.</w:t>
      </w:r>
    </w:p>
    <w:p w:rsidR="008A1CDB" w:rsidRPr="008A1CDB" w:rsidRDefault="008A1CDB" w:rsidP="008A1CDB">
      <w:pPr>
        <w:numPr>
          <w:ilvl w:val="0"/>
          <w:numId w:val="1"/>
        </w:num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b/>
          <w:bCs/>
          <w:color w:val="404040"/>
          <w:sz w:val="27"/>
          <w:szCs w:val="27"/>
          <w:lang w:eastAsia="es-ES"/>
        </w:rPr>
        <w:t>El espacio de almacenamiento</w:t>
      </w:r>
      <w:r w:rsidRPr="008A1CDB">
        <w:rPr>
          <w:rFonts w:ascii="Arial" w:eastAsia="Times New Roman" w:hAnsi="Arial" w:cs="Arial"/>
          <w:color w:val="404040"/>
          <w:sz w:val="27"/>
          <w:szCs w:val="27"/>
          <w:lang w:eastAsia="es-ES"/>
        </w:rPr>
        <w:t xml:space="preserve">: Cada letra y palabra ingresada en la tabla se traduce en </w:t>
      </w:r>
      <w:r w:rsidRPr="008A1CDB">
        <w:rPr>
          <w:rFonts w:ascii="Arial" w:eastAsia="Times New Roman" w:hAnsi="Arial" w:cs="Arial"/>
          <w:i/>
          <w:iCs/>
          <w:color w:val="404040"/>
          <w:sz w:val="27"/>
          <w:szCs w:val="27"/>
          <w:lang w:eastAsia="es-ES"/>
        </w:rPr>
        <w:t>bytes</w:t>
      </w:r>
      <w:r w:rsidRPr="008A1CDB">
        <w:rPr>
          <w:rFonts w:ascii="Arial" w:eastAsia="Times New Roman" w:hAnsi="Arial" w:cs="Arial"/>
          <w:color w:val="404040"/>
          <w:sz w:val="27"/>
          <w:szCs w:val="27"/>
          <w:lang w:eastAsia="es-ES"/>
        </w:rPr>
        <w:t xml:space="preserve"> de información en el disco del equipo. Entra más grande sea la cantidad de datos repetidos, mayor será el tamaño de la base de datos. No hace mucho sentido guardar información repetida que puede tener algún impacto en el rendimiento de una base de datos.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Estos son algunos de los problemas que te puedes encontrar al colocar todos los datos en una sola tabla. Por supuesto, el impacto será mayor conforme la base de datos crezca, así que es conveniente cuidar estos aspectos de diseño desde el principio.</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Para evitar estos problemas en nuestro ejemplo, debemos dividir la tabla original en dos tablas de la siguiente manera:</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lastRenderedPageBreak/>
        <w:drawing>
          <wp:inline distT="0" distB="0" distL="0" distR="0">
            <wp:extent cx="5209145" cy="3413760"/>
            <wp:effectExtent l="0" t="0" r="0" b="0"/>
            <wp:docPr id="6" name="Imagen 6" descr="Modelado de datos en Excel con Power 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ado de datos en Excel con Power Piv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0553" cy="3421236"/>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Las tres columnas </w:t>
      </w:r>
      <w:r w:rsidRPr="008A1CDB">
        <w:rPr>
          <w:rFonts w:ascii="Arial" w:eastAsia="Times New Roman" w:hAnsi="Arial" w:cs="Arial"/>
          <w:i/>
          <w:iCs/>
          <w:color w:val="404040"/>
          <w:sz w:val="27"/>
          <w:szCs w:val="27"/>
          <w:lang w:eastAsia="es-ES"/>
        </w:rPr>
        <w:t>Cliente</w:t>
      </w:r>
      <w:r w:rsidRPr="008A1CDB">
        <w:rPr>
          <w:rFonts w:ascii="Arial" w:eastAsia="Times New Roman" w:hAnsi="Arial" w:cs="Arial"/>
          <w:color w:val="404040"/>
          <w:sz w:val="27"/>
          <w:szCs w:val="27"/>
          <w:lang w:eastAsia="es-ES"/>
        </w:rPr>
        <w:t xml:space="preserve">, </w:t>
      </w:r>
      <w:r w:rsidRPr="008A1CDB">
        <w:rPr>
          <w:rFonts w:ascii="Arial" w:eastAsia="Times New Roman" w:hAnsi="Arial" w:cs="Arial"/>
          <w:i/>
          <w:iCs/>
          <w:color w:val="404040"/>
          <w:sz w:val="27"/>
          <w:szCs w:val="27"/>
          <w:lang w:eastAsia="es-ES"/>
        </w:rPr>
        <w:t>Email</w:t>
      </w:r>
      <w:r w:rsidRPr="008A1CDB">
        <w:rPr>
          <w:rFonts w:ascii="Arial" w:eastAsia="Times New Roman" w:hAnsi="Arial" w:cs="Arial"/>
          <w:color w:val="404040"/>
          <w:sz w:val="27"/>
          <w:szCs w:val="27"/>
          <w:lang w:eastAsia="es-ES"/>
        </w:rPr>
        <w:t xml:space="preserve"> y </w:t>
      </w:r>
      <w:r w:rsidRPr="008A1CDB">
        <w:rPr>
          <w:rFonts w:ascii="Arial" w:eastAsia="Times New Roman" w:hAnsi="Arial" w:cs="Arial"/>
          <w:i/>
          <w:iCs/>
          <w:color w:val="404040"/>
          <w:sz w:val="27"/>
          <w:szCs w:val="27"/>
          <w:lang w:eastAsia="es-ES"/>
        </w:rPr>
        <w:t>Teléfono</w:t>
      </w:r>
      <w:r w:rsidRPr="008A1CDB">
        <w:rPr>
          <w:rFonts w:ascii="Arial" w:eastAsia="Times New Roman" w:hAnsi="Arial" w:cs="Arial"/>
          <w:color w:val="404040"/>
          <w:sz w:val="27"/>
          <w:szCs w:val="27"/>
          <w:lang w:eastAsia="es-ES"/>
        </w:rPr>
        <w:t>, que hacían referencia a la información del cliente, ahora son una tabla independiente y se ha agregado una columna adicional que funciona como un identificador único (</w:t>
      </w:r>
      <w:r w:rsidRPr="008A1CDB">
        <w:rPr>
          <w:rFonts w:ascii="Arial" w:eastAsia="Times New Roman" w:hAnsi="Arial" w:cs="Arial"/>
          <w:i/>
          <w:iCs/>
          <w:color w:val="404040"/>
          <w:sz w:val="27"/>
          <w:szCs w:val="27"/>
          <w:lang w:eastAsia="es-ES"/>
        </w:rPr>
        <w:t>Llave</w:t>
      </w:r>
      <w:r w:rsidRPr="008A1CDB">
        <w:rPr>
          <w:rFonts w:ascii="Arial" w:eastAsia="Times New Roman" w:hAnsi="Arial" w:cs="Arial"/>
          <w:color w:val="404040"/>
          <w:sz w:val="27"/>
          <w:szCs w:val="27"/>
          <w:lang w:eastAsia="es-ES"/>
        </w:rPr>
        <w:t>) para cada cliente. De esta manera, cuando queremos hacer referencia a un cliente desde otra tabla, podemos utilizar su identificador único.</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La gran ventaja de este cambio es que solo debemos enfocarnos en la tabla que contiene la información de los clientes para hacer cualquier modificación. No será necesario hacer actualizaciones en diferentes filas o tablas, ya que ahora toda la información que se refiere a los clientes está en una sola tabla. De esa manera también reducimos el espacio requerido para el almacenamiento de los datos.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De eso se trata el modelado de datos, de adoptar buenas prácticas que hagan más eficientes nuestras bases de datos. A este proceso de “mejora” se le conoce como </w:t>
      </w:r>
      <w:hyperlink r:id="rId8" w:tgtFrame="_blank" w:history="1">
        <w:r w:rsidRPr="008A1CDB">
          <w:rPr>
            <w:rFonts w:ascii="Arial" w:eastAsia="Times New Roman" w:hAnsi="Arial" w:cs="Arial"/>
            <w:color w:val="3B95D5"/>
            <w:sz w:val="27"/>
            <w:szCs w:val="27"/>
            <w:u w:val="single"/>
            <w:lang w:eastAsia="es-ES"/>
          </w:rPr>
          <w:t>Normalización de bases de datos</w:t>
        </w:r>
      </w:hyperlink>
      <w:r w:rsidRPr="008A1CDB">
        <w:rPr>
          <w:rFonts w:ascii="Arial" w:eastAsia="Times New Roman" w:hAnsi="Arial" w:cs="Arial"/>
          <w:color w:val="404040"/>
          <w:sz w:val="27"/>
          <w:szCs w:val="27"/>
          <w:lang w:eastAsia="es-ES"/>
        </w:rPr>
        <w:t xml:space="preserve"> y es la aplicación de un conjunto de reglas (</w:t>
      </w:r>
      <w:r w:rsidRPr="008A1CDB">
        <w:rPr>
          <w:rFonts w:ascii="Arial" w:eastAsia="Times New Roman" w:hAnsi="Arial" w:cs="Arial"/>
          <w:i/>
          <w:iCs/>
          <w:color w:val="404040"/>
          <w:sz w:val="27"/>
          <w:szCs w:val="27"/>
          <w:lang w:eastAsia="es-ES"/>
        </w:rPr>
        <w:t>Formas normales</w:t>
      </w:r>
      <w:r w:rsidRPr="008A1CDB">
        <w:rPr>
          <w:rFonts w:ascii="Arial" w:eastAsia="Times New Roman" w:hAnsi="Arial" w:cs="Arial"/>
          <w:color w:val="404040"/>
          <w:sz w:val="27"/>
          <w:szCs w:val="27"/>
          <w:lang w:eastAsia="es-ES"/>
        </w:rPr>
        <w:t xml:space="preserve">) a una base de datos. Cuando una base de datos cumple con las </w:t>
      </w:r>
      <w:r w:rsidRPr="008A1CDB">
        <w:rPr>
          <w:rFonts w:ascii="Arial" w:eastAsia="Times New Roman" w:hAnsi="Arial" w:cs="Arial"/>
          <w:i/>
          <w:iCs/>
          <w:color w:val="404040"/>
          <w:sz w:val="27"/>
          <w:szCs w:val="27"/>
          <w:lang w:eastAsia="es-ES"/>
        </w:rPr>
        <w:t>formas normales</w:t>
      </w:r>
      <w:r w:rsidRPr="008A1CDB">
        <w:rPr>
          <w:rFonts w:ascii="Arial" w:eastAsia="Times New Roman" w:hAnsi="Arial" w:cs="Arial"/>
          <w:color w:val="404040"/>
          <w:sz w:val="27"/>
          <w:szCs w:val="27"/>
          <w:lang w:eastAsia="es-ES"/>
        </w:rPr>
        <w:t>, se dice que la base de datos ha sido normalizada.</w:t>
      </w:r>
    </w:p>
    <w:p w:rsidR="008A1CDB" w:rsidRPr="008A1CDB" w:rsidRDefault="008A1CDB" w:rsidP="008A1CDB">
      <w:pPr>
        <w:spacing w:before="100" w:beforeAutospacing="1" w:after="100" w:afterAutospacing="1" w:line="240" w:lineRule="auto"/>
        <w:jc w:val="both"/>
        <w:outlineLvl w:val="1"/>
        <w:rPr>
          <w:rFonts w:ascii="Arial" w:eastAsia="Times New Roman" w:hAnsi="Arial" w:cs="Arial"/>
          <w:b/>
          <w:bCs/>
          <w:color w:val="404040"/>
          <w:sz w:val="36"/>
          <w:szCs w:val="36"/>
          <w:lang w:eastAsia="es-ES"/>
        </w:rPr>
      </w:pPr>
      <w:r w:rsidRPr="008A1CDB">
        <w:rPr>
          <w:rFonts w:ascii="Arial" w:eastAsia="Times New Roman" w:hAnsi="Arial" w:cs="Arial"/>
          <w:b/>
          <w:bCs/>
          <w:color w:val="404040"/>
          <w:sz w:val="36"/>
          <w:szCs w:val="36"/>
          <w:lang w:eastAsia="es-ES"/>
        </w:rPr>
        <w:t xml:space="preserve">Aplicando las </w:t>
      </w:r>
      <w:r w:rsidRPr="008A1CDB">
        <w:rPr>
          <w:rFonts w:ascii="Arial" w:eastAsia="Times New Roman" w:hAnsi="Arial" w:cs="Arial"/>
          <w:b/>
          <w:bCs/>
          <w:i/>
          <w:iCs/>
          <w:color w:val="404040"/>
          <w:sz w:val="36"/>
          <w:szCs w:val="36"/>
          <w:lang w:eastAsia="es-ES"/>
        </w:rPr>
        <w:t>formas normales</w:t>
      </w:r>
      <w:r w:rsidRPr="008A1CDB">
        <w:rPr>
          <w:rFonts w:ascii="Arial" w:eastAsia="Times New Roman" w:hAnsi="Arial" w:cs="Arial"/>
          <w:b/>
          <w:bCs/>
          <w:color w:val="404040"/>
          <w:sz w:val="36"/>
          <w:szCs w:val="36"/>
          <w:lang w:eastAsia="es-ES"/>
        </w:rPr>
        <w:t xml:space="preserve"> a tus datos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El diseño de bases de datos es un tema realmente amplio e imposible de abarcar en un solo artículo. Existen libros enteros dedicados a este </w:t>
      </w:r>
      <w:r w:rsidRPr="008A1CDB">
        <w:rPr>
          <w:rFonts w:ascii="Arial" w:eastAsia="Times New Roman" w:hAnsi="Arial" w:cs="Arial"/>
          <w:color w:val="404040"/>
          <w:sz w:val="27"/>
          <w:szCs w:val="27"/>
          <w:lang w:eastAsia="es-ES"/>
        </w:rPr>
        <w:lastRenderedPageBreak/>
        <w:t>tema y solamente el estudio y la práctica te pueden convertir en un experto.</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Sin embargo, no quiero dejar pasar la oportunidad para darte algunos consejos rápidos que puedes poner en práctica de inmediato para mejorar el diseño de tus datos. A continuación explicaré brevemente un par de reglas que debes tomar en cuenta.</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b/>
          <w:bCs/>
          <w:color w:val="404040"/>
          <w:sz w:val="27"/>
          <w:szCs w:val="27"/>
          <w:lang w:eastAsia="es-ES"/>
        </w:rPr>
        <w:t>Primera forma normal</w:t>
      </w:r>
      <w:r w:rsidRPr="008A1CDB">
        <w:rPr>
          <w:rFonts w:ascii="Arial" w:eastAsia="Times New Roman" w:hAnsi="Arial" w:cs="Arial"/>
          <w:color w:val="404040"/>
          <w:sz w:val="27"/>
          <w:szCs w:val="27"/>
          <w:lang w:eastAsia="es-ES"/>
        </w:rPr>
        <w:t xml:space="preserve">: </w:t>
      </w:r>
      <w:r w:rsidRPr="008A1CDB">
        <w:rPr>
          <w:rFonts w:ascii="Arial" w:eastAsia="Times New Roman" w:hAnsi="Arial" w:cs="Arial"/>
          <w:i/>
          <w:iCs/>
          <w:color w:val="404040"/>
          <w:sz w:val="27"/>
          <w:szCs w:val="27"/>
          <w:lang w:eastAsia="es-ES"/>
        </w:rPr>
        <w:t>Los valores de la base de datos deben ser atómicos es decir, no pueden ser divididos aún más. Además, no deben existir grupos de columnas que repitan datos.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Los dos errores más comunes que no cumplen la primera forma normal son los siguientes: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drawing>
          <wp:inline distT="0" distB="0" distL="0" distR="0">
            <wp:extent cx="5280660" cy="1409007"/>
            <wp:effectExtent l="0" t="0" r="0" b="1270"/>
            <wp:docPr id="5" name="Imagen 5" descr="Entendiento el modelado de datos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ndiento el modelado de datos en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720" cy="1428768"/>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En el </w:t>
      </w:r>
      <w:r w:rsidRPr="008A1CDB">
        <w:rPr>
          <w:rFonts w:ascii="Arial" w:eastAsia="Times New Roman" w:hAnsi="Arial" w:cs="Arial"/>
          <w:i/>
          <w:iCs/>
          <w:color w:val="404040"/>
          <w:sz w:val="27"/>
          <w:szCs w:val="27"/>
          <w:lang w:eastAsia="es-ES"/>
        </w:rPr>
        <w:t>Ejemplo1</w:t>
      </w:r>
      <w:r w:rsidRPr="008A1CDB">
        <w:rPr>
          <w:rFonts w:ascii="Arial" w:eastAsia="Times New Roman" w:hAnsi="Arial" w:cs="Arial"/>
          <w:color w:val="404040"/>
          <w:sz w:val="27"/>
          <w:szCs w:val="27"/>
          <w:lang w:eastAsia="es-ES"/>
        </w:rPr>
        <w:t xml:space="preserve">, la columna </w:t>
      </w:r>
      <w:r w:rsidRPr="008A1CDB">
        <w:rPr>
          <w:rFonts w:ascii="Arial" w:eastAsia="Times New Roman" w:hAnsi="Arial" w:cs="Arial"/>
          <w:i/>
          <w:iCs/>
          <w:color w:val="404040"/>
          <w:sz w:val="27"/>
          <w:szCs w:val="27"/>
          <w:lang w:eastAsia="es-ES"/>
        </w:rPr>
        <w:t>Color</w:t>
      </w:r>
      <w:r w:rsidRPr="008A1CDB">
        <w:rPr>
          <w:rFonts w:ascii="Arial" w:eastAsia="Times New Roman" w:hAnsi="Arial" w:cs="Arial"/>
          <w:color w:val="404040"/>
          <w:sz w:val="27"/>
          <w:szCs w:val="27"/>
          <w:lang w:eastAsia="es-ES"/>
        </w:rPr>
        <w:t xml:space="preserve"> tiene valores que no son atómicos sino que son valores separados por comas que pueden ser divididos aún más. En el </w:t>
      </w:r>
      <w:r w:rsidRPr="008A1CDB">
        <w:rPr>
          <w:rFonts w:ascii="Arial" w:eastAsia="Times New Roman" w:hAnsi="Arial" w:cs="Arial"/>
          <w:i/>
          <w:iCs/>
          <w:color w:val="404040"/>
          <w:sz w:val="27"/>
          <w:szCs w:val="27"/>
          <w:lang w:eastAsia="es-ES"/>
        </w:rPr>
        <w:t>Ejemplo2</w:t>
      </w:r>
      <w:r w:rsidRPr="008A1CDB">
        <w:rPr>
          <w:rFonts w:ascii="Arial" w:eastAsia="Times New Roman" w:hAnsi="Arial" w:cs="Arial"/>
          <w:color w:val="404040"/>
          <w:sz w:val="27"/>
          <w:szCs w:val="27"/>
          <w:lang w:eastAsia="es-ES"/>
        </w:rPr>
        <w:t>, los colores son atómicos pero la tabla tiene dos columnas para guardar el mismo tipo de información.</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En ambos casos se tendrá un problema al momento de quitar o agregar un nuevo color para un producto. La solución es crear una nueva tabla que nos permita enlistar todos los colores disponibles para un mismo producto de la siguiente manera.</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drawing>
          <wp:inline distT="0" distB="0" distL="0" distR="0">
            <wp:extent cx="4229100" cy="1775460"/>
            <wp:effectExtent l="0" t="0" r="0" b="0"/>
            <wp:docPr id="4" name="Imagen 4" descr="Qué es un modelo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un modelo de dat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775460"/>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lastRenderedPageBreak/>
        <w:t>Cuando quieras conocer los colores disponibles para un producto, deberás elegir las filas de la tabla (</w:t>
      </w:r>
      <w:r w:rsidRPr="008A1CDB">
        <w:rPr>
          <w:rFonts w:ascii="Arial" w:eastAsia="Times New Roman" w:hAnsi="Arial" w:cs="Arial"/>
          <w:i/>
          <w:iCs/>
          <w:color w:val="404040"/>
          <w:sz w:val="27"/>
          <w:szCs w:val="27"/>
          <w:lang w:eastAsia="es-ES"/>
        </w:rPr>
        <w:t>derecha</w:t>
      </w:r>
      <w:r w:rsidRPr="008A1CDB">
        <w:rPr>
          <w:rFonts w:ascii="Arial" w:eastAsia="Times New Roman" w:hAnsi="Arial" w:cs="Arial"/>
          <w:color w:val="404040"/>
          <w:sz w:val="27"/>
          <w:szCs w:val="27"/>
          <w:lang w:eastAsia="es-ES"/>
        </w:rPr>
        <w:t>) que tengan la clave del producto indicado.</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No solo es necesario cumplir las reglas anteriores para que una tabla se encuentre en la primera forma normal, sino que además es indispensable que la tabla tenga una </w:t>
      </w:r>
      <w:r w:rsidRPr="008A1CDB">
        <w:rPr>
          <w:rFonts w:ascii="Arial" w:eastAsia="Times New Roman" w:hAnsi="Arial" w:cs="Arial"/>
          <w:i/>
          <w:iCs/>
          <w:color w:val="404040"/>
          <w:sz w:val="27"/>
          <w:szCs w:val="27"/>
          <w:lang w:eastAsia="es-ES"/>
        </w:rPr>
        <w:t>clave</w:t>
      </w:r>
      <w:r w:rsidRPr="008A1CDB">
        <w:rPr>
          <w:rFonts w:ascii="Arial" w:eastAsia="Times New Roman" w:hAnsi="Arial" w:cs="Arial"/>
          <w:color w:val="404040"/>
          <w:sz w:val="27"/>
          <w:szCs w:val="27"/>
          <w:lang w:eastAsia="es-ES"/>
        </w:rPr>
        <w:t xml:space="preserve"> o </w:t>
      </w:r>
      <w:r w:rsidRPr="008A1CDB">
        <w:rPr>
          <w:rFonts w:ascii="Arial" w:eastAsia="Times New Roman" w:hAnsi="Arial" w:cs="Arial"/>
          <w:i/>
          <w:iCs/>
          <w:color w:val="404040"/>
          <w:sz w:val="27"/>
          <w:szCs w:val="27"/>
          <w:lang w:eastAsia="es-ES"/>
        </w:rPr>
        <w:t>llave primaria</w:t>
      </w:r>
      <w:r w:rsidRPr="008A1CDB">
        <w:rPr>
          <w:rFonts w:ascii="Arial" w:eastAsia="Times New Roman" w:hAnsi="Arial" w:cs="Arial"/>
          <w:color w:val="404040"/>
          <w:sz w:val="27"/>
          <w:szCs w:val="27"/>
          <w:lang w:eastAsia="es-ES"/>
        </w:rPr>
        <w:t>. Esto quiere decir que, debe existir una o varias columnas que identifiquen de manera única a cada una de las filas.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Si la llave primaria consiste de una sola columna, entonces dicha columna no podrá tener valores repetidos. Si la llave primaria es la combinación de dos columnas o más columnas, entonces habrá valores repetidos de manera individual en cada columna pero jamás se repetirá la misma combinación entre todas las columnas.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b/>
          <w:bCs/>
          <w:color w:val="404040"/>
          <w:sz w:val="27"/>
          <w:szCs w:val="27"/>
          <w:lang w:eastAsia="es-ES"/>
        </w:rPr>
        <w:t xml:space="preserve">Segunda forma normal: </w:t>
      </w:r>
      <w:r w:rsidRPr="008A1CDB">
        <w:rPr>
          <w:rFonts w:ascii="Arial" w:eastAsia="Times New Roman" w:hAnsi="Arial" w:cs="Arial"/>
          <w:i/>
          <w:iCs/>
          <w:color w:val="404040"/>
          <w:sz w:val="27"/>
          <w:szCs w:val="27"/>
          <w:lang w:eastAsia="es-ES"/>
        </w:rPr>
        <w:t>Las columnas de la tabla dependerán completa y únicamente de la llave primaria.</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Este caso lo podemos ejemplificar con el ejemplo que realizamos al comienzo de este artículo. En dicho ejemplo, la tabla original tenía columnas que no dependían de la llave primaria. Observa la tabla con detenimiento:</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drawing>
          <wp:inline distT="0" distB="0" distL="0" distR="0">
            <wp:extent cx="5532120" cy="1372720"/>
            <wp:effectExtent l="0" t="0" r="0" b="0"/>
            <wp:docPr id="3" name="Imagen 3" descr="Formas normales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as normales en Exc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086" cy="1400999"/>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En color negro está la llave primaria de la tabla y en color verde están las columnas que dependen de dicha llave como la </w:t>
      </w:r>
      <w:r w:rsidRPr="008A1CDB">
        <w:rPr>
          <w:rFonts w:ascii="Arial" w:eastAsia="Times New Roman" w:hAnsi="Arial" w:cs="Arial"/>
          <w:i/>
          <w:iCs/>
          <w:color w:val="404040"/>
          <w:sz w:val="27"/>
          <w:szCs w:val="27"/>
          <w:lang w:eastAsia="es-ES"/>
        </w:rPr>
        <w:t>Fecha</w:t>
      </w:r>
      <w:r w:rsidRPr="008A1CDB">
        <w:rPr>
          <w:rFonts w:ascii="Arial" w:eastAsia="Times New Roman" w:hAnsi="Arial" w:cs="Arial"/>
          <w:color w:val="404040"/>
          <w:sz w:val="27"/>
          <w:szCs w:val="27"/>
          <w:lang w:eastAsia="es-ES"/>
        </w:rPr>
        <w:t xml:space="preserve"> de la factura, el </w:t>
      </w:r>
      <w:r w:rsidRPr="008A1CDB">
        <w:rPr>
          <w:rFonts w:ascii="Arial" w:eastAsia="Times New Roman" w:hAnsi="Arial" w:cs="Arial"/>
          <w:i/>
          <w:iCs/>
          <w:color w:val="404040"/>
          <w:sz w:val="27"/>
          <w:szCs w:val="27"/>
          <w:lang w:eastAsia="es-ES"/>
        </w:rPr>
        <w:t>Cliente</w:t>
      </w:r>
      <w:r w:rsidRPr="008A1CDB">
        <w:rPr>
          <w:rFonts w:ascii="Arial" w:eastAsia="Times New Roman" w:hAnsi="Arial" w:cs="Arial"/>
          <w:color w:val="404040"/>
          <w:sz w:val="27"/>
          <w:szCs w:val="27"/>
          <w:lang w:eastAsia="es-ES"/>
        </w:rPr>
        <w:t xml:space="preserve"> que ha hecho la compra, el </w:t>
      </w:r>
      <w:r w:rsidRPr="008A1CDB">
        <w:rPr>
          <w:rFonts w:ascii="Arial" w:eastAsia="Times New Roman" w:hAnsi="Arial" w:cs="Arial"/>
          <w:i/>
          <w:iCs/>
          <w:color w:val="404040"/>
          <w:sz w:val="27"/>
          <w:szCs w:val="27"/>
          <w:lang w:eastAsia="es-ES"/>
        </w:rPr>
        <w:t>Producto</w:t>
      </w:r>
      <w:r w:rsidRPr="008A1CDB">
        <w:rPr>
          <w:rFonts w:ascii="Arial" w:eastAsia="Times New Roman" w:hAnsi="Arial" w:cs="Arial"/>
          <w:color w:val="404040"/>
          <w:sz w:val="27"/>
          <w:szCs w:val="27"/>
          <w:lang w:eastAsia="es-ES"/>
        </w:rPr>
        <w:t xml:space="preserve"> adquirido, su </w:t>
      </w:r>
      <w:r w:rsidRPr="008A1CDB">
        <w:rPr>
          <w:rFonts w:ascii="Arial" w:eastAsia="Times New Roman" w:hAnsi="Arial" w:cs="Arial"/>
          <w:i/>
          <w:iCs/>
          <w:color w:val="404040"/>
          <w:sz w:val="27"/>
          <w:szCs w:val="27"/>
          <w:lang w:eastAsia="es-ES"/>
        </w:rPr>
        <w:t>Cantidad</w:t>
      </w:r>
      <w:r w:rsidRPr="008A1CDB">
        <w:rPr>
          <w:rFonts w:ascii="Arial" w:eastAsia="Times New Roman" w:hAnsi="Arial" w:cs="Arial"/>
          <w:color w:val="404040"/>
          <w:sz w:val="27"/>
          <w:szCs w:val="27"/>
          <w:lang w:eastAsia="es-ES"/>
        </w:rPr>
        <w:t xml:space="preserve"> y </w:t>
      </w:r>
      <w:r w:rsidRPr="008A1CDB">
        <w:rPr>
          <w:rFonts w:ascii="Arial" w:eastAsia="Times New Roman" w:hAnsi="Arial" w:cs="Arial"/>
          <w:i/>
          <w:iCs/>
          <w:color w:val="404040"/>
          <w:sz w:val="27"/>
          <w:szCs w:val="27"/>
          <w:lang w:eastAsia="es-ES"/>
        </w:rPr>
        <w:t>Precio</w:t>
      </w:r>
      <w:r w:rsidRPr="008A1CDB">
        <w:rPr>
          <w:rFonts w:ascii="Arial" w:eastAsia="Times New Roman" w:hAnsi="Arial" w:cs="Arial"/>
          <w:color w:val="404040"/>
          <w:sz w:val="27"/>
          <w:szCs w:val="27"/>
          <w:lang w:eastAsia="es-ES"/>
        </w:rPr>
        <w:t>.</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Por el contrario, las columnas </w:t>
      </w:r>
      <w:r w:rsidRPr="008A1CDB">
        <w:rPr>
          <w:rFonts w:ascii="Arial" w:eastAsia="Times New Roman" w:hAnsi="Arial" w:cs="Arial"/>
          <w:i/>
          <w:iCs/>
          <w:color w:val="404040"/>
          <w:sz w:val="27"/>
          <w:szCs w:val="27"/>
          <w:lang w:eastAsia="es-ES"/>
        </w:rPr>
        <w:t>Email</w:t>
      </w:r>
      <w:r w:rsidRPr="008A1CDB">
        <w:rPr>
          <w:rFonts w:ascii="Arial" w:eastAsia="Times New Roman" w:hAnsi="Arial" w:cs="Arial"/>
          <w:color w:val="404040"/>
          <w:sz w:val="27"/>
          <w:szCs w:val="27"/>
          <w:lang w:eastAsia="es-ES"/>
        </w:rPr>
        <w:t xml:space="preserve"> y </w:t>
      </w:r>
      <w:r w:rsidRPr="008A1CDB">
        <w:rPr>
          <w:rFonts w:ascii="Arial" w:eastAsia="Times New Roman" w:hAnsi="Arial" w:cs="Arial"/>
          <w:i/>
          <w:iCs/>
          <w:color w:val="404040"/>
          <w:sz w:val="27"/>
          <w:szCs w:val="27"/>
          <w:lang w:eastAsia="es-ES"/>
        </w:rPr>
        <w:t>Teléfono</w:t>
      </w:r>
      <w:r w:rsidRPr="008A1CDB">
        <w:rPr>
          <w:rFonts w:ascii="Arial" w:eastAsia="Times New Roman" w:hAnsi="Arial" w:cs="Arial"/>
          <w:color w:val="404040"/>
          <w:sz w:val="27"/>
          <w:szCs w:val="27"/>
          <w:lang w:eastAsia="es-ES"/>
        </w:rPr>
        <w:t xml:space="preserve"> no dependen de la columna </w:t>
      </w:r>
      <w:r w:rsidRPr="008A1CDB">
        <w:rPr>
          <w:rFonts w:ascii="Arial" w:eastAsia="Times New Roman" w:hAnsi="Arial" w:cs="Arial"/>
          <w:i/>
          <w:iCs/>
          <w:color w:val="404040"/>
          <w:sz w:val="27"/>
          <w:szCs w:val="27"/>
          <w:lang w:eastAsia="es-ES"/>
        </w:rPr>
        <w:t>Factura</w:t>
      </w:r>
      <w:r w:rsidRPr="008A1CDB">
        <w:rPr>
          <w:rFonts w:ascii="Arial" w:eastAsia="Times New Roman" w:hAnsi="Arial" w:cs="Arial"/>
          <w:color w:val="404040"/>
          <w:sz w:val="27"/>
          <w:szCs w:val="27"/>
          <w:lang w:eastAsia="es-ES"/>
        </w:rPr>
        <w:t xml:space="preserve"> sino del </w:t>
      </w:r>
      <w:r w:rsidRPr="008A1CDB">
        <w:rPr>
          <w:rFonts w:ascii="Arial" w:eastAsia="Times New Roman" w:hAnsi="Arial" w:cs="Arial"/>
          <w:i/>
          <w:iCs/>
          <w:color w:val="404040"/>
          <w:sz w:val="27"/>
          <w:szCs w:val="27"/>
          <w:lang w:eastAsia="es-ES"/>
        </w:rPr>
        <w:t>Cliente</w:t>
      </w:r>
      <w:r w:rsidRPr="008A1CDB">
        <w:rPr>
          <w:rFonts w:ascii="Arial" w:eastAsia="Times New Roman" w:hAnsi="Arial" w:cs="Arial"/>
          <w:color w:val="404040"/>
          <w:sz w:val="27"/>
          <w:szCs w:val="27"/>
          <w:lang w:eastAsia="es-ES"/>
        </w:rPr>
        <w:t>. Por esa razón deben salir y colocarse en una tabla independiente donde quede establecida su dependencia con el cliente.</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lastRenderedPageBreak/>
        <w:drawing>
          <wp:inline distT="0" distB="0" distL="0" distR="0">
            <wp:extent cx="5097780" cy="3528060"/>
            <wp:effectExtent l="0" t="0" r="7620" b="0"/>
            <wp:docPr id="2" name="Imagen 2" descr="Normalización de datos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ción de datos en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528060"/>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De esta manera, cada tabla tiene su llave primaria y el resto de campos dependen solamente de ella. Con estos cambios, los datos ahora cumplen también la segunda forma normal.</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Sería presuntuoso pensar que con la explicación anterior ya se ha cubierto todo el material y casos de uso de la primera y segunda regla normal, pero ahora tienes un par de ideas que puedes comenzar a aplicar desde hoy al trabajar con tus datos.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En los libros encontrarás que existen hasta cinco formas normales que podrás aplicar a una base de datos. Es necesario investigar y leer más sobre este tema para que puedas aplicar todos los consejos posibles al momento de modelar una base de datos.</w:t>
      </w:r>
    </w:p>
    <w:p w:rsidR="008A1CDB" w:rsidRPr="008A1CDB" w:rsidRDefault="008A1CDB" w:rsidP="008A1CDB">
      <w:pPr>
        <w:spacing w:before="100" w:beforeAutospacing="1" w:after="100" w:afterAutospacing="1" w:line="240" w:lineRule="auto"/>
        <w:jc w:val="both"/>
        <w:outlineLvl w:val="1"/>
        <w:rPr>
          <w:rFonts w:ascii="Arial" w:eastAsia="Times New Roman" w:hAnsi="Arial" w:cs="Arial"/>
          <w:b/>
          <w:bCs/>
          <w:color w:val="404040"/>
          <w:sz w:val="36"/>
          <w:szCs w:val="36"/>
          <w:lang w:eastAsia="es-ES"/>
        </w:rPr>
      </w:pPr>
      <w:r w:rsidRPr="008A1CDB">
        <w:rPr>
          <w:rFonts w:ascii="Arial" w:eastAsia="Times New Roman" w:hAnsi="Arial" w:cs="Arial"/>
          <w:b/>
          <w:bCs/>
          <w:color w:val="404040"/>
          <w:sz w:val="36"/>
          <w:szCs w:val="36"/>
          <w:lang w:eastAsia="es-ES"/>
        </w:rPr>
        <w:t xml:space="preserve">El modelo de datos en </w:t>
      </w:r>
      <w:proofErr w:type="spellStart"/>
      <w:r w:rsidRPr="008A1CDB">
        <w:rPr>
          <w:rFonts w:ascii="Arial" w:eastAsia="Times New Roman" w:hAnsi="Arial" w:cs="Arial"/>
          <w:b/>
          <w:bCs/>
          <w:color w:val="404040"/>
          <w:sz w:val="36"/>
          <w:szCs w:val="36"/>
          <w:lang w:eastAsia="es-ES"/>
        </w:rPr>
        <w:t>Power</w:t>
      </w:r>
      <w:proofErr w:type="spellEnd"/>
      <w:r w:rsidRPr="008A1CDB">
        <w:rPr>
          <w:rFonts w:ascii="Arial" w:eastAsia="Times New Roman" w:hAnsi="Arial" w:cs="Arial"/>
          <w:b/>
          <w:bCs/>
          <w:color w:val="404040"/>
          <w:sz w:val="36"/>
          <w:szCs w:val="36"/>
          <w:lang w:eastAsia="es-ES"/>
        </w:rPr>
        <w:t xml:space="preserve"> </w:t>
      </w:r>
      <w:proofErr w:type="spellStart"/>
      <w:r w:rsidRPr="008A1CDB">
        <w:rPr>
          <w:rFonts w:ascii="Arial" w:eastAsia="Times New Roman" w:hAnsi="Arial" w:cs="Arial"/>
          <w:b/>
          <w:bCs/>
          <w:color w:val="404040"/>
          <w:sz w:val="36"/>
          <w:szCs w:val="36"/>
          <w:lang w:eastAsia="es-ES"/>
        </w:rPr>
        <w:t>Pivot</w:t>
      </w:r>
      <w:proofErr w:type="spellEnd"/>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Algo que no debes olvidar después de leer este artículo es que antes de </w:t>
      </w:r>
      <w:hyperlink r:id="rId13" w:history="1">
        <w:r w:rsidRPr="008A1CDB">
          <w:rPr>
            <w:rFonts w:ascii="Arial" w:eastAsia="Times New Roman" w:hAnsi="Arial" w:cs="Arial"/>
            <w:color w:val="3B95D5"/>
            <w:sz w:val="27"/>
            <w:szCs w:val="27"/>
            <w:u w:val="single"/>
            <w:lang w:eastAsia="es-ES"/>
          </w:rPr>
          <w:t xml:space="preserve">importar los datos en </w:t>
        </w:r>
        <w:proofErr w:type="spellStart"/>
        <w:r w:rsidRPr="008A1CDB">
          <w:rPr>
            <w:rFonts w:ascii="Arial" w:eastAsia="Times New Roman" w:hAnsi="Arial" w:cs="Arial"/>
            <w:color w:val="3B95D5"/>
            <w:sz w:val="27"/>
            <w:szCs w:val="27"/>
            <w:u w:val="single"/>
            <w:lang w:eastAsia="es-ES"/>
          </w:rPr>
          <w:t>Power</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Pivot</w:t>
        </w:r>
        <w:proofErr w:type="spellEnd"/>
      </w:hyperlink>
      <w:r w:rsidRPr="008A1CDB">
        <w:rPr>
          <w:rFonts w:ascii="Arial" w:eastAsia="Times New Roman" w:hAnsi="Arial" w:cs="Arial"/>
          <w:color w:val="404040"/>
          <w:sz w:val="27"/>
          <w:szCs w:val="27"/>
          <w:lang w:eastAsia="es-ES"/>
        </w:rPr>
        <w:t xml:space="preserve">, es altamente recomendable asegurarse que están normalizados. Recuerda que, una vez que importas una tabla al modelo de datos de </w:t>
      </w:r>
      <w:proofErr w:type="spellStart"/>
      <w:r w:rsidRPr="008A1CDB">
        <w:rPr>
          <w:rFonts w:ascii="Arial" w:eastAsia="Times New Roman" w:hAnsi="Arial" w:cs="Arial"/>
          <w:color w:val="404040"/>
          <w:sz w:val="27"/>
          <w:szCs w:val="27"/>
          <w:lang w:eastAsia="es-ES"/>
        </w:rPr>
        <w:t>Power</w:t>
      </w:r>
      <w:proofErr w:type="spellEnd"/>
      <w:r w:rsidRPr="008A1CDB">
        <w:rPr>
          <w:rFonts w:ascii="Arial" w:eastAsia="Times New Roman" w:hAnsi="Arial" w:cs="Arial"/>
          <w:color w:val="404040"/>
          <w:sz w:val="27"/>
          <w:szCs w:val="27"/>
          <w:lang w:eastAsia="es-ES"/>
        </w:rPr>
        <w:t xml:space="preserve"> </w:t>
      </w:r>
      <w:proofErr w:type="spellStart"/>
      <w:r w:rsidRPr="008A1CDB">
        <w:rPr>
          <w:rFonts w:ascii="Arial" w:eastAsia="Times New Roman" w:hAnsi="Arial" w:cs="Arial"/>
          <w:color w:val="404040"/>
          <w:sz w:val="27"/>
          <w:szCs w:val="27"/>
          <w:lang w:eastAsia="es-ES"/>
        </w:rPr>
        <w:t>Pivot</w:t>
      </w:r>
      <w:proofErr w:type="spellEnd"/>
      <w:r w:rsidRPr="008A1CDB">
        <w:rPr>
          <w:rFonts w:ascii="Arial" w:eastAsia="Times New Roman" w:hAnsi="Arial" w:cs="Arial"/>
          <w:color w:val="404040"/>
          <w:sz w:val="27"/>
          <w:szCs w:val="27"/>
          <w:lang w:eastAsia="es-ES"/>
        </w:rPr>
        <w:t xml:space="preserve"> no podrás modificar su estructura es decir, no podrás modificar sus columnas o filas sino que solamente podrás crear relaciones con las demás tablas del modelo.</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proofErr w:type="spellStart"/>
      <w:r w:rsidRPr="008A1CDB">
        <w:rPr>
          <w:rFonts w:ascii="Arial" w:eastAsia="Times New Roman" w:hAnsi="Arial" w:cs="Arial"/>
          <w:color w:val="404040"/>
          <w:sz w:val="27"/>
          <w:szCs w:val="27"/>
          <w:lang w:eastAsia="es-ES"/>
        </w:rPr>
        <w:t>Power</w:t>
      </w:r>
      <w:proofErr w:type="spellEnd"/>
      <w:r w:rsidRPr="008A1CDB">
        <w:rPr>
          <w:rFonts w:ascii="Arial" w:eastAsia="Times New Roman" w:hAnsi="Arial" w:cs="Arial"/>
          <w:color w:val="404040"/>
          <w:sz w:val="27"/>
          <w:szCs w:val="27"/>
          <w:lang w:eastAsia="es-ES"/>
        </w:rPr>
        <w:t xml:space="preserve"> </w:t>
      </w:r>
      <w:proofErr w:type="spellStart"/>
      <w:r w:rsidRPr="008A1CDB">
        <w:rPr>
          <w:rFonts w:ascii="Arial" w:eastAsia="Times New Roman" w:hAnsi="Arial" w:cs="Arial"/>
          <w:color w:val="404040"/>
          <w:sz w:val="27"/>
          <w:szCs w:val="27"/>
          <w:lang w:eastAsia="es-ES"/>
        </w:rPr>
        <w:t>Pivot</w:t>
      </w:r>
      <w:proofErr w:type="spellEnd"/>
      <w:r w:rsidRPr="008A1CDB">
        <w:rPr>
          <w:rFonts w:ascii="Arial" w:eastAsia="Times New Roman" w:hAnsi="Arial" w:cs="Arial"/>
          <w:color w:val="404040"/>
          <w:sz w:val="27"/>
          <w:szCs w:val="27"/>
          <w:lang w:eastAsia="es-ES"/>
        </w:rPr>
        <w:t xml:space="preserve"> importará cualquier base de datos que le pidas, ya sea que tenga los datos normalizados o sin normalizar. Es tu responsabilidad </w:t>
      </w:r>
      <w:r w:rsidRPr="008A1CDB">
        <w:rPr>
          <w:rFonts w:ascii="Arial" w:eastAsia="Times New Roman" w:hAnsi="Arial" w:cs="Arial"/>
          <w:color w:val="404040"/>
          <w:sz w:val="27"/>
          <w:szCs w:val="27"/>
          <w:lang w:eastAsia="es-ES"/>
        </w:rPr>
        <w:lastRenderedPageBreak/>
        <w:t>como analista, el cuidar la calidad e integridad de los datos que incluyes en el modelo. Los datos normalizados enriquecerán en gran medida tu modelo de datos y te permitirán crear reportes altamente efectivos.</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noProof/>
          <w:color w:val="404040"/>
          <w:sz w:val="27"/>
          <w:szCs w:val="27"/>
          <w:lang w:eastAsia="es-ES"/>
        </w:rPr>
        <w:drawing>
          <wp:inline distT="0" distB="0" distL="0" distR="0">
            <wp:extent cx="5363231" cy="3352800"/>
            <wp:effectExtent l="0" t="0" r="8890" b="0"/>
            <wp:docPr id="1" name="Imagen 1" descr="El modelo de datos relacional e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 modelo de datos relacional en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678" cy="3366208"/>
                    </a:xfrm>
                    <a:prstGeom prst="rect">
                      <a:avLst/>
                    </a:prstGeom>
                    <a:noFill/>
                    <a:ln>
                      <a:noFill/>
                    </a:ln>
                  </pic:spPr>
                </pic:pic>
              </a:graphicData>
            </a:graphic>
          </wp:inline>
        </w:drawing>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Para conocer más sobre este tema puedes buscar en internet o hacerte de un buen libro sobre el </w:t>
      </w:r>
      <w:r w:rsidRPr="008A1CDB">
        <w:rPr>
          <w:rFonts w:ascii="Arial" w:eastAsia="Times New Roman" w:hAnsi="Arial" w:cs="Arial"/>
          <w:i/>
          <w:iCs/>
          <w:color w:val="404040"/>
          <w:sz w:val="27"/>
          <w:szCs w:val="27"/>
          <w:lang w:eastAsia="es-ES"/>
        </w:rPr>
        <w:t>Diseño de bases de datos</w:t>
      </w:r>
      <w:r w:rsidRPr="008A1CDB">
        <w:rPr>
          <w:rFonts w:ascii="Arial" w:eastAsia="Times New Roman" w:hAnsi="Arial" w:cs="Arial"/>
          <w:color w:val="404040"/>
          <w:sz w:val="27"/>
          <w:szCs w:val="27"/>
          <w:lang w:eastAsia="es-ES"/>
        </w:rPr>
        <w:t>. Aunque este blog es leído por hispanoparlantes, si sabes un poco de inglés técnico, me gusta recomendar el libro “</w:t>
      </w:r>
      <w:proofErr w:type="spellStart"/>
      <w:r w:rsidRPr="008A1CDB">
        <w:rPr>
          <w:rFonts w:ascii="Arial" w:eastAsia="Times New Roman" w:hAnsi="Arial" w:cs="Arial"/>
          <w:color w:val="404040"/>
          <w:sz w:val="27"/>
          <w:szCs w:val="27"/>
          <w:lang w:eastAsia="es-ES"/>
        </w:rPr>
        <w:fldChar w:fldCharType="begin"/>
      </w:r>
      <w:r w:rsidRPr="008A1CDB">
        <w:rPr>
          <w:rFonts w:ascii="Arial" w:eastAsia="Times New Roman" w:hAnsi="Arial" w:cs="Arial"/>
          <w:color w:val="404040"/>
          <w:sz w:val="27"/>
          <w:szCs w:val="27"/>
          <w:lang w:eastAsia="es-ES"/>
        </w:rPr>
        <w:instrText xml:space="preserve"> HYPERLINK "https://www.amazon.com/Beginning-Database-Design-Solutions-Stephens/dp/0470385499/" \t "_blank" </w:instrText>
      </w:r>
      <w:r w:rsidRPr="008A1CDB">
        <w:rPr>
          <w:rFonts w:ascii="Arial" w:eastAsia="Times New Roman" w:hAnsi="Arial" w:cs="Arial"/>
          <w:color w:val="404040"/>
          <w:sz w:val="27"/>
          <w:szCs w:val="27"/>
          <w:lang w:eastAsia="es-ES"/>
        </w:rPr>
        <w:fldChar w:fldCharType="separate"/>
      </w:r>
      <w:r w:rsidRPr="008A1CDB">
        <w:rPr>
          <w:rFonts w:ascii="Arial" w:eastAsia="Times New Roman" w:hAnsi="Arial" w:cs="Arial"/>
          <w:color w:val="3B95D5"/>
          <w:sz w:val="27"/>
          <w:szCs w:val="27"/>
          <w:u w:val="single"/>
          <w:lang w:eastAsia="es-ES"/>
        </w:rPr>
        <w:t>Beginning</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Database</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Design</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Solutions</w:t>
      </w:r>
      <w:proofErr w:type="spellEnd"/>
      <w:r w:rsidRPr="008A1CDB">
        <w:rPr>
          <w:rFonts w:ascii="Arial" w:eastAsia="Times New Roman" w:hAnsi="Arial" w:cs="Arial"/>
          <w:color w:val="404040"/>
          <w:sz w:val="27"/>
          <w:szCs w:val="27"/>
          <w:lang w:eastAsia="es-ES"/>
        </w:rPr>
        <w:fldChar w:fldCharType="end"/>
      </w:r>
      <w:r w:rsidRPr="008A1CDB">
        <w:rPr>
          <w:rFonts w:ascii="Arial" w:eastAsia="Times New Roman" w:hAnsi="Arial" w:cs="Arial"/>
          <w:color w:val="404040"/>
          <w:sz w:val="27"/>
          <w:szCs w:val="27"/>
          <w:lang w:eastAsia="es-ES"/>
        </w:rPr>
        <w:t xml:space="preserve">” de la editorial </w:t>
      </w:r>
      <w:proofErr w:type="spellStart"/>
      <w:r w:rsidRPr="008A1CDB">
        <w:rPr>
          <w:rFonts w:ascii="Arial" w:eastAsia="Times New Roman" w:hAnsi="Arial" w:cs="Arial"/>
          <w:color w:val="404040"/>
          <w:sz w:val="27"/>
          <w:szCs w:val="27"/>
          <w:lang w:eastAsia="es-ES"/>
        </w:rPr>
        <w:t>Wrox</w:t>
      </w:r>
      <w:proofErr w:type="spellEnd"/>
      <w:r w:rsidRPr="008A1CDB">
        <w:rPr>
          <w:rFonts w:ascii="Arial" w:eastAsia="Times New Roman" w:hAnsi="Arial" w:cs="Arial"/>
          <w:color w:val="404040"/>
          <w:sz w:val="27"/>
          <w:szCs w:val="27"/>
          <w:lang w:eastAsia="es-ES"/>
        </w:rPr>
        <w:t xml:space="preserve"> el cual fue traducido al español por la editorial Anaya Multimedia. Otra opción es el libro “</w:t>
      </w:r>
      <w:proofErr w:type="spellStart"/>
      <w:r w:rsidRPr="008A1CDB">
        <w:rPr>
          <w:rFonts w:ascii="Arial" w:eastAsia="Times New Roman" w:hAnsi="Arial" w:cs="Arial"/>
          <w:color w:val="404040"/>
          <w:sz w:val="27"/>
          <w:szCs w:val="27"/>
          <w:lang w:eastAsia="es-ES"/>
        </w:rPr>
        <w:fldChar w:fldCharType="begin"/>
      </w:r>
      <w:r w:rsidRPr="008A1CDB">
        <w:rPr>
          <w:rFonts w:ascii="Arial" w:eastAsia="Times New Roman" w:hAnsi="Arial" w:cs="Arial"/>
          <w:color w:val="404040"/>
          <w:sz w:val="27"/>
          <w:szCs w:val="27"/>
          <w:lang w:eastAsia="es-ES"/>
        </w:rPr>
        <w:instrText xml:space="preserve"> HYPERLINK "https://www.amazon.com/Beginning-Database-Design-Novice-Professional/dp/1430242094/" \t "_blank" </w:instrText>
      </w:r>
      <w:r w:rsidRPr="008A1CDB">
        <w:rPr>
          <w:rFonts w:ascii="Arial" w:eastAsia="Times New Roman" w:hAnsi="Arial" w:cs="Arial"/>
          <w:color w:val="404040"/>
          <w:sz w:val="27"/>
          <w:szCs w:val="27"/>
          <w:lang w:eastAsia="es-ES"/>
        </w:rPr>
        <w:fldChar w:fldCharType="separate"/>
      </w:r>
      <w:r w:rsidRPr="008A1CDB">
        <w:rPr>
          <w:rFonts w:ascii="Arial" w:eastAsia="Times New Roman" w:hAnsi="Arial" w:cs="Arial"/>
          <w:color w:val="3B95D5"/>
          <w:sz w:val="27"/>
          <w:szCs w:val="27"/>
          <w:u w:val="single"/>
          <w:lang w:eastAsia="es-ES"/>
        </w:rPr>
        <w:t>Beginning</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Database</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Design</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From</w:t>
      </w:r>
      <w:proofErr w:type="spellEnd"/>
      <w:r w:rsidRPr="008A1CDB">
        <w:rPr>
          <w:rFonts w:ascii="Arial" w:eastAsia="Times New Roman" w:hAnsi="Arial" w:cs="Arial"/>
          <w:color w:val="3B95D5"/>
          <w:sz w:val="27"/>
          <w:szCs w:val="27"/>
          <w:u w:val="single"/>
          <w:lang w:eastAsia="es-ES"/>
        </w:rPr>
        <w:t xml:space="preserve"> </w:t>
      </w:r>
      <w:proofErr w:type="spellStart"/>
      <w:r w:rsidRPr="008A1CDB">
        <w:rPr>
          <w:rFonts w:ascii="Arial" w:eastAsia="Times New Roman" w:hAnsi="Arial" w:cs="Arial"/>
          <w:color w:val="3B95D5"/>
          <w:sz w:val="27"/>
          <w:szCs w:val="27"/>
          <w:u w:val="single"/>
          <w:lang w:eastAsia="es-ES"/>
        </w:rPr>
        <w:t>Novice</w:t>
      </w:r>
      <w:proofErr w:type="spellEnd"/>
      <w:r w:rsidRPr="008A1CDB">
        <w:rPr>
          <w:rFonts w:ascii="Arial" w:eastAsia="Times New Roman" w:hAnsi="Arial" w:cs="Arial"/>
          <w:color w:val="3B95D5"/>
          <w:sz w:val="27"/>
          <w:szCs w:val="27"/>
          <w:u w:val="single"/>
          <w:lang w:eastAsia="es-ES"/>
        </w:rPr>
        <w:t xml:space="preserve"> to Professional</w:t>
      </w:r>
      <w:r w:rsidRPr="008A1CDB">
        <w:rPr>
          <w:rFonts w:ascii="Arial" w:eastAsia="Times New Roman" w:hAnsi="Arial" w:cs="Arial"/>
          <w:color w:val="404040"/>
          <w:sz w:val="27"/>
          <w:szCs w:val="27"/>
          <w:lang w:eastAsia="es-ES"/>
        </w:rPr>
        <w:fldChar w:fldCharType="end"/>
      </w:r>
      <w:r w:rsidRPr="008A1CDB">
        <w:rPr>
          <w:rFonts w:ascii="Arial" w:eastAsia="Times New Roman" w:hAnsi="Arial" w:cs="Arial"/>
          <w:color w:val="404040"/>
          <w:sz w:val="27"/>
          <w:szCs w:val="27"/>
          <w:lang w:eastAsia="es-ES"/>
        </w:rPr>
        <w:t xml:space="preserve">” de la editorial </w:t>
      </w:r>
      <w:proofErr w:type="spellStart"/>
      <w:r w:rsidRPr="008A1CDB">
        <w:rPr>
          <w:rFonts w:ascii="Arial" w:eastAsia="Times New Roman" w:hAnsi="Arial" w:cs="Arial"/>
          <w:color w:val="404040"/>
          <w:sz w:val="27"/>
          <w:szCs w:val="27"/>
          <w:lang w:eastAsia="es-ES"/>
        </w:rPr>
        <w:t>Apress</w:t>
      </w:r>
      <w:proofErr w:type="spellEnd"/>
      <w:r w:rsidRPr="008A1CDB">
        <w:rPr>
          <w:rFonts w:ascii="Arial" w:eastAsia="Times New Roman" w:hAnsi="Arial" w:cs="Arial"/>
          <w:color w:val="404040"/>
          <w:sz w:val="27"/>
          <w:szCs w:val="27"/>
          <w:lang w:eastAsia="es-ES"/>
        </w:rPr>
        <w:t>.</w:t>
      </w:r>
    </w:p>
    <w:p w:rsidR="008A1CDB" w:rsidRPr="008A1CDB" w:rsidRDefault="008A1CDB" w:rsidP="008A1CDB">
      <w:pPr>
        <w:spacing w:before="100" w:beforeAutospacing="1" w:after="100" w:afterAutospacing="1"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No te desanimes si alguno de los conceptos que he compartido en este artículo no ha quedado claro. En ocasiones la teoría de modelado de datos puede ser difícil de entender en la primera lectura, pero con la práctica seguramente dominarás todas las reglas y podrás crear modelos de datos excepcionales en </w:t>
      </w:r>
      <w:proofErr w:type="spellStart"/>
      <w:r w:rsidRPr="008A1CDB">
        <w:rPr>
          <w:rFonts w:ascii="Arial" w:eastAsia="Times New Roman" w:hAnsi="Arial" w:cs="Arial"/>
          <w:color w:val="404040"/>
          <w:sz w:val="27"/>
          <w:szCs w:val="27"/>
          <w:lang w:eastAsia="es-ES"/>
        </w:rPr>
        <w:t>Power</w:t>
      </w:r>
      <w:proofErr w:type="spellEnd"/>
      <w:r w:rsidRPr="008A1CDB">
        <w:rPr>
          <w:rFonts w:ascii="Arial" w:eastAsia="Times New Roman" w:hAnsi="Arial" w:cs="Arial"/>
          <w:color w:val="404040"/>
          <w:sz w:val="27"/>
          <w:szCs w:val="27"/>
          <w:lang w:eastAsia="es-ES"/>
        </w:rPr>
        <w:t xml:space="preserve"> </w:t>
      </w:r>
      <w:proofErr w:type="spellStart"/>
      <w:r w:rsidRPr="008A1CDB">
        <w:rPr>
          <w:rFonts w:ascii="Arial" w:eastAsia="Times New Roman" w:hAnsi="Arial" w:cs="Arial"/>
          <w:color w:val="404040"/>
          <w:sz w:val="27"/>
          <w:szCs w:val="27"/>
          <w:lang w:eastAsia="es-ES"/>
        </w:rPr>
        <w:t>Pivot</w:t>
      </w:r>
      <w:proofErr w:type="spellEnd"/>
      <w:r w:rsidRPr="008A1CDB">
        <w:rPr>
          <w:rFonts w:ascii="Arial" w:eastAsia="Times New Roman" w:hAnsi="Arial" w:cs="Arial"/>
          <w:color w:val="404040"/>
          <w:sz w:val="27"/>
          <w:szCs w:val="27"/>
          <w:lang w:eastAsia="es-ES"/>
        </w:rPr>
        <w:t>.</w:t>
      </w:r>
    </w:p>
    <w:p w:rsidR="008A1CDB" w:rsidRPr="008A1CDB" w:rsidRDefault="008A1CDB" w:rsidP="008A1CDB">
      <w:pPr>
        <w:spacing w:after="0" w:line="240" w:lineRule="auto"/>
        <w:jc w:val="both"/>
        <w:rPr>
          <w:rFonts w:ascii="Arial" w:eastAsia="Times New Roman" w:hAnsi="Arial" w:cs="Arial"/>
          <w:color w:val="404040"/>
          <w:sz w:val="27"/>
          <w:szCs w:val="27"/>
          <w:lang w:eastAsia="es-ES"/>
        </w:rPr>
      </w:pPr>
      <w:r w:rsidRPr="008A1CDB">
        <w:rPr>
          <w:rFonts w:ascii="Arial" w:eastAsia="Times New Roman" w:hAnsi="Arial" w:cs="Arial"/>
          <w:color w:val="404040"/>
          <w:sz w:val="27"/>
          <w:szCs w:val="27"/>
          <w:lang w:eastAsia="es-ES"/>
        </w:rPr>
        <w:t xml:space="preserve">Publicado por </w:t>
      </w:r>
      <w:hyperlink r:id="rId15" w:history="1">
        <w:r w:rsidRPr="008A1CDB">
          <w:rPr>
            <w:rFonts w:ascii="Arial" w:eastAsia="Times New Roman" w:hAnsi="Arial" w:cs="Arial"/>
            <w:color w:val="3B95D5"/>
            <w:sz w:val="27"/>
            <w:szCs w:val="27"/>
            <w:u w:val="single"/>
            <w:lang w:eastAsia="es-ES"/>
          </w:rPr>
          <w:t xml:space="preserve">Moisés </w:t>
        </w:r>
        <w:proofErr w:type="spellStart"/>
        <w:r w:rsidRPr="008A1CDB">
          <w:rPr>
            <w:rFonts w:ascii="Arial" w:eastAsia="Times New Roman" w:hAnsi="Arial" w:cs="Arial"/>
            <w:color w:val="3B95D5"/>
            <w:sz w:val="27"/>
            <w:szCs w:val="27"/>
            <w:u w:val="single"/>
            <w:lang w:eastAsia="es-ES"/>
          </w:rPr>
          <w:t>Ortíz</w:t>
        </w:r>
        <w:proofErr w:type="spellEnd"/>
      </w:hyperlink>
      <w:r w:rsidRPr="008A1CDB">
        <w:rPr>
          <w:rFonts w:ascii="Arial" w:eastAsia="Times New Roman" w:hAnsi="Arial" w:cs="Arial"/>
          <w:color w:val="404040"/>
          <w:sz w:val="27"/>
          <w:szCs w:val="27"/>
          <w:lang w:eastAsia="es-ES"/>
        </w:rPr>
        <w:t>.</w:t>
      </w:r>
      <w:bookmarkStart w:id="0" w:name="_GoBack"/>
      <w:bookmarkEnd w:id="0"/>
    </w:p>
    <w:p w:rsidR="00195D60" w:rsidRDefault="00195D60"/>
    <w:sectPr w:rsidR="00195D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2561F"/>
    <w:multiLevelType w:val="multilevel"/>
    <w:tmpl w:val="6B5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DB"/>
    <w:rsid w:val="00195D60"/>
    <w:rsid w:val="008A1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9DD53-D3A0-41C4-BD1D-5EFEC16E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8A1C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A1CD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CD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A1CD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8A1CDB"/>
    <w:rPr>
      <w:color w:val="3B95D5"/>
      <w:u w:val="single"/>
    </w:rPr>
  </w:style>
  <w:style w:type="character" w:customStyle="1" w:styleId="author">
    <w:name w:val="author"/>
    <w:basedOn w:val="Fuentedeprrafopredeter"/>
    <w:rsid w:val="008A1CDB"/>
  </w:style>
  <w:style w:type="paragraph" w:styleId="NormalWeb">
    <w:name w:val="Normal (Web)"/>
    <w:basedOn w:val="Normal"/>
    <w:uiPriority w:val="99"/>
    <w:semiHidden/>
    <w:unhideWhenUsed/>
    <w:rsid w:val="008A1C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A1CDB"/>
    <w:rPr>
      <w:i/>
      <w:iCs/>
    </w:rPr>
  </w:style>
  <w:style w:type="character" w:styleId="Textoennegrita">
    <w:name w:val="Strong"/>
    <w:basedOn w:val="Fuentedeprrafopredeter"/>
    <w:uiPriority w:val="22"/>
    <w:qFormat/>
    <w:rsid w:val="008A1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200903">
      <w:bodyDiv w:val="1"/>
      <w:marLeft w:val="0"/>
      <w:marRight w:val="0"/>
      <w:marTop w:val="0"/>
      <w:marBottom w:val="0"/>
      <w:divBdr>
        <w:top w:val="none" w:sz="0" w:space="0" w:color="auto"/>
        <w:left w:val="none" w:sz="0" w:space="0" w:color="auto"/>
        <w:bottom w:val="none" w:sz="0" w:space="0" w:color="auto"/>
        <w:right w:val="none" w:sz="0" w:space="0" w:color="auto"/>
      </w:divBdr>
      <w:divsChild>
        <w:div w:id="1888953129">
          <w:marLeft w:val="0"/>
          <w:marRight w:val="0"/>
          <w:marTop w:val="0"/>
          <w:marBottom w:val="0"/>
          <w:divBdr>
            <w:top w:val="none" w:sz="0" w:space="0" w:color="auto"/>
            <w:left w:val="none" w:sz="0" w:space="0" w:color="auto"/>
            <w:bottom w:val="none" w:sz="0" w:space="0" w:color="auto"/>
            <w:right w:val="none" w:sz="0" w:space="0" w:color="auto"/>
          </w:divBdr>
          <w:divsChild>
            <w:div w:id="1504857386">
              <w:marLeft w:val="0"/>
              <w:marRight w:val="0"/>
              <w:marTop w:val="0"/>
              <w:marBottom w:val="0"/>
              <w:divBdr>
                <w:top w:val="none" w:sz="0" w:space="0" w:color="auto"/>
                <w:left w:val="none" w:sz="0" w:space="0" w:color="auto"/>
                <w:bottom w:val="none" w:sz="0" w:space="0" w:color="auto"/>
                <w:right w:val="none" w:sz="0" w:space="0" w:color="auto"/>
              </w:divBdr>
              <w:divsChild>
                <w:div w:id="1352030820">
                  <w:marLeft w:val="0"/>
                  <w:marRight w:val="0"/>
                  <w:marTop w:val="0"/>
                  <w:marBottom w:val="0"/>
                  <w:divBdr>
                    <w:top w:val="none" w:sz="0" w:space="0" w:color="auto"/>
                    <w:left w:val="none" w:sz="0" w:space="0" w:color="auto"/>
                    <w:bottom w:val="none" w:sz="0" w:space="0" w:color="auto"/>
                    <w:right w:val="none" w:sz="0" w:space="0" w:color="auto"/>
                  </w:divBdr>
                  <w:divsChild>
                    <w:div w:id="1335642523">
                      <w:marLeft w:val="0"/>
                      <w:marRight w:val="375"/>
                      <w:marTop w:val="0"/>
                      <w:marBottom w:val="0"/>
                      <w:divBdr>
                        <w:top w:val="none" w:sz="0" w:space="0" w:color="auto"/>
                        <w:left w:val="none" w:sz="0" w:space="0" w:color="auto"/>
                        <w:bottom w:val="none" w:sz="0" w:space="0" w:color="auto"/>
                        <w:right w:val="none" w:sz="0" w:space="0" w:color="auto"/>
                      </w:divBdr>
                      <w:divsChild>
                        <w:div w:id="1196113896">
                          <w:marLeft w:val="0"/>
                          <w:marRight w:val="0"/>
                          <w:marTop w:val="0"/>
                          <w:marBottom w:val="0"/>
                          <w:divBdr>
                            <w:top w:val="none" w:sz="0" w:space="0" w:color="auto"/>
                            <w:left w:val="none" w:sz="0" w:space="0" w:color="auto"/>
                            <w:bottom w:val="none" w:sz="0" w:space="0" w:color="auto"/>
                            <w:right w:val="none" w:sz="0" w:space="0" w:color="auto"/>
                          </w:divBdr>
                          <w:divsChild>
                            <w:div w:id="1915771242">
                              <w:marLeft w:val="0"/>
                              <w:marRight w:val="0"/>
                              <w:marTop w:val="0"/>
                              <w:marBottom w:val="0"/>
                              <w:divBdr>
                                <w:top w:val="single" w:sz="6" w:space="11" w:color="666666"/>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ormalizaci%C3%B3n_de_bases_de_datos" TargetMode="External"/><Relationship Id="rId13" Type="http://schemas.openxmlformats.org/officeDocument/2006/relationships/hyperlink" Target="https://exceltotal.com/importar-datos-power-piv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exceltotal.com/acer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1681</Words>
  <Characters>9250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Benavente Mejías</dc:creator>
  <cp:keywords/>
  <dc:description/>
  <cp:lastModifiedBy>Raúl Benavente Mejías</cp:lastModifiedBy>
  <cp:revision>1</cp:revision>
  <dcterms:created xsi:type="dcterms:W3CDTF">2017-03-07T20:54:00Z</dcterms:created>
  <dcterms:modified xsi:type="dcterms:W3CDTF">2017-03-07T20:57:00Z</dcterms:modified>
</cp:coreProperties>
</file>