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rsidR="00BE57A2" w:rsidRPr="005D3E69" w:rsidRDefault="00BE57A2" w:rsidP="00BE57A2">
          <w:pPr>
            <w:spacing w:after="0"/>
            <w:jc w:val="left"/>
            <w:rPr>
              <w:rFonts w:asciiTheme="majorHAnsi" w:eastAsiaTheme="majorEastAsia" w:hAnsiTheme="majorHAnsi" w:cstheme="majorBidi"/>
              <w:lang w:val="en-US"/>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75201670"/>
      <w:r>
        <w:lastRenderedPageBreak/>
        <w:t>Índice</w:t>
      </w:r>
      <w:bookmarkEnd w:id="0"/>
    </w:p>
    <w:p w:rsidR="005C05EC" w:rsidRDefault="00BF7450">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ipervnculo"/>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1" w:history="1">
        <w:r w:rsidR="005C05EC" w:rsidRPr="00575BA2">
          <w:rPr>
            <w:rStyle w:val="Hipervnculo"/>
            <w:rFonts w:eastAsia="Calibri"/>
            <w:noProof/>
          </w:rPr>
          <w:t>Introducción General</w:t>
        </w:r>
        <w:r w:rsidR="005C05EC">
          <w:rPr>
            <w:noProof/>
            <w:webHidden/>
          </w:rPr>
          <w:tab/>
        </w:r>
        <w:r>
          <w:rPr>
            <w:noProof/>
            <w:webHidden/>
          </w:rPr>
          <w:fldChar w:fldCharType="begin"/>
        </w:r>
        <w:r w:rsidR="005C05EC">
          <w:rPr>
            <w:noProof/>
            <w:webHidden/>
          </w:rPr>
          <w:instrText xml:space="preserve"> PAGEREF _Toc275201671 \h </w:instrText>
        </w:r>
        <w:r>
          <w:rPr>
            <w:noProof/>
            <w:webHidden/>
          </w:rPr>
        </w:r>
        <w:r>
          <w:rPr>
            <w:noProof/>
            <w:webHidden/>
          </w:rPr>
          <w:fldChar w:fldCharType="separate"/>
        </w:r>
        <w:r w:rsidR="005C05EC">
          <w:rPr>
            <w:noProof/>
            <w:webHidden/>
          </w:rPr>
          <w:t>4</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2" w:history="1">
        <w:r w:rsidR="005C05EC" w:rsidRPr="00575BA2">
          <w:rPr>
            <w:rStyle w:val="Hipervnculo"/>
            <w:noProof/>
          </w:rPr>
          <w:t>Introducción al Informe Preliminar</w:t>
        </w:r>
        <w:r w:rsidR="005C05EC">
          <w:rPr>
            <w:noProof/>
            <w:webHidden/>
          </w:rPr>
          <w:tab/>
        </w:r>
        <w:r>
          <w:rPr>
            <w:noProof/>
            <w:webHidden/>
          </w:rPr>
          <w:fldChar w:fldCharType="begin"/>
        </w:r>
        <w:r w:rsidR="005C05EC">
          <w:rPr>
            <w:noProof/>
            <w:webHidden/>
          </w:rPr>
          <w:instrText xml:space="preserve"> PAGEREF _Toc275201672 \h </w:instrText>
        </w:r>
        <w:r>
          <w:rPr>
            <w:noProof/>
            <w:webHidden/>
          </w:rPr>
        </w:r>
        <w:r>
          <w:rPr>
            <w:noProof/>
            <w:webHidden/>
          </w:rPr>
          <w:fldChar w:fldCharType="separate"/>
        </w:r>
        <w:r w:rsidR="005C05EC">
          <w:rPr>
            <w:noProof/>
            <w:webHidden/>
          </w:rPr>
          <w:t>5</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3" w:history="1">
        <w:r w:rsidR="005C05EC" w:rsidRPr="00575BA2">
          <w:rPr>
            <w:rStyle w:val="Hipervnculo"/>
            <w:noProof/>
          </w:rPr>
          <w:t>Presentación de la Organización</w:t>
        </w:r>
        <w:r w:rsidR="005C05EC">
          <w:rPr>
            <w:noProof/>
            <w:webHidden/>
          </w:rPr>
          <w:tab/>
        </w:r>
        <w:r>
          <w:rPr>
            <w:noProof/>
            <w:webHidden/>
          </w:rPr>
          <w:fldChar w:fldCharType="begin"/>
        </w:r>
        <w:r w:rsidR="005C05EC">
          <w:rPr>
            <w:noProof/>
            <w:webHidden/>
          </w:rPr>
          <w:instrText xml:space="preserve"> PAGEREF _Toc275201673 \h </w:instrText>
        </w:r>
        <w:r>
          <w:rPr>
            <w:noProof/>
            <w:webHidden/>
          </w:rPr>
        </w:r>
        <w:r>
          <w:rPr>
            <w:noProof/>
            <w:webHidden/>
          </w:rPr>
          <w:fldChar w:fldCharType="separate"/>
        </w:r>
        <w:r w:rsidR="005C05EC">
          <w:rPr>
            <w:noProof/>
            <w:webHidden/>
          </w:rPr>
          <w:t>6</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4" w:history="1">
        <w:r w:rsidR="005C05EC" w:rsidRPr="00575BA2">
          <w:rPr>
            <w:rStyle w:val="Hipervnculo"/>
            <w:noProof/>
          </w:rPr>
          <w:t>Objetivo de la Organización</w:t>
        </w:r>
        <w:r w:rsidR="005C05EC">
          <w:rPr>
            <w:noProof/>
            <w:webHidden/>
          </w:rPr>
          <w:tab/>
        </w:r>
        <w:r>
          <w:rPr>
            <w:noProof/>
            <w:webHidden/>
          </w:rPr>
          <w:fldChar w:fldCharType="begin"/>
        </w:r>
        <w:r w:rsidR="005C05EC">
          <w:rPr>
            <w:noProof/>
            <w:webHidden/>
          </w:rPr>
          <w:instrText xml:space="preserve"> PAGEREF _Toc275201674 \h </w:instrText>
        </w:r>
        <w:r>
          <w:rPr>
            <w:noProof/>
            <w:webHidden/>
          </w:rPr>
        </w:r>
        <w:r>
          <w:rPr>
            <w:noProof/>
            <w:webHidden/>
          </w:rPr>
          <w:fldChar w:fldCharType="separate"/>
        </w:r>
        <w:r w:rsidR="005C05EC">
          <w:rPr>
            <w:noProof/>
            <w:webHidden/>
          </w:rPr>
          <w:t>6</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5" w:history="1">
        <w:r w:rsidR="005C05EC" w:rsidRPr="00575BA2">
          <w:rPr>
            <w:rStyle w:val="Hipervnculo"/>
            <w:noProof/>
          </w:rPr>
          <w:t>Reseña Histórica</w:t>
        </w:r>
        <w:r w:rsidR="005C05EC">
          <w:rPr>
            <w:noProof/>
            <w:webHidden/>
          </w:rPr>
          <w:tab/>
        </w:r>
        <w:r>
          <w:rPr>
            <w:noProof/>
            <w:webHidden/>
          </w:rPr>
          <w:fldChar w:fldCharType="begin"/>
        </w:r>
        <w:r w:rsidR="005C05EC">
          <w:rPr>
            <w:noProof/>
            <w:webHidden/>
          </w:rPr>
          <w:instrText xml:space="preserve"> PAGEREF _Toc275201675 \h </w:instrText>
        </w:r>
        <w:r>
          <w:rPr>
            <w:noProof/>
            <w:webHidden/>
          </w:rPr>
        </w:r>
        <w:r>
          <w:rPr>
            <w:noProof/>
            <w:webHidden/>
          </w:rPr>
          <w:fldChar w:fldCharType="separate"/>
        </w:r>
        <w:r w:rsidR="005C05EC">
          <w:rPr>
            <w:noProof/>
            <w:webHidden/>
          </w:rPr>
          <w:t>6</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6" w:history="1">
        <w:r w:rsidR="005C05EC" w:rsidRPr="00575BA2">
          <w:rPr>
            <w:rStyle w:val="Hipervnculo"/>
            <w:noProof/>
          </w:rPr>
          <w:t>Políticas y Estrategias</w:t>
        </w:r>
        <w:r w:rsidR="005C05EC">
          <w:rPr>
            <w:noProof/>
            <w:webHidden/>
          </w:rPr>
          <w:tab/>
        </w:r>
        <w:r>
          <w:rPr>
            <w:noProof/>
            <w:webHidden/>
          </w:rPr>
          <w:fldChar w:fldCharType="begin"/>
        </w:r>
        <w:r w:rsidR="005C05EC">
          <w:rPr>
            <w:noProof/>
            <w:webHidden/>
          </w:rPr>
          <w:instrText xml:space="preserve"> PAGEREF _Toc275201676 \h </w:instrText>
        </w:r>
        <w:r>
          <w:rPr>
            <w:noProof/>
            <w:webHidden/>
          </w:rPr>
        </w:r>
        <w:r>
          <w:rPr>
            <w:noProof/>
            <w:webHidden/>
          </w:rPr>
          <w:fldChar w:fldCharType="separate"/>
        </w:r>
        <w:r w:rsidR="005C05EC">
          <w:rPr>
            <w:noProof/>
            <w:webHidden/>
          </w:rPr>
          <w:t>7</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7" w:history="1">
        <w:r w:rsidR="005C05EC" w:rsidRPr="00575BA2">
          <w:rPr>
            <w:rStyle w:val="Hipervnculo"/>
            <w:noProof/>
          </w:rPr>
          <w:t>Organigrama de la empresa</w:t>
        </w:r>
        <w:r w:rsidR="005C05EC">
          <w:rPr>
            <w:noProof/>
            <w:webHidden/>
          </w:rPr>
          <w:tab/>
        </w:r>
        <w:r>
          <w:rPr>
            <w:noProof/>
            <w:webHidden/>
          </w:rPr>
          <w:fldChar w:fldCharType="begin"/>
        </w:r>
        <w:r w:rsidR="005C05EC">
          <w:rPr>
            <w:noProof/>
            <w:webHidden/>
          </w:rPr>
          <w:instrText xml:space="preserve"> PAGEREF _Toc275201677 \h </w:instrText>
        </w:r>
        <w:r>
          <w:rPr>
            <w:noProof/>
            <w:webHidden/>
          </w:rPr>
        </w:r>
        <w:r>
          <w:rPr>
            <w:noProof/>
            <w:webHidden/>
          </w:rPr>
          <w:fldChar w:fldCharType="separate"/>
        </w:r>
        <w:r w:rsidR="005C05EC">
          <w:rPr>
            <w:noProof/>
            <w:webHidden/>
          </w:rPr>
          <w:t>8</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78" w:history="1">
        <w:r w:rsidR="005C05EC" w:rsidRPr="00575BA2">
          <w:rPr>
            <w:rStyle w:val="Hipervnculo"/>
            <w:noProof/>
          </w:rPr>
          <w:t>Descripción de cada área</w:t>
        </w:r>
        <w:r w:rsidR="005C05EC">
          <w:rPr>
            <w:noProof/>
            <w:webHidden/>
          </w:rPr>
          <w:tab/>
        </w:r>
        <w:r>
          <w:rPr>
            <w:noProof/>
            <w:webHidden/>
          </w:rPr>
          <w:fldChar w:fldCharType="begin"/>
        </w:r>
        <w:r w:rsidR="005C05EC">
          <w:rPr>
            <w:noProof/>
            <w:webHidden/>
          </w:rPr>
          <w:instrText xml:space="preserve"> PAGEREF _Toc275201678 \h </w:instrText>
        </w:r>
        <w:r>
          <w:rPr>
            <w:noProof/>
            <w:webHidden/>
          </w:rPr>
        </w:r>
        <w:r>
          <w:rPr>
            <w:noProof/>
            <w:webHidden/>
          </w:rPr>
          <w:fldChar w:fldCharType="separate"/>
        </w:r>
        <w:r w:rsidR="005C05EC">
          <w:rPr>
            <w:noProof/>
            <w:webHidden/>
          </w:rPr>
          <w:t>8</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79" w:history="1">
        <w:r w:rsidR="005C05EC" w:rsidRPr="00575BA2">
          <w:rPr>
            <w:rStyle w:val="Hipervnculo"/>
            <w:noProof/>
          </w:rPr>
          <w:t>Directorio</w:t>
        </w:r>
        <w:r w:rsidR="005C05EC">
          <w:rPr>
            <w:noProof/>
            <w:webHidden/>
          </w:rPr>
          <w:tab/>
        </w:r>
        <w:r>
          <w:rPr>
            <w:noProof/>
            <w:webHidden/>
          </w:rPr>
          <w:fldChar w:fldCharType="begin"/>
        </w:r>
        <w:r w:rsidR="005C05EC">
          <w:rPr>
            <w:noProof/>
            <w:webHidden/>
          </w:rPr>
          <w:instrText xml:space="preserve"> PAGEREF _Toc275201679 \h </w:instrText>
        </w:r>
        <w:r>
          <w:rPr>
            <w:noProof/>
            <w:webHidden/>
          </w:rPr>
        </w:r>
        <w:r>
          <w:rPr>
            <w:noProof/>
            <w:webHidden/>
          </w:rPr>
          <w:fldChar w:fldCharType="separate"/>
        </w:r>
        <w:r w:rsidR="005C05EC">
          <w:rPr>
            <w:noProof/>
            <w:webHidden/>
          </w:rPr>
          <w:t>8</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0" w:history="1">
        <w:r w:rsidR="005C05EC" w:rsidRPr="00575BA2">
          <w:rPr>
            <w:rStyle w:val="Hipervnculo"/>
            <w:noProof/>
          </w:rPr>
          <w:t>Gerencia General</w:t>
        </w:r>
        <w:r w:rsidR="005C05EC">
          <w:rPr>
            <w:noProof/>
            <w:webHidden/>
          </w:rPr>
          <w:tab/>
        </w:r>
        <w:r>
          <w:rPr>
            <w:noProof/>
            <w:webHidden/>
          </w:rPr>
          <w:fldChar w:fldCharType="begin"/>
        </w:r>
        <w:r w:rsidR="005C05EC">
          <w:rPr>
            <w:noProof/>
            <w:webHidden/>
          </w:rPr>
          <w:instrText xml:space="preserve"> PAGEREF _Toc275201680 \h </w:instrText>
        </w:r>
        <w:r>
          <w:rPr>
            <w:noProof/>
            <w:webHidden/>
          </w:rPr>
        </w:r>
        <w:r>
          <w:rPr>
            <w:noProof/>
            <w:webHidden/>
          </w:rPr>
          <w:fldChar w:fldCharType="separate"/>
        </w:r>
        <w:r w:rsidR="005C05EC">
          <w:rPr>
            <w:noProof/>
            <w:webHidden/>
          </w:rPr>
          <w:t>8</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1" w:history="1">
        <w:r w:rsidR="005C05EC" w:rsidRPr="00575BA2">
          <w:rPr>
            <w:rStyle w:val="Hipervnculo"/>
            <w:noProof/>
          </w:rPr>
          <w:t>Producción</w:t>
        </w:r>
        <w:r w:rsidR="005C05EC">
          <w:rPr>
            <w:noProof/>
            <w:webHidden/>
          </w:rPr>
          <w:tab/>
        </w:r>
        <w:r>
          <w:rPr>
            <w:noProof/>
            <w:webHidden/>
          </w:rPr>
          <w:fldChar w:fldCharType="begin"/>
        </w:r>
        <w:r w:rsidR="005C05EC">
          <w:rPr>
            <w:noProof/>
            <w:webHidden/>
          </w:rPr>
          <w:instrText xml:space="preserve"> PAGEREF _Toc275201681 \h </w:instrText>
        </w:r>
        <w:r>
          <w:rPr>
            <w:noProof/>
            <w:webHidden/>
          </w:rPr>
        </w:r>
        <w:r>
          <w:rPr>
            <w:noProof/>
            <w:webHidden/>
          </w:rPr>
          <w:fldChar w:fldCharType="separate"/>
        </w:r>
        <w:r w:rsidR="005C05EC">
          <w:rPr>
            <w:noProof/>
            <w:webHidden/>
          </w:rPr>
          <w:t>8</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2" w:history="1">
        <w:r w:rsidR="005C05EC" w:rsidRPr="00575BA2">
          <w:rPr>
            <w:rStyle w:val="Hipervnculo"/>
            <w:noProof/>
          </w:rPr>
          <w:t>Compras</w:t>
        </w:r>
        <w:r w:rsidR="005C05EC">
          <w:rPr>
            <w:noProof/>
            <w:webHidden/>
          </w:rPr>
          <w:tab/>
        </w:r>
        <w:r>
          <w:rPr>
            <w:noProof/>
            <w:webHidden/>
          </w:rPr>
          <w:fldChar w:fldCharType="begin"/>
        </w:r>
        <w:r w:rsidR="005C05EC">
          <w:rPr>
            <w:noProof/>
            <w:webHidden/>
          </w:rPr>
          <w:instrText xml:space="preserve"> PAGEREF _Toc275201682 \h </w:instrText>
        </w:r>
        <w:r>
          <w:rPr>
            <w:noProof/>
            <w:webHidden/>
          </w:rPr>
        </w:r>
        <w:r>
          <w:rPr>
            <w:noProof/>
            <w:webHidden/>
          </w:rPr>
          <w:fldChar w:fldCharType="separate"/>
        </w:r>
        <w:r w:rsidR="005C05EC">
          <w:rPr>
            <w:noProof/>
            <w:webHidden/>
          </w:rPr>
          <w:t>9</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3" w:history="1">
        <w:r w:rsidR="005C05EC" w:rsidRPr="00575BA2">
          <w:rPr>
            <w:rStyle w:val="Hipervnculo"/>
            <w:noProof/>
          </w:rPr>
          <w:t>Comercialización</w:t>
        </w:r>
        <w:r w:rsidR="005C05EC">
          <w:rPr>
            <w:noProof/>
            <w:webHidden/>
          </w:rPr>
          <w:tab/>
        </w:r>
        <w:r>
          <w:rPr>
            <w:noProof/>
            <w:webHidden/>
          </w:rPr>
          <w:fldChar w:fldCharType="begin"/>
        </w:r>
        <w:r w:rsidR="005C05EC">
          <w:rPr>
            <w:noProof/>
            <w:webHidden/>
          </w:rPr>
          <w:instrText xml:space="preserve"> PAGEREF _Toc275201683 \h </w:instrText>
        </w:r>
        <w:r>
          <w:rPr>
            <w:noProof/>
            <w:webHidden/>
          </w:rPr>
        </w:r>
        <w:r>
          <w:rPr>
            <w:noProof/>
            <w:webHidden/>
          </w:rPr>
          <w:fldChar w:fldCharType="separate"/>
        </w:r>
        <w:r w:rsidR="005C05EC">
          <w:rPr>
            <w:noProof/>
            <w:webHidden/>
          </w:rPr>
          <w:t>9</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4" w:history="1">
        <w:r w:rsidR="005C05EC" w:rsidRPr="00575BA2">
          <w:rPr>
            <w:rStyle w:val="Hipervnculo"/>
            <w:noProof/>
          </w:rPr>
          <w:t>Depósito</w:t>
        </w:r>
        <w:r w:rsidR="005C05EC">
          <w:rPr>
            <w:noProof/>
            <w:webHidden/>
          </w:rPr>
          <w:tab/>
        </w:r>
        <w:r>
          <w:rPr>
            <w:noProof/>
            <w:webHidden/>
          </w:rPr>
          <w:fldChar w:fldCharType="begin"/>
        </w:r>
        <w:r w:rsidR="005C05EC">
          <w:rPr>
            <w:noProof/>
            <w:webHidden/>
          </w:rPr>
          <w:instrText xml:space="preserve"> PAGEREF _Toc275201684 \h </w:instrText>
        </w:r>
        <w:r>
          <w:rPr>
            <w:noProof/>
            <w:webHidden/>
          </w:rPr>
        </w:r>
        <w:r>
          <w:rPr>
            <w:noProof/>
            <w:webHidden/>
          </w:rPr>
          <w:fldChar w:fldCharType="separate"/>
        </w:r>
        <w:r w:rsidR="005C05EC">
          <w:rPr>
            <w:noProof/>
            <w:webHidden/>
          </w:rPr>
          <w:t>10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5" w:history="1">
        <w:r w:rsidR="005C05EC" w:rsidRPr="00575BA2">
          <w:rPr>
            <w:rStyle w:val="Hipervnculo"/>
            <w:noProof/>
          </w:rPr>
          <w:t>Finanzas y Control</w:t>
        </w:r>
        <w:r w:rsidR="005C05EC">
          <w:rPr>
            <w:noProof/>
            <w:webHidden/>
          </w:rPr>
          <w:tab/>
        </w:r>
        <w:r>
          <w:rPr>
            <w:noProof/>
            <w:webHidden/>
          </w:rPr>
          <w:fldChar w:fldCharType="begin"/>
        </w:r>
        <w:r w:rsidR="005C05EC">
          <w:rPr>
            <w:noProof/>
            <w:webHidden/>
          </w:rPr>
          <w:instrText xml:space="preserve"> PAGEREF _Toc275201685 \h </w:instrText>
        </w:r>
        <w:r>
          <w:rPr>
            <w:noProof/>
            <w:webHidden/>
          </w:rPr>
        </w:r>
        <w:r>
          <w:rPr>
            <w:noProof/>
            <w:webHidden/>
          </w:rPr>
          <w:fldChar w:fldCharType="separate"/>
        </w:r>
        <w:r w:rsidR="005C05EC">
          <w:rPr>
            <w:noProof/>
            <w:webHidden/>
          </w:rPr>
          <w:t>11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6" w:history="1">
        <w:r w:rsidR="005C05EC" w:rsidRPr="00575BA2">
          <w:rPr>
            <w:rStyle w:val="Hipervnculo"/>
            <w:noProof/>
          </w:rPr>
          <w:t>Recursos Humanos</w:t>
        </w:r>
        <w:r w:rsidR="005C05EC">
          <w:rPr>
            <w:noProof/>
            <w:webHidden/>
          </w:rPr>
          <w:tab/>
        </w:r>
        <w:r>
          <w:rPr>
            <w:noProof/>
            <w:webHidden/>
          </w:rPr>
          <w:fldChar w:fldCharType="begin"/>
        </w:r>
        <w:r w:rsidR="005C05EC">
          <w:rPr>
            <w:noProof/>
            <w:webHidden/>
          </w:rPr>
          <w:instrText xml:space="preserve"> PAGEREF _Toc275201686 \h </w:instrText>
        </w:r>
        <w:r>
          <w:rPr>
            <w:noProof/>
            <w:webHidden/>
          </w:rPr>
        </w:r>
        <w:r>
          <w:rPr>
            <w:noProof/>
            <w:webHidden/>
          </w:rPr>
          <w:fldChar w:fldCharType="separate"/>
        </w:r>
        <w:r w:rsidR="005C05EC">
          <w:rPr>
            <w:noProof/>
            <w:webHidden/>
          </w:rPr>
          <w:t>11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87" w:history="1">
        <w:r w:rsidR="005C05EC" w:rsidRPr="00575BA2">
          <w:rPr>
            <w:rStyle w:val="Hipervnculo"/>
            <w:noProof/>
          </w:rPr>
          <w:t>Asesor Contable</w:t>
        </w:r>
        <w:r w:rsidR="005C05EC">
          <w:rPr>
            <w:noProof/>
            <w:webHidden/>
          </w:rPr>
          <w:tab/>
        </w:r>
        <w:r>
          <w:rPr>
            <w:noProof/>
            <w:webHidden/>
          </w:rPr>
          <w:fldChar w:fldCharType="begin"/>
        </w:r>
        <w:r w:rsidR="005C05EC">
          <w:rPr>
            <w:noProof/>
            <w:webHidden/>
          </w:rPr>
          <w:instrText xml:space="preserve"> PAGEREF _Toc275201687 \h </w:instrText>
        </w:r>
        <w:r>
          <w:rPr>
            <w:noProof/>
            <w:webHidden/>
          </w:rPr>
        </w:r>
        <w:r>
          <w:rPr>
            <w:noProof/>
            <w:webHidden/>
          </w:rPr>
          <w:fldChar w:fldCharType="separate"/>
        </w:r>
        <w:r w:rsidR="005C05EC">
          <w:rPr>
            <w:noProof/>
            <w:webHidden/>
          </w:rPr>
          <w:t>12</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88" w:history="1">
        <w:r w:rsidR="005C05EC" w:rsidRPr="00575BA2">
          <w:rPr>
            <w:rStyle w:val="Hipervnculo"/>
            <w:noProof/>
          </w:rPr>
          <w:t>Procesos del Negocio</w:t>
        </w:r>
        <w:r w:rsidR="005C05EC">
          <w:rPr>
            <w:noProof/>
            <w:webHidden/>
          </w:rPr>
          <w:tab/>
        </w:r>
        <w:r>
          <w:rPr>
            <w:noProof/>
            <w:webHidden/>
          </w:rPr>
          <w:fldChar w:fldCharType="begin"/>
        </w:r>
        <w:r w:rsidR="005C05EC">
          <w:rPr>
            <w:noProof/>
            <w:webHidden/>
          </w:rPr>
          <w:instrText xml:space="preserve"> PAGEREF _Toc275201688 \h </w:instrText>
        </w:r>
        <w:r>
          <w:rPr>
            <w:noProof/>
            <w:webHidden/>
          </w:rPr>
        </w:r>
        <w:r>
          <w:rPr>
            <w:noProof/>
            <w:webHidden/>
          </w:rPr>
          <w:fldChar w:fldCharType="separate"/>
        </w:r>
        <w:r w:rsidR="005C05EC">
          <w:rPr>
            <w:noProof/>
            <w:webHidden/>
          </w:rPr>
          <w:t>13</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89" w:history="1">
        <w:r w:rsidR="005C05EC" w:rsidRPr="00575BA2">
          <w:rPr>
            <w:rStyle w:val="Hipervnculo"/>
            <w:noProof/>
          </w:rPr>
          <w:t>Layout de espacio físico</w:t>
        </w:r>
        <w:r w:rsidR="005C05EC">
          <w:rPr>
            <w:noProof/>
            <w:webHidden/>
          </w:rPr>
          <w:tab/>
        </w:r>
        <w:r>
          <w:rPr>
            <w:noProof/>
            <w:webHidden/>
          </w:rPr>
          <w:fldChar w:fldCharType="begin"/>
        </w:r>
        <w:r w:rsidR="005C05EC">
          <w:rPr>
            <w:noProof/>
            <w:webHidden/>
          </w:rPr>
          <w:instrText xml:space="preserve"> PAGEREF _Toc275201689 \h </w:instrText>
        </w:r>
        <w:r>
          <w:rPr>
            <w:noProof/>
            <w:webHidden/>
          </w:rPr>
        </w:r>
        <w:r>
          <w:rPr>
            <w:noProof/>
            <w:webHidden/>
          </w:rPr>
          <w:fldChar w:fldCharType="separate"/>
        </w:r>
        <w:r w:rsidR="005C05EC">
          <w:rPr>
            <w:noProof/>
            <w:webHidden/>
          </w:rPr>
          <w:t>16</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90" w:history="1">
        <w:r w:rsidR="005C05EC" w:rsidRPr="00575BA2">
          <w:rPr>
            <w:rStyle w:val="Hipervnculo"/>
            <w:noProof/>
          </w:rPr>
          <w:t>Sistemas de Información existentes</w:t>
        </w:r>
        <w:r w:rsidR="005C05EC">
          <w:rPr>
            <w:noProof/>
            <w:webHidden/>
          </w:rPr>
          <w:tab/>
        </w:r>
        <w:r>
          <w:rPr>
            <w:noProof/>
            <w:webHidden/>
          </w:rPr>
          <w:fldChar w:fldCharType="begin"/>
        </w:r>
        <w:r w:rsidR="005C05EC">
          <w:rPr>
            <w:noProof/>
            <w:webHidden/>
          </w:rPr>
          <w:instrText xml:space="preserve"> PAGEREF _Toc275201690 \h </w:instrText>
        </w:r>
        <w:r>
          <w:rPr>
            <w:noProof/>
            <w:webHidden/>
          </w:rPr>
        </w:r>
        <w:r>
          <w:rPr>
            <w:noProof/>
            <w:webHidden/>
          </w:rPr>
          <w:fldChar w:fldCharType="separate"/>
        </w:r>
        <w:r w:rsidR="005C05EC">
          <w:rPr>
            <w:noProof/>
            <w:webHidden/>
          </w:rPr>
          <w:t>17</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91" w:history="1">
        <w:r w:rsidR="005C05EC" w:rsidRPr="00575BA2">
          <w:rPr>
            <w:rStyle w:val="Hipervnculo"/>
            <w:noProof/>
          </w:rPr>
          <w:t>Equipamiento Informático Disponible</w:t>
        </w:r>
        <w:r w:rsidR="005C05EC">
          <w:rPr>
            <w:noProof/>
            <w:webHidden/>
          </w:rPr>
          <w:tab/>
        </w:r>
        <w:r>
          <w:rPr>
            <w:noProof/>
            <w:webHidden/>
          </w:rPr>
          <w:fldChar w:fldCharType="begin"/>
        </w:r>
        <w:r w:rsidR="005C05EC">
          <w:rPr>
            <w:noProof/>
            <w:webHidden/>
          </w:rPr>
          <w:instrText xml:space="preserve"> PAGEREF _Toc275201691 \h </w:instrText>
        </w:r>
        <w:r>
          <w:rPr>
            <w:noProof/>
            <w:webHidden/>
          </w:rPr>
        </w:r>
        <w:r>
          <w:rPr>
            <w:noProof/>
            <w:webHidden/>
          </w:rPr>
          <w:fldChar w:fldCharType="separate"/>
        </w:r>
        <w:r w:rsidR="005C05EC">
          <w:rPr>
            <w:noProof/>
            <w:webHidden/>
          </w:rPr>
          <w:t>17</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92" w:history="1">
        <w:r w:rsidR="005C05EC" w:rsidRPr="00575BA2">
          <w:rPr>
            <w:rStyle w:val="Hipervnculo"/>
            <w:noProof/>
          </w:rPr>
          <w:t>Diagnóstico</w:t>
        </w:r>
        <w:r w:rsidR="005C05EC">
          <w:rPr>
            <w:noProof/>
            <w:webHidden/>
          </w:rPr>
          <w:tab/>
        </w:r>
        <w:r>
          <w:rPr>
            <w:noProof/>
            <w:webHidden/>
          </w:rPr>
          <w:fldChar w:fldCharType="begin"/>
        </w:r>
        <w:r w:rsidR="005C05EC">
          <w:rPr>
            <w:noProof/>
            <w:webHidden/>
          </w:rPr>
          <w:instrText xml:space="preserve"> PAGEREF _Toc275201692 \h </w:instrText>
        </w:r>
        <w:r>
          <w:rPr>
            <w:noProof/>
            <w:webHidden/>
          </w:rPr>
        </w:r>
        <w:r>
          <w:rPr>
            <w:noProof/>
            <w:webHidden/>
          </w:rPr>
          <w:fldChar w:fldCharType="separate"/>
        </w:r>
        <w:r w:rsidR="005C05EC">
          <w:rPr>
            <w:noProof/>
            <w:webHidden/>
          </w:rPr>
          <w:t>18</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93" w:history="1">
        <w:r w:rsidR="005C05EC" w:rsidRPr="00575BA2">
          <w:rPr>
            <w:rStyle w:val="Hipervnculo"/>
            <w:noProof/>
          </w:rPr>
          <w:t>Requerimientos</w:t>
        </w:r>
        <w:r w:rsidR="005C05EC">
          <w:rPr>
            <w:noProof/>
            <w:webHidden/>
          </w:rPr>
          <w:tab/>
        </w:r>
        <w:r>
          <w:rPr>
            <w:noProof/>
            <w:webHidden/>
          </w:rPr>
          <w:fldChar w:fldCharType="begin"/>
        </w:r>
        <w:r w:rsidR="005C05EC">
          <w:rPr>
            <w:noProof/>
            <w:webHidden/>
          </w:rPr>
          <w:instrText xml:space="preserve"> PAGEREF _Toc275201693 \h </w:instrText>
        </w:r>
        <w:r>
          <w:rPr>
            <w:noProof/>
            <w:webHidden/>
          </w:rPr>
        </w:r>
        <w:r>
          <w:rPr>
            <w:noProof/>
            <w:webHidden/>
          </w:rPr>
          <w:fldChar w:fldCharType="separate"/>
        </w:r>
        <w:r w:rsidR="005C05EC">
          <w:rPr>
            <w:noProof/>
            <w:webHidden/>
          </w:rPr>
          <w:t>20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94" w:history="1">
        <w:r w:rsidR="005C05EC" w:rsidRPr="00575BA2">
          <w:rPr>
            <w:rStyle w:val="Hipervnculo"/>
            <w:noProof/>
          </w:rPr>
          <w:t>Funcionales</w:t>
        </w:r>
        <w:r w:rsidR="005C05EC">
          <w:rPr>
            <w:noProof/>
            <w:webHidden/>
          </w:rPr>
          <w:tab/>
        </w:r>
        <w:r>
          <w:rPr>
            <w:noProof/>
            <w:webHidden/>
          </w:rPr>
          <w:fldChar w:fldCharType="begin"/>
        </w:r>
        <w:r w:rsidR="005C05EC">
          <w:rPr>
            <w:noProof/>
            <w:webHidden/>
          </w:rPr>
          <w:instrText xml:space="preserve"> PAGEREF _Toc275201694 \h </w:instrText>
        </w:r>
        <w:r>
          <w:rPr>
            <w:noProof/>
            <w:webHidden/>
          </w:rPr>
        </w:r>
        <w:r>
          <w:rPr>
            <w:noProof/>
            <w:webHidden/>
          </w:rPr>
          <w:fldChar w:fldCharType="separate"/>
        </w:r>
        <w:r w:rsidR="005C05EC">
          <w:rPr>
            <w:noProof/>
            <w:webHidden/>
          </w:rPr>
          <w:t>20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95" w:history="1">
        <w:r w:rsidR="005C05EC" w:rsidRPr="00575BA2">
          <w:rPr>
            <w:rStyle w:val="Hipervnculo"/>
            <w:noProof/>
          </w:rPr>
          <w:t>No Funcionales</w:t>
        </w:r>
        <w:r w:rsidR="005C05EC">
          <w:rPr>
            <w:noProof/>
            <w:webHidden/>
          </w:rPr>
          <w:tab/>
        </w:r>
        <w:r>
          <w:rPr>
            <w:noProof/>
            <w:webHidden/>
          </w:rPr>
          <w:fldChar w:fldCharType="begin"/>
        </w:r>
        <w:r w:rsidR="005C05EC">
          <w:rPr>
            <w:noProof/>
            <w:webHidden/>
          </w:rPr>
          <w:instrText xml:space="preserve"> PAGEREF _Toc275201695 \h </w:instrText>
        </w:r>
        <w:r>
          <w:rPr>
            <w:noProof/>
            <w:webHidden/>
          </w:rPr>
        </w:r>
        <w:r>
          <w:rPr>
            <w:noProof/>
            <w:webHidden/>
          </w:rPr>
          <w:fldChar w:fldCharType="separate"/>
        </w:r>
        <w:r w:rsidR="005C05EC">
          <w:rPr>
            <w:noProof/>
            <w:webHidden/>
          </w:rPr>
          <w:t>20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96" w:history="1">
        <w:r w:rsidR="005C05EC" w:rsidRPr="00575BA2">
          <w:rPr>
            <w:rStyle w:val="Hipervnculo"/>
            <w:noProof/>
          </w:rPr>
          <w:t>Restricción</w:t>
        </w:r>
        <w:r w:rsidR="005C05EC">
          <w:rPr>
            <w:noProof/>
            <w:webHidden/>
          </w:rPr>
          <w:tab/>
        </w:r>
        <w:r>
          <w:rPr>
            <w:noProof/>
            <w:webHidden/>
          </w:rPr>
          <w:fldChar w:fldCharType="begin"/>
        </w:r>
        <w:r w:rsidR="005C05EC">
          <w:rPr>
            <w:noProof/>
            <w:webHidden/>
          </w:rPr>
          <w:instrText xml:space="preserve"> PAGEREF _Toc275201696 \h </w:instrText>
        </w:r>
        <w:r>
          <w:rPr>
            <w:noProof/>
            <w:webHidden/>
          </w:rPr>
        </w:r>
        <w:r>
          <w:rPr>
            <w:noProof/>
            <w:webHidden/>
          </w:rPr>
          <w:fldChar w:fldCharType="separate"/>
        </w:r>
        <w:r w:rsidR="005C05EC">
          <w:rPr>
            <w:noProof/>
            <w:webHidden/>
          </w:rPr>
          <w:t>21</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697" w:history="1">
        <w:r w:rsidR="005C05EC" w:rsidRPr="00575BA2">
          <w:rPr>
            <w:rStyle w:val="Hipervnculo"/>
            <w:noProof/>
          </w:rPr>
          <w:t>Propuesta del Sistema de Información</w:t>
        </w:r>
        <w:r w:rsidR="005C05EC">
          <w:rPr>
            <w:noProof/>
            <w:webHidden/>
          </w:rPr>
          <w:tab/>
        </w:r>
        <w:r>
          <w:rPr>
            <w:noProof/>
            <w:webHidden/>
          </w:rPr>
          <w:fldChar w:fldCharType="begin"/>
        </w:r>
        <w:r w:rsidR="005C05EC">
          <w:rPr>
            <w:noProof/>
            <w:webHidden/>
          </w:rPr>
          <w:instrText xml:space="preserve"> PAGEREF _Toc275201697 \h </w:instrText>
        </w:r>
        <w:r>
          <w:rPr>
            <w:noProof/>
            <w:webHidden/>
          </w:rPr>
        </w:r>
        <w:r>
          <w:rPr>
            <w:noProof/>
            <w:webHidden/>
          </w:rPr>
          <w:fldChar w:fldCharType="separate"/>
        </w:r>
        <w:r w:rsidR="005C05EC">
          <w:rPr>
            <w:noProof/>
            <w:webHidden/>
          </w:rPr>
          <w:t>21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98" w:history="1">
        <w:r w:rsidR="005C05EC" w:rsidRPr="00575BA2">
          <w:rPr>
            <w:rStyle w:val="Hipervnculo"/>
            <w:noProof/>
          </w:rPr>
          <w:t>Objetivo</w:t>
        </w:r>
        <w:r w:rsidR="005C05EC">
          <w:rPr>
            <w:noProof/>
            <w:webHidden/>
          </w:rPr>
          <w:tab/>
        </w:r>
        <w:r>
          <w:rPr>
            <w:noProof/>
            <w:webHidden/>
          </w:rPr>
          <w:fldChar w:fldCharType="begin"/>
        </w:r>
        <w:r w:rsidR="005C05EC">
          <w:rPr>
            <w:noProof/>
            <w:webHidden/>
          </w:rPr>
          <w:instrText xml:space="preserve"> PAGEREF _Toc275201698 \h </w:instrText>
        </w:r>
        <w:r>
          <w:rPr>
            <w:noProof/>
            <w:webHidden/>
          </w:rPr>
        </w:r>
        <w:r>
          <w:rPr>
            <w:noProof/>
            <w:webHidden/>
          </w:rPr>
          <w:fldChar w:fldCharType="separate"/>
        </w:r>
        <w:r w:rsidR="005C05EC">
          <w:rPr>
            <w:noProof/>
            <w:webHidden/>
          </w:rPr>
          <w:t>21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699" w:history="1">
        <w:r w:rsidR="005C05EC" w:rsidRPr="00575BA2">
          <w:rPr>
            <w:rStyle w:val="Hipervnculo"/>
            <w:noProof/>
          </w:rPr>
          <w:t>Límites</w:t>
        </w:r>
        <w:r w:rsidR="005C05EC">
          <w:rPr>
            <w:noProof/>
            <w:webHidden/>
          </w:rPr>
          <w:tab/>
        </w:r>
        <w:r>
          <w:rPr>
            <w:noProof/>
            <w:webHidden/>
          </w:rPr>
          <w:fldChar w:fldCharType="begin"/>
        </w:r>
        <w:r w:rsidR="005C05EC">
          <w:rPr>
            <w:noProof/>
            <w:webHidden/>
          </w:rPr>
          <w:instrText xml:space="preserve"> PAGEREF _Toc275201699 \h </w:instrText>
        </w:r>
        <w:r>
          <w:rPr>
            <w:noProof/>
            <w:webHidden/>
          </w:rPr>
        </w:r>
        <w:r>
          <w:rPr>
            <w:noProof/>
            <w:webHidden/>
          </w:rPr>
          <w:fldChar w:fldCharType="separate"/>
        </w:r>
        <w:r w:rsidR="005C05EC">
          <w:rPr>
            <w:noProof/>
            <w:webHidden/>
          </w:rPr>
          <w:t>21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0" w:history="1">
        <w:r w:rsidR="005C05EC" w:rsidRPr="00575BA2">
          <w:rPr>
            <w:rStyle w:val="Hipervnculo"/>
            <w:noProof/>
          </w:rPr>
          <w:t>Alcances</w:t>
        </w:r>
        <w:r w:rsidR="005C05EC">
          <w:rPr>
            <w:noProof/>
            <w:webHidden/>
          </w:rPr>
          <w:tab/>
        </w:r>
        <w:r>
          <w:rPr>
            <w:noProof/>
            <w:webHidden/>
          </w:rPr>
          <w:fldChar w:fldCharType="begin"/>
        </w:r>
        <w:r w:rsidR="005C05EC">
          <w:rPr>
            <w:noProof/>
            <w:webHidden/>
          </w:rPr>
          <w:instrText xml:space="preserve"> PAGEREF _Toc275201700 \h </w:instrText>
        </w:r>
        <w:r>
          <w:rPr>
            <w:noProof/>
            <w:webHidden/>
          </w:rPr>
        </w:r>
        <w:r>
          <w:rPr>
            <w:noProof/>
            <w:webHidden/>
          </w:rPr>
          <w:fldChar w:fldCharType="separate"/>
        </w:r>
        <w:r w:rsidR="005C05EC">
          <w:rPr>
            <w:noProof/>
            <w:webHidden/>
          </w:rPr>
          <w:t>21</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701" w:history="1">
        <w:r w:rsidR="005C05EC" w:rsidRPr="00575BA2">
          <w:rPr>
            <w:rStyle w:val="Hipervnculo"/>
            <w:noProof/>
          </w:rPr>
          <w:t>Estudio de Viabilidad</w:t>
        </w:r>
        <w:r w:rsidR="005C05EC">
          <w:rPr>
            <w:noProof/>
            <w:webHidden/>
          </w:rPr>
          <w:tab/>
        </w:r>
        <w:r>
          <w:rPr>
            <w:noProof/>
            <w:webHidden/>
          </w:rPr>
          <w:fldChar w:fldCharType="begin"/>
        </w:r>
        <w:r w:rsidR="005C05EC">
          <w:rPr>
            <w:noProof/>
            <w:webHidden/>
          </w:rPr>
          <w:instrText xml:space="preserve"> PAGEREF _Toc275201701 \h </w:instrText>
        </w:r>
        <w:r>
          <w:rPr>
            <w:noProof/>
            <w:webHidden/>
          </w:rPr>
        </w:r>
        <w:r>
          <w:rPr>
            <w:noProof/>
            <w:webHidden/>
          </w:rPr>
          <w:fldChar w:fldCharType="separate"/>
        </w:r>
        <w:r w:rsidR="005C05EC">
          <w:rPr>
            <w:noProof/>
            <w:webHidden/>
          </w:rPr>
          <w:t>23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2" w:history="1">
        <w:r w:rsidR="005C05EC" w:rsidRPr="00575BA2">
          <w:rPr>
            <w:rStyle w:val="Hipervnculo"/>
            <w:noProof/>
          </w:rPr>
          <w:t>Viabilidad Técnica</w:t>
        </w:r>
        <w:r w:rsidR="005C05EC">
          <w:rPr>
            <w:noProof/>
            <w:webHidden/>
          </w:rPr>
          <w:tab/>
        </w:r>
        <w:r>
          <w:rPr>
            <w:noProof/>
            <w:webHidden/>
          </w:rPr>
          <w:fldChar w:fldCharType="begin"/>
        </w:r>
        <w:r w:rsidR="005C05EC">
          <w:rPr>
            <w:noProof/>
            <w:webHidden/>
          </w:rPr>
          <w:instrText xml:space="preserve"> PAGEREF _Toc275201702 \h </w:instrText>
        </w:r>
        <w:r>
          <w:rPr>
            <w:noProof/>
            <w:webHidden/>
          </w:rPr>
        </w:r>
        <w:r>
          <w:rPr>
            <w:noProof/>
            <w:webHidden/>
          </w:rPr>
          <w:fldChar w:fldCharType="separate"/>
        </w:r>
        <w:r w:rsidR="005C05EC">
          <w:rPr>
            <w:noProof/>
            <w:webHidden/>
          </w:rPr>
          <w:t>23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3" w:history="1">
        <w:r w:rsidR="005C05EC" w:rsidRPr="00575BA2">
          <w:rPr>
            <w:rStyle w:val="Hipervnculo"/>
            <w:noProof/>
          </w:rPr>
          <w:t>Viabilidad Económica</w:t>
        </w:r>
        <w:r w:rsidR="005C05EC">
          <w:rPr>
            <w:noProof/>
            <w:webHidden/>
          </w:rPr>
          <w:tab/>
        </w:r>
        <w:r>
          <w:rPr>
            <w:noProof/>
            <w:webHidden/>
          </w:rPr>
          <w:fldChar w:fldCharType="begin"/>
        </w:r>
        <w:r w:rsidR="005C05EC">
          <w:rPr>
            <w:noProof/>
            <w:webHidden/>
          </w:rPr>
          <w:instrText xml:space="preserve"> PAGEREF _Toc275201703 \h </w:instrText>
        </w:r>
        <w:r>
          <w:rPr>
            <w:noProof/>
            <w:webHidden/>
          </w:rPr>
        </w:r>
        <w:r>
          <w:rPr>
            <w:noProof/>
            <w:webHidden/>
          </w:rPr>
          <w:fldChar w:fldCharType="separate"/>
        </w:r>
        <w:r w:rsidR="005C05EC">
          <w:rPr>
            <w:noProof/>
            <w:webHidden/>
          </w:rPr>
          <w:t>23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4" w:history="1">
        <w:r w:rsidR="005C05EC" w:rsidRPr="00575BA2">
          <w:rPr>
            <w:rStyle w:val="Hipervnculo"/>
            <w:noProof/>
          </w:rPr>
          <w:t>Viabilidad operativa</w:t>
        </w:r>
        <w:r w:rsidR="005C05EC">
          <w:rPr>
            <w:noProof/>
            <w:webHidden/>
          </w:rPr>
          <w:tab/>
        </w:r>
        <w:r>
          <w:rPr>
            <w:noProof/>
            <w:webHidden/>
          </w:rPr>
          <w:fldChar w:fldCharType="begin"/>
        </w:r>
        <w:r w:rsidR="005C05EC">
          <w:rPr>
            <w:noProof/>
            <w:webHidden/>
          </w:rPr>
          <w:instrText xml:space="preserve"> PAGEREF _Toc275201704 \h </w:instrText>
        </w:r>
        <w:r>
          <w:rPr>
            <w:noProof/>
            <w:webHidden/>
          </w:rPr>
        </w:r>
        <w:r>
          <w:rPr>
            <w:noProof/>
            <w:webHidden/>
          </w:rPr>
          <w:fldChar w:fldCharType="separate"/>
        </w:r>
        <w:r w:rsidR="005C05EC">
          <w:rPr>
            <w:noProof/>
            <w:webHidden/>
          </w:rPr>
          <w:t>24</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5" w:history="1">
        <w:r w:rsidR="005C05EC" w:rsidRPr="00575BA2">
          <w:rPr>
            <w:rStyle w:val="Hipervnculo"/>
            <w:noProof/>
          </w:rPr>
          <w:t>Conclusión general</w:t>
        </w:r>
        <w:r w:rsidR="005C05EC">
          <w:rPr>
            <w:noProof/>
            <w:webHidden/>
          </w:rPr>
          <w:tab/>
        </w:r>
        <w:r>
          <w:rPr>
            <w:noProof/>
            <w:webHidden/>
          </w:rPr>
          <w:fldChar w:fldCharType="begin"/>
        </w:r>
        <w:r w:rsidR="005C05EC">
          <w:rPr>
            <w:noProof/>
            <w:webHidden/>
          </w:rPr>
          <w:instrText xml:space="preserve"> PAGEREF _Toc275201705 \h </w:instrText>
        </w:r>
        <w:r>
          <w:rPr>
            <w:noProof/>
            <w:webHidden/>
          </w:rPr>
        </w:r>
        <w:r>
          <w:rPr>
            <w:noProof/>
            <w:webHidden/>
          </w:rPr>
          <w:fldChar w:fldCharType="separate"/>
        </w:r>
        <w:r w:rsidR="005C05EC">
          <w:rPr>
            <w:noProof/>
            <w:webHidden/>
          </w:rPr>
          <w:t>25</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706" w:history="1">
        <w:r w:rsidR="005C05EC" w:rsidRPr="00575BA2">
          <w:rPr>
            <w:rStyle w:val="Hipervnculo"/>
            <w:noProof/>
          </w:rPr>
          <w:t>Metodología Adoptada</w:t>
        </w:r>
        <w:r w:rsidR="005C05EC">
          <w:rPr>
            <w:noProof/>
            <w:webHidden/>
          </w:rPr>
          <w:tab/>
        </w:r>
        <w:r>
          <w:rPr>
            <w:noProof/>
            <w:webHidden/>
          </w:rPr>
          <w:fldChar w:fldCharType="begin"/>
        </w:r>
        <w:r w:rsidR="005C05EC">
          <w:rPr>
            <w:noProof/>
            <w:webHidden/>
          </w:rPr>
          <w:instrText xml:space="preserve"> PAGEREF _Toc275201706 \h </w:instrText>
        </w:r>
        <w:r>
          <w:rPr>
            <w:noProof/>
            <w:webHidden/>
          </w:rPr>
        </w:r>
        <w:r>
          <w:rPr>
            <w:noProof/>
            <w:webHidden/>
          </w:rPr>
          <w:fldChar w:fldCharType="separate"/>
        </w:r>
        <w:r w:rsidR="005C05EC">
          <w:rPr>
            <w:noProof/>
            <w:webHidden/>
          </w:rPr>
          <w:t>26</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7" w:history="1">
        <w:r w:rsidR="005C05EC" w:rsidRPr="00575BA2">
          <w:rPr>
            <w:rStyle w:val="Hipervnculo"/>
            <w:rFonts w:eastAsia="Calibri"/>
            <w:noProof/>
          </w:rPr>
          <w:t>Flujos de trabajo de Requerimiento</w:t>
        </w:r>
        <w:r w:rsidR="005C05EC">
          <w:rPr>
            <w:noProof/>
            <w:webHidden/>
          </w:rPr>
          <w:tab/>
        </w:r>
        <w:r>
          <w:rPr>
            <w:noProof/>
            <w:webHidden/>
          </w:rPr>
          <w:fldChar w:fldCharType="begin"/>
        </w:r>
        <w:r w:rsidR="005C05EC">
          <w:rPr>
            <w:noProof/>
            <w:webHidden/>
          </w:rPr>
          <w:instrText xml:space="preserve"> PAGEREF _Toc275201707 \h </w:instrText>
        </w:r>
        <w:r>
          <w:rPr>
            <w:noProof/>
            <w:webHidden/>
          </w:rPr>
        </w:r>
        <w:r>
          <w:rPr>
            <w:noProof/>
            <w:webHidden/>
          </w:rPr>
          <w:fldChar w:fldCharType="separate"/>
        </w:r>
        <w:r w:rsidR="005C05EC">
          <w:rPr>
            <w:noProof/>
            <w:webHidden/>
          </w:rPr>
          <w:t>26</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8" w:history="1">
        <w:r w:rsidR="005C05EC" w:rsidRPr="00575BA2">
          <w:rPr>
            <w:rStyle w:val="Hipervnculo"/>
            <w:rFonts w:eastAsia="Calibri"/>
            <w:noProof/>
          </w:rPr>
          <w:t>Flujo de trabajo de Análisis</w:t>
        </w:r>
        <w:r w:rsidR="005C05EC">
          <w:rPr>
            <w:noProof/>
            <w:webHidden/>
          </w:rPr>
          <w:tab/>
        </w:r>
        <w:r>
          <w:rPr>
            <w:noProof/>
            <w:webHidden/>
          </w:rPr>
          <w:fldChar w:fldCharType="begin"/>
        </w:r>
        <w:r w:rsidR="005C05EC">
          <w:rPr>
            <w:noProof/>
            <w:webHidden/>
          </w:rPr>
          <w:instrText xml:space="preserve"> PAGEREF _Toc275201708 \h </w:instrText>
        </w:r>
        <w:r>
          <w:rPr>
            <w:noProof/>
            <w:webHidden/>
          </w:rPr>
        </w:r>
        <w:r>
          <w:rPr>
            <w:noProof/>
            <w:webHidden/>
          </w:rPr>
          <w:fldChar w:fldCharType="separate"/>
        </w:r>
        <w:r w:rsidR="005C05EC">
          <w:rPr>
            <w:noProof/>
            <w:webHidden/>
          </w:rPr>
          <w:t>27</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09" w:history="1">
        <w:r w:rsidR="005C05EC" w:rsidRPr="00575BA2">
          <w:rPr>
            <w:rStyle w:val="Hipervnculo"/>
            <w:noProof/>
            <w:lang w:val="es-AR"/>
          </w:rPr>
          <w:t>Flujo de trabajo de Diseño</w:t>
        </w:r>
        <w:r w:rsidR="005C05EC">
          <w:rPr>
            <w:noProof/>
            <w:webHidden/>
          </w:rPr>
          <w:tab/>
        </w:r>
        <w:r>
          <w:rPr>
            <w:noProof/>
            <w:webHidden/>
          </w:rPr>
          <w:fldChar w:fldCharType="begin"/>
        </w:r>
        <w:r w:rsidR="005C05EC">
          <w:rPr>
            <w:noProof/>
            <w:webHidden/>
          </w:rPr>
          <w:instrText xml:space="preserve"> PAGEREF _Toc275201709 \h </w:instrText>
        </w:r>
        <w:r>
          <w:rPr>
            <w:noProof/>
            <w:webHidden/>
          </w:rPr>
        </w:r>
        <w:r>
          <w:rPr>
            <w:noProof/>
            <w:webHidden/>
          </w:rPr>
          <w:fldChar w:fldCharType="separate"/>
        </w:r>
        <w:r w:rsidR="005C05EC">
          <w:rPr>
            <w:noProof/>
            <w:webHidden/>
          </w:rPr>
          <w:t>27</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0" w:history="1">
        <w:r w:rsidR="005C05EC" w:rsidRPr="00575BA2">
          <w:rPr>
            <w:rStyle w:val="Hipervnculo"/>
            <w:rFonts w:eastAsia="Calibri"/>
            <w:noProof/>
          </w:rPr>
          <w:t>Flujo de trabajo de implementación</w:t>
        </w:r>
        <w:r w:rsidR="005C05EC">
          <w:rPr>
            <w:noProof/>
            <w:webHidden/>
          </w:rPr>
          <w:tab/>
        </w:r>
        <w:r>
          <w:rPr>
            <w:noProof/>
            <w:webHidden/>
          </w:rPr>
          <w:fldChar w:fldCharType="begin"/>
        </w:r>
        <w:r w:rsidR="005C05EC">
          <w:rPr>
            <w:noProof/>
            <w:webHidden/>
          </w:rPr>
          <w:instrText xml:space="preserve"> PAGEREF _Toc275201710 \h </w:instrText>
        </w:r>
        <w:r>
          <w:rPr>
            <w:noProof/>
            <w:webHidden/>
          </w:rPr>
        </w:r>
        <w:r>
          <w:rPr>
            <w:noProof/>
            <w:webHidden/>
          </w:rPr>
          <w:fldChar w:fldCharType="separate"/>
        </w:r>
        <w:r w:rsidR="005C05EC">
          <w:rPr>
            <w:noProof/>
            <w:webHidden/>
          </w:rPr>
          <w:t>27</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1" w:history="1">
        <w:r w:rsidR="005C05EC" w:rsidRPr="00575BA2">
          <w:rPr>
            <w:rStyle w:val="Hipervnculo"/>
            <w:rFonts w:eastAsia="Calibri"/>
            <w:noProof/>
            <w:lang w:val="es-AR"/>
          </w:rPr>
          <w:t>Flujo de trabajo de prueba</w:t>
        </w:r>
        <w:r w:rsidR="005C05EC">
          <w:rPr>
            <w:noProof/>
            <w:webHidden/>
          </w:rPr>
          <w:tab/>
        </w:r>
        <w:r>
          <w:rPr>
            <w:noProof/>
            <w:webHidden/>
          </w:rPr>
          <w:fldChar w:fldCharType="begin"/>
        </w:r>
        <w:r w:rsidR="005C05EC">
          <w:rPr>
            <w:noProof/>
            <w:webHidden/>
          </w:rPr>
          <w:instrText xml:space="preserve"> PAGEREF _Toc275201711 \h </w:instrText>
        </w:r>
        <w:r>
          <w:rPr>
            <w:noProof/>
            <w:webHidden/>
          </w:rPr>
        </w:r>
        <w:r>
          <w:rPr>
            <w:noProof/>
            <w:webHidden/>
          </w:rPr>
          <w:fldChar w:fldCharType="separate"/>
        </w:r>
        <w:r w:rsidR="005C05EC">
          <w:rPr>
            <w:noProof/>
            <w:webHidden/>
          </w:rPr>
          <w:t>27</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712" w:history="1">
        <w:r w:rsidR="005C05EC" w:rsidRPr="00575BA2">
          <w:rPr>
            <w:rStyle w:val="Hipervnculo"/>
            <w:noProof/>
          </w:rPr>
          <w:t>Planificación de Proyecto</w:t>
        </w:r>
        <w:r w:rsidR="005C05EC">
          <w:rPr>
            <w:noProof/>
            <w:webHidden/>
          </w:rPr>
          <w:tab/>
        </w:r>
        <w:r>
          <w:rPr>
            <w:noProof/>
            <w:webHidden/>
          </w:rPr>
          <w:fldChar w:fldCharType="begin"/>
        </w:r>
        <w:r w:rsidR="005C05EC">
          <w:rPr>
            <w:noProof/>
            <w:webHidden/>
          </w:rPr>
          <w:instrText xml:space="preserve"> PAGEREF _Toc275201712 \h </w:instrText>
        </w:r>
        <w:r>
          <w:rPr>
            <w:noProof/>
            <w:webHidden/>
          </w:rPr>
        </w:r>
        <w:r>
          <w:rPr>
            <w:noProof/>
            <w:webHidden/>
          </w:rPr>
          <w:fldChar w:fldCharType="separate"/>
        </w:r>
        <w:r w:rsidR="005C05EC">
          <w:rPr>
            <w:noProof/>
            <w:webHidden/>
          </w:rPr>
          <w:t>28</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713" w:history="1">
        <w:r w:rsidR="005C05EC" w:rsidRPr="00575BA2">
          <w:rPr>
            <w:rStyle w:val="Hipervnculo"/>
            <w:noProof/>
          </w:rPr>
          <w:t>Investigación de antecedentes</w:t>
        </w:r>
        <w:r w:rsidR="005C05EC">
          <w:rPr>
            <w:noProof/>
            <w:webHidden/>
          </w:rPr>
          <w:tab/>
        </w:r>
        <w:r>
          <w:rPr>
            <w:noProof/>
            <w:webHidden/>
          </w:rPr>
          <w:fldChar w:fldCharType="begin"/>
        </w:r>
        <w:r w:rsidR="005C05EC">
          <w:rPr>
            <w:noProof/>
            <w:webHidden/>
          </w:rPr>
          <w:instrText xml:space="preserve"> PAGEREF _Toc275201713 \h </w:instrText>
        </w:r>
        <w:r>
          <w:rPr>
            <w:noProof/>
            <w:webHidden/>
          </w:rPr>
        </w:r>
        <w:r>
          <w:rPr>
            <w:noProof/>
            <w:webHidden/>
          </w:rPr>
          <w:fldChar w:fldCharType="separate"/>
        </w:r>
        <w:r w:rsidR="005C05EC">
          <w:rPr>
            <w:noProof/>
            <w:webHidden/>
          </w:rPr>
          <w:t>30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4" w:history="1">
        <w:r w:rsidR="005C05EC" w:rsidRPr="00575BA2">
          <w:rPr>
            <w:rStyle w:val="Hipervnculo"/>
            <w:noProof/>
          </w:rPr>
          <w:t>Fuente número 1</w:t>
        </w:r>
        <w:r w:rsidR="005C05EC">
          <w:rPr>
            <w:noProof/>
            <w:webHidden/>
          </w:rPr>
          <w:tab/>
        </w:r>
        <w:r>
          <w:rPr>
            <w:noProof/>
            <w:webHidden/>
          </w:rPr>
          <w:fldChar w:fldCharType="begin"/>
        </w:r>
        <w:r w:rsidR="005C05EC">
          <w:rPr>
            <w:noProof/>
            <w:webHidden/>
          </w:rPr>
          <w:instrText xml:space="preserve"> PAGEREF _Toc275201714 \h </w:instrText>
        </w:r>
        <w:r>
          <w:rPr>
            <w:noProof/>
            <w:webHidden/>
          </w:rPr>
        </w:r>
        <w:r>
          <w:rPr>
            <w:noProof/>
            <w:webHidden/>
          </w:rPr>
          <w:fldChar w:fldCharType="separate"/>
        </w:r>
        <w:r w:rsidR="005C05EC">
          <w:rPr>
            <w:noProof/>
            <w:webHidden/>
          </w:rPr>
          <w:t>30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5" w:history="1">
        <w:r w:rsidR="005C05EC" w:rsidRPr="00575BA2">
          <w:rPr>
            <w:rStyle w:val="Hipervnculo"/>
            <w:noProof/>
          </w:rPr>
          <w:t>Fuente número 2</w:t>
        </w:r>
        <w:r w:rsidR="005C05EC">
          <w:rPr>
            <w:noProof/>
            <w:webHidden/>
          </w:rPr>
          <w:tab/>
        </w:r>
        <w:r>
          <w:rPr>
            <w:noProof/>
            <w:webHidden/>
          </w:rPr>
          <w:fldChar w:fldCharType="begin"/>
        </w:r>
        <w:r w:rsidR="005C05EC">
          <w:rPr>
            <w:noProof/>
            <w:webHidden/>
          </w:rPr>
          <w:instrText xml:space="preserve"> PAGEREF _Toc275201715 \h </w:instrText>
        </w:r>
        <w:r>
          <w:rPr>
            <w:noProof/>
            <w:webHidden/>
          </w:rPr>
        </w:r>
        <w:r>
          <w:rPr>
            <w:noProof/>
            <w:webHidden/>
          </w:rPr>
          <w:fldChar w:fldCharType="separate"/>
        </w:r>
        <w:r w:rsidR="005C05EC">
          <w:rPr>
            <w:noProof/>
            <w:webHidden/>
          </w:rPr>
          <w:t>30</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6" w:history="1">
        <w:r w:rsidR="005C05EC" w:rsidRPr="00575BA2">
          <w:rPr>
            <w:rStyle w:val="Hipervnculo"/>
            <w:noProof/>
          </w:rPr>
          <w:t>Fuente número 3</w:t>
        </w:r>
        <w:r w:rsidR="005C05EC">
          <w:rPr>
            <w:noProof/>
            <w:webHidden/>
          </w:rPr>
          <w:tab/>
        </w:r>
        <w:r>
          <w:rPr>
            <w:noProof/>
            <w:webHidden/>
          </w:rPr>
          <w:fldChar w:fldCharType="begin"/>
        </w:r>
        <w:r w:rsidR="005C05EC">
          <w:rPr>
            <w:noProof/>
            <w:webHidden/>
          </w:rPr>
          <w:instrText xml:space="preserve"> PAGEREF _Toc275201716 \h </w:instrText>
        </w:r>
        <w:r>
          <w:rPr>
            <w:noProof/>
            <w:webHidden/>
          </w:rPr>
        </w:r>
        <w:r>
          <w:rPr>
            <w:noProof/>
            <w:webHidden/>
          </w:rPr>
          <w:fldChar w:fldCharType="separate"/>
        </w:r>
        <w:r w:rsidR="005C05EC">
          <w:rPr>
            <w:noProof/>
            <w:webHidden/>
          </w:rPr>
          <w:t>31</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7" w:history="1">
        <w:r w:rsidR="005C05EC" w:rsidRPr="00575BA2">
          <w:rPr>
            <w:rStyle w:val="Hipervnculo"/>
            <w:noProof/>
          </w:rPr>
          <w:t>Fuente número 4</w:t>
        </w:r>
        <w:r w:rsidR="005C05EC">
          <w:rPr>
            <w:noProof/>
            <w:webHidden/>
          </w:rPr>
          <w:tab/>
        </w:r>
        <w:r>
          <w:rPr>
            <w:noProof/>
            <w:webHidden/>
          </w:rPr>
          <w:fldChar w:fldCharType="begin"/>
        </w:r>
        <w:r w:rsidR="005C05EC">
          <w:rPr>
            <w:noProof/>
            <w:webHidden/>
          </w:rPr>
          <w:instrText xml:space="preserve"> PAGEREF _Toc275201717 \h </w:instrText>
        </w:r>
        <w:r>
          <w:rPr>
            <w:noProof/>
            <w:webHidden/>
          </w:rPr>
        </w:r>
        <w:r>
          <w:rPr>
            <w:noProof/>
            <w:webHidden/>
          </w:rPr>
          <w:fldChar w:fldCharType="separate"/>
        </w:r>
        <w:r w:rsidR="005C05EC">
          <w:rPr>
            <w:noProof/>
            <w:webHidden/>
          </w:rPr>
          <w:t>31</w:t>
        </w:r>
        <w:r>
          <w:rPr>
            <w:noProof/>
            <w:webHidden/>
          </w:rPr>
          <w:fldChar w:fldCharType="end"/>
        </w:r>
      </w:hyperlink>
    </w:p>
    <w:p w:rsidR="005C05EC" w:rsidRDefault="00BF7450">
      <w:pPr>
        <w:pStyle w:val="TDC1"/>
        <w:tabs>
          <w:tab w:val="right" w:leader="dot" w:pos="8494"/>
        </w:tabs>
        <w:rPr>
          <w:noProof/>
          <w:lang w:val="es-AR" w:eastAsia="es-AR" w:bidi="ar-SA"/>
        </w:rPr>
      </w:pPr>
      <w:hyperlink w:anchor="_Toc275201718" w:history="1">
        <w:r w:rsidR="005C05EC" w:rsidRPr="00575BA2">
          <w:rPr>
            <w:rStyle w:val="Hipervnculo"/>
            <w:noProof/>
          </w:rPr>
          <w:t>Glosario</w:t>
        </w:r>
        <w:r w:rsidR="005C05EC">
          <w:rPr>
            <w:noProof/>
            <w:webHidden/>
          </w:rPr>
          <w:tab/>
        </w:r>
        <w:r>
          <w:rPr>
            <w:noProof/>
            <w:webHidden/>
          </w:rPr>
          <w:fldChar w:fldCharType="begin"/>
        </w:r>
        <w:r w:rsidR="005C05EC">
          <w:rPr>
            <w:noProof/>
            <w:webHidden/>
          </w:rPr>
          <w:instrText xml:space="preserve"> PAGEREF _Toc275201718 \h </w:instrText>
        </w:r>
        <w:r>
          <w:rPr>
            <w:noProof/>
            <w:webHidden/>
          </w:rPr>
        </w:r>
        <w:r>
          <w:rPr>
            <w:noProof/>
            <w:webHidden/>
          </w:rPr>
          <w:fldChar w:fldCharType="separate"/>
        </w:r>
        <w:r w:rsidR="005C05EC">
          <w:rPr>
            <w:noProof/>
            <w:webHidden/>
          </w:rPr>
          <w:t>33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19" w:history="1">
        <w:r w:rsidR="005C05EC" w:rsidRPr="00575BA2">
          <w:rPr>
            <w:rStyle w:val="Hipervnculo"/>
            <w:noProof/>
          </w:rPr>
          <w:t>Definiciones</w:t>
        </w:r>
        <w:r w:rsidR="005C05EC">
          <w:rPr>
            <w:noProof/>
            <w:webHidden/>
          </w:rPr>
          <w:tab/>
        </w:r>
        <w:r>
          <w:rPr>
            <w:noProof/>
            <w:webHidden/>
          </w:rPr>
          <w:fldChar w:fldCharType="begin"/>
        </w:r>
        <w:r w:rsidR="005C05EC">
          <w:rPr>
            <w:noProof/>
            <w:webHidden/>
          </w:rPr>
          <w:instrText xml:space="preserve"> PAGEREF _Toc275201719 \h </w:instrText>
        </w:r>
        <w:r>
          <w:rPr>
            <w:noProof/>
            <w:webHidden/>
          </w:rPr>
        </w:r>
        <w:r>
          <w:rPr>
            <w:noProof/>
            <w:webHidden/>
          </w:rPr>
          <w:fldChar w:fldCharType="separate"/>
        </w:r>
        <w:r w:rsidR="005C05EC">
          <w:rPr>
            <w:noProof/>
            <w:webHidden/>
          </w:rPr>
          <w:t>33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20" w:history="1">
        <w:r w:rsidR="005C05EC" w:rsidRPr="00575BA2">
          <w:rPr>
            <w:rStyle w:val="Hipervnculo"/>
            <w:rFonts w:cs="Arial"/>
            <w:noProof/>
          </w:rPr>
          <w:t>Acrónimos</w:t>
        </w:r>
        <w:r w:rsidR="005C05EC">
          <w:rPr>
            <w:noProof/>
            <w:webHidden/>
          </w:rPr>
          <w:tab/>
        </w:r>
        <w:r>
          <w:rPr>
            <w:noProof/>
            <w:webHidden/>
          </w:rPr>
          <w:fldChar w:fldCharType="begin"/>
        </w:r>
        <w:r w:rsidR="005C05EC">
          <w:rPr>
            <w:noProof/>
            <w:webHidden/>
          </w:rPr>
          <w:instrText xml:space="preserve"> PAGEREF _Toc275201720 \h </w:instrText>
        </w:r>
        <w:r>
          <w:rPr>
            <w:noProof/>
            <w:webHidden/>
          </w:rPr>
        </w:r>
        <w:r>
          <w:rPr>
            <w:noProof/>
            <w:webHidden/>
          </w:rPr>
          <w:fldChar w:fldCharType="separate"/>
        </w:r>
        <w:r w:rsidR="005C05EC">
          <w:rPr>
            <w:noProof/>
            <w:webHidden/>
          </w:rPr>
          <w:t>33</w:t>
        </w:r>
        <w:r>
          <w:rPr>
            <w:noProof/>
            <w:webHidden/>
          </w:rPr>
          <w:fldChar w:fldCharType="end"/>
        </w:r>
      </w:hyperlink>
    </w:p>
    <w:p w:rsidR="005C05EC" w:rsidRDefault="00BF7450">
      <w:pPr>
        <w:pStyle w:val="TDC2"/>
        <w:tabs>
          <w:tab w:val="right" w:leader="dot" w:pos="8494"/>
        </w:tabs>
        <w:rPr>
          <w:noProof/>
          <w:lang w:val="es-AR" w:eastAsia="es-AR" w:bidi="ar-SA"/>
        </w:rPr>
      </w:pPr>
      <w:hyperlink w:anchor="_Toc275201721" w:history="1">
        <w:r w:rsidR="005C05EC" w:rsidRPr="00575BA2">
          <w:rPr>
            <w:rStyle w:val="Hipervnculo"/>
            <w:noProof/>
          </w:rPr>
          <w:t>Bibliografía</w:t>
        </w:r>
        <w:r w:rsidR="005C05EC">
          <w:rPr>
            <w:noProof/>
            <w:webHidden/>
          </w:rPr>
          <w:tab/>
        </w:r>
        <w:r>
          <w:rPr>
            <w:noProof/>
            <w:webHidden/>
          </w:rPr>
          <w:fldChar w:fldCharType="begin"/>
        </w:r>
        <w:r w:rsidR="005C05EC">
          <w:rPr>
            <w:noProof/>
            <w:webHidden/>
          </w:rPr>
          <w:instrText xml:space="preserve"> PAGEREF _Toc275201721 \h </w:instrText>
        </w:r>
        <w:r>
          <w:rPr>
            <w:noProof/>
            <w:webHidden/>
          </w:rPr>
        </w:r>
        <w:r>
          <w:rPr>
            <w:noProof/>
            <w:webHidden/>
          </w:rPr>
          <w:fldChar w:fldCharType="separate"/>
        </w:r>
        <w:r w:rsidR="005C05EC">
          <w:rPr>
            <w:noProof/>
            <w:webHidden/>
          </w:rPr>
          <w:t>33</w:t>
        </w:r>
        <w:r>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Ttulo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AR" w:eastAsia="es-AR" w:bidi="ar-SA"/>
        </w:rPr>
        <w:drawing>
          <wp:inline distT="0" distB="0" distL="0" distR="0">
            <wp:extent cx="5638800" cy="3533775"/>
            <wp:effectExtent l="57150" t="19050" r="5715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Ttulo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2" w:name="_Toc275201683"/>
      <w:r w:rsidRPr="001900BD">
        <w:rPr>
          <w:rFonts w:eastAsiaTheme="minorEastAsia"/>
        </w:rPr>
        <w:t>Comercialización</w:t>
      </w:r>
      <w:bookmarkEnd w:id="22"/>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5" w:name="_Toc275201686"/>
      <w:r>
        <w:t>Recursos Humanos</w:t>
      </w:r>
      <w:bookmarkEnd w:id="25"/>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8" w:name="_Toc275201689"/>
      <w:r w:rsidRPr="00E1422C">
        <w:lastRenderedPageBreak/>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791042"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simplePos x="0" y="0"/>
            <wp:positionH relativeFrom="column">
              <wp:posOffset>815841</wp:posOffset>
            </wp:positionH>
            <wp:positionV relativeFrom="paragraph">
              <wp:posOffset>1005639</wp:posOffset>
            </wp:positionV>
            <wp:extent cx="5395161" cy="7772400"/>
            <wp:effectExtent l="1905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5" cstate="print"/>
                    <a:stretch>
                      <a:fillRect/>
                    </a:stretch>
                  </pic:blipFill>
                  <pic:spPr>
                    <a:xfrm>
                      <a:off x="0" y="0"/>
                      <a:ext cx="5395161" cy="7772400"/>
                    </a:xfrm>
                    <a:prstGeom prst="rect">
                      <a:avLst/>
                    </a:prstGeom>
                  </pic:spPr>
                </pic:pic>
              </a:graphicData>
            </a:graphic>
          </wp:anchor>
        </w:drawing>
      </w:r>
      <w:r w:rsidR="00BF7450" w:rsidRPr="00BF7450">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next-textbox:#Text Box 4;mso-fit-shape-to-text:t">
              <w:txbxContent>
                <w:p w:rsidR="004D3ABA" w:rsidRDefault="004D3ABA" w:rsidP="00BF3D9B">
                  <w:pPr>
                    <w:numPr>
                      <w:ilvl w:val="0"/>
                      <w:numId w:val="21"/>
                    </w:numPr>
                    <w:rPr>
                      <w:color w:val="FF0000"/>
                    </w:rPr>
                  </w:pPr>
                  <w:r>
                    <w:rPr>
                      <w:color w:val="FF0000"/>
                    </w:rPr>
                    <w:t>Estación de s</w:t>
                  </w:r>
                  <w:r w:rsidRPr="00BA0DD0">
                    <w:rPr>
                      <w:color w:val="FF0000"/>
                    </w:rPr>
                    <w:t>oldadura</w:t>
                  </w:r>
                </w:p>
                <w:p w:rsidR="004D3ABA" w:rsidRPr="00D357C9" w:rsidRDefault="004D3ABA" w:rsidP="00BF3D9B">
                  <w:pPr>
                    <w:numPr>
                      <w:ilvl w:val="0"/>
                      <w:numId w:val="21"/>
                    </w:numPr>
                    <w:rPr>
                      <w:color w:val="FF0000"/>
                    </w:rPr>
                  </w:pPr>
                  <w:r>
                    <w:rPr>
                      <w:color w:val="00B050"/>
                    </w:rPr>
                    <w:t>Cooling para estaciones de soldadura</w:t>
                  </w:r>
                </w:p>
                <w:p w:rsidR="004D3ABA" w:rsidRPr="00E7709E" w:rsidRDefault="004D3AB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4D3ABA" w:rsidRPr="00E7709E" w:rsidRDefault="004D3ABA" w:rsidP="00BF3D9B">
                  <w:pPr>
                    <w:numPr>
                      <w:ilvl w:val="0"/>
                      <w:numId w:val="21"/>
                    </w:numPr>
                    <w:rPr>
                      <w:color w:val="4C0026"/>
                    </w:rPr>
                  </w:pPr>
                  <w:r w:rsidRPr="00E7709E">
                    <w:rPr>
                      <w:color w:val="4C0026"/>
                    </w:rPr>
                    <w:t>Burato</w:t>
                  </w:r>
                </w:p>
                <w:p w:rsidR="004D3ABA" w:rsidRPr="00E7709E" w:rsidRDefault="004D3AB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4D3ABA" w:rsidRDefault="004D3ABA" w:rsidP="00BF3D9B">
                  <w:pPr>
                    <w:numPr>
                      <w:ilvl w:val="0"/>
                      <w:numId w:val="21"/>
                    </w:numPr>
                    <w:rPr>
                      <w:b/>
                      <w:color w:val="00FFBF"/>
                    </w:rPr>
                  </w:pPr>
                  <w:r w:rsidRPr="00E7709E">
                    <w:rPr>
                      <w:b/>
                      <w:color w:val="00FFBF"/>
                    </w:rPr>
                    <w:t>Cubas de lavado</w:t>
                  </w:r>
                </w:p>
                <w:p w:rsidR="004D3ABA" w:rsidRDefault="004D3ABA" w:rsidP="00BF3D9B">
                  <w:pPr>
                    <w:numPr>
                      <w:ilvl w:val="0"/>
                      <w:numId w:val="21"/>
                    </w:numPr>
                    <w:rPr>
                      <w:b/>
                      <w:color w:val="00FFBF"/>
                    </w:rPr>
                  </w:pPr>
                  <w:r>
                    <w:rPr>
                      <w:b/>
                      <w:color w:val="CCCC00"/>
                    </w:rPr>
                    <w:t>Lavadora por ultrasonido</w:t>
                  </w:r>
                </w:p>
                <w:p w:rsidR="004D3ABA" w:rsidRPr="00361997" w:rsidRDefault="004D3ABA" w:rsidP="00BF3D9B">
                  <w:pPr>
                    <w:numPr>
                      <w:ilvl w:val="0"/>
                      <w:numId w:val="21"/>
                    </w:numPr>
                    <w:rPr>
                      <w:b/>
                      <w:color w:val="00FFBF"/>
                    </w:rPr>
                  </w:pPr>
                  <w:r w:rsidRPr="0092003B">
                    <w:rPr>
                      <w:b/>
                      <w:color w:val="FF00FF"/>
                    </w:rPr>
                    <w:t>Horno de secado</w:t>
                  </w:r>
                </w:p>
                <w:p w:rsidR="004D3ABA" w:rsidRPr="002C4D4E" w:rsidRDefault="004D3ABA" w:rsidP="00BF3D9B">
                  <w:pPr>
                    <w:numPr>
                      <w:ilvl w:val="0"/>
                      <w:numId w:val="21"/>
                    </w:numPr>
                    <w:rPr>
                      <w:b/>
                      <w:color w:val="00FFBF"/>
                    </w:rPr>
                  </w:pPr>
                  <w:r>
                    <w:rPr>
                      <w:b/>
                      <w:color w:val="004C00"/>
                    </w:rPr>
                    <w:t>Estación de corte de lentillas</w:t>
                  </w:r>
                </w:p>
                <w:p w:rsidR="004D3ABA" w:rsidRPr="00485B33" w:rsidRDefault="004D3ABA" w:rsidP="00BF3D9B">
                  <w:pPr>
                    <w:numPr>
                      <w:ilvl w:val="0"/>
                      <w:numId w:val="21"/>
                    </w:numPr>
                    <w:rPr>
                      <w:b/>
                      <w:color w:val="00FFBF"/>
                    </w:rPr>
                  </w:pPr>
                  <w:r>
                    <w:rPr>
                      <w:b/>
                      <w:color w:val="943634" w:themeColor="accent2" w:themeShade="BF"/>
                    </w:rPr>
                    <w:t>Máquina para doblado de aros</w:t>
                  </w:r>
                </w:p>
                <w:p w:rsidR="004D3ABA" w:rsidRDefault="004D3ABA" w:rsidP="00BF3D9B">
                  <w:pPr>
                    <w:numPr>
                      <w:ilvl w:val="0"/>
                      <w:numId w:val="21"/>
                    </w:numPr>
                    <w:rPr>
                      <w:b/>
                      <w:color w:val="E36C0A" w:themeColor="accent6" w:themeShade="BF"/>
                    </w:rPr>
                  </w:pPr>
                  <w:r>
                    <w:rPr>
                      <w:b/>
                      <w:color w:val="E36C0A" w:themeColor="accent6" w:themeShade="BF"/>
                    </w:rPr>
                    <w:t>Dobladora</w:t>
                  </w:r>
                </w:p>
                <w:p w:rsidR="004D3ABA" w:rsidRPr="000B092D" w:rsidRDefault="004D3ABA" w:rsidP="00BF3D9B">
                  <w:pPr>
                    <w:numPr>
                      <w:ilvl w:val="0"/>
                      <w:numId w:val="21"/>
                    </w:numPr>
                    <w:rPr>
                      <w:b/>
                      <w:color w:val="E36C0A" w:themeColor="accent6" w:themeShade="BF"/>
                    </w:rPr>
                  </w:pPr>
                  <w:r>
                    <w:rPr>
                      <w:b/>
                      <w:color w:val="996633"/>
                    </w:rPr>
                    <w:t>Mesas</w:t>
                  </w:r>
                </w:p>
                <w:p w:rsidR="004D3ABA" w:rsidRDefault="004D3ABA" w:rsidP="00BF3D9B">
                  <w:pPr>
                    <w:numPr>
                      <w:ilvl w:val="0"/>
                      <w:numId w:val="21"/>
                    </w:numPr>
                    <w:rPr>
                      <w:b/>
                      <w:color w:val="848484"/>
                    </w:rPr>
                  </w:pPr>
                  <w:r w:rsidRPr="000B092D">
                    <w:rPr>
                      <w:b/>
                      <w:color w:val="848484"/>
                    </w:rPr>
                    <w:t>Estanterías</w:t>
                  </w:r>
                </w:p>
                <w:p w:rsidR="004D3ABA" w:rsidRDefault="004D3ABA" w:rsidP="00BF3D9B">
                  <w:pPr>
                    <w:numPr>
                      <w:ilvl w:val="0"/>
                      <w:numId w:val="21"/>
                    </w:numPr>
                    <w:rPr>
                      <w:b/>
                      <w:color w:val="848484"/>
                    </w:rPr>
                  </w:pPr>
                  <w:r>
                    <w:rPr>
                      <w:b/>
                      <w:color w:val="FF0000"/>
                    </w:rPr>
                    <w:t xml:space="preserve">Cruz roja: computadora </w:t>
                  </w:r>
                </w:p>
                <w:p w:rsidR="004D3ABA" w:rsidRDefault="004D3ABA"/>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7520169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7520169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CA0726"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7520169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CA0726">
        <w:t>cons</w:t>
      </w:r>
      <w:r w:rsidR="00F04386">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 xml:space="preserve">consultadas </w:t>
      </w:r>
      <w:bookmarkStart w:id="32" w:name="_GoBack"/>
      <w:bookmarkEnd w:id="32"/>
      <w:r w:rsidR="00453C5C">
        <w:t>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7520169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7520169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Prrafodelista"/>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Prrafodelista"/>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7520169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lastRenderedPageBreak/>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75201696"/>
      <w:r>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75201697"/>
      <w:r w:rsidRPr="00E1422C">
        <w:rPr>
          <w:rFonts w:asciiTheme="minorHAnsi" w:hAnsiTheme="minorHAnsi"/>
        </w:rPr>
        <w:t>Propuesta del Sistema de Información</w:t>
      </w:r>
      <w:bookmarkEnd w:id="37"/>
    </w:p>
    <w:p w:rsidR="00112983" w:rsidRPr="00E1422C" w:rsidRDefault="00112983" w:rsidP="00112983">
      <w:pPr>
        <w:pStyle w:val="Ttulo2"/>
        <w:rPr>
          <w:sz w:val="22"/>
        </w:rPr>
      </w:pPr>
      <w:bookmarkStart w:id="38" w:name="_Toc27520169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7520169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7520170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D3ABA">
        <w:rPr>
          <w:rFonts w:eastAsia="Calibri"/>
        </w:rPr>
        <w:t xml:space="preserve"> </w:t>
      </w:r>
      <w:r w:rsidRPr="00E1422C">
        <w:t>más</w:t>
      </w:r>
      <w:r w:rsidRPr="00E1422C">
        <w:rPr>
          <w:rFonts w:eastAsia="Calibri"/>
        </w:rPr>
        <w:t xml:space="preserve"> vendido</w:t>
      </w:r>
      <w:r w:rsidR="004D3ABA">
        <w:rPr>
          <w:rFonts w:eastAsia="Calibri"/>
        </w:rPr>
        <w:t>s</w:t>
      </w:r>
      <w:r w:rsidRPr="00E1422C">
        <w:rPr>
          <w:rFonts w:eastAsia="Calibri"/>
        </w:rPr>
        <w:t>.</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lastRenderedPageBreak/>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disponible de productos en stock.</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7520170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7520170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7520170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7520170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7520170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7520170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7520170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7520170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7520170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7520171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7520171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7520171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BF7450">
      <w:pPr>
        <w:spacing w:after="0"/>
        <w:ind w:firstLine="360"/>
        <w:jc w:val="left"/>
        <w:rPr>
          <w:rFonts w:eastAsiaTheme="majorEastAsia" w:cstheme="majorBidi"/>
          <w:b/>
          <w:bCs/>
          <w:color w:val="365F91" w:themeColor="accent1" w:themeShade="BF"/>
          <w:sz w:val="24"/>
          <w:szCs w:val="24"/>
        </w:rPr>
      </w:pPr>
      <w:r w:rsidRPr="00BF7450">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4D3ABA" w:rsidRPr="00A90D4E" w:rsidRDefault="004D3ABA"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BF7450" w:rsidP="00112983">
      <w:pPr>
        <w:pStyle w:val="Ttulo1"/>
        <w:rPr>
          <w:rFonts w:asciiTheme="minorHAnsi" w:hAnsiTheme="minorHAnsi"/>
        </w:rPr>
      </w:pPr>
      <w:r w:rsidRPr="00BF7450">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3" w:name="_Toc226020673"/>
      <w:bookmarkStart w:id="54" w:name="_Toc226021015"/>
      <w:bookmarkStart w:id="55" w:name="_Toc226022373"/>
      <w:bookmarkStart w:id="56" w:name="_Toc254114339"/>
      <w:bookmarkStart w:id="57" w:name="_Toc27520171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7520171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7520171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101A20">
        <w:rPr>
          <w:rFonts w:asciiTheme="minorHAnsi" w:hAnsiTheme="minorHAnsi"/>
          <w:bCs/>
          <w:color w:val="auto"/>
          <w:sz w:val="22"/>
          <w:szCs w:val="22"/>
        </w:rPr>
        <w:t>C</w:t>
      </w:r>
      <w:hyperlink r:id="rId17"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7520171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7520171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29"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0"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1"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2"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3"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4"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5"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6"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7"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1"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2"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3"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4"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5"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8"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49"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50"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1"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2"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3"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4"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5"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6"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7"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8"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9"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0"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1"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2"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75201718"/>
      <w:r>
        <w:lastRenderedPageBreak/>
        <w:t>Glosario</w:t>
      </w:r>
      <w:bookmarkEnd w:id="74"/>
    </w:p>
    <w:p w:rsidR="00CA3B97" w:rsidRDefault="00CA3B97" w:rsidP="00CA3B97">
      <w:pPr>
        <w:pStyle w:val="Ttulo2"/>
      </w:pPr>
      <w:bookmarkStart w:id="75" w:name="_Toc275201719"/>
      <w:r>
        <w:t>Definiciones</w:t>
      </w:r>
      <w:bookmarkEnd w:id="75"/>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821" w:rsidRPr="005B0FCA" w:rsidRDefault="00AA3821" w:rsidP="005B0FCA">
      <w:pPr>
        <w:rPr>
          <w:rFonts w:eastAsia="Times New Roman" w:cs="Times New Roman"/>
          <w:szCs w:val="20"/>
          <w:lang w:eastAsia="es-ES"/>
        </w:rPr>
      </w:pPr>
      <w:r>
        <w:separator/>
      </w:r>
    </w:p>
  </w:endnote>
  <w:endnote w:type="continuationSeparator" w:id="0">
    <w:p w:rsidR="00AA3821" w:rsidRPr="005B0FCA" w:rsidRDefault="00AA3821"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D3ABA" w:rsidRPr="004F34FB" w:rsidTr="00793B3B">
      <w:trPr>
        <w:jc w:val="center"/>
      </w:trPr>
      <w:tc>
        <w:tcPr>
          <w:tcW w:w="4661" w:type="dxa"/>
        </w:tcPr>
        <w:p w:rsidR="004D3ABA" w:rsidRPr="004F34FB" w:rsidRDefault="004D3ABA"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4D3ABA" w:rsidRPr="004F34FB" w:rsidRDefault="004D3ABA" w:rsidP="006B527D">
          <w:pPr>
            <w:pStyle w:val="Piedepgina"/>
            <w:spacing w:after="0"/>
            <w:rPr>
              <w:rFonts w:ascii="Arial" w:hAnsi="Arial" w:cs="Arial"/>
              <w:sz w:val="18"/>
              <w:szCs w:val="18"/>
              <w:lang w:val="es-AR"/>
            </w:rPr>
          </w:pPr>
        </w:p>
      </w:tc>
      <w:tc>
        <w:tcPr>
          <w:tcW w:w="4942" w:type="dxa"/>
        </w:tcPr>
        <w:p w:rsidR="004D3ABA" w:rsidRPr="004F34FB" w:rsidRDefault="004D3ABA"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BF7450"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BF7450" w:rsidRPr="004F34FB">
            <w:rPr>
              <w:rStyle w:val="Nmerodepgina"/>
              <w:rFonts w:ascii="Arial" w:hAnsi="Arial" w:cs="Arial"/>
              <w:sz w:val="18"/>
              <w:szCs w:val="18"/>
            </w:rPr>
            <w:fldChar w:fldCharType="separate"/>
          </w:r>
          <w:r w:rsidR="007141FF">
            <w:rPr>
              <w:rStyle w:val="Nmerodepgina"/>
              <w:rFonts w:ascii="Arial" w:hAnsi="Arial" w:cs="Arial"/>
              <w:noProof/>
              <w:sz w:val="18"/>
              <w:szCs w:val="18"/>
            </w:rPr>
            <w:t>3</w:t>
          </w:r>
          <w:r w:rsidR="00BF7450"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BF7450"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BF7450" w:rsidRPr="004F34FB">
            <w:rPr>
              <w:rFonts w:ascii="Arial" w:hAnsi="Arial" w:cs="Arial"/>
              <w:sz w:val="18"/>
              <w:szCs w:val="18"/>
            </w:rPr>
            <w:fldChar w:fldCharType="separate"/>
          </w:r>
          <w:r w:rsidR="007141FF">
            <w:rPr>
              <w:rFonts w:ascii="Arial" w:hAnsi="Arial" w:cs="Arial"/>
              <w:noProof/>
              <w:sz w:val="18"/>
              <w:szCs w:val="18"/>
            </w:rPr>
            <w:t>33</w:t>
          </w:r>
          <w:r w:rsidR="00BF7450" w:rsidRPr="004F34FB">
            <w:rPr>
              <w:rFonts w:ascii="Arial" w:hAnsi="Arial" w:cs="Arial"/>
              <w:sz w:val="18"/>
              <w:szCs w:val="18"/>
            </w:rPr>
            <w:fldChar w:fldCharType="end"/>
          </w:r>
        </w:p>
      </w:tc>
    </w:tr>
  </w:tbl>
  <w:p w:rsidR="004D3ABA" w:rsidRDefault="004D3ABA"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821" w:rsidRPr="005B0FCA" w:rsidRDefault="00AA3821" w:rsidP="005B0FCA">
      <w:pPr>
        <w:rPr>
          <w:rFonts w:eastAsia="Times New Roman" w:cs="Times New Roman"/>
          <w:szCs w:val="20"/>
          <w:lang w:eastAsia="es-ES"/>
        </w:rPr>
      </w:pPr>
      <w:r>
        <w:separator/>
      </w:r>
    </w:p>
  </w:footnote>
  <w:footnote w:type="continuationSeparator" w:id="0">
    <w:p w:rsidR="00AA3821" w:rsidRPr="005B0FCA" w:rsidRDefault="00AA3821"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4D3ABA" w:rsidTr="00C90A7F">
      <w:tc>
        <w:tcPr>
          <w:tcW w:w="3506" w:type="dxa"/>
        </w:tcPr>
        <w:p w:rsidR="004D3ABA" w:rsidRDefault="004D3ABA" w:rsidP="006B527D">
          <w:pPr>
            <w:pStyle w:val="Encabezado"/>
            <w:spacing w:after="0"/>
            <w:rPr>
              <w:szCs w:val="16"/>
            </w:rPr>
          </w:pPr>
          <w:r>
            <w:rPr>
              <w:szCs w:val="16"/>
            </w:rPr>
            <w:t>Universidad Tecnológica Nacional</w:t>
          </w:r>
        </w:p>
      </w:tc>
      <w:tc>
        <w:tcPr>
          <w:tcW w:w="4149" w:type="dxa"/>
        </w:tcPr>
        <w:p w:rsidR="004D3ABA" w:rsidRDefault="004D3ABA" w:rsidP="006B527D">
          <w:pPr>
            <w:pStyle w:val="Encabezado"/>
            <w:spacing w:after="0"/>
            <w:rPr>
              <w:szCs w:val="16"/>
            </w:rPr>
          </w:pPr>
        </w:p>
      </w:tc>
      <w:tc>
        <w:tcPr>
          <w:tcW w:w="1843" w:type="dxa"/>
        </w:tcPr>
        <w:p w:rsidR="004D3ABA" w:rsidRDefault="004D3ABA" w:rsidP="006B527D">
          <w:pPr>
            <w:pStyle w:val="Encabezado"/>
            <w:spacing w:after="0"/>
            <w:rPr>
              <w:szCs w:val="16"/>
            </w:rPr>
          </w:pPr>
          <w:r>
            <w:rPr>
              <w:szCs w:val="16"/>
            </w:rPr>
            <w:t>Proyecto Final</w:t>
          </w:r>
        </w:p>
      </w:tc>
    </w:tr>
    <w:tr w:rsidR="004D3ABA" w:rsidRPr="00E81072" w:rsidTr="00C90A7F">
      <w:tc>
        <w:tcPr>
          <w:tcW w:w="3506" w:type="dxa"/>
        </w:tcPr>
        <w:p w:rsidR="004D3ABA" w:rsidRDefault="004D3ABA" w:rsidP="006B527D">
          <w:pPr>
            <w:pStyle w:val="Encabezado"/>
            <w:spacing w:after="0"/>
            <w:rPr>
              <w:szCs w:val="16"/>
            </w:rPr>
          </w:pPr>
          <w:r>
            <w:rPr>
              <w:szCs w:val="16"/>
            </w:rPr>
            <w:t>Facultad Regional Córdoba</w:t>
          </w:r>
        </w:p>
      </w:tc>
      <w:tc>
        <w:tcPr>
          <w:tcW w:w="4149" w:type="dxa"/>
        </w:tcPr>
        <w:p w:rsidR="004D3ABA" w:rsidRPr="00E81072" w:rsidRDefault="004D3ABA" w:rsidP="006B527D">
          <w:pPr>
            <w:pStyle w:val="Encabezado"/>
            <w:spacing w:after="0"/>
            <w:rPr>
              <w:szCs w:val="16"/>
            </w:rPr>
          </w:pPr>
          <w:r w:rsidRPr="00E81072">
            <w:rPr>
              <w:szCs w:val="16"/>
            </w:rPr>
            <w:t>Ingeniería en Sistemas de Informaci</w:t>
          </w:r>
          <w:r>
            <w:rPr>
              <w:szCs w:val="16"/>
            </w:rPr>
            <w:t>ón</w:t>
          </w:r>
        </w:p>
      </w:tc>
      <w:tc>
        <w:tcPr>
          <w:tcW w:w="1843" w:type="dxa"/>
        </w:tcPr>
        <w:p w:rsidR="004D3ABA" w:rsidRPr="00E81072" w:rsidRDefault="004D3ABA" w:rsidP="006B527D">
          <w:pPr>
            <w:pStyle w:val="Encabezado"/>
            <w:spacing w:after="0"/>
            <w:rPr>
              <w:szCs w:val="16"/>
            </w:rPr>
          </w:pPr>
          <w:r>
            <w:rPr>
              <w:szCs w:val="16"/>
            </w:rPr>
            <w:t>SEEE</w:t>
          </w:r>
        </w:p>
      </w:tc>
    </w:tr>
  </w:tbl>
  <w:p w:rsidR="004D3ABA" w:rsidRPr="00E81072" w:rsidRDefault="004D3ABA"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E0970"/>
    <w:rsid w:val="003E22C9"/>
    <w:rsid w:val="0040132D"/>
    <w:rsid w:val="00403045"/>
    <w:rsid w:val="004100D3"/>
    <w:rsid w:val="004115D9"/>
    <w:rsid w:val="00415184"/>
    <w:rsid w:val="004305FD"/>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A"/>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A3821"/>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5760"/>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C78C9"/>
    <w:rsid w:val="00DD3E4E"/>
    <w:rsid w:val="00DE0DBB"/>
    <w:rsid w:val="00DE1988"/>
    <w:rsid w:val="00DE2388"/>
    <w:rsid w:val="00E06198"/>
    <w:rsid w:val="00E1216C"/>
    <w:rsid w:val="00E1422C"/>
    <w:rsid w:val="00E158B6"/>
    <w:rsid w:val="00E24013"/>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microsoft.com/office/2007/relationships/stylesWithEffects" Target="stylesWithEffects.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13AB469D-710E-4BF6-A32D-839C4D8FFA1E}" type="presOf" srcId="{8024BF88-7976-4903-A5DC-0342CCC7DECB}" destId="{1EF2A7DE-B1DC-41BC-9A7F-B75495E75447}" srcOrd="1" destOrd="0" presId="urn:microsoft.com/office/officeart/2005/8/layout/orgChart1"/>
    <dgm:cxn modelId="{AB7BFCD7-AA89-4463-8B08-150A77EA9819}" type="presOf" srcId="{CB26703D-F1D5-4228-A24C-96993E87C319}" destId="{F2ADB9A6-C45A-47E3-B02F-B5381C7176A3}" srcOrd="1"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2B531B1D-D8C3-465D-BC1D-51868B96B7E5}" type="presOf" srcId="{823DEEB8-DAB1-4EC7-B092-5F8BBFDE5584}" destId="{78D3C7D4-8E65-4303-8713-FC4450F8DC15}" srcOrd="0" destOrd="0" presId="urn:microsoft.com/office/officeart/2005/8/layout/orgChart1"/>
    <dgm:cxn modelId="{D84AACDE-A056-4C27-8777-32DA751C4AE6}" type="presOf" srcId="{6580EE94-AD2F-4B81-AB15-61A22A5B074F}" destId="{ADACAF30-8704-4367-867D-C8C919FC3E8F}" srcOrd="0" destOrd="0" presId="urn:microsoft.com/office/officeart/2005/8/layout/orgChart1"/>
    <dgm:cxn modelId="{909399C3-E6ED-4D3C-BD68-7D3E1F8E8ADF}" type="presOf" srcId="{4D1693CB-92A3-4832-B0BF-F1027A24413D}" destId="{EDDA187E-D807-4DC9-8F25-078016371689}" srcOrd="0" destOrd="0" presId="urn:microsoft.com/office/officeart/2005/8/layout/orgChart1"/>
    <dgm:cxn modelId="{0F5E6A03-A777-4C4C-BC3C-5DE9656EC54A}" type="presOf" srcId="{6733462E-A98A-4EB6-84EE-DDC6DCF5380A}" destId="{88C4B46C-DE35-4799-9B2E-789C79B4E4A9}" srcOrd="0" destOrd="0" presId="urn:microsoft.com/office/officeart/2005/8/layout/orgChart1"/>
    <dgm:cxn modelId="{0EC4BDBC-DFC7-4261-9161-1A4772AA7833}" type="presOf" srcId="{8727E3B7-CA63-4DBC-AC92-99B93DDC0CD3}" destId="{3D6F9C8E-E905-4217-8570-75EFEB9EF529}" srcOrd="0" destOrd="0" presId="urn:microsoft.com/office/officeart/2005/8/layout/orgChart1"/>
    <dgm:cxn modelId="{490DED38-83E2-4C70-9D7F-41CB42014E33}" type="presOf" srcId="{66B568B7-D00F-4F97-8E28-19A4BB6AC2A1}" destId="{9900D6F0-7763-4FE9-A547-F63EB7123F15}"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C4627B6B-3945-4A2D-A00B-E0AF79933263}" srcId="{B09AA789-57A6-41A4-91D9-47AC4D6FB060}" destId="{AE7CBEBD-037D-494F-9847-16042D7F1D69}" srcOrd="0" destOrd="0" parTransId="{EB3B3D7C-C267-4266-9EC0-FDE490E01636}" sibTransId="{EBEC0C79-658C-468A-AA5D-2EC7E4855489}"/>
    <dgm:cxn modelId="{BAF7F62F-87CB-472F-AA0B-155856A8EE2B}" type="presOf" srcId="{3163281E-0809-4BB7-A72F-DB32193DCB24}" destId="{7B3F1FFA-603A-4E08-89CF-8E29EEA2C55C}"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0ACCDDD3-D7D4-4368-AF5A-7D1B40684B69}" type="presOf" srcId="{F01E610B-8817-49D9-A9E1-8923948CE640}" destId="{D8ABA919-18E1-41AC-B6C4-E506E69D672C}" srcOrd="1" destOrd="0" presId="urn:microsoft.com/office/officeart/2005/8/layout/orgChart1"/>
    <dgm:cxn modelId="{C1A47E16-3C3B-418F-92B3-98068E2D7170}" type="presOf" srcId="{A6EBF3B1-5FEF-4D55-AD24-723DC818DC94}" destId="{99CDBD7E-8A40-4983-8581-B2471E06C265}"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EACAE095-B94D-42FA-8DB2-4034C822E65D}" type="presOf" srcId="{64C04965-321B-4962-9DCD-36F6AFD0C6B4}" destId="{F89DEEF9-0D57-492B-B51D-DA04FA52D955}"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DD0414E1-2CB2-44DC-B153-D182B51B4509}" type="presOf" srcId="{4D415793-AE8B-457D-B662-6837FBCA6EC5}" destId="{156C0071-0F70-4B59-BB24-157F4AAFF7EB}" srcOrd="1" destOrd="0" presId="urn:microsoft.com/office/officeart/2005/8/layout/orgChart1"/>
    <dgm:cxn modelId="{B066338A-4C01-477B-8358-DD842F7657EE}" type="presOf" srcId="{4D075455-CD9D-4B17-87AF-58F17264ED34}" destId="{AE8790C8-B116-4C07-B78F-15668B40C321}"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869829E6-F4E2-4213-B3D4-8590A949B06A}" type="presOf" srcId="{504AF20F-1361-40D6-8DAE-FC215ABF0FD3}" destId="{E059E483-6435-4565-B688-005939DE54AE}" srcOrd="0" destOrd="0" presId="urn:microsoft.com/office/officeart/2005/8/layout/orgChart1"/>
    <dgm:cxn modelId="{2773C8FE-5668-4C86-B427-FC4E64220EEA}" type="presOf" srcId="{3D67422D-7F1E-479F-8ADA-437888D6617F}" destId="{475BA088-7396-4BA9-B792-69EE6759C03E}" srcOrd="0" destOrd="0" presId="urn:microsoft.com/office/officeart/2005/8/layout/orgChart1"/>
    <dgm:cxn modelId="{82FC356A-6553-44F8-92EF-D935EA26A4E4}" type="presOf" srcId="{15E12B16-8D11-463B-92B8-5822BDF4C748}" destId="{DD7A384B-9184-47FD-A760-3BEBECCA498C}" srcOrd="0" destOrd="0" presId="urn:microsoft.com/office/officeart/2005/8/layout/orgChart1"/>
    <dgm:cxn modelId="{6AAE6B7C-52D5-4C38-BA9D-2F427D4E4970}" type="presOf" srcId="{644C0F58-C2E0-448E-A01A-6201570776EA}" destId="{AD3C7DEB-DEF1-4CE8-B755-BEF35D78ADFF}" srcOrd="0" destOrd="0" presId="urn:microsoft.com/office/officeart/2005/8/layout/orgChart1"/>
    <dgm:cxn modelId="{D71C600F-D932-4BA1-A550-DC76C37E6665}" type="presOf" srcId="{AE7CBEBD-037D-494F-9847-16042D7F1D69}" destId="{A49D3927-7449-4735-AC87-5BDC01040BD5}" srcOrd="1" destOrd="0" presId="urn:microsoft.com/office/officeart/2005/8/layout/orgChart1"/>
    <dgm:cxn modelId="{8B3BA05B-37D4-4E14-B63C-E715E114AA8D}" type="presOf" srcId="{2CB50806-C040-49E5-A570-BBC04E8F7295}" destId="{BE5E4EDF-0EA8-445D-BE2C-4C22E40AA606}" srcOrd="0" destOrd="0" presId="urn:microsoft.com/office/officeart/2005/8/layout/orgChart1"/>
    <dgm:cxn modelId="{CBBA3B1B-D2F1-42BC-B23C-19EAA8263483}" type="presOf" srcId="{C080BC5A-7C44-4272-8D3F-599D53267C38}" destId="{6AD86278-76D3-4299-A7C1-DC91F6EC415D}" srcOrd="1" destOrd="0" presId="urn:microsoft.com/office/officeart/2005/8/layout/orgChart1"/>
    <dgm:cxn modelId="{7CA65FA6-B388-417E-BD8E-FC6D937082E5}" type="presOf" srcId="{A6413E82-5C10-4DEF-97C9-62507E7B0529}" destId="{BE1C2CBB-B18C-432D-B52C-2D69B317CDE9}" srcOrd="0" destOrd="0" presId="urn:microsoft.com/office/officeart/2005/8/layout/orgChart1"/>
    <dgm:cxn modelId="{D837AE45-4958-4CA1-834A-A916DD4BA15B}" type="presOf" srcId="{A96BCA3D-D7C2-4537-AB77-55058808C1A9}" destId="{126F570B-0098-4598-B6C8-DADB8E352B45}" srcOrd="1" destOrd="0" presId="urn:microsoft.com/office/officeart/2005/8/layout/orgChart1"/>
    <dgm:cxn modelId="{8AFC3060-F298-47D5-9382-55B7B46BF2F1}" type="presOf" srcId="{1393496C-F495-4051-8A95-A71E8FCAC781}" destId="{C3640126-70E2-43AD-B0C8-14F4A145E69D}" srcOrd="0" destOrd="0" presId="urn:microsoft.com/office/officeart/2005/8/layout/orgChart1"/>
    <dgm:cxn modelId="{B2074999-AAD0-4F92-B30B-C3A5D45BC65B}" type="presOf" srcId="{6580EE94-AD2F-4B81-AB15-61A22A5B074F}" destId="{64FB3C05-0898-42D4-B108-3FC54B94D9D0}"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762D734C-DC54-424B-939A-CEE3E06EC2D1}" type="presOf" srcId="{C48CCF1C-5953-4623-A843-6012848946D6}" destId="{6D04DF51-BA7D-4F3D-BEEB-D81776F069F0}" srcOrd="1" destOrd="0" presId="urn:microsoft.com/office/officeart/2005/8/layout/orgChart1"/>
    <dgm:cxn modelId="{C0253BF2-50B8-4242-882D-0FF0EE3EC084}" type="presOf" srcId="{2E9B1CC3-FC1B-4467-B847-CA2CDD42C940}" destId="{3D401C68-148E-419C-9D8B-F49F219EEA5B}" srcOrd="0" destOrd="0" presId="urn:microsoft.com/office/officeart/2005/8/layout/orgChart1"/>
    <dgm:cxn modelId="{2DC9AB2C-8129-412E-AFC9-3965CA216ADF}" type="presOf" srcId="{504AF20F-1361-40D6-8DAE-FC215ABF0FD3}" destId="{60C997D7-15D2-4B66-9BFE-236C33DA3DFA}" srcOrd="1" destOrd="0" presId="urn:microsoft.com/office/officeart/2005/8/layout/orgChart1"/>
    <dgm:cxn modelId="{53E12FAB-C05B-40BD-A4BA-569C11130BB6}" type="presOf" srcId="{C080BC5A-7C44-4272-8D3F-599D53267C38}" destId="{AF383029-640D-406A-8C56-4AB6809EE023}"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A016163C-ACD2-4D55-AE7A-3B62CEB415A9}" type="presOf" srcId="{A6EBF3B1-5FEF-4D55-AD24-723DC818DC94}" destId="{761D0689-AD9D-4E5E-B7CF-4948BE9E5026}"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31549EED-E65D-4445-9BAE-5146DE3B6058}" type="presOf" srcId="{8F22EA0A-02BD-433F-A127-D5AE85F408D5}" destId="{E9B46B83-48DF-4EF2-B252-E3BF270EE3C0}" srcOrd="0" destOrd="0" presId="urn:microsoft.com/office/officeart/2005/8/layout/orgChart1"/>
    <dgm:cxn modelId="{8BA6FE56-D027-45EE-BCE6-6B74CA76FC1C}" type="presOf" srcId="{40A64014-1284-4EEE-AF7A-959BE25DB7B9}" destId="{40A6BE2D-7403-40C7-B709-E29312A2ECB3}" srcOrd="0" destOrd="0" presId="urn:microsoft.com/office/officeart/2005/8/layout/orgChart1"/>
    <dgm:cxn modelId="{ACEA4D9C-5D9E-47D5-A0F2-8C8CDC0754AC}" type="presOf" srcId="{76C50CB5-FD07-4381-AC14-BBEBBC54CA89}" destId="{A028FF3D-5E9A-4F7D-BBB7-53E1A02A079F}"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7AABE861-235B-4414-8D92-47B3B58DDFFF}" srcId="{8024BF88-7976-4903-A5DC-0342CCC7DECB}" destId="{734FDF17-C543-4CF5-AF6F-CCC9E665A0C9}" srcOrd="5" destOrd="0" parTransId="{66B568B7-D00F-4F97-8E28-19A4BB6AC2A1}" sibTransId="{02FA22F9-944D-4794-B656-7682BD37125D}"/>
    <dgm:cxn modelId="{A50FF827-674A-4BCD-8029-E097472C2BBD}" type="presOf" srcId="{2568090D-E94E-452D-82B4-C1654C9E2C48}" destId="{0B07AC63-ACE8-4FBA-9E20-B2F2BB6F57E0}" srcOrd="1" destOrd="0" presId="urn:microsoft.com/office/officeart/2005/8/layout/orgChart1"/>
    <dgm:cxn modelId="{750E6DFF-1F18-4BF1-AA7B-656E635C9748}" type="presOf" srcId="{41578097-3E86-4D68-8560-FD9CA8622A63}" destId="{6EB67E4F-7540-4F92-9E9D-7CCA16A065FF}" srcOrd="0" destOrd="0" presId="urn:microsoft.com/office/officeart/2005/8/layout/orgChart1"/>
    <dgm:cxn modelId="{CB4DD83E-279C-4B44-BDFF-B88A62E6C635}" type="presOf" srcId="{A96BCA3D-D7C2-4537-AB77-55058808C1A9}" destId="{1B142EC8-3788-405F-B9BC-C6BACCEC906D}" srcOrd="0" destOrd="0" presId="urn:microsoft.com/office/officeart/2005/8/layout/orgChart1"/>
    <dgm:cxn modelId="{B75B3AE7-DCD8-407C-BD91-8DCDD4786231}" type="presOf" srcId="{1393496C-F495-4051-8A95-A71E8FCAC781}" destId="{C318070A-2C5F-41D4-A587-DE10A89FAD57}" srcOrd="1" destOrd="0" presId="urn:microsoft.com/office/officeart/2005/8/layout/orgChart1"/>
    <dgm:cxn modelId="{876B34BC-A48F-4334-8F31-9C122D552D0D}" type="presOf" srcId="{644C0F58-C2E0-448E-A01A-6201570776EA}" destId="{15906DD4-E82A-4FE9-BD26-A98C3357A215}" srcOrd="1" destOrd="0" presId="urn:microsoft.com/office/officeart/2005/8/layout/orgChart1"/>
    <dgm:cxn modelId="{24366B0C-B0B8-4FF1-BC55-471E5C1402C5}" type="presOf" srcId="{8F22EA0A-02BD-433F-A127-D5AE85F408D5}" destId="{1C9D1E51-0704-4095-82BC-7B9980C482E8}" srcOrd="1" destOrd="0" presId="urn:microsoft.com/office/officeart/2005/8/layout/orgChart1"/>
    <dgm:cxn modelId="{885CB698-0A27-4CEA-AAEB-1EB8877F1CEB}" type="presOf" srcId="{6237E611-32F5-4EA5-A1A1-7118C8C90C05}" destId="{6F505C00-AA3E-439A-88A4-32EF2D9DE85A}" srcOrd="0" destOrd="0" presId="urn:microsoft.com/office/officeart/2005/8/layout/orgChart1"/>
    <dgm:cxn modelId="{EDDDC055-92A4-46AA-9AB2-17C47C0F1424}" type="presOf" srcId="{AE7CBEBD-037D-494F-9847-16042D7F1D69}" destId="{129F113F-8972-4A99-86DB-EBDD1A507309}" srcOrd="0" destOrd="0" presId="urn:microsoft.com/office/officeart/2005/8/layout/orgChart1"/>
    <dgm:cxn modelId="{485B4425-7A3C-4D25-AD19-5778E2F01AF6}" type="presOf" srcId="{4D1693CB-92A3-4832-B0BF-F1027A24413D}" destId="{FD72CC63-894C-4176-BFFA-6AEE829E4726}" srcOrd="1" destOrd="0" presId="urn:microsoft.com/office/officeart/2005/8/layout/orgChart1"/>
    <dgm:cxn modelId="{25A8714E-A844-404A-B853-1B3B124E12D1}" type="presOf" srcId="{5161626F-7BC6-4A0F-B593-252625A240EA}" destId="{434DD80A-EC24-4219-BE84-6398D5494104}" srcOrd="0" destOrd="0" presId="urn:microsoft.com/office/officeart/2005/8/layout/orgChart1"/>
    <dgm:cxn modelId="{57119FA2-21DF-4EE0-84F5-4EE1C5305E11}" type="presOf" srcId="{CB26703D-F1D5-4228-A24C-96993E87C319}" destId="{024E51B9-61DB-4665-8140-C6601A24D938}"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FC9D0071-6409-4E9F-BF83-5B811E0C8F1C}" type="presOf" srcId="{F01E610B-8817-49D9-A9E1-8923948CE640}" destId="{5C724676-FD6B-408D-A6FA-362B84F1A498}" srcOrd="0" destOrd="0" presId="urn:microsoft.com/office/officeart/2005/8/layout/orgChart1"/>
    <dgm:cxn modelId="{6BCA1648-C139-4B3F-BAF2-5F952DE484F8}" type="presOf" srcId="{8024BF88-7976-4903-A5DC-0342CCC7DECB}" destId="{B94ED2C7-5C22-410F-A096-6BB923FB329C}" srcOrd="0" destOrd="0" presId="urn:microsoft.com/office/officeart/2005/8/layout/orgChart1"/>
    <dgm:cxn modelId="{17275948-9D39-4083-8363-E2CC90EBCCED}" type="presOf" srcId="{EE83DED0-A804-4028-A1CE-E0B40ECA49CA}" destId="{2B57D842-C132-4E06-BAEE-7A81848A92FD}" srcOrd="0" destOrd="0" presId="urn:microsoft.com/office/officeart/2005/8/layout/orgChart1"/>
    <dgm:cxn modelId="{F8375F8B-0133-4A33-A046-3289E4DB811B}" type="presOf" srcId="{91C476B7-9FCB-4BBA-B7CC-98C951BABF08}" destId="{C7C4BB7D-53D5-49F1-9208-09662961E2F7}" srcOrd="0" destOrd="0" presId="urn:microsoft.com/office/officeart/2005/8/layout/orgChart1"/>
    <dgm:cxn modelId="{29147B99-01B5-4134-A227-4C23D69DC467}" type="presOf" srcId="{91C476B7-9FCB-4BBA-B7CC-98C951BABF08}" destId="{FD0EB6F2-D0BB-464A-9AC7-9BF10AC11114}" srcOrd="1"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3D8EA831-3C9E-4AAF-907A-ACD213C3EFA2}" srcId="{CB26703D-F1D5-4228-A24C-96993E87C319}" destId="{41578097-3E86-4D68-8560-FD9CA8622A63}" srcOrd="0" destOrd="0" parTransId="{850AA42E-DD7D-4202-A669-F46EC4B815AD}" sibTransId="{6D3508C5-626F-49BD-BCEE-2C70A77EBA49}"/>
    <dgm:cxn modelId="{1E597701-8990-4DDB-B2F1-F1E50599B547}" type="presOf" srcId="{850AA42E-DD7D-4202-A669-F46EC4B815AD}" destId="{88A1743F-966E-4561-8D68-FC11EF95B45A}"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EF184F8B-04CD-4120-A11A-FE7AD42038D2}" type="presOf" srcId="{37498F51-034A-4B95-A943-8B0356B77951}" destId="{813BFB9B-D964-4C6C-95B6-FA36C9FC47D0}"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66CA44B7-8954-4683-ACFA-DA0C82D8E2EA}" srcId="{A96BCA3D-D7C2-4537-AB77-55058808C1A9}" destId="{644C0F58-C2E0-448E-A01A-6201570776EA}" srcOrd="2" destOrd="0" parTransId="{3163281E-0809-4BB7-A72F-DB32193DCB24}" sibTransId="{CA6F4234-6344-45E9-B9EA-65BC634C565A}"/>
    <dgm:cxn modelId="{9D2E712C-56FE-4C08-9964-E83BACED2529}" type="presOf" srcId="{6934B655-B46B-4DBE-A9FB-E867735F64C7}" destId="{450A8F4B-796F-4B85-846E-85BEB4647538}"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723FAB87-1A1B-4060-A252-7C38199F5CAE}" type="presOf" srcId="{4BEB6D0B-B96F-4DB4-939C-4237821B4358}" destId="{B2554413-104E-406A-9CC5-349745215342}"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1E084C65-0358-4F00-AA49-947DD1391C3D}" type="presOf" srcId="{776A5794-A7C6-4766-979A-11D01A59E5F0}" destId="{A9802631-280C-438F-AAF4-A750B891E630}" srcOrd="0" destOrd="0" presId="urn:microsoft.com/office/officeart/2005/8/layout/orgChart1"/>
    <dgm:cxn modelId="{8EA185C2-A97D-4AB7-A365-A1267E862976}" type="presOf" srcId="{93A5526C-AEDA-4D48-813C-70B0CCF36F98}" destId="{68AD4C60-2440-47D2-9F0B-3C06125AECF5}" srcOrd="1" destOrd="0" presId="urn:microsoft.com/office/officeart/2005/8/layout/orgChart1"/>
    <dgm:cxn modelId="{50129099-C4AD-4D9D-A6B2-D9356C0ECDF6}" type="presOf" srcId="{734FDF17-C543-4CF5-AF6F-CCC9E665A0C9}" destId="{867494B7-F801-4143-9203-DA20A78D047E}" srcOrd="0" destOrd="0" presId="urn:microsoft.com/office/officeart/2005/8/layout/orgChart1"/>
    <dgm:cxn modelId="{20793B37-CC35-4ED5-9043-79CACE8583C0}" type="presOf" srcId="{41578097-3E86-4D68-8560-FD9CA8622A63}" destId="{CFE1E861-B00F-49EB-B4E1-9C6FABA58465}" srcOrd="1" destOrd="0" presId="urn:microsoft.com/office/officeart/2005/8/layout/orgChart1"/>
    <dgm:cxn modelId="{5B4BF831-C74E-407E-BC0A-367403E6B1FA}" type="presOf" srcId="{93A5526C-AEDA-4D48-813C-70B0CCF36F98}" destId="{BF85D353-D8B9-4DDB-B198-99FA1DB7E2E1}" srcOrd="0" destOrd="0" presId="urn:microsoft.com/office/officeart/2005/8/layout/orgChart1"/>
    <dgm:cxn modelId="{41D00A50-0CF4-437D-AFFF-F919CC7A8566}" type="presOf" srcId="{15E12B16-8D11-463B-92B8-5822BDF4C748}" destId="{3BB46B51-8531-4211-845C-53824F0021A9}" srcOrd="1" destOrd="0" presId="urn:microsoft.com/office/officeart/2005/8/layout/orgChart1"/>
    <dgm:cxn modelId="{3CF82527-6E24-4AFB-A56A-A2B988F52A73}" type="presOf" srcId="{144010B2-9EA9-493A-AEA3-ED40D2262054}" destId="{B9DC87FE-FBEB-4EE3-87D7-AF1A9DFBE829}"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5254A553-D40A-4954-9451-42C79F92DD6C}" type="presOf" srcId="{C48CCF1C-5953-4623-A843-6012848946D6}" destId="{741A17AF-83C9-4327-8F86-364DF107986B}" srcOrd="0" destOrd="0" presId="urn:microsoft.com/office/officeart/2005/8/layout/orgChart1"/>
    <dgm:cxn modelId="{0A47B9C2-04A4-4154-86E8-869491C2BF69}" type="presOf" srcId="{A6413E82-5C10-4DEF-97C9-62507E7B0529}" destId="{4D11EC99-D139-4156-BEFE-EFE8648A2850}" srcOrd="1" destOrd="0" presId="urn:microsoft.com/office/officeart/2005/8/layout/orgChart1"/>
    <dgm:cxn modelId="{17E1B829-84D8-4CBE-8286-2B9B9F668DA5}" type="presOf" srcId="{78DBDE58-79EA-4552-815F-6AD32342798D}" destId="{F261332D-5055-43F2-B4F4-2A1CC9BE12AE}"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3983D1F2-00A6-4700-B529-24462B6AFA0D}" type="presOf" srcId="{11AD334C-B720-44A7-8E83-D224BF3B1504}" destId="{53783F43-E906-4474-AC58-8AA8009B20F6}" srcOrd="0" destOrd="0" presId="urn:microsoft.com/office/officeart/2005/8/layout/orgChart1"/>
    <dgm:cxn modelId="{BAB7DA8C-8CF3-4A94-830E-F26B4C3EA6E7}" type="presOf" srcId="{734FDF17-C543-4CF5-AF6F-CCC9E665A0C9}" destId="{2E8154F3-541C-4622-AB55-9476F627E986}" srcOrd="1" destOrd="0" presId="urn:microsoft.com/office/officeart/2005/8/layout/orgChart1"/>
    <dgm:cxn modelId="{51108056-ACA4-488D-AB29-6469B22AD62F}" type="presOf" srcId="{2E911E43-E8AF-4C0F-8447-43FF439EF7E6}" destId="{6EE82750-6E2E-445B-9E64-F5601D1469BA}" srcOrd="0" destOrd="0" presId="urn:microsoft.com/office/officeart/2005/8/layout/orgChart1"/>
    <dgm:cxn modelId="{F8680678-A0B7-4813-BD53-476F66CDF980}" type="presOf" srcId="{B9F9EE96-CA86-4F24-8843-06229C08B163}" destId="{F1668CB1-CE3C-418F-83C0-03F55AF33091}" srcOrd="0" destOrd="0" presId="urn:microsoft.com/office/officeart/2005/8/layout/orgChart1"/>
    <dgm:cxn modelId="{CC5CD184-7529-44F4-A3EC-59EA4BD81A6C}" type="presOf" srcId="{2E911E43-E8AF-4C0F-8447-43FF439EF7E6}" destId="{8457549B-7E43-4A86-AF6A-9960A58EE57A}" srcOrd="1" destOrd="0" presId="urn:microsoft.com/office/officeart/2005/8/layout/orgChart1"/>
    <dgm:cxn modelId="{F56DFDAC-D65F-4A2D-A405-B627F40F5091}" type="presOf" srcId="{EE83DED0-A804-4028-A1CE-E0B40ECA49CA}" destId="{42CE7848-A09D-4868-97D1-9510E1071570}" srcOrd="1" destOrd="0" presId="urn:microsoft.com/office/officeart/2005/8/layout/orgChart1"/>
    <dgm:cxn modelId="{CE1DAF2F-522F-4245-99FF-84394AD83E00}" type="presOf" srcId="{4D415793-AE8B-457D-B662-6837FBCA6EC5}" destId="{A650D250-CE3A-4B89-84B1-01FF8A8E18E3}"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29D3DB04-FF4C-4CD7-B235-AC7D3804A410}" type="presOf" srcId="{87C4630D-F69A-47CF-9B5E-8DE03E829F25}" destId="{1066007D-6716-408F-ABCC-CC3F6E110693}"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FDDF145B-65CF-49EE-8970-76C34E2CEACB}" type="presOf" srcId="{6733462E-A98A-4EB6-84EE-DDC6DCF5380A}" destId="{48A4826C-2E88-4007-9E32-525A4ECB1A1A}" srcOrd="1" destOrd="0" presId="urn:microsoft.com/office/officeart/2005/8/layout/orgChart1"/>
    <dgm:cxn modelId="{5B7345CB-F794-4F6A-AA29-6AE454EBAEB5}" type="presOf" srcId="{40A64014-1284-4EEE-AF7A-959BE25DB7B9}" destId="{74386309-D9B9-42CC-9762-8B8BDDD80804}" srcOrd="1" destOrd="0" presId="urn:microsoft.com/office/officeart/2005/8/layout/orgChart1"/>
    <dgm:cxn modelId="{6E4E10AD-4284-460A-882D-411AFDB2D05D}" type="presOf" srcId="{49427332-34CA-4B15-A0C2-223A59554952}" destId="{A2619CE9-DB44-4DDF-B9EA-160FA71259D4}" srcOrd="0" destOrd="0" presId="urn:microsoft.com/office/officeart/2005/8/layout/orgChart1"/>
    <dgm:cxn modelId="{4B1F281B-80FC-4FAB-A52E-4B370067BD95}" type="presOf" srcId="{9A1703C9-6B0C-4FE0-80BF-41F813E9F152}" destId="{B49E9D26-E9F0-4FCF-90B2-1875BBB67B8F}" srcOrd="0" destOrd="0" presId="urn:microsoft.com/office/officeart/2005/8/layout/orgChart1"/>
    <dgm:cxn modelId="{B883574A-AB5F-43C8-A2C3-B2164764F2D0}" type="presOf" srcId="{2568090D-E94E-452D-82B4-C1654C9E2C48}" destId="{B3A6615A-A732-42FD-A03C-2BC94E7C6510}" srcOrd="0" destOrd="0" presId="urn:microsoft.com/office/officeart/2005/8/layout/orgChart1"/>
    <dgm:cxn modelId="{FF9F285C-9C09-4DDA-9F97-4366771DBFBC}" type="presOf" srcId="{44E92EDF-7F87-40DA-8F2B-3104D039CCB9}" destId="{C4DC16DD-7454-4F73-998B-9F933495FF06}" srcOrd="0" destOrd="0" presId="urn:microsoft.com/office/officeart/2005/8/layout/orgChart1"/>
    <dgm:cxn modelId="{0FFF8D26-FBB9-4DE5-988E-4211D87BAD79}" type="presOf" srcId="{B09AA789-57A6-41A4-91D9-47AC4D6FB060}" destId="{E2121889-EF6E-4CA4-908C-7572AFBC629A}"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20FCD0C2-5310-4F2E-A377-C17B6CC06BDD}" srcId="{734FDF17-C543-4CF5-AF6F-CCC9E665A0C9}" destId="{A6413E82-5C10-4DEF-97C9-62507E7B0529}" srcOrd="2" destOrd="0" parTransId="{5161626F-7BC6-4A0F-B593-252625A240EA}" sibTransId="{FC4E198B-712A-4D0A-A87E-FA5F5F239443}"/>
    <dgm:cxn modelId="{3B398034-E8D3-42B9-9618-AB046F3A9333}" type="presParOf" srcId="{E2121889-EF6E-4CA4-908C-7572AFBC629A}" destId="{07BEC272-0423-4E42-B899-F60FC75BD79A}" srcOrd="0" destOrd="0" presId="urn:microsoft.com/office/officeart/2005/8/layout/orgChart1"/>
    <dgm:cxn modelId="{C425093C-CE00-48C4-8A66-A3078754C820}" type="presParOf" srcId="{07BEC272-0423-4E42-B899-F60FC75BD79A}" destId="{0B47B95E-C06E-4FEB-A708-23CA7D67581D}" srcOrd="0" destOrd="0" presId="urn:microsoft.com/office/officeart/2005/8/layout/orgChart1"/>
    <dgm:cxn modelId="{95C7DC2A-A46B-427C-ACBE-706CC6BFDB33}" type="presParOf" srcId="{0B47B95E-C06E-4FEB-A708-23CA7D67581D}" destId="{129F113F-8972-4A99-86DB-EBDD1A507309}" srcOrd="0" destOrd="0" presId="urn:microsoft.com/office/officeart/2005/8/layout/orgChart1"/>
    <dgm:cxn modelId="{E90B422C-B713-439D-B690-FBBFB7D8AB0E}" type="presParOf" srcId="{0B47B95E-C06E-4FEB-A708-23CA7D67581D}" destId="{A49D3927-7449-4735-AC87-5BDC01040BD5}" srcOrd="1" destOrd="0" presId="urn:microsoft.com/office/officeart/2005/8/layout/orgChart1"/>
    <dgm:cxn modelId="{146456CF-33B2-4A8E-8621-8ADF1A44FA97}" type="presParOf" srcId="{07BEC272-0423-4E42-B899-F60FC75BD79A}" destId="{E6AA575D-067F-4F0E-AE13-7D292B379AE5}" srcOrd="1" destOrd="0" presId="urn:microsoft.com/office/officeart/2005/8/layout/orgChart1"/>
    <dgm:cxn modelId="{8CF34A93-04EF-4394-99C3-E13C8414C129}" type="presParOf" srcId="{E6AA575D-067F-4F0E-AE13-7D292B379AE5}" destId="{F1668CB1-CE3C-418F-83C0-03F55AF33091}" srcOrd="0" destOrd="0" presId="urn:microsoft.com/office/officeart/2005/8/layout/orgChart1"/>
    <dgm:cxn modelId="{6484A658-94E9-42F6-8A07-A3F5513A1193}" type="presParOf" srcId="{E6AA575D-067F-4F0E-AE13-7D292B379AE5}" destId="{B64FA887-F18F-4472-9D23-71CD916FDF16}" srcOrd="1" destOrd="0" presId="urn:microsoft.com/office/officeart/2005/8/layout/orgChart1"/>
    <dgm:cxn modelId="{F405AF5D-E3DA-4E42-8F9F-30DD1C803BF2}" type="presParOf" srcId="{B64FA887-F18F-4472-9D23-71CD916FDF16}" destId="{BEBB1AE9-E66F-42AE-B53A-8C049D3AE204}" srcOrd="0" destOrd="0" presId="urn:microsoft.com/office/officeart/2005/8/layout/orgChart1"/>
    <dgm:cxn modelId="{D6BBD4F3-ACC6-4A00-B61B-6488817A64AB}" type="presParOf" srcId="{BEBB1AE9-E66F-42AE-B53A-8C049D3AE204}" destId="{B94ED2C7-5C22-410F-A096-6BB923FB329C}" srcOrd="0" destOrd="0" presId="urn:microsoft.com/office/officeart/2005/8/layout/orgChart1"/>
    <dgm:cxn modelId="{43A29D67-AF79-4D46-A093-A07563660015}" type="presParOf" srcId="{BEBB1AE9-E66F-42AE-B53A-8C049D3AE204}" destId="{1EF2A7DE-B1DC-41BC-9A7F-B75495E75447}" srcOrd="1" destOrd="0" presId="urn:microsoft.com/office/officeart/2005/8/layout/orgChart1"/>
    <dgm:cxn modelId="{38516110-585D-41D6-B5DD-A6BD05CACC89}" type="presParOf" srcId="{B64FA887-F18F-4472-9D23-71CD916FDF16}" destId="{90233086-8504-42CD-8509-C06CEBB5E14D}" srcOrd="1" destOrd="0" presId="urn:microsoft.com/office/officeart/2005/8/layout/orgChart1"/>
    <dgm:cxn modelId="{F8FE629B-68E7-4DE2-8C60-308DAA0144E0}" type="presParOf" srcId="{90233086-8504-42CD-8509-C06CEBB5E14D}" destId="{A028FF3D-5E9A-4F7D-BBB7-53E1A02A079F}" srcOrd="0" destOrd="0" presId="urn:microsoft.com/office/officeart/2005/8/layout/orgChart1"/>
    <dgm:cxn modelId="{11411D5D-1DC0-4F6D-877A-C8934F4F3A9B}" type="presParOf" srcId="{90233086-8504-42CD-8509-C06CEBB5E14D}" destId="{DFC875E6-5DFB-4E65-B45B-EF772550185F}" srcOrd="1" destOrd="0" presId="urn:microsoft.com/office/officeart/2005/8/layout/orgChart1"/>
    <dgm:cxn modelId="{B2017124-0307-421C-92DF-502DC59958B8}" type="presParOf" srcId="{DFC875E6-5DFB-4E65-B45B-EF772550185F}" destId="{37F9E2E8-92E9-43E4-8D2D-E06056818C3B}" srcOrd="0" destOrd="0" presId="urn:microsoft.com/office/officeart/2005/8/layout/orgChart1"/>
    <dgm:cxn modelId="{ABC7C60F-9881-4A81-BA11-EB0CD1F8ADA9}" type="presParOf" srcId="{37F9E2E8-92E9-43E4-8D2D-E06056818C3B}" destId="{99CDBD7E-8A40-4983-8581-B2471E06C265}" srcOrd="0" destOrd="0" presId="urn:microsoft.com/office/officeart/2005/8/layout/orgChart1"/>
    <dgm:cxn modelId="{6735543A-CFDD-42E8-A499-F460A70CE641}" type="presParOf" srcId="{37F9E2E8-92E9-43E4-8D2D-E06056818C3B}" destId="{761D0689-AD9D-4E5E-B7CF-4948BE9E5026}" srcOrd="1" destOrd="0" presId="urn:microsoft.com/office/officeart/2005/8/layout/orgChart1"/>
    <dgm:cxn modelId="{86B64C1A-EBD5-4D13-AD61-7662DED1A207}" type="presParOf" srcId="{DFC875E6-5DFB-4E65-B45B-EF772550185F}" destId="{D593326C-25A6-440F-BA7A-DA27D1858BF9}" srcOrd="1" destOrd="0" presId="urn:microsoft.com/office/officeart/2005/8/layout/orgChart1"/>
    <dgm:cxn modelId="{EBA5D050-EDED-42B6-ACE2-CE18A7C870B6}" type="presParOf" srcId="{D593326C-25A6-440F-BA7A-DA27D1858BF9}" destId="{B9DC87FE-FBEB-4EE3-87D7-AF1A9DFBE829}" srcOrd="0" destOrd="0" presId="urn:microsoft.com/office/officeart/2005/8/layout/orgChart1"/>
    <dgm:cxn modelId="{5037208B-DDA2-4D7F-AF28-8EFC25A9E277}" type="presParOf" srcId="{D593326C-25A6-440F-BA7A-DA27D1858BF9}" destId="{AE026691-A64D-4DC1-A0FD-00EBBAD5334E}" srcOrd="1" destOrd="0" presId="urn:microsoft.com/office/officeart/2005/8/layout/orgChart1"/>
    <dgm:cxn modelId="{6A9E37C1-1BAA-42C8-96EC-F8A09CF6C06E}" type="presParOf" srcId="{AE026691-A64D-4DC1-A0FD-00EBBAD5334E}" destId="{0596C872-9D7A-4C0A-A0CA-2F210EDC89E7}" srcOrd="0" destOrd="0" presId="urn:microsoft.com/office/officeart/2005/8/layout/orgChart1"/>
    <dgm:cxn modelId="{30F3C6E7-00D9-45E9-958A-FFF88B475FF6}" type="presParOf" srcId="{0596C872-9D7A-4C0A-A0CA-2F210EDC89E7}" destId="{E9B46B83-48DF-4EF2-B252-E3BF270EE3C0}" srcOrd="0" destOrd="0" presId="urn:microsoft.com/office/officeart/2005/8/layout/orgChart1"/>
    <dgm:cxn modelId="{C315F455-BC76-476C-8DF9-03E4BCB368A5}" type="presParOf" srcId="{0596C872-9D7A-4C0A-A0CA-2F210EDC89E7}" destId="{1C9D1E51-0704-4095-82BC-7B9980C482E8}" srcOrd="1" destOrd="0" presId="urn:microsoft.com/office/officeart/2005/8/layout/orgChart1"/>
    <dgm:cxn modelId="{2880D0AA-77BE-4D79-94ED-0F54542E9D79}" type="presParOf" srcId="{AE026691-A64D-4DC1-A0FD-00EBBAD5334E}" destId="{079DC9BE-C64A-409B-909F-185B5F536CF8}" srcOrd="1" destOrd="0" presId="urn:microsoft.com/office/officeart/2005/8/layout/orgChart1"/>
    <dgm:cxn modelId="{C00BE77E-7C26-4E4F-836B-2C025F76D417}" type="presParOf" srcId="{AE026691-A64D-4DC1-A0FD-00EBBAD5334E}" destId="{FE00FBB4-F61F-4A13-B2DE-4937FC558B94}" srcOrd="2" destOrd="0" presId="urn:microsoft.com/office/officeart/2005/8/layout/orgChart1"/>
    <dgm:cxn modelId="{F1A9E651-64BB-4CFD-BCED-98F6FF07A995}" type="presParOf" srcId="{D593326C-25A6-440F-BA7A-DA27D1858BF9}" destId="{78D3C7D4-8E65-4303-8713-FC4450F8DC15}" srcOrd="2" destOrd="0" presId="urn:microsoft.com/office/officeart/2005/8/layout/orgChart1"/>
    <dgm:cxn modelId="{50295939-C83A-4DE0-9B08-7D84B5AB76CF}" type="presParOf" srcId="{D593326C-25A6-440F-BA7A-DA27D1858BF9}" destId="{C777E97B-AA1E-4D42-A208-8CDDF2DC3E82}" srcOrd="3" destOrd="0" presId="urn:microsoft.com/office/officeart/2005/8/layout/orgChart1"/>
    <dgm:cxn modelId="{277320D8-77F6-4920-B210-D65B194160E3}" type="presParOf" srcId="{C777E97B-AA1E-4D42-A208-8CDDF2DC3E82}" destId="{0620CFDC-8B85-4C35-9742-6ED5F02FABB3}" srcOrd="0" destOrd="0" presId="urn:microsoft.com/office/officeart/2005/8/layout/orgChart1"/>
    <dgm:cxn modelId="{D9931721-C8CD-4CD1-90E1-186022133EEB}" type="presParOf" srcId="{0620CFDC-8B85-4C35-9742-6ED5F02FABB3}" destId="{DD7A384B-9184-47FD-A760-3BEBECCA498C}" srcOrd="0" destOrd="0" presId="urn:microsoft.com/office/officeart/2005/8/layout/orgChart1"/>
    <dgm:cxn modelId="{20B6192B-AB3C-488C-8CA2-82F4B61DD3F6}" type="presParOf" srcId="{0620CFDC-8B85-4C35-9742-6ED5F02FABB3}" destId="{3BB46B51-8531-4211-845C-53824F0021A9}" srcOrd="1" destOrd="0" presId="urn:microsoft.com/office/officeart/2005/8/layout/orgChart1"/>
    <dgm:cxn modelId="{9A964626-5193-41B1-A158-5C33AF86F5F0}" type="presParOf" srcId="{C777E97B-AA1E-4D42-A208-8CDDF2DC3E82}" destId="{7B6B9887-5F35-42A0-BA67-DDBAB66EB3E1}" srcOrd="1" destOrd="0" presId="urn:microsoft.com/office/officeart/2005/8/layout/orgChart1"/>
    <dgm:cxn modelId="{A676B79C-7DD1-458A-A89D-FD4B8BE118E8}" type="presParOf" srcId="{C777E97B-AA1E-4D42-A208-8CDDF2DC3E82}" destId="{0C5DA0A5-A343-42D7-BD9A-B8B4CB7B5591}" srcOrd="2" destOrd="0" presId="urn:microsoft.com/office/officeart/2005/8/layout/orgChart1"/>
    <dgm:cxn modelId="{9F384262-15C7-4420-B551-CF5D08F3F652}" type="presParOf" srcId="{D593326C-25A6-440F-BA7A-DA27D1858BF9}" destId="{6F505C00-AA3E-439A-88A4-32EF2D9DE85A}" srcOrd="4" destOrd="0" presId="urn:microsoft.com/office/officeart/2005/8/layout/orgChart1"/>
    <dgm:cxn modelId="{CD0392BD-628D-43D2-BE3C-2EF9BF1362BA}" type="presParOf" srcId="{D593326C-25A6-440F-BA7A-DA27D1858BF9}" destId="{8865E153-3A36-41C3-BE8D-43BA5418D433}" srcOrd="5" destOrd="0" presId="urn:microsoft.com/office/officeart/2005/8/layout/orgChart1"/>
    <dgm:cxn modelId="{F4CF1508-C06B-42DB-85D9-86A695A93B9F}" type="presParOf" srcId="{8865E153-3A36-41C3-BE8D-43BA5418D433}" destId="{E644461B-CC7D-4967-9190-DCC1BD626E2E}" srcOrd="0" destOrd="0" presId="urn:microsoft.com/office/officeart/2005/8/layout/orgChart1"/>
    <dgm:cxn modelId="{428F52E6-C208-47AE-8C51-45697ACC7AE0}" type="presParOf" srcId="{E644461B-CC7D-4967-9190-DCC1BD626E2E}" destId="{741A17AF-83C9-4327-8F86-364DF107986B}" srcOrd="0" destOrd="0" presId="urn:microsoft.com/office/officeart/2005/8/layout/orgChart1"/>
    <dgm:cxn modelId="{55269631-AB95-47D3-A7CF-290026F3573B}" type="presParOf" srcId="{E644461B-CC7D-4967-9190-DCC1BD626E2E}" destId="{6D04DF51-BA7D-4F3D-BEEB-D81776F069F0}" srcOrd="1" destOrd="0" presId="urn:microsoft.com/office/officeart/2005/8/layout/orgChart1"/>
    <dgm:cxn modelId="{265A6D22-2F4A-43A7-A187-E9A1F417681B}" type="presParOf" srcId="{8865E153-3A36-41C3-BE8D-43BA5418D433}" destId="{54129BC3-2C0F-4A30-9E4D-1549A7BACAC5}" srcOrd="1" destOrd="0" presId="urn:microsoft.com/office/officeart/2005/8/layout/orgChart1"/>
    <dgm:cxn modelId="{201FCC58-D1BF-448F-BA20-333E46E92BB6}" type="presParOf" srcId="{8865E153-3A36-41C3-BE8D-43BA5418D433}" destId="{EE96EF2E-6EC7-4A94-A7C3-15378EA6F9CE}" srcOrd="2" destOrd="0" presId="urn:microsoft.com/office/officeart/2005/8/layout/orgChart1"/>
    <dgm:cxn modelId="{98416DEF-0D8F-483A-A3C2-04852F8C3B21}" type="presParOf" srcId="{DFC875E6-5DFB-4E65-B45B-EF772550185F}" destId="{E4A8F9A4-AD6A-40DE-9402-32D6EC5FFF97}" srcOrd="2" destOrd="0" presId="urn:microsoft.com/office/officeart/2005/8/layout/orgChart1"/>
    <dgm:cxn modelId="{2CB13925-3058-464E-A4D6-66799CEA2988}" type="presParOf" srcId="{90233086-8504-42CD-8509-C06CEBB5E14D}" destId="{475BA088-7396-4BA9-B792-69EE6759C03E}" srcOrd="2" destOrd="0" presId="urn:microsoft.com/office/officeart/2005/8/layout/orgChart1"/>
    <dgm:cxn modelId="{E71450A5-8EDE-4DB2-BC7F-F649EC67DE50}" type="presParOf" srcId="{90233086-8504-42CD-8509-C06CEBB5E14D}" destId="{8F1C0529-85F5-46A0-9F33-C7399B35B62F}" srcOrd="3" destOrd="0" presId="urn:microsoft.com/office/officeart/2005/8/layout/orgChart1"/>
    <dgm:cxn modelId="{613EB2F2-7109-4651-AA96-039F899973B3}" type="presParOf" srcId="{8F1C0529-85F5-46A0-9F33-C7399B35B62F}" destId="{9192D7E6-56A6-4D39-8559-36F4A52483D6}" srcOrd="0" destOrd="0" presId="urn:microsoft.com/office/officeart/2005/8/layout/orgChart1"/>
    <dgm:cxn modelId="{6D47D45F-B4B0-43B2-B12B-E41A0506E58F}" type="presParOf" srcId="{9192D7E6-56A6-4D39-8559-36F4A52483D6}" destId="{2B57D842-C132-4E06-BAEE-7A81848A92FD}" srcOrd="0" destOrd="0" presId="urn:microsoft.com/office/officeart/2005/8/layout/orgChart1"/>
    <dgm:cxn modelId="{D0CB499E-FD5F-44F4-BCAA-10159AEFD26F}" type="presParOf" srcId="{9192D7E6-56A6-4D39-8559-36F4A52483D6}" destId="{42CE7848-A09D-4868-97D1-9510E1071570}" srcOrd="1" destOrd="0" presId="urn:microsoft.com/office/officeart/2005/8/layout/orgChart1"/>
    <dgm:cxn modelId="{A6ACDA69-00BF-4F7E-B9A6-B00862DB9691}" type="presParOf" srcId="{8F1C0529-85F5-46A0-9F33-C7399B35B62F}" destId="{1B5ECF54-B816-4238-BA57-2AAE9297082B}" srcOrd="1" destOrd="0" presId="urn:microsoft.com/office/officeart/2005/8/layout/orgChart1"/>
    <dgm:cxn modelId="{1E3E3D25-DD43-4805-B852-5F742ABAAB00}" type="presParOf" srcId="{1B5ECF54-B816-4238-BA57-2AAE9297082B}" destId="{BE5E4EDF-0EA8-445D-BE2C-4C22E40AA606}" srcOrd="0" destOrd="0" presId="urn:microsoft.com/office/officeart/2005/8/layout/orgChart1"/>
    <dgm:cxn modelId="{35C2747D-8E77-4153-9EC1-64E84E71BABE}" type="presParOf" srcId="{1B5ECF54-B816-4238-BA57-2AAE9297082B}" destId="{8DE802C6-3FF7-4FCA-B499-91D9A9BD38E4}" srcOrd="1" destOrd="0" presId="urn:microsoft.com/office/officeart/2005/8/layout/orgChart1"/>
    <dgm:cxn modelId="{D4315C80-BDFF-43E8-A167-9A4715F3CE6A}" type="presParOf" srcId="{8DE802C6-3FF7-4FCA-B499-91D9A9BD38E4}" destId="{032CA9AE-FF82-49E0-A3D0-C9ED3F31B86B}" srcOrd="0" destOrd="0" presId="urn:microsoft.com/office/officeart/2005/8/layout/orgChart1"/>
    <dgm:cxn modelId="{FA843CC5-3D42-4E37-8750-9A0164C5F10D}" type="presParOf" srcId="{032CA9AE-FF82-49E0-A3D0-C9ED3F31B86B}" destId="{EDDA187E-D807-4DC9-8F25-078016371689}" srcOrd="0" destOrd="0" presId="urn:microsoft.com/office/officeart/2005/8/layout/orgChart1"/>
    <dgm:cxn modelId="{824A8C5A-4A4D-45FD-9499-FC71D3A7B89A}" type="presParOf" srcId="{032CA9AE-FF82-49E0-A3D0-C9ED3F31B86B}" destId="{FD72CC63-894C-4176-BFFA-6AEE829E4726}" srcOrd="1" destOrd="0" presId="urn:microsoft.com/office/officeart/2005/8/layout/orgChart1"/>
    <dgm:cxn modelId="{41B91371-008D-4939-826D-B028235059CC}" type="presParOf" srcId="{8DE802C6-3FF7-4FCA-B499-91D9A9BD38E4}" destId="{38A81970-8460-4942-A274-15752EAE8667}" srcOrd="1" destOrd="0" presId="urn:microsoft.com/office/officeart/2005/8/layout/orgChart1"/>
    <dgm:cxn modelId="{6F58D6D1-EBCF-497A-8AAA-5783F5B6D94B}" type="presParOf" srcId="{8DE802C6-3FF7-4FCA-B499-91D9A9BD38E4}" destId="{AD1FC83C-F355-4702-BCEF-6841EFC364E2}" srcOrd="2" destOrd="0" presId="urn:microsoft.com/office/officeart/2005/8/layout/orgChart1"/>
    <dgm:cxn modelId="{9BFA4BA8-2DA8-453D-A997-AE9F09363AB2}" type="presParOf" srcId="{1B5ECF54-B816-4238-BA57-2AAE9297082B}" destId="{AE8790C8-B116-4C07-B78F-15668B40C321}" srcOrd="2" destOrd="0" presId="urn:microsoft.com/office/officeart/2005/8/layout/orgChart1"/>
    <dgm:cxn modelId="{948803D1-3C47-4EDC-8EDA-37BD57ADA50C}" type="presParOf" srcId="{1B5ECF54-B816-4238-BA57-2AAE9297082B}" destId="{BF8FED35-076B-4D80-AEFB-786DC17198D5}" srcOrd="3" destOrd="0" presId="urn:microsoft.com/office/officeart/2005/8/layout/orgChart1"/>
    <dgm:cxn modelId="{4A7A261C-1DD2-42AB-9BE1-D8BB915B556E}" type="presParOf" srcId="{BF8FED35-076B-4D80-AEFB-786DC17198D5}" destId="{73E6255C-1893-4D28-AE97-D2E05C07DFC0}" srcOrd="0" destOrd="0" presId="urn:microsoft.com/office/officeart/2005/8/layout/orgChart1"/>
    <dgm:cxn modelId="{4653B2EA-9A1D-4394-A31D-DBC389EE77DA}" type="presParOf" srcId="{73E6255C-1893-4D28-AE97-D2E05C07DFC0}" destId="{5C724676-FD6B-408D-A6FA-362B84F1A498}" srcOrd="0" destOrd="0" presId="urn:microsoft.com/office/officeart/2005/8/layout/orgChart1"/>
    <dgm:cxn modelId="{B7282E97-D3BD-4B0B-9FC0-AE50749ABAE2}" type="presParOf" srcId="{73E6255C-1893-4D28-AE97-D2E05C07DFC0}" destId="{D8ABA919-18E1-41AC-B6C4-E506E69D672C}" srcOrd="1" destOrd="0" presId="urn:microsoft.com/office/officeart/2005/8/layout/orgChart1"/>
    <dgm:cxn modelId="{56661EAA-FCCB-410B-8329-EABA71FEF9DE}" type="presParOf" srcId="{BF8FED35-076B-4D80-AEFB-786DC17198D5}" destId="{4425206F-3C9C-41EE-9BFE-824809B67DD0}" srcOrd="1" destOrd="0" presId="urn:microsoft.com/office/officeart/2005/8/layout/orgChart1"/>
    <dgm:cxn modelId="{6E4268B6-DA15-425B-8A21-95F195375DBC}" type="presParOf" srcId="{BF8FED35-076B-4D80-AEFB-786DC17198D5}" destId="{63423AAD-E7B7-4C50-8C94-47EDCD96941B}" srcOrd="2" destOrd="0" presId="urn:microsoft.com/office/officeart/2005/8/layout/orgChart1"/>
    <dgm:cxn modelId="{9FA55DC6-BE0B-4BD3-9EBE-2DE277DE8505}" type="presParOf" srcId="{1B5ECF54-B816-4238-BA57-2AAE9297082B}" destId="{B2554413-104E-406A-9CC5-349745215342}" srcOrd="4" destOrd="0" presId="urn:microsoft.com/office/officeart/2005/8/layout/orgChart1"/>
    <dgm:cxn modelId="{834BE58B-88BD-442A-9028-F16157CBFE29}" type="presParOf" srcId="{1B5ECF54-B816-4238-BA57-2AAE9297082B}" destId="{D72EC4F2-E6DC-4D7F-A1A5-EABC086DCEBA}" srcOrd="5" destOrd="0" presId="urn:microsoft.com/office/officeart/2005/8/layout/orgChart1"/>
    <dgm:cxn modelId="{6A1A5630-20D0-4975-940E-47F0EE8D7211}" type="presParOf" srcId="{D72EC4F2-E6DC-4D7F-A1A5-EABC086DCEBA}" destId="{9E5DC13B-2C06-45C1-9115-01F1E4C12F99}" srcOrd="0" destOrd="0" presId="urn:microsoft.com/office/officeart/2005/8/layout/orgChart1"/>
    <dgm:cxn modelId="{0BAD0CD4-3C44-4043-92BA-1A5D91B54774}" type="presParOf" srcId="{9E5DC13B-2C06-45C1-9115-01F1E4C12F99}" destId="{C3640126-70E2-43AD-B0C8-14F4A145E69D}" srcOrd="0" destOrd="0" presId="urn:microsoft.com/office/officeart/2005/8/layout/orgChart1"/>
    <dgm:cxn modelId="{80B3769E-6DAB-49BA-8F56-EA25661090C8}" type="presParOf" srcId="{9E5DC13B-2C06-45C1-9115-01F1E4C12F99}" destId="{C318070A-2C5F-41D4-A587-DE10A89FAD57}" srcOrd="1" destOrd="0" presId="urn:microsoft.com/office/officeart/2005/8/layout/orgChart1"/>
    <dgm:cxn modelId="{4ACFCBFB-78B2-4893-8BD3-1C60E9141C53}" type="presParOf" srcId="{D72EC4F2-E6DC-4D7F-A1A5-EABC086DCEBA}" destId="{4DF70DD4-B891-45B9-9131-FB46A6887A10}" srcOrd="1" destOrd="0" presId="urn:microsoft.com/office/officeart/2005/8/layout/orgChart1"/>
    <dgm:cxn modelId="{C21AE2AF-234A-4508-897F-23D0F6C186E0}" type="presParOf" srcId="{D72EC4F2-E6DC-4D7F-A1A5-EABC086DCEBA}" destId="{335AEEE5-2E77-4976-AA76-1BBBE29F8B21}" srcOrd="2" destOrd="0" presId="urn:microsoft.com/office/officeart/2005/8/layout/orgChart1"/>
    <dgm:cxn modelId="{9948F18E-1BFA-4F41-8594-CD9BE6D59D4C}" type="presParOf" srcId="{1B5ECF54-B816-4238-BA57-2AAE9297082B}" destId="{813BFB9B-D964-4C6C-95B6-FA36C9FC47D0}" srcOrd="6" destOrd="0" presId="urn:microsoft.com/office/officeart/2005/8/layout/orgChart1"/>
    <dgm:cxn modelId="{50B8D735-136B-4364-9002-6595BE8DA14F}" type="presParOf" srcId="{1B5ECF54-B816-4238-BA57-2AAE9297082B}" destId="{BEB993E2-60A0-464E-9CF5-415F425D512A}" srcOrd="7" destOrd="0" presId="urn:microsoft.com/office/officeart/2005/8/layout/orgChart1"/>
    <dgm:cxn modelId="{E1B9E3F8-C6DC-410C-AD1E-E48E9E8523E8}" type="presParOf" srcId="{BEB993E2-60A0-464E-9CF5-415F425D512A}" destId="{36AC2BB4-8177-44D6-8E0E-7FF7232D5D2E}" srcOrd="0" destOrd="0" presId="urn:microsoft.com/office/officeart/2005/8/layout/orgChart1"/>
    <dgm:cxn modelId="{0A48FCBF-1074-452F-BC0A-E19C54BBB707}" type="presParOf" srcId="{36AC2BB4-8177-44D6-8E0E-7FF7232D5D2E}" destId="{B3A6615A-A732-42FD-A03C-2BC94E7C6510}" srcOrd="0" destOrd="0" presId="urn:microsoft.com/office/officeart/2005/8/layout/orgChart1"/>
    <dgm:cxn modelId="{94DE4432-AC44-4D1F-98EA-3F15CACB249B}" type="presParOf" srcId="{36AC2BB4-8177-44D6-8E0E-7FF7232D5D2E}" destId="{0B07AC63-ACE8-4FBA-9E20-B2F2BB6F57E0}" srcOrd="1" destOrd="0" presId="urn:microsoft.com/office/officeart/2005/8/layout/orgChart1"/>
    <dgm:cxn modelId="{541A3943-2182-4C3A-8B11-6153E3C4D1E3}" type="presParOf" srcId="{BEB993E2-60A0-464E-9CF5-415F425D512A}" destId="{7FEE1D89-B16C-4B33-93A6-1ECD9D3EE590}" srcOrd="1" destOrd="0" presId="urn:microsoft.com/office/officeart/2005/8/layout/orgChart1"/>
    <dgm:cxn modelId="{12D34510-D448-4018-9EBE-1B6B04511378}" type="presParOf" srcId="{BEB993E2-60A0-464E-9CF5-415F425D512A}" destId="{A7BD1ED8-ECBB-4ADD-8C7D-0CB6C7C7F74E}" srcOrd="2" destOrd="0" presId="urn:microsoft.com/office/officeart/2005/8/layout/orgChart1"/>
    <dgm:cxn modelId="{E178DA31-B594-4437-AD20-FE32C410CB93}" type="presParOf" srcId="{8F1C0529-85F5-46A0-9F33-C7399B35B62F}" destId="{745FD5D8-6AB3-4976-98FD-0A3D566078C0}" srcOrd="2" destOrd="0" presId="urn:microsoft.com/office/officeart/2005/8/layout/orgChart1"/>
    <dgm:cxn modelId="{CC039A53-1BB9-4216-89C8-DFE53749048E}" type="presParOf" srcId="{90233086-8504-42CD-8509-C06CEBB5E14D}" destId="{B49E9D26-E9F0-4FCF-90B2-1875BBB67B8F}" srcOrd="4" destOrd="0" presId="urn:microsoft.com/office/officeart/2005/8/layout/orgChart1"/>
    <dgm:cxn modelId="{39DED5F2-CB44-4A72-8DA2-DBE06896A4BE}" type="presParOf" srcId="{90233086-8504-42CD-8509-C06CEBB5E14D}" destId="{31BA278A-D139-459C-96F1-CD247EB34F6A}" srcOrd="5" destOrd="0" presId="urn:microsoft.com/office/officeart/2005/8/layout/orgChart1"/>
    <dgm:cxn modelId="{8A73BD71-4C8F-4B9C-92EF-971B759CE8E3}" type="presParOf" srcId="{31BA278A-D139-459C-96F1-CD247EB34F6A}" destId="{40DA58F7-FDAA-4E90-BA29-7357460F65BD}" srcOrd="0" destOrd="0" presId="urn:microsoft.com/office/officeart/2005/8/layout/orgChart1"/>
    <dgm:cxn modelId="{E31EA77C-7B2A-4C52-BA27-3F197C8AFB22}" type="presParOf" srcId="{40DA58F7-FDAA-4E90-BA29-7357460F65BD}" destId="{1B142EC8-3788-405F-B9BC-C6BACCEC906D}" srcOrd="0" destOrd="0" presId="urn:microsoft.com/office/officeart/2005/8/layout/orgChart1"/>
    <dgm:cxn modelId="{BE7E6F5B-2052-4978-A516-5D8A6343EBFF}" type="presParOf" srcId="{40DA58F7-FDAA-4E90-BA29-7357460F65BD}" destId="{126F570B-0098-4598-B6C8-DADB8E352B45}" srcOrd="1" destOrd="0" presId="urn:microsoft.com/office/officeart/2005/8/layout/orgChart1"/>
    <dgm:cxn modelId="{FF660FE0-E914-4C8A-9C02-D3A8F720C187}" type="presParOf" srcId="{31BA278A-D139-459C-96F1-CD247EB34F6A}" destId="{9873F828-CD18-4882-9F0E-CBDFDDD679E2}" srcOrd="1" destOrd="0" presId="urn:microsoft.com/office/officeart/2005/8/layout/orgChart1"/>
    <dgm:cxn modelId="{99B8562E-F4D6-4A0E-B672-30E1EE417094}" type="presParOf" srcId="{9873F828-CD18-4882-9F0E-CBDFDDD679E2}" destId="{A2619CE9-DB44-4DDF-B9EA-160FA71259D4}" srcOrd="0" destOrd="0" presId="urn:microsoft.com/office/officeart/2005/8/layout/orgChart1"/>
    <dgm:cxn modelId="{9598D0C2-C32D-4681-A681-4B078B490A5D}" type="presParOf" srcId="{9873F828-CD18-4882-9F0E-CBDFDDD679E2}" destId="{60D3A9AE-9DDA-4433-A7F8-CF437D45C33C}" srcOrd="1" destOrd="0" presId="urn:microsoft.com/office/officeart/2005/8/layout/orgChart1"/>
    <dgm:cxn modelId="{3B18F7BB-05ED-46A2-B498-5DBF8B38826F}" type="presParOf" srcId="{60D3A9AE-9DDA-4433-A7F8-CF437D45C33C}" destId="{F8512B91-47D1-400B-A57B-B30D46A7AE31}" srcOrd="0" destOrd="0" presId="urn:microsoft.com/office/officeart/2005/8/layout/orgChart1"/>
    <dgm:cxn modelId="{61491B64-3492-4A24-B23C-AF8B1E826AD8}" type="presParOf" srcId="{F8512B91-47D1-400B-A57B-B30D46A7AE31}" destId="{E059E483-6435-4565-B688-005939DE54AE}" srcOrd="0" destOrd="0" presId="urn:microsoft.com/office/officeart/2005/8/layout/orgChart1"/>
    <dgm:cxn modelId="{A376B422-FE23-490F-9F0E-CD34789527B4}" type="presParOf" srcId="{F8512B91-47D1-400B-A57B-B30D46A7AE31}" destId="{60C997D7-15D2-4B66-9BFE-236C33DA3DFA}" srcOrd="1" destOrd="0" presId="urn:microsoft.com/office/officeart/2005/8/layout/orgChart1"/>
    <dgm:cxn modelId="{BEB1540F-EAD3-408E-B530-33F687F1A410}" type="presParOf" srcId="{60D3A9AE-9DDA-4433-A7F8-CF437D45C33C}" destId="{44BEDF94-E4DC-46D1-AD8D-BB4447130F08}" srcOrd="1" destOrd="0" presId="urn:microsoft.com/office/officeart/2005/8/layout/orgChart1"/>
    <dgm:cxn modelId="{552D1C90-8CE0-4FE2-AC1F-731E09B4F012}" type="presParOf" srcId="{60D3A9AE-9DDA-4433-A7F8-CF437D45C33C}" destId="{DFD0DF8C-C10A-400C-997D-1FFB5DD06638}" srcOrd="2" destOrd="0" presId="urn:microsoft.com/office/officeart/2005/8/layout/orgChart1"/>
    <dgm:cxn modelId="{CAFED455-241B-4F80-BB59-85C338A5C071}" type="presParOf" srcId="{9873F828-CD18-4882-9F0E-CBDFDDD679E2}" destId="{A9802631-280C-438F-AAF4-A750B891E630}" srcOrd="2" destOrd="0" presId="urn:microsoft.com/office/officeart/2005/8/layout/orgChart1"/>
    <dgm:cxn modelId="{D77ED25B-1FAB-450F-8680-5F3EE067C0B6}" type="presParOf" srcId="{9873F828-CD18-4882-9F0E-CBDFDDD679E2}" destId="{7270FFFB-A698-46BD-8B67-5CD55393F5F4}" srcOrd="3" destOrd="0" presId="urn:microsoft.com/office/officeart/2005/8/layout/orgChart1"/>
    <dgm:cxn modelId="{8E2B41BD-09EE-453E-AB8E-F6B8B3884324}" type="presParOf" srcId="{7270FFFB-A698-46BD-8B67-5CD55393F5F4}" destId="{C070805E-CD1D-4E9B-B56B-93EDE963D0BE}" srcOrd="0" destOrd="0" presId="urn:microsoft.com/office/officeart/2005/8/layout/orgChart1"/>
    <dgm:cxn modelId="{97DBC817-657C-4DF0-B228-87768E488429}" type="presParOf" srcId="{C070805E-CD1D-4E9B-B56B-93EDE963D0BE}" destId="{BF85D353-D8B9-4DDB-B198-99FA1DB7E2E1}" srcOrd="0" destOrd="0" presId="urn:microsoft.com/office/officeart/2005/8/layout/orgChart1"/>
    <dgm:cxn modelId="{E0645222-5219-4966-AD7E-13CE7FD46836}" type="presParOf" srcId="{C070805E-CD1D-4E9B-B56B-93EDE963D0BE}" destId="{68AD4C60-2440-47D2-9F0B-3C06125AECF5}" srcOrd="1" destOrd="0" presId="urn:microsoft.com/office/officeart/2005/8/layout/orgChart1"/>
    <dgm:cxn modelId="{1E07B1A3-93FA-47C3-A079-99C72038F1F1}" type="presParOf" srcId="{7270FFFB-A698-46BD-8B67-5CD55393F5F4}" destId="{2B97732C-60D3-44CA-8355-F65E048F2D76}" srcOrd="1" destOrd="0" presId="urn:microsoft.com/office/officeart/2005/8/layout/orgChart1"/>
    <dgm:cxn modelId="{70E4090D-3462-4209-BCC7-FAD1E1D170B7}" type="presParOf" srcId="{7270FFFB-A698-46BD-8B67-5CD55393F5F4}" destId="{831BBD99-FC67-4018-BE6C-B92A2616DD90}" srcOrd="2" destOrd="0" presId="urn:microsoft.com/office/officeart/2005/8/layout/orgChart1"/>
    <dgm:cxn modelId="{226797F8-DDF0-47C8-B926-7AD8FA7E10E9}" type="presParOf" srcId="{9873F828-CD18-4882-9F0E-CBDFDDD679E2}" destId="{7B3F1FFA-603A-4E08-89CF-8E29EEA2C55C}" srcOrd="4" destOrd="0" presId="urn:microsoft.com/office/officeart/2005/8/layout/orgChart1"/>
    <dgm:cxn modelId="{EE79D3D1-59A9-4294-B993-17DAD89C232E}" type="presParOf" srcId="{9873F828-CD18-4882-9F0E-CBDFDDD679E2}" destId="{DEAB7459-0008-4645-B83A-80883D831E8A}" srcOrd="5" destOrd="0" presId="urn:microsoft.com/office/officeart/2005/8/layout/orgChart1"/>
    <dgm:cxn modelId="{E2B65294-A3C1-4F12-B07E-A585CF9746D4}" type="presParOf" srcId="{DEAB7459-0008-4645-B83A-80883D831E8A}" destId="{84825FD0-6C07-4E27-8A6C-6D48B6DE3082}" srcOrd="0" destOrd="0" presId="urn:microsoft.com/office/officeart/2005/8/layout/orgChart1"/>
    <dgm:cxn modelId="{D2F28A91-22C6-4070-9C19-76B27A624B57}" type="presParOf" srcId="{84825FD0-6C07-4E27-8A6C-6D48B6DE3082}" destId="{AD3C7DEB-DEF1-4CE8-B755-BEF35D78ADFF}" srcOrd="0" destOrd="0" presId="urn:microsoft.com/office/officeart/2005/8/layout/orgChart1"/>
    <dgm:cxn modelId="{C36B6515-5078-4FF8-839F-4D13543BB680}" type="presParOf" srcId="{84825FD0-6C07-4E27-8A6C-6D48B6DE3082}" destId="{15906DD4-E82A-4FE9-BD26-A98C3357A215}" srcOrd="1" destOrd="0" presId="urn:microsoft.com/office/officeart/2005/8/layout/orgChart1"/>
    <dgm:cxn modelId="{B2CAE142-3C6D-4722-8480-82BAF835E989}" type="presParOf" srcId="{DEAB7459-0008-4645-B83A-80883D831E8A}" destId="{1439E641-5B08-4EB7-B9A1-A526632DBEC5}" srcOrd="1" destOrd="0" presId="urn:microsoft.com/office/officeart/2005/8/layout/orgChart1"/>
    <dgm:cxn modelId="{F73E1C4B-6DA2-4CB1-AB2F-0C34F18DC36E}" type="presParOf" srcId="{DEAB7459-0008-4645-B83A-80883D831E8A}" destId="{2C997035-C28E-4AE9-936C-0966BA08B50C}" srcOrd="2" destOrd="0" presId="urn:microsoft.com/office/officeart/2005/8/layout/orgChart1"/>
    <dgm:cxn modelId="{EB1195EB-ACBE-4E8C-B248-C524DAB7A7E4}" type="presParOf" srcId="{31BA278A-D139-459C-96F1-CD247EB34F6A}" destId="{344DFF1A-7827-45A2-80B8-A849B3ECCBE8}" srcOrd="2" destOrd="0" presId="urn:microsoft.com/office/officeart/2005/8/layout/orgChart1"/>
    <dgm:cxn modelId="{AEDB9112-C9E5-4A57-8A40-0904E90DCBD4}" type="presParOf" srcId="{90233086-8504-42CD-8509-C06CEBB5E14D}" destId="{3D6F9C8E-E905-4217-8570-75EFEB9EF529}" srcOrd="6" destOrd="0" presId="urn:microsoft.com/office/officeart/2005/8/layout/orgChart1"/>
    <dgm:cxn modelId="{1917A6C8-E10A-42AC-975D-E8697D37E2A4}" type="presParOf" srcId="{90233086-8504-42CD-8509-C06CEBB5E14D}" destId="{335E64B2-68B2-45AC-9E1D-F69DCCFEBE48}" srcOrd="7" destOrd="0" presId="urn:microsoft.com/office/officeart/2005/8/layout/orgChart1"/>
    <dgm:cxn modelId="{479C3240-EA49-4BA5-B174-4FE51D74EED5}" type="presParOf" srcId="{335E64B2-68B2-45AC-9E1D-F69DCCFEBE48}" destId="{7BCA541D-5AAC-449F-AFAE-1B452ADB9160}" srcOrd="0" destOrd="0" presId="urn:microsoft.com/office/officeart/2005/8/layout/orgChart1"/>
    <dgm:cxn modelId="{637F5079-E4EC-4360-9612-D028EB278806}" type="presParOf" srcId="{7BCA541D-5AAC-449F-AFAE-1B452ADB9160}" destId="{ADACAF30-8704-4367-867D-C8C919FC3E8F}" srcOrd="0" destOrd="0" presId="urn:microsoft.com/office/officeart/2005/8/layout/orgChart1"/>
    <dgm:cxn modelId="{3EE2F89D-D485-499D-AAC9-9063B49D029E}" type="presParOf" srcId="{7BCA541D-5AAC-449F-AFAE-1B452ADB9160}" destId="{64FB3C05-0898-42D4-B108-3FC54B94D9D0}" srcOrd="1" destOrd="0" presId="urn:microsoft.com/office/officeart/2005/8/layout/orgChart1"/>
    <dgm:cxn modelId="{32960C0C-ED63-4B67-BFBE-6749FFB1FA74}" type="presParOf" srcId="{335E64B2-68B2-45AC-9E1D-F69DCCFEBE48}" destId="{1FC112D8-7AB7-4859-AD44-91C896DD6B66}" srcOrd="1" destOrd="0" presId="urn:microsoft.com/office/officeart/2005/8/layout/orgChart1"/>
    <dgm:cxn modelId="{EF1F73A5-B263-49D8-863D-FF2C6857F022}" type="presParOf" srcId="{1FC112D8-7AB7-4859-AD44-91C896DD6B66}" destId="{3D401C68-148E-419C-9D8B-F49F219EEA5B}" srcOrd="0" destOrd="0" presId="urn:microsoft.com/office/officeart/2005/8/layout/orgChart1"/>
    <dgm:cxn modelId="{6F73C2FE-F8D5-439E-998E-393984618FCF}" type="presParOf" srcId="{1FC112D8-7AB7-4859-AD44-91C896DD6B66}" destId="{16676705-83A7-4DFA-BD71-0EDDF391D21D}" srcOrd="1" destOrd="0" presId="urn:microsoft.com/office/officeart/2005/8/layout/orgChart1"/>
    <dgm:cxn modelId="{4CA8DB09-8AAC-47CB-85E8-29CA80D51D5E}" type="presParOf" srcId="{16676705-83A7-4DFA-BD71-0EDDF391D21D}" destId="{DD9348FB-9F6E-4934-B4CB-10238147D978}" srcOrd="0" destOrd="0" presId="urn:microsoft.com/office/officeart/2005/8/layout/orgChart1"/>
    <dgm:cxn modelId="{6A151F9B-E176-4803-8862-96B566D92680}" type="presParOf" srcId="{DD9348FB-9F6E-4934-B4CB-10238147D978}" destId="{88C4B46C-DE35-4799-9B2E-789C79B4E4A9}" srcOrd="0" destOrd="0" presId="urn:microsoft.com/office/officeart/2005/8/layout/orgChart1"/>
    <dgm:cxn modelId="{9EE578F2-AB25-4128-9223-15A2B6A607EE}" type="presParOf" srcId="{DD9348FB-9F6E-4934-B4CB-10238147D978}" destId="{48A4826C-2E88-4007-9E32-525A4ECB1A1A}" srcOrd="1" destOrd="0" presId="urn:microsoft.com/office/officeart/2005/8/layout/orgChart1"/>
    <dgm:cxn modelId="{C3661C47-3FC4-4171-9244-4BED470390B0}" type="presParOf" srcId="{16676705-83A7-4DFA-BD71-0EDDF391D21D}" destId="{A15E677E-5C1C-48C6-A438-F108672C1BDE}" srcOrd="1" destOrd="0" presId="urn:microsoft.com/office/officeart/2005/8/layout/orgChart1"/>
    <dgm:cxn modelId="{290AB996-6E1E-4455-954A-F0AC5470A348}" type="presParOf" srcId="{16676705-83A7-4DFA-BD71-0EDDF391D21D}" destId="{374C9335-69B7-415F-A1AA-3219C9A4EA8A}" srcOrd="2" destOrd="0" presId="urn:microsoft.com/office/officeart/2005/8/layout/orgChart1"/>
    <dgm:cxn modelId="{F4B8EC75-3D5F-4873-8748-2AF76A76B4FF}" type="presParOf" srcId="{1FC112D8-7AB7-4859-AD44-91C896DD6B66}" destId="{53783F43-E906-4474-AC58-8AA8009B20F6}" srcOrd="2" destOrd="0" presId="urn:microsoft.com/office/officeart/2005/8/layout/orgChart1"/>
    <dgm:cxn modelId="{2A0025E4-CD02-44D7-858E-15F8A3B67949}" type="presParOf" srcId="{1FC112D8-7AB7-4859-AD44-91C896DD6B66}" destId="{A03B2CB7-FE2A-487B-A2A1-DEB937B5DCE4}" srcOrd="3" destOrd="0" presId="urn:microsoft.com/office/officeart/2005/8/layout/orgChart1"/>
    <dgm:cxn modelId="{79B1A063-FB8E-4808-B177-F20CA53135EB}" type="presParOf" srcId="{A03B2CB7-FE2A-487B-A2A1-DEB937B5DCE4}" destId="{532C4E02-08B5-495A-B121-A6D8C0262340}" srcOrd="0" destOrd="0" presId="urn:microsoft.com/office/officeart/2005/8/layout/orgChart1"/>
    <dgm:cxn modelId="{CBE804EB-B3C3-4A7B-95D4-F4C45EB1FB44}" type="presParOf" srcId="{532C4E02-08B5-495A-B121-A6D8C0262340}" destId="{024E51B9-61DB-4665-8140-C6601A24D938}" srcOrd="0" destOrd="0" presId="urn:microsoft.com/office/officeart/2005/8/layout/orgChart1"/>
    <dgm:cxn modelId="{84A49DB0-D208-4EE7-ACA0-3E5B2AABFA96}" type="presParOf" srcId="{532C4E02-08B5-495A-B121-A6D8C0262340}" destId="{F2ADB9A6-C45A-47E3-B02F-B5381C7176A3}" srcOrd="1" destOrd="0" presId="urn:microsoft.com/office/officeart/2005/8/layout/orgChart1"/>
    <dgm:cxn modelId="{C7CFF1E9-8D0E-4FE9-AD17-E0424B7B0527}" type="presParOf" srcId="{A03B2CB7-FE2A-487B-A2A1-DEB937B5DCE4}" destId="{A7A20066-8DD8-4016-A8AA-A69EADAA3F4E}" srcOrd="1" destOrd="0" presId="urn:microsoft.com/office/officeart/2005/8/layout/orgChart1"/>
    <dgm:cxn modelId="{41E951C5-675D-4AD2-8D46-44A996A68967}" type="presParOf" srcId="{A7A20066-8DD8-4016-A8AA-A69EADAA3F4E}" destId="{88A1743F-966E-4561-8D68-FC11EF95B45A}" srcOrd="0" destOrd="0" presId="urn:microsoft.com/office/officeart/2005/8/layout/orgChart1"/>
    <dgm:cxn modelId="{8F3E3A03-816A-42C1-BAB3-FD70DF6CE7CB}" type="presParOf" srcId="{A7A20066-8DD8-4016-A8AA-A69EADAA3F4E}" destId="{38BD852E-BEA8-4F8B-A538-4BCF9DFEF4FA}" srcOrd="1" destOrd="0" presId="urn:microsoft.com/office/officeart/2005/8/layout/orgChart1"/>
    <dgm:cxn modelId="{13DC8E70-2A02-42EE-8130-880F312E77CD}" type="presParOf" srcId="{38BD852E-BEA8-4F8B-A538-4BCF9DFEF4FA}" destId="{9F45F910-B151-4F2D-B99F-AF55901BD52F}" srcOrd="0" destOrd="0" presId="urn:microsoft.com/office/officeart/2005/8/layout/orgChart1"/>
    <dgm:cxn modelId="{A992DFA3-7238-41F2-A5C5-DBE2B0F39283}" type="presParOf" srcId="{9F45F910-B151-4F2D-B99F-AF55901BD52F}" destId="{6EB67E4F-7540-4F92-9E9D-7CCA16A065FF}" srcOrd="0" destOrd="0" presId="urn:microsoft.com/office/officeart/2005/8/layout/orgChart1"/>
    <dgm:cxn modelId="{83A4EDB5-084A-464D-89F4-2FBC90D48B6F}" type="presParOf" srcId="{9F45F910-B151-4F2D-B99F-AF55901BD52F}" destId="{CFE1E861-B00F-49EB-B4E1-9C6FABA58465}" srcOrd="1" destOrd="0" presId="urn:microsoft.com/office/officeart/2005/8/layout/orgChart1"/>
    <dgm:cxn modelId="{A9C10BDD-2DAD-4CAA-8988-10080D5A3415}" type="presParOf" srcId="{38BD852E-BEA8-4F8B-A538-4BCF9DFEF4FA}" destId="{73F8F8D7-1E4A-497A-9C18-422329FF1DF5}" srcOrd="1" destOrd="0" presId="urn:microsoft.com/office/officeart/2005/8/layout/orgChart1"/>
    <dgm:cxn modelId="{5DA809CA-9253-48B8-A846-49647E633FDE}" type="presParOf" srcId="{38BD852E-BEA8-4F8B-A538-4BCF9DFEF4FA}" destId="{97572355-2FD4-4AF5-83F8-6716C892DB39}" srcOrd="2" destOrd="0" presId="urn:microsoft.com/office/officeart/2005/8/layout/orgChart1"/>
    <dgm:cxn modelId="{F3619FF9-89D0-4311-B484-7B63D55EDB49}" type="presParOf" srcId="{A7A20066-8DD8-4016-A8AA-A69EADAA3F4E}" destId="{F89DEEF9-0D57-492B-B51D-DA04FA52D955}" srcOrd="2" destOrd="0" presId="urn:microsoft.com/office/officeart/2005/8/layout/orgChart1"/>
    <dgm:cxn modelId="{9CFC4026-F249-4F0C-BDAB-09A98BEDD04B}" type="presParOf" srcId="{A7A20066-8DD8-4016-A8AA-A69EADAA3F4E}" destId="{DC6AC6DD-F6D6-4F7D-A885-64460F789166}" srcOrd="3" destOrd="0" presId="urn:microsoft.com/office/officeart/2005/8/layout/orgChart1"/>
    <dgm:cxn modelId="{F88C7159-450F-4B11-93A5-CB6660DD71C7}" type="presParOf" srcId="{DC6AC6DD-F6D6-4F7D-A885-64460F789166}" destId="{AD06EE68-B486-45F4-8DB2-C4998BD85554}" srcOrd="0" destOrd="0" presId="urn:microsoft.com/office/officeart/2005/8/layout/orgChart1"/>
    <dgm:cxn modelId="{9B269EED-2D3B-4175-84CC-CB4C818F06FF}" type="presParOf" srcId="{AD06EE68-B486-45F4-8DB2-C4998BD85554}" destId="{A650D250-CE3A-4B89-84B1-01FF8A8E18E3}" srcOrd="0" destOrd="0" presId="urn:microsoft.com/office/officeart/2005/8/layout/orgChart1"/>
    <dgm:cxn modelId="{4FCBBA0D-5B8B-4376-8A5F-AEA43E150E45}" type="presParOf" srcId="{AD06EE68-B486-45F4-8DB2-C4998BD85554}" destId="{156C0071-0F70-4B59-BB24-157F4AAFF7EB}" srcOrd="1" destOrd="0" presId="urn:microsoft.com/office/officeart/2005/8/layout/orgChart1"/>
    <dgm:cxn modelId="{C3E43B6B-853F-49E8-87E2-49590894E3C0}" type="presParOf" srcId="{DC6AC6DD-F6D6-4F7D-A885-64460F789166}" destId="{E1A645AD-86BC-4427-A273-75FFF5E7F293}" srcOrd="1" destOrd="0" presId="urn:microsoft.com/office/officeart/2005/8/layout/orgChart1"/>
    <dgm:cxn modelId="{E64BF869-EEF5-4A5C-BDE2-3C0273346759}" type="presParOf" srcId="{DC6AC6DD-F6D6-4F7D-A885-64460F789166}" destId="{1D4A7071-1979-4BC1-9D5C-4756AC581474}" srcOrd="2" destOrd="0" presId="urn:microsoft.com/office/officeart/2005/8/layout/orgChart1"/>
    <dgm:cxn modelId="{A7AB4986-0A93-4505-8E03-9FBAA9A68C88}" type="presParOf" srcId="{A03B2CB7-FE2A-487B-A2A1-DEB937B5DCE4}" destId="{2A5BB38C-4B5E-40E5-8B68-AC7F35E305C4}" srcOrd="2" destOrd="0" presId="urn:microsoft.com/office/officeart/2005/8/layout/orgChart1"/>
    <dgm:cxn modelId="{F7C97803-7C00-4E39-9912-3B8AD6CA4EE5}" type="presParOf" srcId="{335E64B2-68B2-45AC-9E1D-F69DCCFEBE48}" destId="{8E0C17F8-EBC1-460D-AF8C-D67D4A8C1A08}" srcOrd="2" destOrd="0" presId="urn:microsoft.com/office/officeart/2005/8/layout/orgChart1"/>
    <dgm:cxn modelId="{8469FBC9-12C6-428E-9C15-4DF943710856}" type="presParOf" srcId="{90233086-8504-42CD-8509-C06CEBB5E14D}" destId="{9900D6F0-7763-4FE9-A547-F63EB7123F15}" srcOrd="8" destOrd="0" presId="urn:microsoft.com/office/officeart/2005/8/layout/orgChart1"/>
    <dgm:cxn modelId="{CB652970-8AF2-4808-9141-4ED8129194D6}" type="presParOf" srcId="{90233086-8504-42CD-8509-C06CEBB5E14D}" destId="{6EDF302D-0E34-4ED8-8E03-C2B9B531DD25}" srcOrd="9" destOrd="0" presId="urn:microsoft.com/office/officeart/2005/8/layout/orgChart1"/>
    <dgm:cxn modelId="{B60AB6DF-AE53-48F7-B82D-EAFDE4E956FA}" type="presParOf" srcId="{6EDF302D-0E34-4ED8-8E03-C2B9B531DD25}" destId="{A8064840-21E6-42A8-A23F-CFA1F8A12C60}" srcOrd="0" destOrd="0" presId="urn:microsoft.com/office/officeart/2005/8/layout/orgChart1"/>
    <dgm:cxn modelId="{D54D349C-C3E1-486B-9C5E-68D0E156483F}" type="presParOf" srcId="{A8064840-21E6-42A8-A23F-CFA1F8A12C60}" destId="{867494B7-F801-4143-9203-DA20A78D047E}" srcOrd="0" destOrd="0" presId="urn:microsoft.com/office/officeart/2005/8/layout/orgChart1"/>
    <dgm:cxn modelId="{BFA0E9A3-6383-48C2-82C1-598E9E86074C}" type="presParOf" srcId="{A8064840-21E6-42A8-A23F-CFA1F8A12C60}" destId="{2E8154F3-541C-4622-AB55-9476F627E986}" srcOrd="1" destOrd="0" presId="urn:microsoft.com/office/officeart/2005/8/layout/orgChart1"/>
    <dgm:cxn modelId="{659AA69E-0B64-4C14-8EC3-5F60E01CFB6C}" type="presParOf" srcId="{6EDF302D-0E34-4ED8-8E03-C2B9B531DD25}" destId="{17A8ADF9-E372-44BC-B8EF-2D478D353564}" srcOrd="1" destOrd="0" presId="urn:microsoft.com/office/officeart/2005/8/layout/orgChart1"/>
    <dgm:cxn modelId="{2F7A1AF9-EDAC-475E-9311-6F55CA5E42F5}" type="presParOf" srcId="{17A8ADF9-E372-44BC-B8EF-2D478D353564}" destId="{F261332D-5055-43F2-B4F4-2A1CC9BE12AE}" srcOrd="0" destOrd="0" presId="urn:microsoft.com/office/officeart/2005/8/layout/orgChart1"/>
    <dgm:cxn modelId="{E853B1C4-D96E-409A-8F1D-47FCEA552CB1}" type="presParOf" srcId="{17A8ADF9-E372-44BC-B8EF-2D478D353564}" destId="{2F0CB011-6721-4525-A934-27B8349ED23D}" srcOrd="1" destOrd="0" presId="urn:microsoft.com/office/officeart/2005/8/layout/orgChart1"/>
    <dgm:cxn modelId="{AA19FC9C-6849-4FF2-96CF-0E0FF664872A}" type="presParOf" srcId="{2F0CB011-6721-4525-A934-27B8349ED23D}" destId="{EA345EE8-ADB5-45E6-8729-5DB4E730A189}" srcOrd="0" destOrd="0" presId="urn:microsoft.com/office/officeart/2005/8/layout/orgChart1"/>
    <dgm:cxn modelId="{F6481D47-34D3-4231-A5A7-98B984FF1EA8}" type="presParOf" srcId="{EA345EE8-ADB5-45E6-8729-5DB4E730A189}" destId="{40A6BE2D-7403-40C7-B709-E29312A2ECB3}" srcOrd="0" destOrd="0" presId="urn:microsoft.com/office/officeart/2005/8/layout/orgChart1"/>
    <dgm:cxn modelId="{BD30E972-7537-47D6-AF97-E69652640AF5}" type="presParOf" srcId="{EA345EE8-ADB5-45E6-8729-5DB4E730A189}" destId="{74386309-D9B9-42CC-9762-8B8BDDD80804}" srcOrd="1" destOrd="0" presId="urn:microsoft.com/office/officeart/2005/8/layout/orgChart1"/>
    <dgm:cxn modelId="{CDECF4EA-F312-4DEB-B0C1-9460EA52F0AD}" type="presParOf" srcId="{2F0CB011-6721-4525-A934-27B8349ED23D}" destId="{391439AD-62C6-4AEC-AC07-A120580469A1}" srcOrd="1" destOrd="0" presId="urn:microsoft.com/office/officeart/2005/8/layout/orgChart1"/>
    <dgm:cxn modelId="{89EB123F-D185-4349-9D3C-C06CA7D92D92}" type="presParOf" srcId="{2F0CB011-6721-4525-A934-27B8349ED23D}" destId="{8708C5B9-2D65-4BC2-A6FD-B0771AFB23A6}" srcOrd="2" destOrd="0" presId="urn:microsoft.com/office/officeart/2005/8/layout/orgChart1"/>
    <dgm:cxn modelId="{6AD54716-3309-427E-BED2-C8B1A1616D96}" type="presParOf" srcId="{17A8ADF9-E372-44BC-B8EF-2D478D353564}" destId="{1066007D-6716-408F-ABCC-CC3F6E110693}" srcOrd="2" destOrd="0" presId="urn:microsoft.com/office/officeart/2005/8/layout/orgChart1"/>
    <dgm:cxn modelId="{5DBECEAD-FC0D-4B71-8719-2CEB5ECE39A3}" type="presParOf" srcId="{17A8ADF9-E372-44BC-B8EF-2D478D353564}" destId="{5BC36232-B7C2-4FF4-BF34-643EB8542FC4}" srcOrd="3" destOrd="0" presId="urn:microsoft.com/office/officeart/2005/8/layout/orgChart1"/>
    <dgm:cxn modelId="{C6069044-A976-4222-BB06-36F548D7A470}" type="presParOf" srcId="{5BC36232-B7C2-4FF4-BF34-643EB8542FC4}" destId="{14B85666-3CB7-4800-8170-AAB7A3E8302D}" srcOrd="0" destOrd="0" presId="urn:microsoft.com/office/officeart/2005/8/layout/orgChart1"/>
    <dgm:cxn modelId="{E67F985A-C8D8-4193-8E96-7787CE3E0AA6}" type="presParOf" srcId="{14B85666-3CB7-4800-8170-AAB7A3E8302D}" destId="{C7C4BB7D-53D5-49F1-9208-09662961E2F7}" srcOrd="0" destOrd="0" presId="urn:microsoft.com/office/officeart/2005/8/layout/orgChart1"/>
    <dgm:cxn modelId="{0801A7BC-E021-4D43-BBF1-37EC389E37AF}" type="presParOf" srcId="{14B85666-3CB7-4800-8170-AAB7A3E8302D}" destId="{FD0EB6F2-D0BB-464A-9AC7-9BF10AC11114}" srcOrd="1" destOrd="0" presId="urn:microsoft.com/office/officeart/2005/8/layout/orgChart1"/>
    <dgm:cxn modelId="{A76E1B98-97F5-4D3C-9E3F-726D4A6BC212}" type="presParOf" srcId="{5BC36232-B7C2-4FF4-BF34-643EB8542FC4}" destId="{BDC4F234-1436-46E2-A196-A1A21A365554}" srcOrd="1" destOrd="0" presId="urn:microsoft.com/office/officeart/2005/8/layout/orgChart1"/>
    <dgm:cxn modelId="{00641160-7E08-4BC1-B1BD-56C87A931493}" type="presParOf" srcId="{5BC36232-B7C2-4FF4-BF34-643EB8542FC4}" destId="{B87CD5EC-4BF8-4246-B471-CC6D117D1C63}" srcOrd="2" destOrd="0" presId="urn:microsoft.com/office/officeart/2005/8/layout/orgChart1"/>
    <dgm:cxn modelId="{6D11CB56-D7D1-4B97-914F-929C9E327E31}" type="presParOf" srcId="{17A8ADF9-E372-44BC-B8EF-2D478D353564}" destId="{434DD80A-EC24-4219-BE84-6398D5494104}" srcOrd="4" destOrd="0" presId="urn:microsoft.com/office/officeart/2005/8/layout/orgChart1"/>
    <dgm:cxn modelId="{464BA93A-65AE-42B1-A345-2315CC8A4CCD}" type="presParOf" srcId="{17A8ADF9-E372-44BC-B8EF-2D478D353564}" destId="{74197450-DF11-4AA3-A717-192DC151E5B5}" srcOrd="5" destOrd="0" presId="urn:microsoft.com/office/officeart/2005/8/layout/orgChart1"/>
    <dgm:cxn modelId="{A6147C6E-0E52-471C-93A3-1C9940150924}" type="presParOf" srcId="{74197450-DF11-4AA3-A717-192DC151E5B5}" destId="{8A27FEF1-3032-4E20-A2DC-68140CFBEBE7}" srcOrd="0" destOrd="0" presId="urn:microsoft.com/office/officeart/2005/8/layout/orgChart1"/>
    <dgm:cxn modelId="{3FFC195D-B668-4F9B-943A-B232CB856271}" type="presParOf" srcId="{8A27FEF1-3032-4E20-A2DC-68140CFBEBE7}" destId="{BE1C2CBB-B18C-432D-B52C-2D69B317CDE9}" srcOrd="0" destOrd="0" presId="urn:microsoft.com/office/officeart/2005/8/layout/orgChart1"/>
    <dgm:cxn modelId="{19C541A6-3DF8-4CF4-8268-54B8338A2777}" type="presParOf" srcId="{8A27FEF1-3032-4E20-A2DC-68140CFBEBE7}" destId="{4D11EC99-D139-4156-BEFE-EFE8648A2850}" srcOrd="1" destOrd="0" presId="urn:microsoft.com/office/officeart/2005/8/layout/orgChart1"/>
    <dgm:cxn modelId="{8267E7D6-B063-4D68-B654-A2DF40A7AA59}" type="presParOf" srcId="{74197450-DF11-4AA3-A717-192DC151E5B5}" destId="{3BE257CF-F217-4332-B183-4E803DC9CCE1}" srcOrd="1" destOrd="0" presId="urn:microsoft.com/office/officeart/2005/8/layout/orgChart1"/>
    <dgm:cxn modelId="{2CC5A2CC-6558-4FF7-86E8-A5911A85A515}" type="presParOf" srcId="{74197450-DF11-4AA3-A717-192DC151E5B5}" destId="{50344EA8-3F92-4F4E-984C-4C327615F7CA}" srcOrd="2" destOrd="0" presId="urn:microsoft.com/office/officeart/2005/8/layout/orgChart1"/>
    <dgm:cxn modelId="{453BC054-30A1-49D2-BDA3-8BA7DAD2A556}" type="presParOf" srcId="{6EDF302D-0E34-4ED8-8E03-C2B9B531DD25}" destId="{C1539262-19CD-430B-B3C2-AF14E49E0C7C}" srcOrd="2" destOrd="0" presId="urn:microsoft.com/office/officeart/2005/8/layout/orgChart1"/>
    <dgm:cxn modelId="{AD6ECD63-E4F0-44BC-A90F-F45F252D89E7}" type="presParOf" srcId="{90233086-8504-42CD-8509-C06CEBB5E14D}" destId="{450A8F4B-796F-4B85-846E-85BEB4647538}" srcOrd="10" destOrd="0" presId="urn:microsoft.com/office/officeart/2005/8/layout/orgChart1"/>
    <dgm:cxn modelId="{ED269280-1C24-4311-9ACA-996957CEDA05}" type="presParOf" srcId="{90233086-8504-42CD-8509-C06CEBB5E14D}" destId="{0B7D8A8E-C6C5-4A6E-8E47-91441362F0CC}" srcOrd="11" destOrd="0" presId="urn:microsoft.com/office/officeart/2005/8/layout/orgChart1"/>
    <dgm:cxn modelId="{6842F3A5-F9A4-45D4-937B-0D9DC1BED70A}" type="presParOf" srcId="{0B7D8A8E-C6C5-4A6E-8E47-91441362F0CC}" destId="{F27DBB09-74FE-4015-8218-6EE3080A4684}" srcOrd="0" destOrd="0" presId="urn:microsoft.com/office/officeart/2005/8/layout/orgChart1"/>
    <dgm:cxn modelId="{5420E9FE-A683-4F85-A3E8-B668638D1073}" type="presParOf" srcId="{F27DBB09-74FE-4015-8218-6EE3080A4684}" destId="{AF383029-640D-406A-8C56-4AB6809EE023}" srcOrd="0" destOrd="0" presId="urn:microsoft.com/office/officeart/2005/8/layout/orgChart1"/>
    <dgm:cxn modelId="{39D4963F-C0A4-4FD6-A355-5A85430FF99B}" type="presParOf" srcId="{F27DBB09-74FE-4015-8218-6EE3080A4684}" destId="{6AD86278-76D3-4299-A7C1-DC91F6EC415D}" srcOrd="1" destOrd="0" presId="urn:microsoft.com/office/officeart/2005/8/layout/orgChart1"/>
    <dgm:cxn modelId="{6E3609D4-E2C2-4520-9C17-FE117B7B0498}" type="presParOf" srcId="{0B7D8A8E-C6C5-4A6E-8E47-91441362F0CC}" destId="{72D0D487-09DA-4637-9378-F4C06D2B2FEC}" srcOrd="1" destOrd="0" presId="urn:microsoft.com/office/officeart/2005/8/layout/orgChart1"/>
    <dgm:cxn modelId="{9849A749-81BB-4A7C-8453-A265BEEAC90D}" type="presParOf" srcId="{0B7D8A8E-C6C5-4A6E-8E47-91441362F0CC}" destId="{93AA318F-C665-4689-822B-0B3A2BA38535}" srcOrd="2" destOrd="0" presId="urn:microsoft.com/office/officeart/2005/8/layout/orgChart1"/>
    <dgm:cxn modelId="{CAB00981-0AE8-49DC-803A-98D2AC941A9A}" type="presParOf" srcId="{B64FA887-F18F-4472-9D23-71CD916FDF16}" destId="{1E801BA1-E448-482C-9D9C-B883550D2910}" srcOrd="2" destOrd="0" presId="urn:microsoft.com/office/officeart/2005/8/layout/orgChart1"/>
    <dgm:cxn modelId="{8FCFE15D-6402-4122-A068-D475D9F7E351}" type="presParOf" srcId="{1E801BA1-E448-482C-9D9C-B883550D2910}" destId="{C4DC16DD-7454-4F73-998B-9F933495FF06}" srcOrd="0" destOrd="0" presId="urn:microsoft.com/office/officeart/2005/8/layout/orgChart1"/>
    <dgm:cxn modelId="{A27CD638-D697-4AFF-B631-68B4C593D0EB}" type="presParOf" srcId="{1E801BA1-E448-482C-9D9C-B883550D2910}" destId="{851E3783-8E53-49BE-8358-95C880D5E71A}" srcOrd="1" destOrd="0" presId="urn:microsoft.com/office/officeart/2005/8/layout/orgChart1"/>
    <dgm:cxn modelId="{D466666D-CBC9-4402-8211-DE3B6A265510}" type="presParOf" srcId="{851E3783-8E53-49BE-8358-95C880D5E71A}" destId="{9DF759C6-E6AC-45E4-B584-7E815A836213}" srcOrd="0" destOrd="0" presId="urn:microsoft.com/office/officeart/2005/8/layout/orgChart1"/>
    <dgm:cxn modelId="{BFD82296-DE8B-4331-B4B4-93F9F6343662}" type="presParOf" srcId="{9DF759C6-E6AC-45E4-B584-7E815A836213}" destId="{6EE82750-6E2E-445B-9E64-F5601D1469BA}" srcOrd="0" destOrd="0" presId="urn:microsoft.com/office/officeart/2005/8/layout/orgChart1"/>
    <dgm:cxn modelId="{1D740776-9078-46B7-B855-4C6725BD6818}" type="presParOf" srcId="{9DF759C6-E6AC-45E4-B584-7E815A836213}" destId="{8457549B-7E43-4A86-AF6A-9960A58EE57A}" srcOrd="1" destOrd="0" presId="urn:microsoft.com/office/officeart/2005/8/layout/orgChart1"/>
    <dgm:cxn modelId="{4EA8B61C-0364-4247-898F-C017648C29D4}" type="presParOf" srcId="{851E3783-8E53-49BE-8358-95C880D5E71A}" destId="{07A01265-B08B-4B3C-BDE8-34EFDDCDD3A5}" srcOrd="1" destOrd="0" presId="urn:microsoft.com/office/officeart/2005/8/layout/orgChart1"/>
    <dgm:cxn modelId="{C71064FC-05D5-4795-A036-BE107F62B48A}" type="presParOf" srcId="{851E3783-8E53-49BE-8358-95C880D5E71A}" destId="{DB5C7C9D-02C8-413D-9406-B26BE80FA315}" srcOrd="2" destOrd="0" presId="urn:microsoft.com/office/officeart/2005/8/layout/orgChart1"/>
    <dgm:cxn modelId="{3F673FC7-9737-4AA9-A969-1615D1CDE3F2}"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C4DC16DD-7454-4F73-998B-9F933495FF06}" macro="" textlink="">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macro="" textlink="">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macro="" textlink="">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macro="" textlink="">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macro="" textlink="">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macro="" textlink="">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macro="" textlink="">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macro="" textlink="">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macro="" textlink="">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macro="" textlink="">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macro="" textlink="">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macro="" textlink="">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macro="" textlink="">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macro="" textlink="">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macro="" textlink="">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macro="" textlink="">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macro="" textlink="">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macro="" textlink="">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macro="" textlink="">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macro="" textlink="">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macro="" textlink="">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macro="" textlink="">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macro="" textlink="">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macro="" textlink="">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macro="" textlink="">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macro="" textlink="">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macro="" textlink="">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macro="" textlink="">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macro="" textlink="">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macro="" textlink="">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macro="" textlink="">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macro="" textlink="">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macro="" textlink="">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macro="" textlink="">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macro="" textlink="">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macro="" textlink="">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macro="" textlink="">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macro="" textlink="">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macro="" textlink="">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macro="" textlink="">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macro="" textlink="">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macro="" textlink="">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macro="" textlink="">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macro="" textlink="">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macro="" textlink="">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macro="" textlink="">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macro="" textlink="">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macro="" textlink="">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macro="" textlink="">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macro="" textlink="">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macro="" textlink="">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gm: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25015-AEBB-4365-ABCA-722D032369E5}">
  <ds:schemaRefs>
    <ds:schemaRef ds:uri="http://schemas.openxmlformats.org/officeDocument/2006/bibliography"/>
  </ds:schemaRefs>
</ds:datastoreItem>
</file>

<file path=customXml/itemProps3.xml><?xml version="1.0" encoding="utf-8"?>
<ds:datastoreItem xmlns:ds="http://schemas.openxmlformats.org/officeDocument/2006/customXml" ds:itemID="{7DE1D99E-255A-4791-9932-605F4875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242</TotalTime>
  <Pages>33</Pages>
  <Words>8739</Words>
  <Characters>48066</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Gabriel</cp:lastModifiedBy>
  <cp:revision>33</cp:revision>
  <cp:lastPrinted>2010-06-15T08:55:00Z</cp:lastPrinted>
  <dcterms:created xsi:type="dcterms:W3CDTF">2010-06-03T21:37:00Z</dcterms:created>
  <dcterms:modified xsi:type="dcterms:W3CDTF">2011-01-19T23:48:00Z</dcterms:modified>
</cp:coreProperties>
</file>