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D6" w:rsidRPr="000F1557" w:rsidRDefault="005372D6" w:rsidP="005372D6">
      <w:pPr>
        <w:spacing w:line="240" w:lineRule="auto"/>
        <w:jc w:val="both"/>
        <w:rPr>
          <w:rFonts w:asciiTheme="minorHAnsi" w:hAnsiTheme="minorHAnsi"/>
        </w:rPr>
      </w:pPr>
    </w:p>
    <w:p w:rsidR="005372D6" w:rsidRPr="000F1557" w:rsidRDefault="005372D6" w:rsidP="005372D6">
      <w:pPr>
        <w:spacing w:line="240" w:lineRule="auto"/>
        <w:jc w:val="both"/>
        <w:rPr>
          <w:rFonts w:asciiTheme="minorHAnsi" w:hAnsiTheme="minorHAnsi" w:cs="Comic Sans MS"/>
          <w:sz w:val="44"/>
          <w:szCs w:val="44"/>
        </w:rPr>
      </w:pPr>
    </w:p>
    <w:p w:rsidR="005372D6" w:rsidRPr="000F1557" w:rsidRDefault="005372D6" w:rsidP="005372D6">
      <w:pPr>
        <w:spacing w:line="240" w:lineRule="auto"/>
        <w:jc w:val="center"/>
        <w:rPr>
          <w:rFonts w:asciiTheme="minorHAnsi" w:hAnsiTheme="minorHAnsi" w:cs="Comic Sans MS"/>
          <w:sz w:val="52"/>
          <w:szCs w:val="52"/>
        </w:rPr>
      </w:pPr>
      <w:r w:rsidRPr="000F1557">
        <w:rPr>
          <w:rFonts w:asciiTheme="minorHAnsi" w:hAnsiTheme="minorHAnsi" w:cs="Comic Sans MS"/>
          <w:b/>
          <w:bCs/>
          <w:sz w:val="52"/>
          <w:szCs w:val="52"/>
        </w:rPr>
        <w:t>HABILITACIÓN PROFESIONAL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Empresa:</w:t>
      </w:r>
      <w:r w:rsidRPr="000F1557">
        <w:rPr>
          <w:rFonts w:asciiTheme="minorHAnsi" w:hAnsiTheme="minorHAnsi" w:cs="Comic Sans MS"/>
          <w:sz w:val="23"/>
          <w:szCs w:val="23"/>
        </w:rPr>
        <w:t xml:space="preserve"> </w:t>
      </w:r>
      <w:proofErr w:type="spellStart"/>
      <w:r w:rsidRPr="000F1557">
        <w:rPr>
          <w:rFonts w:asciiTheme="minorHAnsi" w:hAnsiTheme="minorHAnsi" w:cs="Comic Sans MS"/>
          <w:sz w:val="19"/>
          <w:szCs w:val="19"/>
        </w:rPr>
        <w:t>Eben-Ezer</w:t>
      </w:r>
      <w:proofErr w:type="spellEnd"/>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Actividad:</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Producción y comercialización de armazones y lentes de sol.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Sistema:</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//TODO</w:t>
      </w:r>
    </w:p>
    <w:p w:rsidR="005372D6" w:rsidRPr="000F1557" w:rsidRDefault="005372D6" w:rsidP="005372D6">
      <w:pPr>
        <w:spacing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Metodología</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Proceso Unificado de Desarrollo de Software utilizando UML</w:t>
      </w: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b/>
          <w:bCs/>
          <w:sz w:val="48"/>
          <w:szCs w:val="48"/>
        </w:rPr>
      </w:pPr>
      <w:r w:rsidRPr="000F1557">
        <w:rPr>
          <w:rFonts w:asciiTheme="minorHAnsi" w:hAnsiTheme="minorHAnsi" w:cs="Comic Sans MS"/>
          <w:b/>
          <w:bCs/>
          <w:sz w:val="48"/>
          <w:szCs w:val="48"/>
        </w:rPr>
        <w:t>INFORME PRELIMINAR</w:t>
      </w: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Grupo número</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2</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r w:rsidRPr="000F1557">
        <w:rPr>
          <w:rFonts w:asciiTheme="minorHAnsi" w:hAnsiTheme="minorHAnsi" w:cs="Comic Sans MS"/>
          <w:b/>
          <w:sz w:val="19"/>
          <w:szCs w:val="19"/>
          <w:u w:val="single"/>
        </w:rPr>
        <w:t>Integrantes:</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Agüero, Santiago Alejandro (51800)</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roofErr w:type="spellStart"/>
      <w:r w:rsidRPr="000F1557">
        <w:rPr>
          <w:rFonts w:asciiTheme="minorHAnsi" w:hAnsiTheme="minorHAnsi" w:cs="Comic Sans MS"/>
          <w:sz w:val="19"/>
          <w:szCs w:val="19"/>
        </w:rPr>
        <w:t>Nafria</w:t>
      </w:r>
      <w:proofErr w:type="spellEnd"/>
      <w:r w:rsidRPr="000F1557">
        <w:rPr>
          <w:rFonts w:asciiTheme="minorHAnsi" w:hAnsiTheme="minorHAnsi" w:cs="Comic Sans MS"/>
          <w:sz w:val="19"/>
          <w:szCs w:val="19"/>
        </w:rPr>
        <w:t>, Federico (51828)</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Pisciolari, Antonela (51543)</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Quiroga, Gastón Mauricio (51969)</w:t>
      </w:r>
    </w:p>
    <w:p w:rsidR="005372D6" w:rsidRPr="000F1557" w:rsidRDefault="005372D6" w:rsidP="005372D6">
      <w:pPr>
        <w:autoSpaceDE w:val="0"/>
        <w:autoSpaceDN w:val="0"/>
        <w:adjustRightInd w:val="0"/>
        <w:spacing w:after="0" w:line="240" w:lineRule="auto"/>
        <w:ind w:left="708" w:firstLine="708"/>
        <w:jc w:val="both"/>
        <w:rPr>
          <w:rFonts w:asciiTheme="minorHAnsi" w:hAnsiTheme="minorHAnsi" w:cs="Comic Sans MS"/>
          <w:sz w:val="19"/>
          <w:szCs w:val="19"/>
        </w:rPr>
      </w:pPr>
      <w:proofErr w:type="spellStart"/>
      <w:r w:rsidRPr="000F1557">
        <w:rPr>
          <w:rFonts w:asciiTheme="minorHAnsi" w:hAnsiTheme="minorHAnsi" w:cs="Comic Sans MS"/>
          <w:sz w:val="19"/>
          <w:szCs w:val="19"/>
        </w:rPr>
        <w:t>Waisman</w:t>
      </w:r>
      <w:proofErr w:type="spellEnd"/>
      <w:r w:rsidRPr="000F1557">
        <w:rPr>
          <w:rFonts w:asciiTheme="minorHAnsi" w:hAnsiTheme="minorHAnsi" w:cs="Comic Sans MS"/>
          <w:sz w:val="19"/>
          <w:szCs w:val="19"/>
        </w:rPr>
        <w:t>, Gabriel Leandro (Legajo: 51934)</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sz w:val="19"/>
          <w:szCs w:val="19"/>
        </w:rPr>
      </w:pPr>
      <w:r w:rsidRPr="000F1557">
        <w:rPr>
          <w:rFonts w:asciiTheme="minorHAnsi" w:hAnsiTheme="minorHAnsi" w:cs="Comic Sans MS"/>
          <w:sz w:val="19"/>
          <w:szCs w:val="19"/>
        </w:rPr>
        <w:t>Año 2010</w:t>
      </w:r>
    </w:p>
    <w:p w:rsidR="005372D6" w:rsidRPr="000F1557" w:rsidRDefault="00310D9C" w:rsidP="00AA3B7E">
      <w:pPr>
        <w:pStyle w:val="Ttulo1"/>
        <w:rPr>
          <w:rFonts w:asciiTheme="minorHAnsi" w:hAnsiTheme="minorHAnsi"/>
        </w:rPr>
      </w:pPr>
      <w:r>
        <w:rPr>
          <w:rFonts w:asciiTheme="minorHAnsi" w:hAnsiTheme="minorHAnsi"/>
        </w:rPr>
        <w:lastRenderedPageBreak/>
        <w:t>Í</w:t>
      </w:r>
      <w:r w:rsidR="005372D6" w:rsidRPr="000F1557">
        <w:rPr>
          <w:rFonts w:asciiTheme="minorHAnsi" w:hAnsiTheme="minorHAnsi"/>
        </w:rPr>
        <w:t>ndice</w:t>
      </w: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Style w:val="Ttulo2Car"/>
          <w:rFonts w:eastAsia="Calibri"/>
        </w:rPr>
      </w:pPr>
      <w:r w:rsidRPr="000F1557">
        <w:rPr>
          <w:rFonts w:asciiTheme="minorHAnsi" w:hAnsiTheme="minorHAnsi"/>
        </w:rPr>
        <w:lastRenderedPageBreak/>
        <w:br/>
      </w:r>
      <w:bookmarkStart w:id="0" w:name="_Toc254114317"/>
      <w:r w:rsidRPr="000F1557">
        <w:rPr>
          <w:rFonts w:asciiTheme="minorHAnsi" w:eastAsia="Calibri" w:hAnsiTheme="minorHAnsi"/>
        </w:rPr>
        <w:t>Introducción General</w:t>
      </w:r>
      <w:bookmarkEnd w:id="0"/>
    </w:p>
    <w:p w:rsidR="005372D6" w:rsidRPr="000F1557" w:rsidRDefault="005372D6" w:rsidP="005372D6">
      <w:pPr>
        <w:rPr>
          <w:rFonts w:asciiTheme="minorHAnsi" w:hAnsiTheme="minorHAnsi"/>
        </w:rPr>
      </w:pPr>
    </w:p>
    <w:p w:rsidR="005372D6" w:rsidRPr="000F1557" w:rsidRDefault="005372D6" w:rsidP="005372D6">
      <w:pPr>
        <w:jc w:val="both"/>
        <w:rPr>
          <w:rFonts w:asciiTheme="minorHAnsi" w:hAnsiTheme="minorHAnsi"/>
        </w:rPr>
      </w:pPr>
      <w:r w:rsidRPr="000F1557">
        <w:rPr>
          <w:rFonts w:asciiTheme="minorHAnsi" w:hAnsiTheme="minorHAnsi"/>
        </w:rPr>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5372D6" w:rsidRPr="000F1557" w:rsidRDefault="005372D6" w:rsidP="005372D6">
      <w:pPr>
        <w:jc w:val="both"/>
        <w:rPr>
          <w:rFonts w:asciiTheme="minorHAnsi" w:hAnsiTheme="minorHAnsi"/>
        </w:rPr>
      </w:pPr>
      <w:r w:rsidRPr="000F1557">
        <w:rPr>
          <w:rFonts w:asciiTheme="minorHAnsi" w:hAnsiTheme="minorHAnsi"/>
        </w:rPr>
        <w:t>El sistema de información a desarrollar tendrá como objetivo brindar información a los procesos de negocio de la empresa productora de marcos de anteojos “</w:t>
      </w:r>
      <w:proofErr w:type="spellStart"/>
      <w:r w:rsidRPr="000F1557">
        <w:rPr>
          <w:rFonts w:asciiTheme="minorHAnsi" w:hAnsiTheme="minorHAnsi"/>
        </w:rPr>
        <w:t>Eben-Ezer</w:t>
      </w:r>
      <w:proofErr w:type="spellEnd"/>
      <w:r w:rsidRPr="000F1557">
        <w:rPr>
          <w:rFonts w:asciiTheme="minorHAnsi" w:hAnsiTheme="minorHAnsi"/>
        </w:rPr>
        <w:t xml:space="preserve">”. La misma en la actualidad no posee un sistema de información que optimice la administración de su negocio. </w:t>
      </w:r>
    </w:p>
    <w:p w:rsidR="005372D6" w:rsidRPr="000F1557" w:rsidRDefault="005372D6" w:rsidP="005372D6">
      <w:pPr>
        <w:jc w:val="both"/>
        <w:rPr>
          <w:rFonts w:asciiTheme="minorHAnsi" w:hAnsiTheme="minorHAnsi"/>
        </w:rPr>
      </w:pPr>
      <w:r w:rsidRPr="000F1557">
        <w:rPr>
          <w:rFonts w:asciiTheme="minorHAnsi" w:hAnsiTheme="minorHAnsi"/>
        </w:rPr>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5372D6" w:rsidRPr="000F1557" w:rsidRDefault="005372D6" w:rsidP="005372D6">
      <w:pPr>
        <w:jc w:val="both"/>
        <w:rPr>
          <w:rFonts w:asciiTheme="minorHAnsi" w:hAnsiTheme="minorHAnsi"/>
        </w:rPr>
      </w:pPr>
      <w:r w:rsidRPr="000F1557">
        <w:rPr>
          <w:rFonts w:asciiTheme="minorHAnsi" w:hAnsiTheme="minorHAnsi"/>
        </w:rPr>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5372D6" w:rsidRPr="000F1557" w:rsidRDefault="005372D6" w:rsidP="005372D6">
      <w:pPr>
        <w:jc w:val="both"/>
        <w:rPr>
          <w:rFonts w:asciiTheme="minorHAnsi" w:hAnsiTheme="minorHAnsi"/>
        </w:rPr>
      </w:pPr>
      <w:r w:rsidRPr="000F1557">
        <w:rPr>
          <w:rFonts w:asciiTheme="minorHAnsi" w:hAnsiTheme="minorHAnsi"/>
        </w:rPr>
        <w:t xml:space="preserve">Para el desarrollo del sistema se utilizará el lenguaje de desarrollo UML 1.4 con la herramienta </w:t>
      </w:r>
      <w:proofErr w:type="spellStart"/>
      <w:r w:rsidRPr="000F1557">
        <w:rPr>
          <w:rFonts w:asciiTheme="minorHAnsi" w:hAnsiTheme="minorHAnsi"/>
        </w:rPr>
        <w:t>Rational</w:t>
      </w:r>
      <w:proofErr w:type="spellEnd"/>
      <w:r w:rsidRPr="000F1557">
        <w:rPr>
          <w:rFonts w:asciiTheme="minorHAnsi" w:hAnsiTheme="minorHAnsi"/>
        </w:rPr>
        <w:t xml:space="preserve"> Rose, el lenguaje programación Java y el DBMS </w:t>
      </w:r>
      <w:proofErr w:type="spellStart"/>
      <w:r w:rsidRPr="000F1557">
        <w:rPr>
          <w:rFonts w:asciiTheme="minorHAnsi" w:hAnsiTheme="minorHAnsi"/>
        </w:rPr>
        <w:t>MySQL</w:t>
      </w:r>
      <w:proofErr w:type="spellEnd"/>
      <w:r w:rsidRPr="000F1557">
        <w:rPr>
          <w:rFonts w:asciiTheme="minorHAnsi" w:hAnsiTheme="minorHAnsi"/>
        </w:rPr>
        <w:t>. Consideramos que esta tecnología de software es la más adecuada para la construcción del sistema, esto es por su amplia portabilidad en distintas plataformas y por sus bajos requerimientos de recursos de hardware.</w:t>
      </w:r>
    </w:p>
    <w:p w:rsidR="005372D6" w:rsidRPr="000F1557" w:rsidRDefault="005372D6" w:rsidP="005372D6">
      <w:pPr>
        <w:jc w:val="both"/>
        <w:rPr>
          <w:rFonts w:asciiTheme="minorHAnsi" w:hAnsiTheme="minorHAnsi"/>
        </w:rPr>
      </w:pPr>
      <w:r w:rsidRPr="000F1557">
        <w:rPr>
          <w:rFonts w:asciiTheme="minorHAnsi" w:hAnsiTheme="minorHAnsi"/>
        </w:rPr>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Fonts w:asciiTheme="minorHAnsi" w:hAnsiTheme="minorHAnsi"/>
        </w:rPr>
      </w:pPr>
      <w:r w:rsidRPr="000F1557">
        <w:rPr>
          <w:rFonts w:asciiTheme="minorHAnsi" w:hAnsiTheme="minorHAnsi"/>
        </w:rPr>
        <w:lastRenderedPageBreak/>
        <w:t>Introducción</w:t>
      </w:r>
    </w:p>
    <w:p w:rsidR="005372D6" w:rsidRPr="000F1557" w:rsidRDefault="005372D6" w:rsidP="005372D6">
      <w:pPr>
        <w:rPr>
          <w:rFonts w:asciiTheme="minorHAnsi" w:hAnsiTheme="minorHAnsi"/>
        </w:rPr>
      </w:pP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rPr>
        <w:t>La presente entrega</w:t>
      </w:r>
      <w:r w:rsidRPr="000F1557">
        <w:rPr>
          <w:rFonts w:asciiTheme="minorHAnsi" w:hAnsiTheme="minorHAnsi" w:cs="Arial"/>
          <w:lang w:val="es-AR"/>
        </w:rPr>
        <w:t xml:space="preserve">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estructura física de la organización.</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También se realiza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empresa donde se detalla la ubicación de los depósitos y la zona donde se comercializa en la empresa y posibles espacios en donde podrá ser desplegado el sistema propuesto.</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5372D6" w:rsidRPr="000F1557" w:rsidRDefault="005372D6">
      <w:pPr>
        <w:rPr>
          <w:rFonts w:asciiTheme="minorHAnsi" w:eastAsiaTheme="majorEastAsia" w:hAnsiTheme="minorHAnsi" w:cstheme="majorBidi"/>
          <w:b/>
          <w:bCs/>
          <w:color w:val="365F91" w:themeColor="accent1" w:themeShade="BF"/>
          <w:sz w:val="28"/>
          <w:szCs w:val="28"/>
        </w:rPr>
      </w:pP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2028B3" w:rsidRPr="000F1557" w:rsidRDefault="00AA3B7E" w:rsidP="00205E51">
      <w:pPr>
        <w:pStyle w:val="Ttulo1"/>
        <w:rPr>
          <w:rFonts w:asciiTheme="minorHAnsi" w:hAnsiTheme="minorHAnsi"/>
        </w:rPr>
      </w:pPr>
      <w:r w:rsidRPr="000F1557">
        <w:rPr>
          <w:rFonts w:asciiTheme="minorHAnsi" w:hAnsiTheme="minorHAnsi"/>
        </w:rPr>
        <w:lastRenderedPageBreak/>
        <w:t>Presentación</w:t>
      </w:r>
      <w:r w:rsidR="00205E51" w:rsidRPr="000F1557">
        <w:rPr>
          <w:rFonts w:asciiTheme="minorHAnsi" w:hAnsiTheme="minorHAnsi"/>
        </w:rPr>
        <w:t xml:space="preserve"> de la Organización</w:t>
      </w:r>
    </w:p>
    <w:p w:rsidR="00205E51" w:rsidRPr="000F1557" w:rsidRDefault="00205E51" w:rsidP="0037303D">
      <w:pPr>
        <w:pStyle w:val="Ttulo3"/>
      </w:pPr>
      <w:r w:rsidRPr="000F1557">
        <w:t>Presentación</w:t>
      </w:r>
      <w:r w:rsidR="00B463F3" w:rsidRPr="000F1557">
        <w:t xml:space="preserve"> de la Empresa</w:t>
      </w:r>
    </w:p>
    <w:p w:rsidR="00B463F3" w:rsidRPr="000F1557" w:rsidRDefault="00B463F3" w:rsidP="00B463F3">
      <w:pPr>
        <w:rPr>
          <w:rFonts w:asciiTheme="minorHAnsi" w:hAnsiTheme="minorHAnsi"/>
        </w:rPr>
      </w:pPr>
      <w:r w:rsidRPr="000F1557">
        <w:rPr>
          <w:rFonts w:asciiTheme="minorHAnsi" w:hAnsiTheme="minorHAnsi"/>
        </w:rPr>
        <w:t xml:space="preserve">La organización objeto de estudio se refiere a  la empresa </w:t>
      </w:r>
      <w:r w:rsidR="00205E51" w:rsidRPr="000F1557">
        <w:rPr>
          <w:rFonts w:asciiTheme="minorHAnsi" w:hAnsiTheme="minorHAnsi"/>
        </w:rPr>
        <w:t>“</w:t>
      </w:r>
      <w:proofErr w:type="spellStart"/>
      <w:r w:rsidR="00205E51" w:rsidRPr="000F1557">
        <w:rPr>
          <w:rFonts w:asciiTheme="minorHAnsi" w:hAnsiTheme="minorHAnsi"/>
        </w:rPr>
        <w:t>Eben-Ezer</w:t>
      </w:r>
      <w:proofErr w:type="spellEnd"/>
      <w:r w:rsidRPr="000F1557">
        <w:rPr>
          <w:rFonts w:asciiTheme="minorHAnsi" w:hAnsiTheme="minorHAnsi"/>
        </w:rPr>
        <w:t>”,  dedicada a la</w:t>
      </w:r>
      <w:r w:rsidR="00205E51" w:rsidRPr="000F1557">
        <w:rPr>
          <w:rFonts w:asciiTheme="minorHAnsi" w:hAnsiTheme="minorHAnsi"/>
        </w:rPr>
        <w:t xml:space="preserve"> producción </w:t>
      </w:r>
      <w:r w:rsidR="00F92ED6" w:rsidRPr="000F1557">
        <w:rPr>
          <w:rFonts w:asciiTheme="minorHAnsi" w:hAnsiTheme="minorHAnsi"/>
        </w:rPr>
        <w:t xml:space="preserve">y comercialización </w:t>
      </w:r>
      <w:r w:rsidR="003B48E1" w:rsidRPr="000F1557">
        <w:rPr>
          <w:rFonts w:asciiTheme="minorHAnsi" w:hAnsiTheme="minorHAnsi"/>
        </w:rPr>
        <w:t>de</w:t>
      </w:r>
      <w:r w:rsidR="00205E51" w:rsidRPr="000F1557">
        <w:rPr>
          <w:rFonts w:asciiTheme="minorHAnsi" w:hAnsiTheme="minorHAnsi"/>
        </w:rPr>
        <w:t xml:space="preserve"> </w:t>
      </w:r>
      <w:r w:rsidR="003B48E1" w:rsidRPr="000F1557">
        <w:rPr>
          <w:rFonts w:asciiTheme="minorHAnsi" w:hAnsiTheme="minorHAnsi"/>
        </w:rPr>
        <w:t>armazones y lentes de sol</w:t>
      </w:r>
      <w:r w:rsidRPr="000F1557">
        <w:rPr>
          <w:rFonts w:asciiTheme="minorHAnsi" w:hAnsiTheme="minorHAnsi"/>
        </w:rPr>
        <w:t xml:space="preserve">. </w:t>
      </w:r>
    </w:p>
    <w:p w:rsidR="00B463F3" w:rsidRPr="000F1557" w:rsidRDefault="00B463F3" w:rsidP="0037303D">
      <w:pPr>
        <w:pStyle w:val="Ttulo3"/>
      </w:pPr>
      <w:r w:rsidRPr="000F1557">
        <w:t>Mercado</w:t>
      </w:r>
    </w:p>
    <w:p w:rsidR="00205E51" w:rsidRPr="000F1557" w:rsidRDefault="007E1A1F" w:rsidP="00205E51">
      <w:pPr>
        <w:rPr>
          <w:rFonts w:asciiTheme="minorHAnsi" w:hAnsiTheme="minorHAnsi"/>
        </w:rPr>
      </w:pPr>
      <w:r w:rsidRPr="000F1557">
        <w:rPr>
          <w:rFonts w:asciiTheme="minorHAnsi" w:hAnsiTheme="minorHAnsi"/>
        </w:rPr>
        <w:t>La empresa trabaja  realizando pedidos solicitados por demás empresas de toda argentina.</w:t>
      </w:r>
    </w:p>
    <w:p w:rsidR="007E1A1F" w:rsidRPr="000F1557" w:rsidRDefault="007E1A1F" w:rsidP="0037303D">
      <w:pPr>
        <w:pStyle w:val="Ttulo3"/>
      </w:pPr>
      <w:r w:rsidRPr="000F1557">
        <w:t>Ubicación Física</w:t>
      </w:r>
    </w:p>
    <w:p w:rsidR="007E1A1F" w:rsidRPr="000F1557" w:rsidRDefault="007E1A1F" w:rsidP="007E1A1F">
      <w:pPr>
        <w:rPr>
          <w:rFonts w:asciiTheme="minorHAnsi" w:hAnsiTheme="minorHAnsi"/>
        </w:rPr>
      </w:pPr>
      <w:r w:rsidRPr="000F1557">
        <w:rPr>
          <w:rFonts w:asciiTheme="minorHAnsi" w:hAnsiTheme="minorHAnsi"/>
        </w:rPr>
        <w:t>“</w:t>
      </w:r>
      <w:proofErr w:type="spellStart"/>
      <w:r w:rsidRPr="000F1557">
        <w:rPr>
          <w:rFonts w:asciiTheme="minorHAnsi" w:hAnsiTheme="minorHAnsi"/>
        </w:rPr>
        <w:t>Eben-Ezer</w:t>
      </w:r>
      <w:proofErr w:type="spellEnd"/>
      <w:r w:rsidRPr="000F1557">
        <w:rPr>
          <w:rFonts w:asciiTheme="minorHAnsi" w:hAnsiTheme="minorHAnsi"/>
        </w:rPr>
        <w:t>”  se encuentra ubicada en Valle Hermoso, en el depa</w:t>
      </w:r>
      <w:r w:rsidR="00C6729A">
        <w:rPr>
          <w:rFonts w:asciiTheme="minorHAnsi" w:hAnsiTheme="minorHAnsi"/>
        </w:rPr>
        <w:t>rtamento de Punilla en la</w:t>
      </w:r>
      <w:r w:rsidRPr="000F1557">
        <w:rPr>
          <w:rFonts w:asciiTheme="minorHAnsi" w:hAnsiTheme="minorHAnsi"/>
        </w:rPr>
        <w:t xml:space="preserve"> provincia de Córdoba.</w:t>
      </w:r>
    </w:p>
    <w:p w:rsidR="007E1A1F" w:rsidRPr="000F1557" w:rsidRDefault="007E1A1F" w:rsidP="00AA3B7E">
      <w:pPr>
        <w:pStyle w:val="Ttulo1"/>
        <w:rPr>
          <w:rFonts w:asciiTheme="minorHAnsi" w:hAnsiTheme="minorHAnsi"/>
        </w:rPr>
      </w:pPr>
      <w:r w:rsidRPr="000F1557">
        <w:rPr>
          <w:rFonts w:asciiTheme="minorHAnsi" w:hAnsiTheme="minorHAnsi"/>
        </w:rPr>
        <w:t>Objetivo de la Organización</w:t>
      </w:r>
    </w:p>
    <w:p w:rsidR="00175A3F" w:rsidRPr="000F1557" w:rsidRDefault="00175A3F" w:rsidP="00175A3F">
      <w:pPr>
        <w:rPr>
          <w:rFonts w:asciiTheme="minorHAnsi" w:hAnsiTheme="minorHAnsi"/>
        </w:rPr>
      </w:pPr>
      <w:r w:rsidRPr="000F1557">
        <w:rPr>
          <w:rFonts w:asciiTheme="minorHAnsi" w:hAnsiTheme="minorHAnsi"/>
        </w:rPr>
        <w:t xml:space="preserve">El objetivo de la organización es producir y comercializar armazones y lentes de sol, a negocios </w:t>
      </w:r>
      <w:r w:rsidR="001935A9" w:rsidRPr="000F1557">
        <w:rPr>
          <w:rFonts w:asciiTheme="minorHAnsi" w:hAnsiTheme="minorHAnsi"/>
        </w:rPr>
        <w:t>de toda Argentina.</w:t>
      </w:r>
    </w:p>
    <w:p w:rsidR="001935A9" w:rsidRPr="000F1557" w:rsidRDefault="001935A9" w:rsidP="00AA3B7E">
      <w:pPr>
        <w:pStyle w:val="Ttulo1"/>
        <w:rPr>
          <w:rFonts w:asciiTheme="minorHAnsi" w:hAnsiTheme="minorHAnsi"/>
        </w:rPr>
      </w:pPr>
      <w:r w:rsidRPr="000F1557">
        <w:rPr>
          <w:rFonts w:asciiTheme="minorHAnsi" w:hAnsiTheme="minorHAnsi"/>
        </w:rPr>
        <w:t>Reseña Histórica</w:t>
      </w:r>
    </w:p>
    <w:p w:rsidR="00175A3F" w:rsidRPr="000F1557" w:rsidRDefault="00CE5799" w:rsidP="00CE5799">
      <w:pPr>
        <w:jc w:val="both"/>
        <w:rPr>
          <w:rFonts w:asciiTheme="minorHAnsi" w:hAnsiTheme="minorHAnsi"/>
        </w:rPr>
      </w:pPr>
      <w:r w:rsidRPr="000F1557">
        <w:rPr>
          <w:rFonts w:asciiTheme="minorHAnsi" w:hAnsiTheme="minorHAnsi"/>
        </w:rPr>
        <w:t>//TODO</w:t>
      </w:r>
    </w:p>
    <w:p w:rsidR="00067697" w:rsidRDefault="00067697" w:rsidP="00AA3B7E">
      <w:pPr>
        <w:pStyle w:val="Ttulo1"/>
        <w:rPr>
          <w:rFonts w:asciiTheme="minorHAnsi" w:hAnsiTheme="minorHAnsi"/>
        </w:rPr>
      </w:pPr>
      <w:r>
        <w:rPr>
          <w:rFonts w:asciiTheme="minorHAnsi" w:hAnsiTheme="minorHAnsi"/>
        </w:rPr>
        <w:t>Procesos del Negocio</w:t>
      </w:r>
    </w:p>
    <w:p w:rsidR="00067697" w:rsidRPr="001C5D00" w:rsidRDefault="00067697" w:rsidP="001C5D00">
      <w:pPr>
        <w:pStyle w:val="Ttulo3"/>
      </w:pPr>
      <w:r w:rsidRPr="001C5D00">
        <w:t xml:space="preserve">Producción: </w:t>
      </w:r>
    </w:p>
    <w:p w:rsidR="00C6729A" w:rsidRDefault="00C6729A" w:rsidP="004376F3">
      <w:pPr>
        <w:jc w:val="both"/>
      </w:pPr>
      <w:r>
        <w:t>Este procedimiento comprende desde el momento en que ingresa la materia prima importada en el depósito hasta que el producto está terminado</w:t>
      </w:r>
      <w:r w:rsidR="00A65B40">
        <w:t>, definiendo como producto a los armazones</w:t>
      </w:r>
      <w:r>
        <w:t>.</w:t>
      </w:r>
    </w:p>
    <w:p w:rsidR="004376F3" w:rsidRDefault="00A65B40" w:rsidP="004376F3">
      <w:pPr>
        <w:jc w:val="both"/>
      </w:pPr>
      <w:r>
        <w:t xml:space="preserve">El  proceso comienza cuando el Encargado de Producción verifica la existencia de materia prima en el depósito y realiza la planificación de la </w:t>
      </w:r>
      <w:r w:rsidR="004376F3">
        <w:t>producción</w:t>
      </w:r>
      <w:r>
        <w:t>. La planificación de la producción se realiza en base a un catálogo de modelos existentes</w:t>
      </w:r>
      <w:r w:rsidR="004376F3">
        <w:t xml:space="preserve"> y a la cantidad de materia prima existente en stock</w:t>
      </w:r>
      <w:r>
        <w:t>.</w:t>
      </w:r>
      <w:r w:rsidR="004376F3">
        <w:t xml:space="preserve"> Una vez finalizada la planificación emite una orden de producción especificando cantidad, tipo de producto a producir y materia prima a utilizar.</w:t>
      </w:r>
    </w:p>
    <w:p w:rsidR="004376F3" w:rsidRDefault="004376F3" w:rsidP="004376F3">
      <w:pPr>
        <w:jc w:val="both"/>
      </w:pPr>
      <w:r>
        <w:t xml:space="preserve">El Empleado de Producción recibe la orden de producción y realiza la misma. </w:t>
      </w:r>
    </w:p>
    <w:p w:rsidR="00A65B40" w:rsidRDefault="004376F3" w:rsidP="004376F3">
      <w:pPr>
        <w:jc w:val="both"/>
      </w:pPr>
      <w:r>
        <w:t>Una vez finalizada, la producción es almacenada en el depósito como producto terminado.</w:t>
      </w:r>
      <w:r w:rsidR="00A65B40">
        <w:t xml:space="preserve"> </w:t>
      </w:r>
    </w:p>
    <w:p w:rsidR="00067697" w:rsidRPr="001C5D00" w:rsidRDefault="00067697" w:rsidP="001C5D00">
      <w:pPr>
        <w:pStyle w:val="Ttulo3"/>
      </w:pPr>
      <w:r w:rsidRPr="001C5D00">
        <w:t>Compras</w:t>
      </w:r>
    </w:p>
    <w:p w:rsidR="004376F3" w:rsidRDefault="004376F3" w:rsidP="001934EF">
      <w:pPr>
        <w:jc w:val="both"/>
      </w:pPr>
      <w:r>
        <w:t xml:space="preserve">El procedimiento </w:t>
      </w:r>
      <w:r w:rsidR="001934EF">
        <w:t>comprende desde el momento que se genera la orden de</w:t>
      </w:r>
      <w:r>
        <w:t xml:space="preserve"> compra de materias primas y productos</w:t>
      </w:r>
      <w:r w:rsidR="00700D3E">
        <w:t xml:space="preserve"> terminados</w:t>
      </w:r>
      <w:r w:rsidR="001934EF">
        <w:t>, hasta que se registra en ingreso de los mismos en stock</w:t>
      </w:r>
      <w:r>
        <w:t>.</w:t>
      </w:r>
    </w:p>
    <w:p w:rsidR="004376F3" w:rsidRDefault="004376F3" w:rsidP="001934EF">
      <w:pPr>
        <w:jc w:val="both"/>
      </w:pPr>
      <w:r>
        <w:t xml:space="preserve">El proceso comienza cuando el Encargado de Compras </w:t>
      </w:r>
      <w:r w:rsidR="001934EF">
        <w:t>genera las órdenes de compra a los proveedores, según el catálogo de productos de los mismos.</w:t>
      </w:r>
      <w:r w:rsidR="00CC690D">
        <w:t xml:space="preserve"> Cabe aclarar que se importan</w:t>
      </w:r>
      <w:r w:rsidR="001934EF">
        <w:t xml:space="preserve"> tanto las materias primas para la producción de armazones, como los productos terminados </w:t>
      </w:r>
      <w:r w:rsidR="001934EF">
        <w:lastRenderedPageBreak/>
        <w:t>para su respectiva comercialización por parte de la empresa como lo son los lentes de sol</w:t>
      </w:r>
      <w:r w:rsidR="00CC690D">
        <w:t xml:space="preserve">. </w:t>
      </w:r>
      <w:r w:rsidR="001934EF">
        <w:t>También es importante explicar que las compras se realizan en periodos con gran anticipación a la producción, ya que se compra mediante la selección de catálogos</w:t>
      </w:r>
      <w:r w:rsidR="00CC690D">
        <w:t xml:space="preserve"> de los modelos existentes en el momento.</w:t>
      </w:r>
    </w:p>
    <w:p w:rsidR="00067697" w:rsidRDefault="005C0008" w:rsidP="00067697">
      <w:pPr>
        <w:jc w:val="both"/>
      </w:pPr>
      <w:r>
        <w:t>El proceso finaliza una vez que tanto la materia prima como los productos</w:t>
      </w:r>
      <w:r w:rsidR="00700D3E">
        <w:t xml:space="preserve"> terminados</w:t>
      </w:r>
      <w:r>
        <w:t xml:space="preserve"> ingresan al depósito.</w:t>
      </w:r>
    </w:p>
    <w:p w:rsidR="00067697" w:rsidRPr="001C5D00" w:rsidRDefault="00067697" w:rsidP="001C5D00">
      <w:pPr>
        <w:pStyle w:val="Ttulo3"/>
      </w:pPr>
      <w:r w:rsidRPr="001C5D00">
        <w:t>Ventas:</w:t>
      </w:r>
    </w:p>
    <w:p w:rsidR="00700D3E" w:rsidRDefault="005C0008" w:rsidP="00067697">
      <w:pPr>
        <w:jc w:val="both"/>
      </w:pPr>
      <w:r>
        <w:t>El proceso de ventas es realizado por los viajantes, los cuales tienen asignados una cierta cantidad de clientes, a los cuales visitan periódicamente</w:t>
      </w:r>
      <w:r w:rsidR="00700D3E">
        <w:t xml:space="preserve">. De los mismos toman los pedidos, los cuales son realizados en base a la selección </w:t>
      </w:r>
      <w:r w:rsidR="00913CF8">
        <w:t>según el muestrario</w:t>
      </w:r>
      <w:r w:rsidR="00700D3E">
        <w:t xml:space="preserve"> de los productos con los que cuenta la empresa; armazones y lentes de sol.</w:t>
      </w:r>
    </w:p>
    <w:p w:rsidR="00700D3E" w:rsidRDefault="00700D3E" w:rsidP="00067697">
      <w:pPr>
        <w:jc w:val="both"/>
      </w:pPr>
      <w:r>
        <w:t>Una vez que se cuenta con los pedidos preparados, el viajante es el encargado de entregárselo a sus clientes y de realizar el cobro de los mismos.</w:t>
      </w:r>
    </w:p>
    <w:p w:rsidR="00CE5799" w:rsidRPr="000F1557" w:rsidRDefault="007B3A4B" w:rsidP="00AA3B7E">
      <w:pPr>
        <w:pStyle w:val="Ttulo1"/>
        <w:rPr>
          <w:rFonts w:asciiTheme="minorHAnsi" w:hAnsiTheme="minorHAnsi"/>
        </w:rPr>
      </w:pPr>
      <w:r w:rsidRPr="000F1557">
        <w:rPr>
          <w:rFonts w:asciiTheme="minorHAnsi" w:hAnsiTheme="minorHAnsi"/>
        </w:rPr>
        <w:t>Políticas y Estrategias</w:t>
      </w:r>
    </w:p>
    <w:p w:rsidR="007B3A4B" w:rsidRPr="000F1557" w:rsidRDefault="007B3A4B" w:rsidP="007B3A4B">
      <w:pPr>
        <w:rPr>
          <w:rFonts w:asciiTheme="minorHAnsi" w:hAnsiTheme="minorHAnsi"/>
        </w:rPr>
      </w:pPr>
    </w:p>
    <w:tbl>
      <w:tblPr>
        <w:tblStyle w:val="Sombreadomedio1-nfasis11"/>
        <w:tblW w:w="0" w:type="auto"/>
        <w:tblLook w:val="04A0"/>
      </w:tblPr>
      <w:tblGrid>
        <w:gridCol w:w="4322"/>
        <w:gridCol w:w="4322"/>
      </w:tblGrid>
      <w:tr w:rsidR="007B3A4B" w:rsidRPr="000F1557" w:rsidTr="007B3A4B">
        <w:trPr>
          <w:cnfStyle w:val="100000000000"/>
        </w:trPr>
        <w:tc>
          <w:tcPr>
            <w:cnfStyle w:val="001000000000"/>
            <w:tcW w:w="4322" w:type="dxa"/>
          </w:tcPr>
          <w:p w:rsidR="007B3A4B" w:rsidRPr="000F1557" w:rsidRDefault="007B3A4B" w:rsidP="007B3A4B">
            <w:pPr>
              <w:jc w:val="center"/>
              <w:rPr>
                <w:rFonts w:asciiTheme="minorHAnsi" w:hAnsiTheme="minorHAnsi"/>
              </w:rPr>
            </w:pPr>
            <w:r w:rsidRPr="000F1557">
              <w:rPr>
                <w:rFonts w:asciiTheme="minorHAnsi" w:hAnsiTheme="minorHAnsi"/>
              </w:rPr>
              <w:t>Políticas</w:t>
            </w:r>
          </w:p>
        </w:tc>
        <w:tc>
          <w:tcPr>
            <w:tcW w:w="4322" w:type="dxa"/>
          </w:tcPr>
          <w:p w:rsidR="007B3A4B" w:rsidRPr="000F1557" w:rsidRDefault="007B3A4B" w:rsidP="007B3A4B">
            <w:pPr>
              <w:jc w:val="center"/>
              <w:cnfStyle w:val="100000000000"/>
              <w:rPr>
                <w:rFonts w:asciiTheme="minorHAnsi" w:hAnsiTheme="minorHAnsi"/>
              </w:rPr>
            </w:pPr>
            <w:r w:rsidRPr="000F1557">
              <w:rPr>
                <w:rFonts w:asciiTheme="minorHAnsi" w:hAnsiTheme="minorHAnsi"/>
              </w:rPr>
              <w:t>Estrategias</w:t>
            </w:r>
          </w:p>
        </w:tc>
      </w:tr>
      <w:tr w:rsidR="007B3A4B" w:rsidRPr="000F1557" w:rsidTr="007B3A4B">
        <w:trPr>
          <w:cnfStyle w:val="000000100000"/>
        </w:trPr>
        <w:tc>
          <w:tcPr>
            <w:cnfStyle w:val="001000000000"/>
            <w:tcW w:w="4322" w:type="dxa"/>
          </w:tcPr>
          <w:p w:rsidR="007B3A4B" w:rsidRPr="000F1557" w:rsidRDefault="001F4466" w:rsidP="00BA1AC9">
            <w:pPr>
              <w:jc w:val="both"/>
              <w:rPr>
                <w:rFonts w:asciiTheme="minorHAnsi" w:hAnsiTheme="minorHAnsi"/>
                <w:b w:val="0"/>
                <w:u w:val="single"/>
              </w:rPr>
            </w:pPr>
            <w:r>
              <w:rPr>
                <w:rFonts w:asciiTheme="minorHAnsi" w:hAnsiTheme="minorHAnsi"/>
                <w:b w:val="0"/>
              </w:rPr>
              <w:t>-Mejorar la calidad de atención al cliente</w:t>
            </w:r>
          </w:p>
        </w:tc>
        <w:tc>
          <w:tcPr>
            <w:tcW w:w="4322" w:type="dxa"/>
          </w:tcPr>
          <w:p w:rsidR="007B3A4B" w:rsidRPr="000F1557" w:rsidRDefault="001F4466" w:rsidP="001F4466">
            <w:pPr>
              <w:jc w:val="both"/>
              <w:cnfStyle w:val="000000100000"/>
              <w:rPr>
                <w:rFonts w:asciiTheme="minorHAnsi" w:hAnsiTheme="minorHAnsi"/>
              </w:rPr>
            </w:pPr>
            <w:r>
              <w:rPr>
                <w:rFonts w:asciiTheme="minorHAnsi" w:hAnsiTheme="minorHAnsi"/>
              </w:rPr>
              <w:t>-Realizar la entrega de los pedidos solicitados en tiempo y forma siguiendo fielmente el pedido solicitado por el cliente.</w:t>
            </w:r>
          </w:p>
        </w:tc>
      </w:tr>
      <w:tr w:rsidR="001F4466" w:rsidRPr="000F1557" w:rsidTr="007B3A4B">
        <w:trPr>
          <w:cnfStyle w:val="000000010000"/>
        </w:trPr>
        <w:tc>
          <w:tcPr>
            <w:cnfStyle w:val="001000000000"/>
            <w:tcW w:w="4322" w:type="dxa"/>
          </w:tcPr>
          <w:p w:rsidR="001F4466" w:rsidRDefault="001F4466" w:rsidP="00BA1AC9">
            <w:pPr>
              <w:jc w:val="both"/>
              <w:rPr>
                <w:rFonts w:asciiTheme="minorHAnsi" w:hAnsiTheme="minorHAnsi"/>
                <w:b w:val="0"/>
              </w:rPr>
            </w:pPr>
            <w:r>
              <w:rPr>
                <w:rFonts w:asciiTheme="minorHAnsi" w:hAnsiTheme="minorHAnsi"/>
                <w:b w:val="0"/>
              </w:rPr>
              <w:t>-Mejorar la imagen de la empresa</w:t>
            </w:r>
          </w:p>
        </w:tc>
        <w:tc>
          <w:tcPr>
            <w:tcW w:w="4322" w:type="dxa"/>
          </w:tcPr>
          <w:p w:rsidR="001F4466" w:rsidRDefault="001F4466" w:rsidP="001F4466">
            <w:pPr>
              <w:jc w:val="both"/>
              <w:cnfStyle w:val="000000010000"/>
              <w:rPr>
                <w:rFonts w:asciiTheme="minorHAnsi" w:hAnsiTheme="minorHAnsi"/>
              </w:rPr>
            </w:pPr>
            <w:r>
              <w:rPr>
                <w:rFonts w:asciiTheme="minorHAnsi" w:hAnsiTheme="minorHAnsi"/>
              </w:rPr>
              <w:t>-Hacer publicidad de la calidad de los productos y lanzar al mercado los productos a buen precio.</w:t>
            </w:r>
          </w:p>
          <w:p w:rsidR="001F4466" w:rsidRDefault="001F4466" w:rsidP="001F4466">
            <w:pPr>
              <w:jc w:val="both"/>
              <w:cnfStyle w:val="000000010000"/>
              <w:rPr>
                <w:rFonts w:asciiTheme="minorHAnsi" w:hAnsiTheme="minorHAnsi"/>
              </w:rPr>
            </w:pPr>
            <w:r>
              <w:rPr>
                <w:rFonts w:asciiTheme="minorHAnsi" w:hAnsiTheme="minorHAnsi"/>
              </w:rPr>
              <w:softHyphen/>
              <w:t>-Fabricar y comercializar productos de excelente calidad, controlando en cada paso el proceso productivo.</w:t>
            </w: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 La empresa se preocupa por mantener un servicio de excelencia en la atención al cliente.</w:t>
            </w:r>
          </w:p>
        </w:tc>
        <w:tc>
          <w:tcPr>
            <w:tcW w:w="4322" w:type="dxa"/>
          </w:tcPr>
          <w:p w:rsidR="007B3A4B" w:rsidRPr="000F1557" w:rsidRDefault="001F4466" w:rsidP="007B3A4B">
            <w:pPr>
              <w:cnfStyle w:val="000000100000"/>
              <w:rPr>
                <w:rFonts w:asciiTheme="minorHAnsi" w:hAnsiTheme="minorHAnsi"/>
              </w:rPr>
            </w:pPr>
            <w:r>
              <w:rPr>
                <w:rFonts w:asciiTheme="minorHAnsi" w:hAnsiTheme="minorHAnsi"/>
              </w:rPr>
              <w:t>-Llevar un libro de quejas, para supervisar la buena atención al cliente por parte de los viajantes.</w:t>
            </w:r>
          </w:p>
        </w:tc>
      </w:tr>
      <w:tr w:rsidR="007B3A4B" w:rsidRPr="000F1557" w:rsidTr="007B3A4B">
        <w:trPr>
          <w:cnfStyle w:val="000000010000"/>
        </w:trPr>
        <w:tc>
          <w:tcPr>
            <w:cnfStyle w:val="001000000000"/>
            <w:tcW w:w="4322" w:type="dxa"/>
          </w:tcPr>
          <w:p w:rsidR="007B3A4B" w:rsidRPr="000F1557" w:rsidRDefault="00DF1C0A" w:rsidP="00BA1AC9">
            <w:pPr>
              <w:jc w:val="both"/>
              <w:rPr>
                <w:rFonts w:asciiTheme="minorHAnsi" w:hAnsiTheme="minorHAnsi"/>
                <w:b w:val="0"/>
              </w:rPr>
            </w:pPr>
            <w:r w:rsidRPr="000F1557">
              <w:rPr>
                <w:rFonts w:asciiTheme="minorHAnsi" w:hAnsiTheme="minorHAnsi"/>
              </w:rPr>
              <w:t>-</w:t>
            </w:r>
            <w:r>
              <w:rPr>
                <w:rFonts w:asciiTheme="minorHAnsi" w:hAnsiTheme="minorHAnsi"/>
                <w:b w:val="0"/>
              </w:rPr>
              <w:t>Los viajantes trabajan por comisión.</w:t>
            </w:r>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DF1C0A" w:rsidP="006410B1">
            <w:pPr>
              <w:jc w:val="both"/>
              <w:rPr>
                <w:rFonts w:asciiTheme="minorHAnsi" w:hAnsiTheme="minorHAnsi"/>
              </w:rPr>
            </w:pPr>
            <w:r>
              <w:rPr>
                <w:rFonts w:asciiTheme="minorHAnsi" w:hAnsiTheme="minorHAnsi"/>
              </w:rPr>
              <w:t>-</w:t>
            </w:r>
            <w:r>
              <w:rPr>
                <w:rFonts w:asciiTheme="minorHAnsi" w:hAnsiTheme="minorHAnsi"/>
                <w:b w:val="0"/>
              </w:rPr>
              <w:t>Los viajantes deben conseguir su parte de comisión en efectivo aunque el pago de los clientes  sea mediante cheques.</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6410B1" w:rsidRDefault="007B3A4B" w:rsidP="006410B1">
            <w:pPr>
              <w:rPr>
                <w:rFonts w:asciiTheme="minorHAnsi" w:hAnsiTheme="minorHAnsi"/>
                <w:b w:val="0"/>
              </w:rPr>
            </w:pPr>
          </w:p>
        </w:tc>
        <w:tc>
          <w:tcPr>
            <w:tcW w:w="4322" w:type="dxa"/>
          </w:tcPr>
          <w:p w:rsidR="007B3A4B" w:rsidRPr="000F1557" w:rsidRDefault="007B3A4B" w:rsidP="007B3A4B">
            <w:pPr>
              <w:cnfStyle w:val="000000010000"/>
              <w:rPr>
                <w:rFonts w:asciiTheme="minorHAnsi" w:hAnsiTheme="minorHAnsi"/>
              </w:rPr>
            </w:pPr>
          </w:p>
        </w:tc>
      </w:tr>
    </w:tbl>
    <w:p w:rsidR="007B3A4B" w:rsidRPr="000F1557" w:rsidRDefault="007B3A4B" w:rsidP="007B3A4B">
      <w:pPr>
        <w:rPr>
          <w:rFonts w:asciiTheme="minorHAnsi" w:hAnsiTheme="minorHAnsi"/>
        </w:rPr>
      </w:pPr>
    </w:p>
    <w:p w:rsidR="007B3A4B" w:rsidRPr="000F1557" w:rsidRDefault="00DA66D9" w:rsidP="00AA3B7E">
      <w:pPr>
        <w:pStyle w:val="Ttulo1"/>
        <w:rPr>
          <w:rFonts w:asciiTheme="minorHAnsi" w:hAnsiTheme="minorHAnsi"/>
        </w:rPr>
      </w:pPr>
      <w:r w:rsidRPr="000F1557">
        <w:rPr>
          <w:rFonts w:asciiTheme="minorHAnsi" w:hAnsiTheme="minorHAnsi"/>
        </w:rPr>
        <w:t>Sistemas de Información existentes</w:t>
      </w:r>
    </w:p>
    <w:p w:rsidR="0037303D" w:rsidRPr="000F1557" w:rsidRDefault="0037303D" w:rsidP="0037303D">
      <w:pPr>
        <w:jc w:val="both"/>
        <w:rPr>
          <w:rFonts w:asciiTheme="minorHAnsi" w:hAnsiTheme="minorHAnsi"/>
        </w:rPr>
      </w:pPr>
      <w:r w:rsidRPr="000F1557">
        <w:rPr>
          <w:rFonts w:asciiTheme="minorHAnsi" w:hAnsiTheme="minorHAnsi"/>
        </w:rPr>
        <w:t>La empresa actualmente no cuenta con un sistema de información</w:t>
      </w:r>
      <w:r w:rsidR="00BA37AF" w:rsidRPr="000F1557">
        <w:rPr>
          <w:rFonts w:asciiTheme="minorHAnsi" w:hAnsiTheme="minorHAnsi"/>
        </w:rPr>
        <w:t>, l</w:t>
      </w:r>
      <w:r w:rsidRPr="000F1557">
        <w:rPr>
          <w:rFonts w:asciiTheme="minorHAnsi" w:hAnsiTheme="minorHAnsi"/>
        </w:rPr>
        <w:t>leva</w:t>
      </w:r>
      <w:r w:rsidR="00BA37AF" w:rsidRPr="000F1557">
        <w:rPr>
          <w:rFonts w:asciiTheme="minorHAnsi" w:hAnsiTheme="minorHAnsi"/>
        </w:rPr>
        <w:t xml:space="preserve"> </w:t>
      </w:r>
      <w:r w:rsidRPr="000F1557">
        <w:rPr>
          <w:rFonts w:asciiTheme="minorHAnsi" w:hAnsiTheme="minorHAnsi"/>
        </w:rPr>
        <w:t xml:space="preserve"> registros en papel</w:t>
      </w:r>
      <w:r w:rsidR="00BA37AF" w:rsidRPr="000F1557">
        <w:rPr>
          <w:rFonts w:asciiTheme="minorHAnsi" w:hAnsiTheme="minorHAnsi"/>
        </w:rPr>
        <w:t xml:space="preserve"> de las ventas y stock únicamente.</w:t>
      </w:r>
    </w:p>
    <w:p w:rsidR="0037303D" w:rsidRPr="000F1557" w:rsidRDefault="0037303D" w:rsidP="0037303D">
      <w:pPr>
        <w:rPr>
          <w:rFonts w:asciiTheme="minorHAnsi" w:hAnsiTheme="minorHAnsi"/>
        </w:rPr>
      </w:pPr>
    </w:p>
    <w:p w:rsidR="0037303D" w:rsidRPr="000F1557" w:rsidRDefault="0037303D" w:rsidP="00AA3B7E">
      <w:pPr>
        <w:pStyle w:val="Ttulo1"/>
        <w:rPr>
          <w:rFonts w:asciiTheme="minorHAnsi" w:hAnsiTheme="minorHAnsi"/>
        </w:rPr>
      </w:pPr>
      <w:r w:rsidRPr="000F1557">
        <w:rPr>
          <w:rFonts w:asciiTheme="minorHAnsi" w:hAnsiTheme="minorHAnsi"/>
        </w:rPr>
        <w:lastRenderedPageBreak/>
        <w:t>Equipamiento Informático Disponible</w:t>
      </w:r>
    </w:p>
    <w:p w:rsidR="00DA66D9" w:rsidRPr="000F1557" w:rsidRDefault="00DA66D9" w:rsidP="00DA66D9">
      <w:pPr>
        <w:jc w:val="both"/>
        <w:rPr>
          <w:rFonts w:asciiTheme="minorHAnsi" w:hAnsiTheme="minorHAnsi"/>
        </w:rPr>
      </w:pPr>
      <w:r w:rsidRPr="000F1557">
        <w:rPr>
          <w:rFonts w:asciiTheme="minorHAnsi" w:hAnsiTheme="minorHAnsi"/>
        </w:rPr>
        <w:t>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DA66D9" w:rsidRPr="000F1557" w:rsidRDefault="00DA66D9" w:rsidP="00DA66D9">
      <w:pPr>
        <w:jc w:val="both"/>
        <w:rPr>
          <w:rFonts w:asciiTheme="minorHAnsi" w:hAnsiTheme="minorHAnsi"/>
        </w:rPr>
      </w:pPr>
      <w:r w:rsidRPr="000F1557">
        <w:rPr>
          <w:rFonts w:asciiTheme="minorHAnsi" w:hAnsiTheme="minorHAnsi"/>
        </w:rPr>
        <w:t>En la actualidad la empresa dispone de los siguientes recursos de hardware:</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Computadora.</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Impresora.</w:t>
      </w:r>
    </w:p>
    <w:p w:rsidR="00DA66D9" w:rsidRPr="000F1557" w:rsidRDefault="00DA66D9" w:rsidP="00DA66D9">
      <w:pPr>
        <w:jc w:val="both"/>
        <w:rPr>
          <w:rFonts w:asciiTheme="minorHAnsi" w:hAnsiTheme="minorHAnsi"/>
        </w:rPr>
      </w:pPr>
      <w:r w:rsidRPr="000F1557">
        <w:rPr>
          <w:rFonts w:asciiTheme="minorHAnsi" w:hAnsiTheme="minorHAnsi"/>
        </w:rPr>
        <w:t>A continuación, se detallaran las características de hardware y software de dichos elementos.</w:t>
      </w:r>
    </w:p>
    <w:p w:rsidR="00DA66D9" w:rsidRPr="000F1557" w:rsidRDefault="00DA66D9" w:rsidP="00AA3B7E">
      <w:pPr>
        <w:pStyle w:val="Ttulo3"/>
      </w:pPr>
      <w:r w:rsidRPr="000F1557">
        <w:t>Computadora:</w:t>
      </w:r>
    </w:p>
    <w:p w:rsidR="00DA66D9" w:rsidRPr="000F1557" w:rsidRDefault="00DA66D9" w:rsidP="00DA66D9">
      <w:pPr>
        <w:jc w:val="both"/>
        <w:rPr>
          <w:rFonts w:asciiTheme="minorHAnsi" w:hAnsiTheme="minorHAnsi"/>
        </w:rPr>
      </w:pPr>
      <w:r w:rsidRPr="000F1557">
        <w:rPr>
          <w:rFonts w:asciiTheme="minorHAnsi" w:hAnsiTheme="minorHAnsi"/>
          <w:b/>
        </w:rPr>
        <w:t>Hardware</w:t>
      </w:r>
      <w:r w:rsidRPr="000F1557">
        <w:rPr>
          <w:rFonts w:asciiTheme="minorHAnsi" w:hAnsiTheme="minorHAnsi"/>
        </w:rPr>
        <w:t>:</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Microprocesador:</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Intel </w:t>
            </w:r>
            <w:proofErr w:type="spellStart"/>
            <w:r w:rsidRPr="0037303D">
              <w:rPr>
                <w:rFonts w:asciiTheme="minorHAnsi" w:eastAsia="Times New Roman" w:hAnsiTheme="minorHAnsi" w:cs="Arial"/>
                <w:color w:val="000000"/>
                <w:sz w:val="19"/>
                <w:szCs w:val="19"/>
                <w:lang w:eastAsia="es-ES_tradnl"/>
              </w:rPr>
              <w:t>Core</w:t>
            </w:r>
            <w:proofErr w:type="spellEnd"/>
            <w:r w:rsidRPr="0037303D">
              <w:rPr>
                <w:rFonts w:asciiTheme="minorHAnsi" w:eastAsia="Times New Roman" w:hAnsiTheme="minorHAnsi" w:cs="Arial"/>
                <w:color w:val="000000"/>
                <w:sz w:val="19"/>
                <w:szCs w:val="19"/>
                <w:lang w:eastAsia="es-ES_tradnl"/>
              </w:rPr>
              <w:t xml:space="preserve"> 2 dúo E7500</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Memoria </w:t>
            </w:r>
            <w:proofErr w:type="spellStart"/>
            <w:r w:rsidRPr="000F1557">
              <w:rPr>
                <w:rFonts w:asciiTheme="minorHAnsi" w:eastAsia="Times New Roman" w:hAnsiTheme="minorHAnsi" w:cs="Arial"/>
                <w:b/>
                <w:bCs/>
                <w:color w:val="000000"/>
                <w:sz w:val="19"/>
                <w:lang w:eastAsia="es-ES_tradnl"/>
              </w:rPr>
              <w:t>Sodimm</w:t>
            </w:r>
            <w:proofErr w:type="spellEnd"/>
            <w:r w:rsidRPr="000F1557">
              <w:rPr>
                <w:rFonts w:asciiTheme="minorHAnsi" w:eastAsia="Times New Roman" w:hAnsiTheme="minorHAnsi" w:cs="Arial"/>
                <w:b/>
                <w:bCs/>
                <w:color w:val="000000"/>
                <w:sz w:val="19"/>
                <w:lang w:eastAsia="es-ES_tradnl"/>
              </w:rPr>
              <w:t>:</w:t>
            </w:r>
            <w:r w:rsidRPr="0037303D">
              <w:rPr>
                <w:rFonts w:asciiTheme="minorHAnsi" w:eastAsia="Times New Roman" w:hAnsiTheme="minorHAnsi" w:cs="Arial"/>
                <w:color w:val="000000"/>
                <w:sz w:val="19"/>
                <w:szCs w:val="19"/>
                <w:lang w:eastAsia="es-ES_tradnl"/>
              </w:rPr>
              <w:t xml:space="preserve"> 3 </w:t>
            </w:r>
            <w:proofErr w:type="spellStart"/>
            <w:r w:rsidRPr="0037303D">
              <w:rPr>
                <w:rFonts w:asciiTheme="minorHAnsi" w:eastAsia="Times New Roman" w:hAnsiTheme="minorHAnsi" w:cs="Arial"/>
                <w:color w:val="000000"/>
                <w:sz w:val="19"/>
                <w:szCs w:val="19"/>
                <w:lang w:eastAsia="es-ES_tradnl"/>
              </w:rPr>
              <w:t>Gb</w:t>
            </w:r>
            <w:proofErr w:type="spellEnd"/>
            <w:r w:rsidRPr="0037303D">
              <w:rPr>
                <w:rFonts w:asciiTheme="minorHAnsi" w:eastAsia="Times New Roman" w:hAnsiTheme="minorHAnsi" w:cs="Arial"/>
                <w:color w:val="000000"/>
                <w:sz w:val="19"/>
                <w:szCs w:val="19"/>
                <w:lang w:eastAsia="es-ES_tradnl"/>
              </w:rPr>
              <w:t xml:space="preserve"> DDR2 800 </w:t>
            </w:r>
            <w:proofErr w:type="spellStart"/>
            <w:r w:rsidRPr="0037303D">
              <w:rPr>
                <w:rFonts w:asciiTheme="minorHAnsi" w:eastAsia="Times New Roman" w:hAnsiTheme="minorHAnsi" w:cs="Arial"/>
                <w:color w:val="000000"/>
                <w:sz w:val="19"/>
                <w:szCs w:val="19"/>
                <w:lang w:eastAsia="es-ES_tradnl"/>
              </w:rPr>
              <w:t>Mhz</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Disco Rígido:</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Sata II 320 </w:t>
            </w:r>
            <w:proofErr w:type="spellStart"/>
            <w:r w:rsidRPr="0037303D">
              <w:rPr>
                <w:rFonts w:asciiTheme="minorHAnsi" w:eastAsia="Times New Roman" w:hAnsiTheme="minorHAnsi" w:cs="Arial"/>
                <w:color w:val="000000"/>
                <w:sz w:val="19"/>
                <w:szCs w:val="19"/>
                <w:lang w:eastAsia="es-ES_tradnl"/>
              </w:rPr>
              <w:t>Gb</w:t>
            </w:r>
            <w:proofErr w:type="spellEnd"/>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Lector de Memoria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proofErr w:type="spellStart"/>
            <w:r w:rsidRPr="0037303D">
              <w:rPr>
                <w:rFonts w:asciiTheme="minorHAnsi" w:eastAsia="Times New Roman" w:hAnsiTheme="minorHAnsi" w:cs="Arial"/>
                <w:b/>
                <w:bCs/>
                <w:color w:val="000000"/>
                <w:sz w:val="19"/>
                <w:szCs w:val="19"/>
                <w:lang w:eastAsia="es-ES_tradnl"/>
              </w:rPr>
              <w:t>Regrabadora</w:t>
            </w:r>
            <w:proofErr w:type="spellEnd"/>
            <w:r w:rsidRPr="0037303D">
              <w:rPr>
                <w:rFonts w:asciiTheme="minorHAnsi" w:eastAsia="Times New Roman" w:hAnsiTheme="minorHAnsi" w:cs="Arial"/>
                <w:b/>
                <w:bCs/>
                <w:color w:val="000000"/>
                <w:sz w:val="19"/>
                <w:szCs w:val="19"/>
                <w:lang w:eastAsia="es-ES_tradnl"/>
              </w:rPr>
              <w:t xml:space="preserve"> de DVD/CD</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Red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Sonido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Placa de Video </w:t>
            </w:r>
            <w:proofErr w:type="spellStart"/>
            <w:r w:rsidRPr="000F1557">
              <w:rPr>
                <w:rFonts w:asciiTheme="minorHAnsi" w:eastAsia="Times New Roman" w:hAnsiTheme="minorHAnsi" w:cs="Arial"/>
                <w:b/>
                <w:bCs/>
                <w:color w:val="000000"/>
                <w:sz w:val="19"/>
                <w:lang w:eastAsia="es-ES_tradnl"/>
              </w:rPr>
              <w:t>on</w:t>
            </w:r>
            <w:proofErr w:type="spellEnd"/>
            <w:r w:rsidRPr="000F1557">
              <w:rPr>
                <w:rFonts w:asciiTheme="minorHAnsi" w:eastAsia="Times New Roman" w:hAnsiTheme="minorHAnsi" w:cs="Arial"/>
                <w:b/>
                <w:bCs/>
                <w:color w:val="000000"/>
                <w:sz w:val="19"/>
                <w:lang w:eastAsia="es-ES_tradnl"/>
              </w:rPr>
              <w:t xml:space="preserve"> </w:t>
            </w:r>
            <w:proofErr w:type="spellStart"/>
            <w:r w:rsidRPr="000F1557">
              <w:rPr>
                <w:rFonts w:asciiTheme="minorHAnsi" w:eastAsia="Times New Roman" w:hAnsiTheme="minorHAnsi" w:cs="Arial"/>
                <w:b/>
                <w:bCs/>
                <w:color w:val="000000"/>
                <w:sz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Slot PCI Express 16X</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Parlantes 2.0 USB Potenciados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Mouse </w:t>
            </w:r>
            <w:proofErr w:type="spellStart"/>
            <w:r w:rsidRPr="0037303D">
              <w:rPr>
                <w:rFonts w:asciiTheme="minorHAnsi" w:eastAsia="Times New Roman" w:hAnsiTheme="minorHAnsi" w:cs="Arial"/>
                <w:b/>
                <w:bCs/>
                <w:color w:val="000000"/>
                <w:sz w:val="19"/>
                <w:szCs w:val="19"/>
                <w:lang w:eastAsia="es-ES_tradnl"/>
              </w:rPr>
              <w:t>Optico</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b/>
                <w:bCs/>
                <w:color w:val="000000"/>
                <w:sz w:val="19"/>
                <w:szCs w:val="19"/>
                <w:lang w:eastAsia="es-ES_tradnl"/>
              </w:rPr>
              <w:t>/Teclado Multimedia</w:t>
            </w:r>
          </w:p>
        </w:tc>
      </w:tr>
    </w:tbl>
    <w:p w:rsidR="0037303D" w:rsidRPr="000F1557" w:rsidRDefault="0037303D" w:rsidP="00175A3F">
      <w:pPr>
        <w:rPr>
          <w:rFonts w:asciiTheme="minorHAnsi" w:eastAsia="Times New Roman" w:hAnsiTheme="minorHAnsi" w:cs="Arial"/>
          <w:b/>
          <w:bCs/>
          <w:color w:val="000000"/>
          <w:sz w:val="19"/>
          <w:lang w:eastAsia="es-ES_tradnl"/>
        </w:rPr>
      </w:pPr>
    </w:p>
    <w:p w:rsidR="00175A3F" w:rsidRPr="000F1557" w:rsidRDefault="0037303D" w:rsidP="00175A3F">
      <w:pPr>
        <w:rPr>
          <w:rFonts w:asciiTheme="minorHAnsi" w:eastAsia="Times New Roman" w:hAnsiTheme="minorHAnsi" w:cs="Arial"/>
          <w:b/>
          <w:bCs/>
          <w:color w:val="000000"/>
          <w:sz w:val="19"/>
          <w:lang w:eastAsia="es-ES_tradnl"/>
        </w:rPr>
      </w:pPr>
      <w:r w:rsidRPr="000F1557">
        <w:rPr>
          <w:rFonts w:asciiTheme="minorHAnsi" w:eastAsia="Times New Roman" w:hAnsiTheme="minorHAnsi"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37303D" w:rsidRPr="000F1557" w:rsidTr="00793408">
        <w:trPr>
          <w:trHeight w:val="360"/>
          <w:tblCellSpacing w:w="0" w:type="dxa"/>
        </w:trPr>
        <w:tc>
          <w:tcPr>
            <w:tcW w:w="250" w:type="pct"/>
            <w:shd w:val="clear" w:color="auto" w:fill="B8CCE4" w:themeFill="accent1" w:themeFillTint="66"/>
            <w:vAlign w:val="center"/>
            <w:hideMark/>
          </w:tcPr>
          <w:p w:rsidR="0037303D" w:rsidRPr="0037303D" w:rsidRDefault="0037303D" w:rsidP="00793408">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szCs w:val="19"/>
                <w:lang w:eastAsia="es-ES_tradnl"/>
              </w:rPr>
              <w:t>Windows 7</w:t>
            </w:r>
          </w:p>
        </w:tc>
      </w:tr>
    </w:tbl>
    <w:p w:rsidR="0037303D" w:rsidRPr="000F1557" w:rsidRDefault="0037303D" w:rsidP="00175A3F">
      <w:pPr>
        <w:rPr>
          <w:rFonts w:asciiTheme="minorHAnsi" w:hAnsiTheme="minorHAnsi"/>
        </w:rPr>
      </w:pPr>
    </w:p>
    <w:p w:rsidR="007E1A1F" w:rsidRPr="000F1557" w:rsidRDefault="0037303D" w:rsidP="00AA3B7E">
      <w:pPr>
        <w:pStyle w:val="Ttulo3"/>
      </w:pPr>
      <w:r w:rsidRPr="000F1557">
        <w:t>Impresora:</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Tecnología de impresión: </w:t>
            </w:r>
            <w:r w:rsidRPr="0037303D">
              <w:rPr>
                <w:rFonts w:asciiTheme="minorHAnsi" w:eastAsia="Times New Roman" w:hAnsiTheme="minorHAnsi" w:cs="Arial"/>
                <w:color w:val="000000"/>
                <w:sz w:val="19"/>
                <w:szCs w:val="19"/>
                <w:lang w:eastAsia="es-ES_tradnl"/>
              </w:rPr>
              <w:t>4 Colores (CMYK)</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Resolución: </w:t>
            </w:r>
            <w:r w:rsidRPr="0037303D">
              <w:rPr>
                <w:rFonts w:asciiTheme="minorHAnsi" w:eastAsia="Times New Roman" w:hAnsiTheme="minorHAnsi" w:cs="Arial"/>
                <w:color w:val="000000"/>
                <w:sz w:val="19"/>
                <w:szCs w:val="19"/>
                <w:lang w:eastAsia="es-ES_tradnl"/>
              </w:rPr>
              <w:t>Hasta 5760 x 1440 dpi de resolución</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Velocidad de impresión: </w:t>
            </w:r>
            <w:r w:rsidRPr="0037303D">
              <w:rPr>
                <w:rFonts w:asciiTheme="minorHAnsi" w:eastAsia="Times New Roman" w:hAnsiTheme="minorHAnsi" w:cs="Arial"/>
                <w:color w:val="000000"/>
                <w:sz w:val="19"/>
                <w:szCs w:val="19"/>
                <w:lang w:eastAsia="es-ES_tradnl"/>
              </w:rPr>
              <w:t>Hasta 26 ppm texto negro y 14 ppm en texto color</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Tamaño de gota: </w:t>
            </w:r>
            <w:r w:rsidRPr="0037303D">
              <w:rPr>
                <w:rFonts w:asciiTheme="minorHAnsi" w:eastAsia="Times New Roman" w:hAnsiTheme="minorHAnsi" w:cs="Arial"/>
                <w:color w:val="000000"/>
                <w:sz w:val="19"/>
                <w:szCs w:val="19"/>
                <w:lang w:eastAsia="es-ES_tradnl"/>
              </w:rPr>
              <w:t xml:space="preserve">4 </w:t>
            </w:r>
            <w:proofErr w:type="spellStart"/>
            <w:r w:rsidRPr="0037303D">
              <w:rPr>
                <w:rFonts w:asciiTheme="minorHAnsi" w:eastAsia="Times New Roman" w:hAnsiTheme="minorHAnsi" w:cs="Arial"/>
                <w:color w:val="000000"/>
                <w:sz w:val="19"/>
                <w:szCs w:val="19"/>
                <w:lang w:eastAsia="es-ES_tradnl"/>
              </w:rPr>
              <w:t>picolitros</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Alimentación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Hojas Sueltas</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Capacidad de entrada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Bandeja de entrada - 100 hojas / 10 sobres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Interfaces:</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 xml:space="preserve">USB 2.0 (Full </w:t>
            </w:r>
            <w:proofErr w:type="spellStart"/>
            <w:r w:rsidRPr="0037303D">
              <w:rPr>
                <w:rFonts w:asciiTheme="minorHAnsi" w:eastAsia="Times New Roman" w:hAnsiTheme="minorHAnsi" w:cs="Arial"/>
                <w:color w:val="000000"/>
                <w:sz w:val="19"/>
                <w:szCs w:val="19"/>
                <w:lang w:eastAsia="es-ES_tradnl"/>
              </w:rPr>
              <w:t>Speed</w:t>
            </w:r>
            <w:proofErr w:type="spellEnd"/>
            <w:r w:rsidRPr="0037303D">
              <w:rPr>
                <w:rFonts w:asciiTheme="minorHAnsi" w:eastAsia="Times New Roman" w:hAnsiTheme="minorHAnsi" w:cs="Arial"/>
                <w:color w:val="000000"/>
                <w:sz w:val="19"/>
                <w:szCs w:val="19"/>
                <w:lang w:eastAsia="es-ES_tradnl"/>
              </w:rPr>
              <w:t>, equivalente a USB 1.1)</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Tipo de </w:t>
            </w:r>
            <w:proofErr w:type="spellStart"/>
            <w:r w:rsidRPr="000F1557">
              <w:rPr>
                <w:rFonts w:asciiTheme="minorHAnsi" w:eastAsia="Times New Roman" w:hAnsiTheme="minorHAnsi" w:cs="Arial"/>
                <w:b/>
                <w:bCs/>
                <w:color w:val="000000"/>
                <w:sz w:val="19"/>
                <w:lang w:eastAsia="es-ES_tradnl"/>
              </w:rPr>
              <w:t>scáner</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A color cama plana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Fuente de luz: </w:t>
            </w:r>
            <w:r w:rsidR="00BA37AF" w:rsidRPr="000F1557">
              <w:rPr>
                <w:rFonts w:asciiTheme="minorHAnsi" w:eastAsia="Times New Roman" w:hAnsiTheme="minorHAnsi" w:cs="Arial"/>
                <w:color w:val="000000"/>
                <w:sz w:val="19"/>
                <w:szCs w:val="19"/>
                <w:lang w:eastAsia="es-ES_tradnl"/>
              </w:rPr>
              <w:t>Lámpara fluorescente de cá</w:t>
            </w:r>
            <w:r w:rsidRPr="0037303D">
              <w:rPr>
                <w:rFonts w:asciiTheme="minorHAnsi" w:eastAsia="Times New Roman" w:hAnsiTheme="minorHAnsi" w:cs="Arial"/>
                <w:color w:val="000000"/>
                <w:sz w:val="19"/>
                <w:szCs w:val="19"/>
                <w:lang w:eastAsia="es-ES_tradnl"/>
              </w:rPr>
              <w:t>todo frío</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Dispositivo fotoeléctrico: </w:t>
            </w:r>
            <w:r w:rsidRPr="0037303D">
              <w:rPr>
                <w:rFonts w:asciiTheme="minorHAnsi" w:eastAsia="Times New Roman" w:hAnsiTheme="minorHAnsi" w:cs="Arial"/>
                <w:color w:val="000000"/>
                <w:sz w:val="19"/>
                <w:szCs w:val="19"/>
                <w:lang w:eastAsia="es-ES_tradnl"/>
              </w:rPr>
              <w:t>Sensor de líneas CIS</w:t>
            </w:r>
          </w:p>
        </w:tc>
      </w:tr>
    </w:tbl>
    <w:p w:rsidR="0037303D" w:rsidRPr="000F1557" w:rsidRDefault="0037303D" w:rsidP="007E1A1F">
      <w:pPr>
        <w:rPr>
          <w:rFonts w:asciiTheme="minorHAnsi" w:hAnsiTheme="minorHAnsi"/>
          <w:b/>
        </w:rPr>
      </w:pPr>
    </w:p>
    <w:p w:rsidR="00BA37AF" w:rsidRPr="000F1557" w:rsidRDefault="00BA37AF" w:rsidP="00AA3B7E">
      <w:pPr>
        <w:pStyle w:val="Ttulo1"/>
        <w:rPr>
          <w:rFonts w:asciiTheme="minorHAnsi" w:hAnsiTheme="minorHAnsi"/>
        </w:rPr>
      </w:pPr>
      <w:r w:rsidRPr="000F1557">
        <w:rPr>
          <w:rFonts w:asciiTheme="minorHAnsi" w:hAnsiTheme="minorHAnsi"/>
        </w:rPr>
        <w:t>Diagnóstico</w:t>
      </w:r>
    </w:p>
    <w:p w:rsidR="00BA37AF" w:rsidRPr="000F1557" w:rsidRDefault="00906183" w:rsidP="00906183">
      <w:pPr>
        <w:pStyle w:val="Ttulo3"/>
      </w:pPr>
      <w:r w:rsidRPr="000F1557">
        <w:t>Problemas detectados</w:t>
      </w:r>
    </w:p>
    <w:p w:rsidR="00906183" w:rsidRPr="000F1557" w:rsidRDefault="005372D6" w:rsidP="00906183">
      <w:pPr>
        <w:pStyle w:val="Prrafodelista"/>
        <w:numPr>
          <w:ilvl w:val="0"/>
          <w:numId w:val="3"/>
        </w:numPr>
        <w:rPr>
          <w:rFonts w:asciiTheme="minorHAnsi" w:hAnsiTheme="minorHAnsi"/>
        </w:rPr>
      </w:pPr>
      <w:r w:rsidRPr="000F1557">
        <w:rPr>
          <w:rFonts w:asciiTheme="minorHAnsi" w:hAnsiTheme="minorHAnsi"/>
        </w:rPr>
        <w:t>Inconsistencia en la información de stock conocida por los vendedor</w:t>
      </w:r>
      <w:r w:rsidR="00AA3B7E" w:rsidRPr="000F1557">
        <w:rPr>
          <w:rFonts w:asciiTheme="minorHAnsi" w:hAnsiTheme="minorHAnsi"/>
        </w:rPr>
        <w:t>es.</w:t>
      </w:r>
    </w:p>
    <w:p w:rsidR="00AA3B7E" w:rsidRPr="000F1557" w:rsidRDefault="00AA3B7E" w:rsidP="00AA3B7E">
      <w:pPr>
        <w:pStyle w:val="Prrafodelista"/>
        <w:numPr>
          <w:ilvl w:val="0"/>
          <w:numId w:val="3"/>
        </w:numPr>
        <w:jc w:val="both"/>
        <w:rPr>
          <w:rFonts w:asciiTheme="minorHAnsi" w:hAnsiTheme="minorHAnsi"/>
        </w:rPr>
      </w:pPr>
      <w:r w:rsidRPr="000F1557">
        <w:rPr>
          <w:rFonts w:asciiTheme="minorHAnsi" w:hAnsiTheme="minorHAnsi"/>
        </w:rPr>
        <w:t>Excesiva demora entre la toma de los pedidos y el lanzamiento de la producción debido a la escaza comunicación entre los vendedores y el área de producción.</w:t>
      </w:r>
    </w:p>
    <w:p w:rsidR="00AA3B7E" w:rsidRPr="000F1557" w:rsidRDefault="0040309D" w:rsidP="00906183">
      <w:pPr>
        <w:pStyle w:val="Prrafodelista"/>
        <w:numPr>
          <w:ilvl w:val="0"/>
          <w:numId w:val="3"/>
        </w:numPr>
        <w:rPr>
          <w:rFonts w:asciiTheme="minorHAnsi" w:hAnsiTheme="minorHAnsi"/>
        </w:rPr>
      </w:pPr>
      <w:r w:rsidRPr="000F1557">
        <w:rPr>
          <w:rFonts w:asciiTheme="minorHAnsi" w:hAnsiTheme="minorHAnsi"/>
        </w:rPr>
        <w:t>No se cuenta con la información necesaria para administrar eficientemente a los viajantes.</w:t>
      </w:r>
    </w:p>
    <w:p w:rsidR="0040309D" w:rsidRPr="000F1557" w:rsidRDefault="0040309D" w:rsidP="00906183">
      <w:pPr>
        <w:pStyle w:val="Prrafodelista"/>
        <w:numPr>
          <w:ilvl w:val="0"/>
          <w:numId w:val="3"/>
        </w:numPr>
        <w:rPr>
          <w:rFonts w:asciiTheme="minorHAnsi" w:hAnsiTheme="minorHAnsi"/>
        </w:rPr>
      </w:pPr>
      <w:r w:rsidRPr="000F1557">
        <w:rPr>
          <w:rFonts w:asciiTheme="minorHAnsi" w:hAnsiTheme="minorHAnsi"/>
        </w:rPr>
        <w:t>Resulta complicado conocer los márgenes de ganancias de los productos.</w:t>
      </w:r>
    </w:p>
    <w:p w:rsidR="0040309D" w:rsidRPr="000F1557" w:rsidRDefault="0040309D"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Resulta difícil obtener datos pasados para realizar proyecciones.</w:t>
      </w:r>
    </w:p>
    <w:p w:rsidR="00FA5956" w:rsidRPr="000F1557" w:rsidRDefault="00FA5956"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No se cuenta con un seguimiento de los pagos de los clientes.</w:t>
      </w:r>
    </w:p>
    <w:p w:rsidR="00FA5956" w:rsidRPr="000F1557" w:rsidRDefault="00FA5956" w:rsidP="00FA5956">
      <w:pPr>
        <w:numPr>
          <w:ilvl w:val="0"/>
          <w:numId w:val="3"/>
        </w:numPr>
        <w:spacing w:after="100" w:afterAutospacing="1" w:line="240" w:lineRule="auto"/>
        <w:ind w:left="714" w:hanging="357"/>
        <w:jc w:val="both"/>
        <w:rPr>
          <w:rFonts w:asciiTheme="minorHAnsi" w:hAnsiTheme="minorHAnsi"/>
        </w:rPr>
      </w:pPr>
      <w:r w:rsidRPr="000F1557">
        <w:rPr>
          <w:rFonts w:asciiTheme="minorHAnsi" w:hAnsiTheme="minorHAnsi"/>
        </w:rPr>
        <w:t>Al no tener un sistema de información computarizado, se hace más tedioso obtener la información correcta en tiempo y forma para un eficiente funcionamiento de la empresa.</w:t>
      </w:r>
    </w:p>
    <w:p w:rsidR="00FA5956" w:rsidRPr="000F1557" w:rsidRDefault="00FA5956" w:rsidP="00FA5956">
      <w:pPr>
        <w:pStyle w:val="Prrafodelista"/>
        <w:numPr>
          <w:ilvl w:val="0"/>
          <w:numId w:val="3"/>
        </w:numPr>
        <w:spacing w:line="240" w:lineRule="auto"/>
        <w:jc w:val="both"/>
        <w:rPr>
          <w:rFonts w:asciiTheme="minorHAnsi" w:hAnsiTheme="minorHAnsi"/>
          <w:lang w:val="es-AR"/>
        </w:rPr>
      </w:pPr>
      <w:r w:rsidRPr="000F1557">
        <w:rPr>
          <w:rFonts w:asciiTheme="minorHAnsi" w:hAnsiTheme="minorHAnsi"/>
          <w:lang w:val="es-AR"/>
        </w:rPr>
        <w:t>No posee un sistema de información, solo cuenta con registros en cuadernos y algunas planillas en Excel y Word.</w:t>
      </w:r>
    </w:p>
    <w:p w:rsidR="000F1557" w:rsidRPr="000F1557" w:rsidRDefault="000F1557" w:rsidP="000F1557">
      <w:pPr>
        <w:spacing w:line="240" w:lineRule="auto"/>
        <w:jc w:val="both"/>
        <w:rPr>
          <w:rFonts w:asciiTheme="minorHAnsi" w:hAnsiTheme="minorHAnsi"/>
          <w:lang w:val="es-AR"/>
        </w:rPr>
      </w:pPr>
    </w:p>
    <w:p w:rsidR="000F1557" w:rsidRPr="000F1557" w:rsidRDefault="000F1557" w:rsidP="000F1557">
      <w:pPr>
        <w:pStyle w:val="Ttulo1"/>
        <w:rPr>
          <w:rFonts w:asciiTheme="minorHAnsi" w:hAnsiTheme="minorHAnsi"/>
          <w:lang w:val="es-AR"/>
        </w:rPr>
      </w:pPr>
      <w:r w:rsidRPr="000F1557">
        <w:rPr>
          <w:rFonts w:asciiTheme="minorHAnsi" w:hAnsiTheme="minorHAnsi"/>
          <w:lang w:val="es-AR"/>
        </w:rPr>
        <w:t>Requerimientos Considerados</w:t>
      </w:r>
    </w:p>
    <w:p w:rsidR="000F1557" w:rsidRPr="000F1557" w:rsidRDefault="000F1557" w:rsidP="000F1557">
      <w:pPr>
        <w:pStyle w:val="Ttulo2"/>
        <w:rPr>
          <w:lang w:val="es-AR"/>
        </w:rPr>
      </w:pPr>
      <w:r w:rsidRPr="000F1557">
        <w:rPr>
          <w:lang w:val="es-AR"/>
        </w:rPr>
        <w:t>Funcionales</w:t>
      </w:r>
    </w:p>
    <w:p w:rsidR="000F1557" w:rsidRDefault="000F1557" w:rsidP="000F1557">
      <w:pPr>
        <w:rPr>
          <w:rFonts w:asciiTheme="minorHAnsi" w:hAnsiTheme="minorHAnsi"/>
          <w:lang w:val="es-AR"/>
        </w:rPr>
      </w:pPr>
      <w:r w:rsidRPr="000F1557">
        <w:rPr>
          <w:rFonts w:asciiTheme="minorHAnsi" w:hAnsiTheme="minorHAnsi"/>
          <w:lang w:val="es-AR"/>
        </w:rPr>
        <w:t>El sistema deberá:</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referida a la compra de materia prima.</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sobre la compra de productos.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de los pagos a proveedores.</w:t>
      </w:r>
    </w:p>
    <w:p w:rsidR="000F1557" w:rsidRDefault="004D6856" w:rsidP="000F1557">
      <w:pPr>
        <w:pStyle w:val="Prrafodelista"/>
        <w:numPr>
          <w:ilvl w:val="0"/>
          <w:numId w:val="6"/>
        </w:numPr>
        <w:rPr>
          <w:rFonts w:asciiTheme="minorHAnsi" w:hAnsiTheme="minorHAnsi"/>
          <w:lang w:val="es-AR"/>
        </w:rPr>
      </w:pPr>
      <w:r>
        <w:rPr>
          <w:rFonts w:asciiTheme="minorHAnsi" w:hAnsiTheme="minorHAnsi"/>
          <w:lang w:val="es-AR"/>
        </w:rPr>
        <w:t xml:space="preserve">Gestionar información </w:t>
      </w:r>
      <w:r w:rsidR="000F1557">
        <w:rPr>
          <w:rFonts w:asciiTheme="minorHAnsi" w:hAnsiTheme="minorHAnsi"/>
          <w:lang w:val="es-AR"/>
        </w:rPr>
        <w:t>sobre el stock de materias primas y productos terminados.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y brindar información referida a:</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Clientes.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Empleados.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Viajantes.</w:t>
      </w:r>
    </w:p>
    <w:p w:rsidR="004A0730" w:rsidRDefault="004A0730" w:rsidP="000F1557">
      <w:pPr>
        <w:pStyle w:val="Prrafodelista"/>
        <w:numPr>
          <w:ilvl w:val="1"/>
          <w:numId w:val="6"/>
        </w:numPr>
        <w:rPr>
          <w:rFonts w:asciiTheme="minorHAnsi" w:hAnsiTheme="minorHAnsi"/>
          <w:lang w:val="es-AR"/>
        </w:rPr>
      </w:pPr>
      <w:r>
        <w:rPr>
          <w:rFonts w:asciiTheme="minorHAnsi" w:hAnsiTheme="minorHAnsi"/>
          <w:lang w:val="es-AR"/>
        </w:rPr>
        <w:t>Pedidos.</w:t>
      </w:r>
    </w:p>
    <w:p w:rsidR="004A0730" w:rsidRPr="004A0730" w:rsidRDefault="004A0730" w:rsidP="004A0730">
      <w:pPr>
        <w:pStyle w:val="Prrafodelista"/>
        <w:numPr>
          <w:ilvl w:val="0"/>
          <w:numId w:val="6"/>
        </w:numPr>
        <w:rPr>
          <w:rFonts w:asciiTheme="minorHAnsi" w:hAnsiTheme="minorHAnsi"/>
          <w:lang w:val="es-AR"/>
        </w:rPr>
      </w:pPr>
      <w:r>
        <w:rPr>
          <w:rFonts w:asciiTheme="minorHAnsi" w:hAnsiTheme="minorHAnsi"/>
          <w:lang w:val="es-AR"/>
        </w:rPr>
        <w:t>Gestionar información sobre la calidad de productos adquiridos y producidos.</w:t>
      </w:r>
    </w:p>
    <w:p w:rsidR="000F1557" w:rsidRDefault="000F1557" w:rsidP="000F1557">
      <w:pPr>
        <w:rPr>
          <w:rFonts w:asciiTheme="minorHAnsi" w:hAnsiTheme="minorHAnsi"/>
          <w:lang w:val="es-AR"/>
        </w:rPr>
      </w:pPr>
      <w:r>
        <w:rPr>
          <w:rFonts w:asciiTheme="minorHAnsi" w:hAnsiTheme="minorHAnsi"/>
          <w:lang w:val="es-AR"/>
        </w:rPr>
        <w:t>Brindar Información sobre:</w:t>
      </w:r>
    </w:p>
    <w:p w:rsidR="000F1557" w:rsidRPr="004D6856" w:rsidRDefault="004A0730" w:rsidP="000F1557">
      <w:pPr>
        <w:pStyle w:val="Prrafodelista"/>
        <w:numPr>
          <w:ilvl w:val="0"/>
          <w:numId w:val="7"/>
        </w:numPr>
        <w:rPr>
          <w:rFonts w:asciiTheme="minorHAnsi" w:hAnsiTheme="minorHAnsi"/>
          <w:lang w:val="es-AR"/>
        </w:rPr>
      </w:pPr>
      <w:r>
        <w:t>L</w:t>
      </w:r>
      <w:r w:rsidRPr="00D20362">
        <w:rPr>
          <w:rFonts w:eastAsia="Calibri"/>
        </w:rPr>
        <w:t>a producción realizada</w:t>
      </w:r>
      <w:r w:rsidR="004D6856">
        <w:t>.</w:t>
      </w:r>
    </w:p>
    <w:p w:rsidR="004D6856" w:rsidRPr="004D6856" w:rsidRDefault="004D6856" w:rsidP="000F1557">
      <w:pPr>
        <w:pStyle w:val="Prrafodelista"/>
        <w:numPr>
          <w:ilvl w:val="0"/>
          <w:numId w:val="7"/>
        </w:numPr>
        <w:rPr>
          <w:rFonts w:asciiTheme="minorHAnsi" w:hAnsiTheme="minorHAnsi"/>
          <w:lang w:val="es-AR"/>
        </w:rPr>
      </w:pPr>
      <w:r>
        <w:t xml:space="preserve">Materia prima necesaria para la producción. </w:t>
      </w:r>
    </w:p>
    <w:p w:rsidR="004D6856" w:rsidRPr="004D6856" w:rsidRDefault="004D6856" w:rsidP="000F1557">
      <w:pPr>
        <w:pStyle w:val="Prrafodelista"/>
        <w:numPr>
          <w:ilvl w:val="0"/>
          <w:numId w:val="7"/>
        </w:numPr>
        <w:rPr>
          <w:rFonts w:asciiTheme="minorHAnsi" w:hAnsiTheme="minorHAnsi"/>
          <w:lang w:val="es-AR"/>
        </w:rPr>
      </w:pPr>
      <w:r>
        <w:lastRenderedPageBreak/>
        <w:t>Materia prima utilizada en la producción.</w:t>
      </w:r>
    </w:p>
    <w:p w:rsidR="004A0730" w:rsidRPr="004A0730" w:rsidRDefault="004A0730" w:rsidP="004A0730">
      <w:pPr>
        <w:pStyle w:val="Prrafodelista"/>
        <w:numPr>
          <w:ilvl w:val="0"/>
          <w:numId w:val="7"/>
        </w:numPr>
        <w:rPr>
          <w:rFonts w:asciiTheme="minorHAnsi" w:hAnsiTheme="minorHAnsi"/>
          <w:lang w:val="es-AR"/>
        </w:rPr>
      </w:pPr>
      <w:r>
        <w:t>Producció</w:t>
      </w:r>
      <w:r w:rsidR="004D6856">
        <w:t>n a realizar.</w:t>
      </w:r>
    </w:p>
    <w:p w:rsidR="004A0730" w:rsidRPr="004A0730" w:rsidRDefault="004A0730" w:rsidP="004A0730">
      <w:pPr>
        <w:pStyle w:val="Prrafodelista"/>
        <w:numPr>
          <w:ilvl w:val="0"/>
          <w:numId w:val="7"/>
        </w:numPr>
        <w:rPr>
          <w:rFonts w:asciiTheme="minorHAnsi" w:hAnsiTheme="minorHAnsi"/>
          <w:lang w:val="es-AR"/>
        </w:rPr>
      </w:pPr>
      <w:r>
        <w:t>Ventas realizadas.</w:t>
      </w:r>
    </w:p>
    <w:p w:rsidR="004A0730" w:rsidRPr="004A0730" w:rsidRDefault="004A0730" w:rsidP="004A0730">
      <w:pPr>
        <w:pStyle w:val="Prrafodelista"/>
        <w:numPr>
          <w:ilvl w:val="0"/>
          <w:numId w:val="7"/>
        </w:numPr>
        <w:rPr>
          <w:rFonts w:asciiTheme="minorHAnsi" w:hAnsiTheme="minorHAnsi"/>
          <w:lang w:val="es-AR"/>
        </w:rPr>
      </w:pPr>
      <w:r>
        <w:t>Circuitos de los viajantes.</w:t>
      </w:r>
    </w:p>
    <w:p w:rsidR="000F1557" w:rsidRPr="000F1557" w:rsidRDefault="000F1557" w:rsidP="000F1557">
      <w:pPr>
        <w:rPr>
          <w:rFonts w:asciiTheme="minorHAnsi" w:hAnsiTheme="minorHAnsi"/>
          <w:lang w:val="es-AR"/>
        </w:rPr>
      </w:pPr>
    </w:p>
    <w:p w:rsidR="000F1557" w:rsidRPr="000F1557" w:rsidRDefault="000F1557" w:rsidP="000F1557">
      <w:pPr>
        <w:pStyle w:val="Ttulo2"/>
        <w:rPr>
          <w:lang w:val="es-AR"/>
        </w:rPr>
      </w:pPr>
      <w:r w:rsidRPr="000F1557">
        <w:rPr>
          <w:lang w:val="es-AR"/>
        </w:rPr>
        <w:t>No Funcionales</w:t>
      </w:r>
    </w:p>
    <w:p w:rsidR="004D6856" w:rsidRPr="00D20362" w:rsidRDefault="004D6856" w:rsidP="004D6856">
      <w:pPr>
        <w:numPr>
          <w:ilvl w:val="0"/>
          <w:numId w:val="7"/>
        </w:numPr>
        <w:spacing w:after="0" w:line="240" w:lineRule="auto"/>
        <w:jc w:val="both"/>
        <w:rPr>
          <w:rFonts w:eastAsia="Calibri"/>
        </w:rPr>
      </w:pPr>
      <w:r w:rsidRPr="00D20362">
        <w:rPr>
          <w:rFonts w:eastAsia="Calibri"/>
        </w:rPr>
        <w:t>El sistema deberá contar con un tratamiento de usuarios</w:t>
      </w:r>
      <w:r>
        <w:t xml:space="preserve"> y el derecho de los mismos,</w:t>
      </w:r>
      <w:r w:rsidRPr="00D20362">
        <w:rPr>
          <w:rFonts w:eastAsia="Calibri"/>
        </w:rPr>
        <w:t xml:space="preserve"> con contraseña para mayor seguridad del sistema.</w:t>
      </w:r>
    </w:p>
    <w:p w:rsidR="000F1557" w:rsidRDefault="004D6856" w:rsidP="004D6856">
      <w:pPr>
        <w:pStyle w:val="Prrafodelista"/>
        <w:numPr>
          <w:ilvl w:val="0"/>
          <w:numId w:val="7"/>
        </w:numPr>
        <w:spacing w:line="240" w:lineRule="auto"/>
        <w:jc w:val="both"/>
        <w:rPr>
          <w:rFonts w:asciiTheme="minorHAnsi" w:hAnsiTheme="minorHAnsi"/>
          <w:lang w:val="es-AR"/>
        </w:rPr>
      </w:pPr>
      <w:r>
        <w:rPr>
          <w:rFonts w:asciiTheme="minorHAnsi" w:hAnsiTheme="minorHAnsi"/>
          <w:lang w:val="es-AR"/>
        </w:rPr>
        <w:t>El sistema deberá ser accesible de forma externa a la organización.</w:t>
      </w:r>
    </w:p>
    <w:p w:rsidR="004D6856" w:rsidRDefault="004D6856" w:rsidP="004A0730">
      <w:pPr>
        <w:spacing w:line="240" w:lineRule="auto"/>
        <w:jc w:val="both"/>
        <w:rPr>
          <w:rFonts w:asciiTheme="minorHAnsi" w:hAnsiTheme="minorHAnsi"/>
          <w:lang w:val="es-AR"/>
        </w:rPr>
      </w:pPr>
    </w:p>
    <w:p w:rsidR="004A0730" w:rsidRPr="004A0730" w:rsidRDefault="004A0730" w:rsidP="004A0730">
      <w:pPr>
        <w:pStyle w:val="Ttulo1"/>
        <w:rPr>
          <w:rFonts w:asciiTheme="minorHAnsi" w:hAnsiTheme="minorHAnsi"/>
          <w:lang w:val="es-AR"/>
        </w:rPr>
      </w:pPr>
      <w:r w:rsidRPr="004A0730">
        <w:rPr>
          <w:rFonts w:asciiTheme="minorHAnsi" w:hAnsiTheme="minorHAnsi"/>
          <w:lang w:val="es-AR"/>
        </w:rPr>
        <w:t>Propuesta del Sistema de Información</w:t>
      </w:r>
    </w:p>
    <w:p w:rsidR="004A0730" w:rsidRDefault="004A0730" w:rsidP="004A0730">
      <w:pPr>
        <w:pStyle w:val="Ttulo2"/>
        <w:rPr>
          <w:lang w:val="es-AR"/>
        </w:rPr>
      </w:pPr>
      <w:r>
        <w:rPr>
          <w:lang w:val="es-AR"/>
        </w:rPr>
        <w:t>Objetivo:</w:t>
      </w:r>
    </w:p>
    <w:p w:rsidR="004A0730" w:rsidRDefault="004A0730" w:rsidP="004A0730">
      <w:pPr>
        <w:jc w:val="both"/>
      </w:pPr>
      <w:r w:rsidRPr="00D20362">
        <w:rPr>
          <w:rFonts w:eastAsia="Calibri"/>
        </w:rPr>
        <w:t>Procesar y brindar información para la gestión y administración</w:t>
      </w:r>
      <w:r>
        <w:rPr>
          <w:rFonts w:eastAsia="Calibri"/>
        </w:rPr>
        <w:t xml:space="preserve"> de producción y venta</w:t>
      </w:r>
      <w:r>
        <w:t xml:space="preserve"> de armazones y lentes de sol </w:t>
      </w:r>
      <w:r w:rsidRPr="00D20362">
        <w:rPr>
          <w:rFonts w:eastAsia="Calibri"/>
        </w:rPr>
        <w:t>contemplando la gestión de pedidos y el proceso de elabor</w:t>
      </w:r>
      <w:r>
        <w:rPr>
          <w:rFonts w:eastAsia="Calibri"/>
        </w:rPr>
        <w:t>ación de los productos, como así</w:t>
      </w:r>
      <w:r w:rsidRPr="00D20362">
        <w:rPr>
          <w:rFonts w:eastAsia="Calibri"/>
        </w:rPr>
        <w:t xml:space="preserve"> también su dis</w:t>
      </w:r>
      <w:r>
        <w:rPr>
          <w:rFonts w:eastAsia="Calibri"/>
        </w:rPr>
        <w:t>tribución</w:t>
      </w:r>
      <w:r w:rsidRPr="00D20362">
        <w:rPr>
          <w:rFonts w:eastAsia="Calibri"/>
        </w:rPr>
        <w:t xml:space="preserve"> y el cobro de los mismos</w:t>
      </w:r>
      <w:r>
        <w:rPr>
          <w:rFonts w:eastAsia="Calibri"/>
        </w:rPr>
        <w:t>.</w:t>
      </w:r>
    </w:p>
    <w:p w:rsidR="004A0730" w:rsidRDefault="004A0730" w:rsidP="004A0730">
      <w:pPr>
        <w:jc w:val="both"/>
      </w:pPr>
    </w:p>
    <w:p w:rsidR="004A0730" w:rsidRDefault="004A0730" w:rsidP="004A0730">
      <w:pPr>
        <w:pStyle w:val="Ttulo2"/>
      </w:pPr>
      <w:r>
        <w:t>Alcances:</w:t>
      </w:r>
    </w:p>
    <w:p w:rsidR="004E6404" w:rsidRDefault="004E6404" w:rsidP="004E6404">
      <w:pPr>
        <w:numPr>
          <w:ilvl w:val="0"/>
          <w:numId w:val="9"/>
        </w:numPr>
        <w:spacing w:after="0" w:line="240" w:lineRule="auto"/>
        <w:jc w:val="both"/>
        <w:rPr>
          <w:rFonts w:eastAsia="Calibri"/>
        </w:rPr>
      </w:pPr>
      <w:r w:rsidRPr="00D20362">
        <w:rPr>
          <w:rFonts w:eastAsia="Calibri"/>
        </w:rPr>
        <w:t>Gestionar información sobre materia prima almacenada.</w:t>
      </w:r>
    </w:p>
    <w:p w:rsidR="004E6404" w:rsidRDefault="004E6404" w:rsidP="004E6404">
      <w:pPr>
        <w:numPr>
          <w:ilvl w:val="0"/>
          <w:numId w:val="9"/>
        </w:numPr>
        <w:spacing w:after="0" w:line="240" w:lineRule="auto"/>
        <w:jc w:val="both"/>
      </w:pPr>
      <w:r w:rsidRPr="00D20362">
        <w:rPr>
          <w:rFonts w:eastAsia="Calibri"/>
        </w:rPr>
        <w:t>Administrar clientes de la empresa.</w:t>
      </w:r>
    </w:p>
    <w:p w:rsidR="005318A7" w:rsidRDefault="005318A7" w:rsidP="004E6404">
      <w:pPr>
        <w:numPr>
          <w:ilvl w:val="0"/>
          <w:numId w:val="9"/>
        </w:numPr>
        <w:spacing w:after="0" w:line="240" w:lineRule="auto"/>
        <w:jc w:val="both"/>
      </w:pPr>
      <w:r>
        <w:t>Administrar empleados con los que cuenta la empresa.</w:t>
      </w:r>
    </w:p>
    <w:p w:rsidR="005318A7" w:rsidRPr="00AF5B97" w:rsidRDefault="005318A7" w:rsidP="004E6404">
      <w:pPr>
        <w:numPr>
          <w:ilvl w:val="0"/>
          <w:numId w:val="9"/>
        </w:numPr>
        <w:spacing w:after="0" w:line="240" w:lineRule="auto"/>
        <w:jc w:val="both"/>
        <w:rPr>
          <w:rFonts w:eastAsia="Calibri"/>
        </w:rPr>
      </w:pPr>
      <w:r>
        <w:t>Gestionar viajantes de la empresa</w:t>
      </w:r>
    </w:p>
    <w:p w:rsidR="004E6404" w:rsidRDefault="004E6404" w:rsidP="004E6404">
      <w:pPr>
        <w:numPr>
          <w:ilvl w:val="0"/>
          <w:numId w:val="9"/>
        </w:numPr>
        <w:spacing w:after="0" w:line="240" w:lineRule="auto"/>
        <w:jc w:val="both"/>
        <w:rPr>
          <w:rFonts w:eastAsia="Calibri"/>
        </w:rPr>
      </w:pPr>
      <w:r w:rsidRPr="00D20362">
        <w:rPr>
          <w:rFonts w:eastAsia="Calibri"/>
        </w:rPr>
        <w:t>Gestionar los pedidos realizados por parte de clientes</w:t>
      </w:r>
      <w:r>
        <w:t>.</w:t>
      </w:r>
    </w:p>
    <w:p w:rsidR="004E6404" w:rsidRDefault="004E6404" w:rsidP="004E6404">
      <w:pPr>
        <w:numPr>
          <w:ilvl w:val="0"/>
          <w:numId w:val="9"/>
        </w:numPr>
        <w:spacing w:after="0" w:line="240" w:lineRule="auto"/>
        <w:jc w:val="both"/>
      </w:pPr>
      <w:r w:rsidRPr="00D20362">
        <w:rPr>
          <w:rFonts w:eastAsia="Calibri"/>
        </w:rPr>
        <w:t>Adm</w:t>
      </w:r>
      <w:r>
        <w:t>inistrar los pedidos realizados.</w:t>
      </w:r>
    </w:p>
    <w:p w:rsidR="004E6404" w:rsidRDefault="004E6404" w:rsidP="004E6404">
      <w:pPr>
        <w:numPr>
          <w:ilvl w:val="0"/>
          <w:numId w:val="9"/>
        </w:numPr>
        <w:spacing w:after="0" w:line="240" w:lineRule="auto"/>
        <w:jc w:val="both"/>
        <w:rPr>
          <w:rFonts w:eastAsia="Calibri"/>
        </w:rPr>
      </w:pPr>
      <w:r>
        <w:rPr>
          <w:rFonts w:eastAsia="Calibri"/>
        </w:rPr>
        <w:t>Registrar la producción realizada.</w:t>
      </w:r>
    </w:p>
    <w:p w:rsidR="004E6404" w:rsidRDefault="004E6404" w:rsidP="004E6404">
      <w:pPr>
        <w:numPr>
          <w:ilvl w:val="0"/>
          <w:numId w:val="9"/>
        </w:numPr>
        <w:spacing w:after="0" w:line="240" w:lineRule="auto"/>
        <w:jc w:val="both"/>
        <w:rPr>
          <w:rFonts w:eastAsia="Calibri"/>
        </w:rPr>
      </w:pPr>
      <w:r w:rsidRPr="00D20362">
        <w:rPr>
          <w:rFonts w:eastAsia="Calibri"/>
        </w:rPr>
        <w:t xml:space="preserve">Registrar la materia prima utilizada </w:t>
      </w:r>
      <w:r>
        <w:t>en la producción.</w:t>
      </w:r>
    </w:p>
    <w:p w:rsidR="004E6404" w:rsidRPr="00D20362" w:rsidRDefault="004E6404" w:rsidP="004E6404">
      <w:pPr>
        <w:numPr>
          <w:ilvl w:val="0"/>
          <w:numId w:val="9"/>
        </w:numPr>
        <w:spacing w:after="0" w:line="240" w:lineRule="auto"/>
        <w:jc w:val="both"/>
        <w:rPr>
          <w:rFonts w:eastAsia="Calibri"/>
        </w:rPr>
      </w:pPr>
      <w:r w:rsidRPr="00D20362">
        <w:rPr>
          <w:rFonts w:eastAsia="Calibri"/>
        </w:rPr>
        <w:t xml:space="preserve">Registrar los pedidos a entregar asignados a cada </w:t>
      </w:r>
      <w:r>
        <w:t>viajante</w:t>
      </w:r>
      <w:r w:rsidRPr="00D20362">
        <w:rPr>
          <w:rFonts w:eastAsia="Calibri"/>
        </w:rPr>
        <w:t>.</w:t>
      </w:r>
    </w:p>
    <w:p w:rsidR="004E6404" w:rsidRPr="00D20362" w:rsidRDefault="004E6404" w:rsidP="004E6404">
      <w:pPr>
        <w:numPr>
          <w:ilvl w:val="0"/>
          <w:numId w:val="9"/>
        </w:numPr>
        <w:spacing w:after="0" w:line="240" w:lineRule="auto"/>
        <w:jc w:val="both"/>
        <w:rPr>
          <w:rFonts w:eastAsia="Calibri"/>
        </w:rPr>
      </w:pPr>
      <w:r w:rsidRPr="00D20362">
        <w:rPr>
          <w:rFonts w:eastAsia="Calibri"/>
        </w:rPr>
        <w:t>Registrar los cobros realizados.</w:t>
      </w:r>
    </w:p>
    <w:p w:rsidR="004E6404" w:rsidRDefault="004E6404" w:rsidP="004E6404">
      <w:pPr>
        <w:numPr>
          <w:ilvl w:val="0"/>
          <w:numId w:val="9"/>
        </w:numPr>
        <w:spacing w:after="0" w:line="240" w:lineRule="auto"/>
        <w:jc w:val="both"/>
        <w:rPr>
          <w:rFonts w:eastAsia="Calibri"/>
        </w:rPr>
      </w:pPr>
      <w:r w:rsidRPr="00D20362">
        <w:rPr>
          <w:rFonts w:eastAsia="Calibri"/>
        </w:rPr>
        <w:t>Administrar los diferentes proveedores con lo que cuenta la empresa.</w:t>
      </w:r>
    </w:p>
    <w:p w:rsidR="004E6404" w:rsidRDefault="004E6404" w:rsidP="004E6404">
      <w:pPr>
        <w:numPr>
          <w:ilvl w:val="0"/>
          <w:numId w:val="9"/>
        </w:numPr>
        <w:spacing w:after="0" w:line="240" w:lineRule="auto"/>
        <w:jc w:val="both"/>
        <w:rPr>
          <w:rFonts w:eastAsia="Calibri"/>
        </w:rPr>
      </w:pPr>
      <w:r>
        <w:rPr>
          <w:rFonts w:eastAsia="Calibri"/>
        </w:rPr>
        <w:t>Generar Informes de Gestión:</w:t>
      </w:r>
    </w:p>
    <w:p w:rsidR="004E6404" w:rsidRDefault="004E6404" w:rsidP="004E6404">
      <w:pPr>
        <w:numPr>
          <w:ilvl w:val="1"/>
          <w:numId w:val="9"/>
        </w:numPr>
        <w:spacing w:after="0" w:line="240" w:lineRule="auto"/>
        <w:jc w:val="both"/>
        <w:rPr>
          <w:rFonts w:eastAsia="Calibri"/>
        </w:rPr>
      </w:pPr>
      <w:r>
        <w:rPr>
          <w:rFonts w:eastAsia="Calibri"/>
        </w:rPr>
        <w:t xml:space="preserve">Generar informe estadístico de producto </w:t>
      </w:r>
      <w:r>
        <w:t>más</w:t>
      </w:r>
      <w:r>
        <w:rPr>
          <w:rFonts w:eastAsia="Calibri"/>
        </w:rPr>
        <w:t xml:space="preserve"> vendido.</w:t>
      </w:r>
      <w:r>
        <w:rPr>
          <w:rFonts w:eastAsia="Calibri"/>
        </w:rPr>
        <w:tab/>
      </w:r>
    </w:p>
    <w:p w:rsidR="004E6404" w:rsidRDefault="004E6404" w:rsidP="004E6404">
      <w:pPr>
        <w:numPr>
          <w:ilvl w:val="1"/>
          <w:numId w:val="9"/>
        </w:numPr>
        <w:spacing w:after="0" w:line="240" w:lineRule="auto"/>
        <w:jc w:val="both"/>
        <w:rPr>
          <w:rFonts w:eastAsia="Calibri"/>
        </w:rPr>
      </w:pPr>
      <w:r>
        <w:rPr>
          <w:rFonts w:eastAsia="Calibri"/>
        </w:rPr>
        <w:t>Genera</w:t>
      </w:r>
      <w:r>
        <w:t>r informe de cantidad de pedidos realizados</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Generar informe de clientes morosos.</w:t>
      </w:r>
    </w:p>
    <w:p w:rsidR="004E6404" w:rsidRDefault="004E6404" w:rsidP="004E6404">
      <w:pPr>
        <w:numPr>
          <w:ilvl w:val="1"/>
          <w:numId w:val="9"/>
        </w:numPr>
        <w:spacing w:after="0" w:line="240" w:lineRule="auto"/>
        <w:jc w:val="both"/>
        <w:rPr>
          <w:rFonts w:eastAsia="Calibri"/>
        </w:rPr>
      </w:pPr>
      <w:r>
        <w:rPr>
          <w:rFonts w:eastAsia="Calibri"/>
        </w:rPr>
        <w:t>Generar informe de clientes que más compraron.</w:t>
      </w:r>
    </w:p>
    <w:p w:rsidR="004E6404" w:rsidRDefault="004E6404" w:rsidP="004E6404">
      <w:pPr>
        <w:numPr>
          <w:ilvl w:val="1"/>
          <w:numId w:val="9"/>
        </w:numPr>
        <w:spacing w:after="0" w:line="240" w:lineRule="auto"/>
        <w:jc w:val="both"/>
        <w:rPr>
          <w:rFonts w:eastAsia="Calibri"/>
        </w:rPr>
      </w:pPr>
      <w:r>
        <w:rPr>
          <w:rFonts w:eastAsia="Calibri"/>
        </w:rPr>
        <w:t>Generar informe de estadísticas de ingresos y egresos.</w:t>
      </w:r>
    </w:p>
    <w:p w:rsidR="004E6404" w:rsidRPr="00E43275" w:rsidRDefault="004E6404" w:rsidP="004E6404">
      <w:pPr>
        <w:numPr>
          <w:ilvl w:val="1"/>
          <w:numId w:val="9"/>
        </w:numPr>
        <w:spacing w:after="0" w:line="240" w:lineRule="auto"/>
        <w:jc w:val="both"/>
        <w:rPr>
          <w:rFonts w:eastAsia="Calibri"/>
        </w:rPr>
      </w:pPr>
      <w:r>
        <w:rPr>
          <w:rFonts w:eastAsia="Calibri"/>
        </w:rPr>
        <w:t>Generar informe de pedid</w:t>
      </w:r>
      <w:r>
        <w:t>os entregados y cobrados</w:t>
      </w:r>
      <w:r>
        <w:rPr>
          <w:rFonts w:eastAsia="Calibri"/>
        </w:rPr>
        <w:t>.</w:t>
      </w:r>
    </w:p>
    <w:p w:rsidR="004E6404" w:rsidRDefault="004E6404" w:rsidP="004E6404">
      <w:pPr>
        <w:numPr>
          <w:ilvl w:val="0"/>
          <w:numId w:val="9"/>
        </w:numPr>
        <w:spacing w:after="0" w:line="240" w:lineRule="auto"/>
        <w:jc w:val="both"/>
        <w:rPr>
          <w:rFonts w:eastAsia="Calibri"/>
        </w:rPr>
      </w:pPr>
      <w:r>
        <w:rPr>
          <w:rFonts w:eastAsia="Calibri"/>
        </w:rPr>
        <w:t>Generar informes Operativos:</w:t>
      </w:r>
    </w:p>
    <w:p w:rsidR="004E6404" w:rsidRDefault="004E6404" w:rsidP="004E6404">
      <w:pPr>
        <w:numPr>
          <w:ilvl w:val="1"/>
          <w:numId w:val="9"/>
        </w:numPr>
        <w:spacing w:after="0" w:line="240" w:lineRule="auto"/>
        <w:jc w:val="both"/>
        <w:rPr>
          <w:rFonts w:eastAsia="Calibri"/>
        </w:rPr>
      </w:pPr>
      <w:r>
        <w:rPr>
          <w:rFonts w:eastAsia="Calibri"/>
        </w:rPr>
        <w:t>Generar informe de necesidad de materia prima.</w:t>
      </w:r>
    </w:p>
    <w:p w:rsidR="004E6404" w:rsidRDefault="004E6404" w:rsidP="004E6404">
      <w:pPr>
        <w:numPr>
          <w:ilvl w:val="1"/>
          <w:numId w:val="9"/>
        </w:numPr>
        <w:spacing w:after="0" w:line="240" w:lineRule="auto"/>
        <w:jc w:val="both"/>
        <w:rPr>
          <w:rFonts w:eastAsia="Calibri"/>
        </w:rPr>
      </w:pPr>
      <w:r>
        <w:rPr>
          <w:rFonts w:eastAsia="Calibri"/>
        </w:rPr>
        <w:t>Genera</w:t>
      </w:r>
      <w:r>
        <w:t>r informe de pedidos a realizar</w:t>
      </w:r>
      <w:r>
        <w:rPr>
          <w:rFonts w:eastAsia="Calibri"/>
        </w:rPr>
        <w:t>.</w:t>
      </w:r>
    </w:p>
    <w:p w:rsidR="004E6404" w:rsidRPr="00E43275" w:rsidRDefault="004E6404" w:rsidP="004E6404">
      <w:pPr>
        <w:numPr>
          <w:ilvl w:val="1"/>
          <w:numId w:val="9"/>
        </w:numPr>
        <w:spacing w:after="0" w:line="240" w:lineRule="auto"/>
        <w:jc w:val="both"/>
        <w:rPr>
          <w:rFonts w:eastAsia="Calibri"/>
        </w:rPr>
      </w:pPr>
      <w:r>
        <w:rPr>
          <w:rFonts w:eastAsia="Calibri"/>
        </w:rPr>
        <w:t>Generar informe</w:t>
      </w:r>
      <w:r>
        <w:t xml:space="preserve"> de producción realizada</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 xml:space="preserve">Generar informe de pedidos asignados </w:t>
      </w:r>
      <w:r>
        <w:t>a viajantes</w:t>
      </w:r>
      <w:r>
        <w:rPr>
          <w:rFonts w:eastAsia="Calibri"/>
        </w:rPr>
        <w:t>.</w:t>
      </w:r>
    </w:p>
    <w:p w:rsidR="004A0730" w:rsidRPr="004A0730" w:rsidRDefault="004A0730" w:rsidP="004E6404">
      <w:pPr>
        <w:pStyle w:val="Prrafodelista"/>
        <w:rPr>
          <w:rFonts w:eastAsia="Calibri"/>
        </w:rPr>
      </w:pPr>
    </w:p>
    <w:p w:rsidR="00C6729A" w:rsidRPr="00C6729A" w:rsidRDefault="00C6729A" w:rsidP="00C6729A">
      <w:pPr>
        <w:pStyle w:val="Ttulo1"/>
        <w:rPr>
          <w:rFonts w:asciiTheme="minorHAnsi" w:hAnsiTheme="minorHAnsi"/>
        </w:rPr>
      </w:pPr>
      <w:r w:rsidRPr="00C6729A">
        <w:rPr>
          <w:rFonts w:asciiTheme="minorHAnsi" w:hAnsiTheme="minorHAnsi"/>
        </w:rPr>
        <w:lastRenderedPageBreak/>
        <w:t xml:space="preserve">Estudio de </w:t>
      </w:r>
      <w:proofErr w:type="spellStart"/>
      <w:r w:rsidRPr="00C6729A">
        <w:rPr>
          <w:rFonts w:asciiTheme="minorHAnsi" w:hAnsiTheme="minorHAnsi"/>
        </w:rPr>
        <w:t>prefactibilidad</w:t>
      </w:r>
      <w:proofErr w:type="spellEnd"/>
      <w:r w:rsidRPr="00C6729A">
        <w:rPr>
          <w:rFonts w:asciiTheme="minorHAnsi" w:hAnsiTheme="minorHAnsi"/>
        </w:rPr>
        <w:t>: Técnica, Económica y Operativa</w:t>
      </w:r>
    </w:p>
    <w:p w:rsidR="00C6729A" w:rsidRDefault="00C6729A" w:rsidP="00C6729A">
      <w:pPr>
        <w:spacing w:after="0"/>
      </w:pPr>
    </w:p>
    <w:p w:rsidR="00C6729A" w:rsidRDefault="00C6729A" w:rsidP="00C6729A">
      <w:pPr>
        <w:pStyle w:val="Ttulo2"/>
      </w:pPr>
      <w:r>
        <w:t>Factibilidad Técnica</w:t>
      </w:r>
    </w:p>
    <w:p w:rsidR="00C6729A" w:rsidRDefault="00C6729A" w:rsidP="00C6729A">
      <w:pPr>
        <w:jc w:val="both"/>
      </w:pPr>
      <w:r>
        <w:t>La empresa posee con una amplia capacidad para la instalación del software.</w:t>
      </w:r>
    </w:p>
    <w:p w:rsidR="00C6729A" w:rsidRDefault="00C6729A" w:rsidP="00C6729A">
      <w:pPr>
        <w:jc w:val="both"/>
      </w:pPr>
      <w:r>
        <w:t>En un principio se necesitará de una computadora para que trabaje como servidor, que debería estar ubicada dentro de la empresa.</w:t>
      </w:r>
    </w:p>
    <w:p w:rsidR="00C6729A" w:rsidRDefault="00C6729A" w:rsidP="00C6729A">
      <w:pPr>
        <w:jc w:val="both"/>
      </w:pPr>
      <w:r>
        <w:t>Esta PC debe contar con los siguientes requisitos:</w:t>
      </w:r>
    </w:p>
    <w:p w:rsidR="00C6729A" w:rsidRDefault="00C6729A" w:rsidP="00C6729A">
      <w:pPr>
        <w:pStyle w:val="Prrafodelista"/>
        <w:numPr>
          <w:ilvl w:val="0"/>
          <w:numId w:val="14"/>
        </w:numPr>
        <w:jc w:val="both"/>
      </w:pPr>
      <w:r>
        <w:t xml:space="preserve">Sistema Operativo: Windows XP con la posibilidad de instalar máquinas virtuales de Linux o bien </w:t>
      </w:r>
      <w:proofErr w:type="spellStart"/>
      <w:r>
        <w:t>particionar</w:t>
      </w:r>
      <w:proofErr w:type="spellEnd"/>
      <w:r>
        <w:t xml:space="preserve"> el disco rígido de modo que convivan ambos en la misma máquina, esto queda a criterio del cliente y en caso de decidir por cualquier alternativa se realizarán las tareas pertinentes a cada una de ellas.</w:t>
      </w:r>
    </w:p>
    <w:p w:rsidR="00C6729A" w:rsidRDefault="00C6729A" w:rsidP="00C6729A">
      <w:pPr>
        <w:pStyle w:val="Prrafodelista"/>
        <w:numPr>
          <w:ilvl w:val="0"/>
          <w:numId w:val="14"/>
        </w:numPr>
        <w:jc w:val="both"/>
      </w:pPr>
      <w:r>
        <w:t>Procesador: 1,3 GHZ (o superior)</w:t>
      </w:r>
    </w:p>
    <w:p w:rsidR="00C6729A" w:rsidRDefault="00C6729A" w:rsidP="00C6729A">
      <w:pPr>
        <w:pStyle w:val="Prrafodelista"/>
        <w:numPr>
          <w:ilvl w:val="0"/>
          <w:numId w:val="14"/>
        </w:numPr>
        <w:jc w:val="both"/>
      </w:pPr>
      <w:r>
        <w:t>Memoria RAM: 2 GB (o superior)</w:t>
      </w:r>
    </w:p>
    <w:p w:rsidR="00C6729A" w:rsidRDefault="00C6729A" w:rsidP="00C6729A">
      <w:pPr>
        <w:pStyle w:val="Prrafodelista"/>
        <w:numPr>
          <w:ilvl w:val="0"/>
          <w:numId w:val="14"/>
        </w:numPr>
        <w:jc w:val="both"/>
      </w:pPr>
      <w:r>
        <w:t>Disco Rígido: 160 GB (o superior)</w:t>
      </w:r>
    </w:p>
    <w:p w:rsidR="00C6729A" w:rsidRDefault="00C6729A" w:rsidP="00C6729A">
      <w:pPr>
        <w:pStyle w:val="Prrafodelista"/>
        <w:numPr>
          <w:ilvl w:val="0"/>
          <w:numId w:val="14"/>
        </w:numPr>
        <w:jc w:val="both"/>
      </w:pPr>
      <w:r>
        <w:t>Lectora de CD/DVD</w:t>
      </w:r>
    </w:p>
    <w:p w:rsidR="00C6729A" w:rsidRDefault="00C6729A" w:rsidP="00C6729A">
      <w:pPr>
        <w:jc w:val="both"/>
      </w:pPr>
      <w:r>
        <w:t>El sistema al ser Web, no necesitara más que la computadora a la que se conectaran remotamente para obtener los datos, la misma será la que se encuentra actualmente en el negocio.</w:t>
      </w:r>
    </w:p>
    <w:p w:rsidR="00C6729A" w:rsidRDefault="00C6729A" w:rsidP="00C6729A">
      <w:pPr>
        <w:jc w:val="both"/>
      </w:pPr>
      <w:r>
        <w:t>Sera necesario la instalación de firewalls y antivirus para la seguridad de la información.</w:t>
      </w:r>
    </w:p>
    <w:p w:rsidR="00C6729A" w:rsidRDefault="00C6729A" w:rsidP="00C6729A">
      <w:pPr>
        <w:jc w:val="both"/>
      </w:pPr>
      <w:r>
        <w:t>A continuación presentamos algunas de las ventajas de la ejecución del proyecto, las mismas serán visibles a futuro y sumamente redituables, lo cual brindará ganancia no solo a niveles económicos, sino también académicos.</w:t>
      </w:r>
    </w:p>
    <w:p w:rsidR="00C6729A" w:rsidRDefault="00C6729A" w:rsidP="00C6729A">
      <w:pPr>
        <w:jc w:val="both"/>
      </w:pPr>
      <w:r>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C6729A" w:rsidRDefault="00C6729A" w:rsidP="00C6729A">
      <w:pPr>
        <w:pStyle w:val="Prrafodelista"/>
        <w:numPr>
          <w:ilvl w:val="0"/>
          <w:numId w:val="15"/>
        </w:numPr>
        <w:jc w:val="both"/>
      </w:pPr>
      <w:r>
        <w:t xml:space="preserve">Robustez e </w:t>
      </w:r>
      <w:proofErr w:type="spellStart"/>
      <w:r>
        <w:t>Interoperatibilidad</w:t>
      </w:r>
      <w:proofErr w:type="spellEnd"/>
      <w:r>
        <w:t>: El equipo, al tener las características mencionadas previamente será capaz de soportar el procesamiento de grandes cantidades de datos, con la posibilidad de que en esa misma PC residan dos sistemas operativos.</w:t>
      </w:r>
    </w:p>
    <w:p w:rsidR="00C6729A" w:rsidRDefault="00C6729A" w:rsidP="00C6729A">
      <w:pPr>
        <w:pStyle w:val="Prrafodelista"/>
        <w:numPr>
          <w:ilvl w:val="0"/>
          <w:numId w:val="15"/>
        </w:numPr>
        <w:jc w:val="both"/>
      </w:pPr>
      <w:r>
        <w:t xml:space="preserve">Seguridad: Se recurre al uso de usuario y contraseña, así como a la asignación de sesiones de modo que se restringe el acceso a los datos. </w:t>
      </w:r>
    </w:p>
    <w:p w:rsidR="00C6729A" w:rsidRDefault="00C6729A" w:rsidP="00C6729A">
      <w:pPr>
        <w:pStyle w:val="Prrafodelista"/>
        <w:jc w:val="both"/>
      </w:pPr>
      <w:r>
        <w:t>Además se instalarán los antivirus correspondientes y la seguridad del laboratorio estará integrada con la seguridad del firewall.</w:t>
      </w:r>
    </w:p>
    <w:p w:rsidR="00C6729A" w:rsidRDefault="00C6729A" w:rsidP="00C6729A">
      <w:pPr>
        <w:spacing w:after="0"/>
      </w:pPr>
    </w:p>
    <w:p w:rsidR="00C6729A" w:rsidRDefault="00C6729A" w:rsidP="00C6729A">
      <w:pPr>
        <w:pStyle w:val="Ttulo2"/>
      </w:pPr>
      <w:r>
        <w:lastRenderedPageBreak/>
        <w:t>Factibilidad económica</w:t>
      </w:r>
    </w:p>
    <w:p w:rsidR="00C6729A" w:rsidRDefault="00C6729A" w:rsidP="00C6729A">
      <w:pPr>
        <w:jc w:val="both"/>
      </w:pPr>
      <w:r>
        <w:t>Procedemos ahora, a desarrollar nuestro estudio de factibilidad económica, en el cual queremos demostrar que los costos a corto plazo superarán a los de largo plazo. Es decir, nuestro objetivo es determinar que el proyecto es económicamente factible.</w:t>
      </w:r>
    </w:p>
    <w:p w:rsidR="00C6729A" w:rsidRDefault="00C6729A" w:rsidP="00C6729A">
      <w:pPr>
        <w:jc w:val="both"/>
      </w:pPr>
      <w:r w:rsidRPr="00635DEB">
        <w:t xml:space="preserve">A continuación ofrecemos el análisis de los elementos de Software y Hardware, junto con las características de los mismos, que deben ser considerados al momento del establecimiento del nuevo </w:t>
      </w:r>
      <w:r>
        <w:t>sistema de información</w:t>
      </w:r>
      <w:r w:rsidRPr="00635DEB">
        <w:t>.</w:t>
      </w:r>
    </w:p>
    <w:p w:rsidR="00C6729A" w:rsidRPr="00C6729A" w:rsidRDefault="00C6729A" w:rsidP="00C6729A">
      <w:pPr>
        <w:pStyle w:val="Ttulo3"/>
      </w:pPr>
      <w:r w:rsidRPr="00C6729A">
        <w:t>Software:</w:t>
      </w:r>
    </w:p>
    <w:p w:rsidR="00C6729A" w:rsidRPr="00635DEB" w:rsidRDefault="00C6729A" w:rsidP="00C6729A">
      <w:pPr>
        <w:jc w:val="both"/>
        <w:rPr>
          <w:sz w:val="24"/>
          <w:szCs w:val="24"/>
        </w:rPr>
      </w:pPr>
      <w:r>
        <w:t xml:space="preserve">La empresa posee actualmente el sistema operativo Windows XP con todas las herramientas para la conexión a Internet y a la página, por lo que no sería necesario obtener una licencia para el uso de sus aplicaciones y plataforma. </w:t>
      </w:r>
    </w:p>
    <w:p w:rsidR="00C6729A" w:rsidRPr="00E96DC5" w:rsidRDefault="00C6729A" w:rsidP="00C6729A">
      <w:pPr>
        <w:jc w:val="both"/>
      </w:pPr>
      <w:r>
        <w:t>S</w:t>
      </w:r>
      <w:r w:rsidRPr="00E96DC5">
        <w:t xml:space="preserve">era necesario contar con </w:t>
      </w:r>
      <w:r>
        <w:t xml:space="preserve">el browser </w:t>
      </w:r>
      <w:proofErr w:type="spellStart"/>
      <w:r>
        <w:t>Mozilla</w:t>
      </w:r>
      <w:proofErr w:type="spellEnd"/>
      <w:r>
        <w:t xml:space="preserve"> </w:t>
      </w:r>
      <w:proofErr w:type="spellStart"/>
      <w:r>
        <w:t>Firefox</w:t>
      </w:r>
      <w:proofErr w:type="spellEnd"/>
      <w:r>
        <w:t xml:space="preserve"> 3.0</w:t>
      </w:r>
    </w:p>
    <w:p w:rsidR="00C6729A" w:rsidRDefault="00C6729A" w:rsidP="00C6729A">
      <w:pPr>
        <w:jc w:val="both"/>
      </w:pPr>
      <w:r>
        <w:t xml:space="preserve">La computadora utilizará como motor de base de datos </w:t>
      </w:r>
      <w:proofErr w:type="spellStart"/>
      <w:r>
        <w:t>PostgreSQL</w:t>
      </w:r>
      <w:proofErr w:type="spellEnd"/>
      <w:r>
        <w:t xml:space="preserve"> 8.4.3, por lo que no será necesaria la adquisición de licencias para el uso del mismo, lo cual no influirá en los costos. </w:t>
      </w:r>
    </w:p>
    <w:p w:rsidR="00C6729A" w:rsidRDefault="00C6729A" w:rsidP="00C6729A">
      <w:pPr>
        <w:jc w:val="both"/>
      </w:pPr>
      <w:r>
        <w:t>Finalmente el sistema trabajará con Java, por lo que no será necesaria la adquisición de licencias para el uso del software a instalar.</w:t>
      </w:r>
    </w:p>
    <w:p w:rsidR="00C6729A" w:rsidRDefault="00C6729A" w:rsidP="00C6729A">
      <w:pPr>
        <w:spacing w:after="0"/>
      </w:pPr>
    </w:p>
    <w:p w:rsidR="00C6729A" w:rsidRPr="00C6729A" w:rsidRDefault="00C6729A" w:rsidP="00C6729A">
      <w:pPr>
        <w:pStyle w:val="Ttulo3"/>
      </w:pPr>
      <w:r w:rsidRPr="00C6729A">
        <w:t>Hardware:</w:t>
      </w:r>
    </w:p>
    <w:p w:rsidR="00C6729A" w:rsidRPr="001F7F2E" w:rsidRDefault="00C6729A" w:rsidP="00C6729A">
      <w:pPr>
        <w:spacing w:after="0"/>
        <w:jc w:val="both"/>
      </w:pPr>
      <w:r w:rsidRPr="006E6DBC">
        <w:t>En esta sección procedemos a determinar los aspectos a tener en cuenta relacionados a la selección del hardware que debe adquirirse, para ta</w:t>
      </w:r>
      <w:r>
        <w:t>l fin, se realizó</w:t>
      </w:r>
      <w:r w:rsidRPr="006E6DBC">
        <w:t xml:space="preserve"> un</w:t>
      </w:r>
      <w:r>
        <w:t xml:space="preserve"> análisis enfocado en Costos y e</w:t>
      </w:r>
      <w:r w:rsidRPr="006E6DBC">
        <w:t xml:space="preserve">fectividad, con el objetivo de evidenciar la relación </w:t>
      </w:r>
      <w:proofErr w:type="spellStart"/>
      <w:r w:rsidRPr="006E6DBC">
        <w:t>costo</w:t>
      </w:r>
      <w:proofErr w:type="spellEnd"/>
      <w:r w:rsidRPr="006E6DBC">
        <w:t>/beneficio del proyecto</w:t>
      </w:r>
      <w:r>
        <w:rPr>
          <w:color w:val="1F497D"/>
        </w:rPr>
        <w:t>.</w:t>
      </w:r>
    </w:p>
    <w:p w:rsidR="00C6729A" w:rsidRPr="00C20B03" w:rsidRDefault="00C6729A" w:rsidP="00C6729A">
      <w:pPr>
        <w:spacing w:after="0"/>
        <w:jc w:val="both"/>
        <w:rPr>
          <w:color w:val="1F497D"/>
        </w:rPr>
      </w:pPr>
    </w:p>
    <w:p w:rsidR="00C6729A" w:rsidRDefault="00C6729A" w:rsidP="00C6729A">
      <w:pPr>
        <w:jc w:val="both"/>
        <w:rPr>
          <w:color w:val="1F497D"/>
        </w:rPr>
      </w:pPr>
      <w:r w:rsidRPr="00187D82">
        <w:t>Análisis de Costos</w:t>
      </w:r>
      <w:r>
        <w:t xml:space="preserve">: </w:t>
      </w:r>
    </w:p>
    <w:p w:rsidR="00C6729A" w:rsidRPr="00187D82" w:rsidRDefault="00C6729A" w:rsidP="00C6729A">
      <w:pPr>
        <w:jc w:val="both"/>
      </w:pPr>
      <w:r>
        <w:t>Aquí se presenta un análisis de costos, según las distintas clasificaciones del mismo.</w:t>
      </w:r>
    </w:p>
    <w:p w:rsidR="00C6729A" w:rsidRDefault="00C6729A" w:rsidP="00C6729A">
      <w:pPr>
        <w:pStyle w:val="Prrafodelista"/>
        <w:numPr>
          <w:ilvl w:val="0"/>
          <w:numId w:val="16"/>
        </w:numPr>
        <w:jc w:val="both"/>
      </w:pPr>
      <w:r>
        <w:t>Según tipo</w:t>
      </w:r>
    </w:p>
    <w:p w:rsidR="00C6729A" w:rsidRDefault="00C6729A" w:rsidP="00C6729A">
      <w:pPr>
        <w:pStyle w:val="Prrafodelista"/>
        <w:numPr>
          <w:ilvl w:val="1"/>
          <w:numId w:val="16"/>
        </w:numPr>
        <w:jc w:val="both"/>
      </w:pPr>
      <w:r>
        <w:t>Directos: no aplica ya que se encuentra instalada tanto la computadora, como todo el cableado necesario y la conexión a internet.</w:t>
      </w:r>
    </w:p>
    <w:p w:rsidR="00C6729A" w:rsidRDefault="00C6729A" w:rsidP="00C6729A">
      <w:pPr>
        <w:pStyle w:val="Prrafodelista"/>
        <w:numPr>
          <w:ilvl w:val="1"/>
          <w:numId w:val="16"/>
        </w:numPr>
        <w:jc w:val="both"/>
      </w:pPr>
      <w:r>
        <w:t>Indirectos: Luz.</w:t>
      </w:r>
    </w:p>
    <w:p w:rsidR="00C6729A" w:rsidRDefault="00C6729A" w:rsidP="00C6729A">
      <w:pPr>
        <w:pStyle w:val="Prrafodelista"/>
        <w:numPr>
          <w:ilvl w:val="0"/>
          <w:numId w:val="16"/>
        </w:numPr>
        <w:jc w:val="both"/>
      </w:pPr>
      <w:r>
        <w:t>Según comportamiento</w:t>
      </w:r>
    </w:p>
    <w:p w:rsidR="00C6729A" w:rsidRDefault="00C6729A" w:rsidP="00C6729A">
      <w:pPr>
        <w:pStyle w:val="Prrafodelista"/>
        <w:numPr>
          <w:ilvl w:val="1"/>
          <w:numId w:val="16"/>
        </w:numPr>
        <w:jc w:val="both"/>
      </w:pPr>
      <w:r>
        <w:t>Variables: mantenimiento de software, capacitación de personal</w:t>
      </w:r>
    </w:p>
    <w:p w:rsidR="00C6729A" w:rsidRDefault="00C6729A" w:rsidP="00C6729A">
      <w:pPr>
        <w:pStyle w:val="Prrafodelista"/>
        <w:numPr>
          <w:ilvl w:val="1"/>
          <w:numId w:val="16"/>
        </w:numPr>
        <w:jc w:val="both"/>
      </w:pPr>
      <w:r>
        <w:t>No variables: iluminación, aire acondicionado</w:t>
      </w:r>
    </w:p>
    <w:p w:rsidR="00C6729A" w:rsidRDefault="00C6729A" w:rsidP="00C6729A">
      <w:pPr>
        <w:pStyle w:val="Prrafodelista"/>
        <w:numPr>
          <w:ilvl w:val="0"/>
          <w:numId w:val="16"/>
        </w:numPr>
        <w:jc w:val="both"/>
      </w:pPr>
      <w:r>
        <w:t>Según función</w:t>
      </w:r>
    </w:p>
    <w:p w:rsidR="00C6729A" w:rsidRDefault="00C6729A" w:rsidP="00C6729A">
      <w:pPr>
        <w:pStyle w:val="Prrafodelista"/>
        <w:numPr>
          <w:ilvl w:val="1"/>
          <w:numId w:val="16"/>
        </w:numPr>
        <w:jc w:val="both"/>
      </w:pPr>
      <w:r>
        <w:t>Desarrollo: actualizaciones de hardware</w:t>
      </w:r>
    </w:p>
    <w:p w:rsidR="00C6729A" w:rsidRDefault="00C6729A" w:rsidP="00C6729A">
      <w:pPr>
        <w:pStyle w:val="Prrafodelista"/>
        <w:numPr>
          <w:ilvl w:val="1"/>
          <w:numId w:val="16"/>
        </w:numPr>
        <w:jc w:val="both"/>
      </w:pPr>
      <w:r>
        <w:t>Operación: no aplica</w:t>
      </w:r>
    </w:p>
    <w:p w:rsidR="00C6729A" w:rsidRDefault="00C6729A" w:rsidP="00C6729A">
      <w:pPr>
        <w:pStyle w:val="Prrafodelista"/>
        <w:numPr>
          <w:ilvl w:val="1"/>
          <w:numId w:val="16"/>
        </w:numPr>
        <w:jc w:val="both"/>
      </w:pPr>
      <w:r>
        <w:t>Mantenimiento: deberían pactarse en las negociaciones con el dueño</w:t>
      </w:r>
    </w:p>
    <w:p w:rsidR="00C6729A" w:rsidRDefault="00C6729A" w:rsidP="00C6729A">
      <w:pPr>
        <w:pStyle w:val="Prrafodelista"/>
        <w:numPr>
          <w:ilvl w:val="0"/>
          <w:numId w:val="16"/>
        </w:numPr>
        <w:jc w:val="both"/>
      </w:pPr>
      <w:r>
        <w:t>Según tiempo</w:t>
      </w:r>
    </w:p>
    <w:p w:rsidR="00C6729A" w:rsidRDefault="00C6729A" w:rsidP="00C6729A">
      <w:pPr>
        <w:pStyle w:val="Prrafodelista"/>
        <w:numPr>
          <w:ilvl w:val="1"/>
          <w:numId w:val="16"/>
        </w:numPr>
        <w:jc w:val="both"/>
      </w:pPr>
      <w:r>
        <w:t>Periódicos: no aplica</w:t>
      </w:r>
    </w:p>
    <w:p w:rsidR="00C6729A" w:rsidRDefault="00C6729A" w:rsidP="00C6729A">
      <w:pPr>
        <w:pStyle w:val="Prrafodelista"/>
        <w:numPr>
          <w:ilvl w:val="1"/>
          <w:numId w:val="16"/>
        </w:numPr>
        <w:jc w:val="both"/>
      </w:pPr>
      <w:r>
        <w:t>No Periódicos: asociados al mantenimiento, no especificado.</w:t>
      </w:r>
    </w:p>
    <w:p w:rsidR="00C6729A" w:rsidRDefault="00C6729A" w:rsidP="00C6729A">
      <w:pPr>
        <w:spacing w:after="0"/>
      </w:pPr>
    </w:p>
    <w:p w:rsidR="00C6729A" w:rsidRPr="00C6729A" w:rsidRDefault="00C6729A" w:rsidP="00C6729A">
      <w:pPr>
        <w:pStyle w:val="Ttulo4"/>
      </w:pPr>
      <w:r w:rsidRPr="00C6729A">
        <w:t>Análisis de Efectividad:</w:t>
      </w:r>
    </w:p>
    <w:p w:rsidR="00C6729A" w:rsidRPr="007E1251" w:rsidRDefault="00C6729A" w:rsidP="00C6729A">
      <w:pPr>
        <w:jc w:val="both"/>
      </w:pPr>
      <w:r w:rsidRPr="007E1251">
        <w:t xml:space="preserve">Por medio del análisis de efectividad queremos demostrar que la ejecución del proyecto realmente proporciona </w:t>
      </w:r>
      <w:r w:rsidRPr="007E1251">
        <w:rPr>
          <w:sz w:val="24"/>
        </w:rPr>
        <w:t xml:space="preserve">beneficios </w:t>
      </w:r>
      <w:r w:rsidRPr="007E1251">
        <w:t>para la empresa, no solo económicos, sino también de otras índoles, como seguimiento de viajantes, administrativos, etc.</w:t>
      </w:r>
    </w:p>
    <w:p w:rsidR="00C6729A" w:rsidRDefault="00C6729A" w:rsidP="00C6729A">
      <w:pPr>
        <w:pStyle w:val="Prrafodelista"/>
        <w:numPr>
          <w:ilvl w:val="0"/>
          <w:numId w:val="17"/>
        </w:numPr>
        <w:jc w:val="both"/>
      </w:pPr>
      <w:r>
        <w:t>Directos: permite ahorro de tiempo para el seguimiento de los viajantes y ahorro de espacios y tiempos inutilizados</w:t>
      </w:r>
    </w:p>
    <w:p w:rsidR="00C6729A" w:rsidRDefault="00C6729A" w:rsidP="00C6729A">
      <w:pPr>
        <w:pStyle w:val="Prrafodelista"/>
        <w:numPr>
          <w:ilvl w:val="0"/>
          <w:numId w:val="17"/>
        </w:numPr>
        <w:jc w:val="both"/>
      </w:pPr>
      <w:r>
        <w:t>Indirectos: cantidad de días trabajados mensualmente, estadísticas del nivel de ventas, compras y toma de decisiones.</w:t>
      </w:r>
    </w:p>
    <w:p w:rsidR="00C6729A" w:rsidRDefault="00C6729A" w:rsidP="00C6729A">
      <w:pPr>
        <w:pStyle w:val="Ttulo2"/>
      </w:pPr>
      <w:r>
        <w:t>Factibilidad operativa</w:t>
      </w:r>
    </w:p>
    <w:p w:rsidR="00C6729A" w:rsidRDefault="00C6729A" w:rsidP="00C6729A">
      <w:pPr>
        <w:spacing w:after="0"/>
      </w:pPr>
    </w:p>
    <w:p w:rsidR="00C6729A" w:rsidRDefault="00C6729A" w:rsidP="00C6729A">
      <w:pPr>
        <w:jc w:val="both"/>
      </w:pPr>
      <w:r>
        <w:t xml:space="preserve">Consideramos al factor humano como uno de los más importantes en juego para el cumplimiento del proyecto, dado que la empresa </w:t>
      </w:r>
      <w:proofErr w:type="spellStart"/>
      <w:r>
        <w:t>esta</w:t>
      </w:r>
      <w:proofErr w:type="spellEnd"/>
      <w:r>
        <w:t xml:space="preserve"> básicamente dirigida a la satisfacción de los clientes, viajantes, administrativos, y demás personal. </w:t>
      </w:r>
    </w:p>
    <w:p w:rsidR="00C6729A" w:rsidRDefault="00C6729A" w:rsidP="00C6729A">
      <w:pPr>
        <w:jc w:val="both"/>
      </w:pPr>
      <w:r>
        <w:t>El objetivo es brindar un sistema para la mejora del trabajo y la toma de decisiones basadas en la información obtenida y procesada por el sistema.</w:t>
      </w:r>
    </w:p>
    <w:p w:rsidR="00C6729A" w:rsidRDefault="00C6729A" w:rsidP="00C6729A">
      <w:pPr>
        <w:jc w:val="both"/>
      </w:pPr>
      <w:r>
        <w:t>Consideramos que si se consideran los costos mencionados anteriormente, el proyecto puede realizarse sin problemas, ya que estos son mínimos y se han intentado reducir en su mayor medida.</w:t>
      </w:r>
    </w:p>
    <w:p w:rsidR="00C6729A" w:rsidRDefault="00C6729A" w:rsidP="00C6729A">
      <w:pPr>
        <w:jc w:val="both"/>
      </w:pPr>
      <w:r>
        <w:t>Por estas razones consideramos que la implementación de este proyecto podrá realizarse en  cualquier momento, con un bajo impacto en las tareas normales del sistema de trabajo actual.</w:t>
      </w:r>
    </w:p>
    <w:p w:rsidR="00C6729A" w:rsidRPr="00C6729A" w:rsidRDefault="00C6729A" w:rsidP="00C6729A">
      <w:pPr>
        <w:pStyle w:val="Ttulo3"/>
      </w:pPr>
      <w:r w:rsidRPr="00C6729A">
        <w:t>Dimensiones de Riesgos</w:t>
      </w:r>
    </w:p>
    <w:p w:rsidR="00C6729A" w:rsidRDefault="00C6729A" w:rsidP="00C6729A">
      <w:r>
        <w:t>Estructura del Sistema: Firme</w:t>
      </w:r>
    </w:p>
    <w:p w:rsidR="00C6729A" w:rsidRDefault="00C6729A" w:rsidP="00C6729A">
      <w:r>
        <w:t>Experiencia en Tecnología: Conocida</w:t>
      </w:r>
    </w:p>
    <w:p w:rsidR="00C6729A" w:rsidRDefault="00C6729A" w:rsidP="00C6729A">
      <w:r>
        <w:t>Tamaño del PII: Grande</w:t>
      </w:r>
    </w:p>
    <w:p w:rsidR="00C6729A" w:rsidRPr="00C6729A" w:rsidRDefault="00C6729A" w:rsidP="00C6729A">
      <w:pPr>
        <w:pStyle w:val="Ttulo3"/>
      </w:pPr>
      <w:r w:rsidRPr="00C6729A">
        <w:t>Problemas potenciales:</w:t>
      </w:r>
    </w:p>
    <w:p w:rsidR="00C6729A" w:rsidRDefault="00C6729A" w:rsidP="00C6729A">
      <w:pPr>
        <w:jc w:val="both"/>
      </w:pPr>
      <w:r w:rsidRPr="00667B96">
        <w:t xml:space="preserve">Resultados técnicamente inferiores a los buscados: en el caso que ocurra un cambio de radical en las necesidades del </w:t>
      </w:r>
      <w:r>
        <w:t>cliente</w:t>
      </w:r>
      <w:r w:rsidRPr="00667B96">
        <w:t xml:space="preserve"> respecto al software </w:t>
      </w:r>
      <w:r>
        <w:t>a brindar.</w:t>
      </w:r>
    </w:p>
    <w:p w:rsidR="00C6729A" w:rsidRDefault="00C6729A" w:rsidP="00C6729A">
      <w:pPr>
        <w:jc w:val="both"/>
      </w:pPr>
      <w:r>
        <w:t>Plazos de implementación mayores que los fijados: en el caso que no se respete la integración del nuevo sistema, se deberán tomar medidas al respecto.</w:t>
      </w:r>
    </w:p>
    <w:p w:rsidR="00C6729A" w:rsidRPr="00667B96" w:rsidRDefault="00C6729A" w:rsidP="00C6729A">
      <w:pPr>
        <w:pStyle w:val="Prrafodelista"/>
        <w:spacing w:after="0"/>
        <w:ind w:left="1428"/>
      </w:pPr>
    </w:p>
    <w:p w:rsidR="00C6729A" w:rsidRDefault="00C6729A" w:rsidP="00C6729A">
      <w:pPr>
        <w:pStyle w:val="Ttulo2"/>
      </w:pPr>
      <w:r>
        <w:t>Conclusión general:</w:t>
      </w:r>
    </w:p>
    <w:p w:rsidR="00C6729A" w:rsidRDefault="00C6729A" w:rsidP="00C6729A">
      <w:pPr>
        <w:jc w:val="both"/>
      </w:pPr>
      <w:r>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lastRenderedPageBreak/>
        <w:t xml:space="preserve">distribuido todas las tareas entre los miembros del grupo, de forma tal que se lograría en tiempo y forma. </w:t>
      </w:r>
    </w:p>
    <w:p w:rsidR="00C6729A" w:rsidRPr="0018336E" w:rsidRDefault="00C6729A" w:rsidP="00C6729A">
      <w:pPr>
        <w:jc w:val="both"/>
      </w:pPr>
      <w:r>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630A42" w:rsidRDefault="00630A42" w:rsidP="000F1557">
      <w:pPr>
        <w:pStyle w:val="Ttulo1"/>
        <w:rPr>
          <w:rFonts w:asciiTheme="minorHAnsi" w:hAnsiTheme="minorHAnsi"/>
        </w:rPr>
      </w:pPr>
      <w:r>
        <w:rPr>
          <w:rFonts w:asciiTheme="minorHAnsi" w:hAnsiTheme="minorHAnsi"/>
        </w:rPr>
        <w:t>Metodología Adoptada</w:t>
      </w:r>
    </w:p>
    <w:p w:rsidR="00C6729A" w:rsidRPr="00C6729A" w:rsidRDefault="00C6729A" w:rsidP="00C6729A"/>
    <w:p w:rsidR="00C6729A" w:rsidRDefault="00630A42" w:rsidP="00630A42">
      <w:pPr>
        <w:jc w:val="both"/>
        <w:rPr>
          <w:rFonts w:eastAsia="Calibri"/>
        </w:rPr>
      </w:pPr>
      <w:r w:rsidRPr="00D20362">
        <w:rPr>
          <w:rFonts w:eastAsia="Calibri"/>
        </w:rPr>
        <w:t>La metodología que se va a utilizar para de</w:t>
      </w:r>
      <w:r>
        <w:rPr>
          <w:rFonts w:eastAsia="Calibri"/>
        </w:rPr>
        <w:t>sarrollar este sistema será El P</w:t>
      </w:r>
      <w:r w:rsidRPr="00D20362">
        <w:rPr>
          <w:rFonts w:eastAsia="Calibri"/>
        </w:rPr>
        <w:t>roceso Unificado de Desarrollo de Software, utilizando UML</w:t>
      </w:r>
      <w:r>
        <w:rPr>
          <w:rFonts w:eastAsia="Calibri"/>
        </w:rPr>
        <w:t xml:space="preserve"> </w:t>
      </w:r>
      <w:r w:rsidRPr="00D20362">
        <w:rPr>
          <w:rFonts w:eastAsia="Calibri"/>
        </w:rPr>
        <w:t xml:space="preserve">(Lenguaje Unificado de Modelado).  Este libro cuya autoría se atribuye a </w:t>
      </w:r>
      <w:proofErr w:type="spellStart"/>
      <w:r w:rsidRPr="00D20362">
        <w:rPr>
          <w:rFonts w:eastAsia="Calibri"/>
        </w:rPr>
        <w:t>Ivar</w:t>
      </w:r>
      <w:proofErr w:type="spellEnd"/>
      <w:r w:rsidRPr="00D20362">
        <w:rPr>
          <w:rFonts w:eastAsia="Calibri"/>
        </w:rPr>
        <w:t xml:space="preserve"> Jacobson, Grady </w:t>
      </w:r>
      <w:proofErr w:type="spellStart"/>
      <w:r w:rsidRPr="00D20362">
        <w:rPr>
          <w:rFonts w:eastAsia="Calibri"/>
        </w:rPr>
        <w:t>Booch</w:t>
      </w:r>
      <w:proofErr w:type="spellEnd"/>
      <w:r w:rsidRPr="00D20362">
        <w:rPr>
          <w:rFonts w:eastAsia="Calibri"/>
        </w:rPr>
        <w:t xml:space="preserve"> y James </w:t>
      </w:r>
      <w:proofErr w:type="spellStart"/>
      <w:r w:rsidRPr="00D20362">
        <w:rPr>
          <w:rFonts w:eastAsia="Calibri"/>
        </w:rPr>
        <w:t>Rumbaugh</w:t>
      </w:r>
      <w:proofErr w:type="spellEnd"/>
      <w:r w:rsidRPr="00D20362">
        <w:rPr>
          <w:rFonts w:eastAsia="Calibri"/>
        </w:rPr>
        <w:t xml:space="preserve"> proporciona, entre otras cosas,  sugerencias y consejos sobre cómo utilizar UML para resolver varios problemas de modelado comunes, pero no enseña </w:t>
      </w:r>
      <w:r w:rsidRPr="003F51A8">
        <w:rPr>
          <w:rFonts w:eastAsia="Calibri"/>
        </w:rPr>
        <w:t>cómo modelar. En este sentido es parecido a una guía de usuario de un lenguaje de programación, que enseña cómo utilizar el lenguaje pero no enseña</w:t>
      </w:r>
      <w:r w:rsidR="00C6729A">
        <w:rPr>
          <w:rFonts w:eastAsia="Calibri"/>
        </w:rPr>
        <w:t xml:space="preserve"> </w:t>
      </w:r>
      <w:r w:rsidRPr="003F51A8">
        <w:rPr>
          <w:rFonts w:eastAsia="Calibri"/>
        </w:rPr>
        <w:t xml:space="preserve">a programar.  </w:t>
      </w:r>
    </w:p>
    <w:p w:rsidR="00630A42" w:rsidRDefault="00630A42" w:rsidP="00630A42">
      <w:pPr>
        <w:jc w:val="both"/>
        <w:rPr>
          <w:rFonts w:eastAsia="Calibri"/>
        </w:rPr>
      </w:pPr>
      <w:r w:rsidRPr="003F51A8">
        <w:rPr>
          <w:rFonts w:eastAsia="Calibri"/>
        </w:rPr>
        <w:br/>
        <w:t xml:space="preserve">Se actualiza y completa con nuevos detalles de la descripción sobre interfaces requeridas y proporcionadas, </w:t>
      </w:r>
      <w:r>
        <w:rPr>
          <w:rFonts w:eastAsia="Calibri"/>
        </w:rPr>
        <w:t xml:space="preserve">colaboraciones y perfiles UML. </w:t>
      </w:r>
    </w:p>
    <w:p w:rsidR="00630A42" w:rsidRDefault="00630A42" w:rsidP="00630A42">
      <w:pPr>
        <w:jc w:val="both"/>
        <w:rPr>
          <w:rFonts w:eastAsia="Calibri"/>
        </w:rPr>
      </w:pPr>
      <w:r>
        <w:rPr>
          <w:rFonts w:eastAsia="Calibri"/>
        </w:rPr>
        <w:t>El Proceso Unificado de Desarrollo comprende los siguientes flujos de trabajo:</w:t>
      </w:r>
    </w:p>
    <w:p w:rsidR="00630A42" w:rsidRDefault="00630A42" w:rsidP="00630A42">
      <w:pPr>
        <w:jc w:val="both"/>
        <w:rPr>
          <w:rFonts w:eastAsia="Calibri"/>
        </w:rPr>
      </w:pPr>
    </w:p>
    <w:p w:rsidR="00630A42" w:rsidRPr="00FD237D" w:rsidRDefault="00630A42" w:rsidP="00A47FFD">
      <w:pPr>
        <w:numPr>
          <w:ilvl w:val="0"/>
          <w:numId w:val="13"/>
        </w:numPr>
        <w:spacing w:after="100" w:afterAutospacing="1" w:line="240" w:lineRule="auto"/>
        <w:jc w:val="both"/>
        <w:rPr>
          <w:rFonts w:eastAsia="Calibri"/>
          <w:b/>
        </w:rPr>
      </w:pPr>
      <w:r w:rsidRPr="00FD237D">
        <w:rPr>
          <w:rFonts w:eastAsia="Calibri"/>
          <w:b/>
        </w:rPr>
        <w:t>Modelado de Negocio:</w:t>
      </w:r>
      <w:r>
        <w:rPr>
          <w:rFonts w:eastAsia="Calibri"/>
          <w:b/>
        </w:rPr>
        <w:t xml:space="preserve"> </w:t>
      </w:r>
      <w:r>
        <w:rPr>
          <w:rFonts w:eastAsia="Calibri"/>
        </w:rPr>
        <w:t>El modelado de negocio es el estudio de la organización.</w:t>
      </w:r>
    </w:p>
    <w:p w:rsidR="00630A42" w:rsidRDefault="00630A42" w:rsidP="00A47FFD">
      <w:pPr>
        <w:spacing w:after="100" w:afterAutospacing="1" w:line="240" w:lineRule="auto"/>
        <w:ind w:left="720"/>
        <w:jc w:val="both"/>
        <w:rPr>
          <w:rFonts w:eastAsia="Calibri"/>
        </w:rPr>
      </w:pPr>
      <w:r>
        <w:rPr>
          <w:rFonts w:eastAsia="Calibri"/>
        </w:rPr>
        <w:t>Durante el proceso de modelado de negocio, se examina la estructura de la organización y se observan los roles de la compañía y como estos se relacionan.</w:t>
      </w:r>
    </w:p>
    <w:p w:rsidR="00630A42" w:rsidRPr="00FD237D" w:rsidRDefault="00630A42" w:rsidP="00A47FFD">
      <w:pPr>
        <w:spacing w:after="100" w:afterAutospacing="1" w:line="240" w:lineRule="auto"/>
        <w:ind w:left="720"/>
        <w:jc w:val="both"/>
        <w:rPr>
          <w:rFonts w:eastAsia="Calibri"/>
        </w:rPr>
      </w:pPr>
      <w:r>
        <w:rPr>
          <w:rFonts w:eastAsia="Calibri"/>
        </w:rPr>
        <w:t xml:space="preserve">También, se examina el flujo de trabajo de la organización, los procesos principales dentro de la compañía y como ellos trabajan. Además, se deben examinar las entidades externas, cualquier individuo u otras compañías y </w:t>
      </w:r>
      <w:proofErr w:type="spellStart"/>
      <w:r>
        <w:rPr>
          <w:rFonts w:eastAsia="Calibri"/>
        </w:rPr>
        <w:t>como</w:t>
      </w:r>
      <w:proofErr w:type="spellEnd"/>
      <w:r>
        <w:rPr>
          <w:rFonts w:eastAsia="Calibri"/>
        </w:rPr>
        <w:t xml:space="preserve"> interactúan con el negocio y observar las implicaciones de esas interacciones.</w:t>
      </w:r>
    </w:p>
    <w:p w:rsidR="00630A42" w:rsidRDefault="00630A42" w:rsidP="00630A42">
      <w:pPr>
        <w:jc w:val="both"/>
        <w:rPr>
          <w:rFonts w:eastAsia="Calibri"/>
        </w:rPr>
      </w:pPr>
    </w:p>
    <w:p w:rsidR="00630A42" w:rsidRPr="009221B2" w:rsidRDefault="00630A42" w:rsidP="00630A42">
      <w:pPr>
        <w:numPr>
          <w:ilvl w:val="0"/>
          <w:numId w:val="12"/>
        </w:numPr>
        <w:spacing w:after="0" w:line="240" w:lineRule="auto"/>
        <w:jc w:val="both"/>
        <w:rPr>
          <w:rFonts w:eastAsia="Calibri"/>
        </w:rPr>
      </w:pPr>
      <w:proofErr w:type="spellStart"/>
      <w:r w:rsidRPr="00F7590E">
        <w:rPr>
          <w:rFonts w:eastAsia="Calibri"/>
          <w:b/>
        </w:rPr>
        <w:t>Workflow</w:t>
      </w:r>
      <w:proofErr w:type="spellEnd"/>
      <w:r w:rsidRPr="00F7590E">
        <w:rPr>
          <w:rFonts w:eastAsia="Calibri"/>
          <w:b/>
        </w:rPr>
        <w:t xml:space="preserve"> de Requerimientos</w:t>
      </w:r>
      <w:r w:rsidRPr="009221B2">
        <w:rPr>
          <w:rFonts w:eastAsia="Calibri"/>
        </w:rPr>
        <w:t>:</w:t>
      </w:r>
      <w:r>
        <w:rPr>
          <w:rFonts w:eastAsia="Calibri"/>
        </w:rPr>
        <w:t xml:space="preserve"> </w:t>
      </w:r>
      <w:r w:rsidRPr="009221B2">
        <w:rPr>
          <w:rFonts w:eastAsia="Calibri"/>
        </w:rPr>
        <w:t>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630A42" w:rsidRDefault="00630A42" w:rsidP="00630A42">
      <w:pPr>
        <w:ind w:left="72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Análisis:</w:t>
      </w:r>
      <w:r w:rsidRPr="009221B2">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630A42" w:rsidRPr="009221B2" w:rsidRDefault="00630A42" w:rsidP="00630A42">
      <w:pPr>
        <w:autoSpaceDE w:val="0"/>
        <w:autoSpaceDN w:val="0"/>
        <w:adjustRightInd w:val="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Diseño:</w:t>
      </w:r>
      <w:r w:rsidRPr="009221B2">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630A42" w:rsidRPr="009221B2" w:rsidRDefault="00630A42" w:rsidP="00630A42">
      <w:pPr>
        <w:pStyle w:val="Default"/>
        <w:jc w:val="both"/>
        <w:rPr>
          <w:rFonts w:ascii="Calibri" w:eastAsia="Times New Roman" w:hAnsi="Calibri" w:cs="Times New Roman"/>
          <w:color w:val="auto"/>
          <w:lang w:val="es-ES"/>
        </w:rPr>
      </w:pPr>
    </w:p>
    <w:p w:rsidR="00630A42" w:rsidRPr="009221B2" w:rsidRDefault="00630A42" w:rsidP="00630A42">
      <w:pPr>
        <w:numPr>
          <w:ilvl w:val="0"/>
          <w:numId w:val="12"/>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Implementación:</w:t>
      </w:r>
      <w:r>
        <w:rPr>
          <w:rFonts w:eastAsia="Calibri"/>
        </w:rPr>
        <w:t xml:space="preserve"> </w:t>
      </w:r>
      <w:r w:rsidRPr="009221B2">
        <w:rPr>
          <w:rFonts w:eastAsia="Calibri"/>
        </w:rPr>
        <w:t>En esta etapa se especifica qué componentes y que nodos se implementarán en el sistema y que clases y subsistemas se implementarán.</w:t>
      </w:r>
    </w:p>
    <w:p w:rsidR="00630A42" w:rsidRPr="009221B2" w:rsidRDefault="00630A42" w:rsidP="00630A42">
      <w:pPr>
        <w:jc w:val="both"/>
        <w:rPr>
          <w:rFonts w:eastAsia="Calibri"/>
        </w:rPr>
      </w:pPr>
    </w:p>
    <w:p w:rsidR="00630A42" w:rsidRPr="009221B2" w:rsidRDefault="00630A42" w:rsidP="00630A42">
      <w:pPr>
        <w:numPr>
          <w:ilvl w:val="0"/>
          <w:numId w:val="11"/>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Prueba:</w:t>
      </w:r>
      <w:r w:rsidRPr="009221B2">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C6729A" w:rsidRDefault="00C6729A" w:rsidP="000F1557">
      <w:pPr>
        <w:pStyle w:val="Ttulo1"/>
        <w:rPr>
          <w:rFonts w:asciiTheme="minorHAnsi" w:hAnsiTheme="minorHAnsi"/>
        </w:rPr>
      </w:pPr>
    </w:p>
    <w:p w:rsidR="00630A42" w:rsidRDefault="00630A42" w:rsidP="000F1557">
      <w:pPr>
        <w:pStyle w:val="Ttulo1"/>
        <w:rPr>
          <w:rFonts w:asciiTheme="minorHAnsi" w:hAnsiTheme="minorHAnsi"/>
        </w:rPr>
      </w:pPr>
      <w:r>
        <w:rPr>
          <w:rFonts w:asciiTheme="minorHAnsi" w:hAnsiTheme="minorHAnsi"/>
        </w:rPr>
        <w:t>Planificación de Proyecto</w:t>
      </w:r>
    </w:p>
    <w:p w:rsidR="00C6729A" w:rsidRPr="00DF1C0A" w:rsidRDefault="00DF1C0A" w:rsidP="000F1557">
      <w:pPr>
        <w:pStyle w:val="Ttulo1"/>
        <w:rPr>
          <w:rFonts w:asciiTheme="minorHAnsi" w:hAnsiTheme="minorHAnsi"/>
          <w:b w:val="0"/>
        </w:rPr>
      </w:pPr>
      <w:r>
        <w:rPr>
          <w:rFonts w:asciiTheme="minorHAnsi" w:hAnsiTheme="minorHAnsi"/>
          <w:noProof/>
          <w:lang w:eastAsia="es-ES_tradnl"/>
        </w:rPr>
        <w:t>//</w:t>
      </w:r>
      <w:r>
        <w:rPr>
          <w:rFonts w:asciiTheme="minorHAnsi" w:hAnsiTheme="minorHAnsi"/>
          <w:b w:val="0"/>
          <w:noProof/>
          <w:lang w:eastAsia="es-ES_tradnl"/>
        </w:rPr>
        <w:t>poner</w:t>
      </w:r>
    </w:p>
    <w:p w:rsidR="000F1557" w:rsidRPr="004A0730" w:rsidRDefault="003B6B95" w:rsidP="000F1557">
      <w:pPr>
        <w:pStyle w:val="Ttulo1"/>
        <w:rPr>
          <w:rFonts w:asciiTheme="minorHAnsi" w:hAnsiTheme="minorHAnsi"/>
        </w:rPr>
      </w:pPr>
      <w:r w:rsidRPr="003B6B95">
        <w:rPr>
          <w:rFonts w:asciiTheme="minorHAnsi" w:hAnsiTheme="minorHAnsi"/>
          <w:noProof/>
          <w:sz w:val="24"/>
          <w:szCs w:val="24"/>
          <w:lang w:eastAsia="es-ES"/>
        </w:rPr>
        <w:pict>
          <v:rect id="_x0000_s1026" style="position:absolute;margin-left:238.05pt;margin-top:1300.9pt;width:45pt;height:27pt;z-index:251660288;mso-position-horizontal-relative:page;mso-position-vertical-relative:page" filled="f" fillcolor="#17365d" strokecolor="#71a0dc">
            <w10:wrap anchorx="page" anchory="page"/>
          </v:rect>
        </w:pict>
      </w:r>
      <w:bookmarkStart w:id="1" w:name="_Toc226020673"/>
      <w:bookmarkStart w:id="2" w:name="_Toc226021015"/>
      <w:bookmarkStart w:id="3" w:name="_Toc226022373"/>
      <w:bookmarkStart w:id="4" w:name="_Toc254114339"/>
      <w:r w:rsidR="000F1557" w:rsidRPr="004A0730">
        <w:rPr>
          <w:rFonts w:asciiTheme="minorHAnsi" w:hAnsiTheme="minorHAnsi"/>
        </w:rPr>
        <w:t>Investigación de antecedentes</w:t>
      </w:r>
      <w:bookmarkEnd w:id="1"/>
      <w:bookmarkEnd w:id="2"/>
      <w:bookmarkEnd w:id="3"/>
      <w:bookmarkEnd w:id="4"/>
    </w:p>
    <w:p w:rsidR="000F1557" w:rsidRPr="004A0730" w:rsidRDefault="000F1557" w:rsidP="000F1557">
      <w:pPr>
        <w:pStyle w:val="Ttulo2"/>
        <w:rPr>
          <w:lang w:val="es-AR"/>
        </w:rPr>
      </w:pPr>
      <w:bookmarkStart w:id="5" w:name="_Toc226020675"/>
      <w:bookmarkStart w:id="6" w:name="_Toc226021017"/>
      <w:bookmarkStart w:id="7" w:name="_Toc226022375"/>
      <w:bookmarkStart w:id="8" w:name="_Toc226472208"/>
      <w:r w:rsidRPr="004A0730">
        <w:rPr>
          <w:lang w:val="es-AR"/>
        </w:rPr>
        <w:t>Fuente número 1:</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r w:rsidRPr="000F1557">
        <w:rPr>
          <w:rFonts w:asciiTheme="minorHAnsi" w:hAnsiTheme="minorHAnsi"/>
          <w:sz w:val="22"/>
          <w:szCs w:val="22"/>
        </w:rPr>
        <w:t xml:space="preserve">Concentra </w:t>
      </w:r>
      <w:proofErr w:type="spellStart"/>
      <w:r w:rsidRPr="000F1557">
        <w:rPr>
          <w:rFonts w:asciiTheme="minorHAnsi" w:hAnsiTheme="minorHAnsi"/>
          <w:sz w:val="22"/>
          <w:szCs w:val="22"/>
        </w:rPr>
        <w:t>Beller</w:t>
      </w:r>
      <w:proofErr w:type="spellEnd"/>
    </w:p>
    <w:p w:rsidR="000F1557" w:rsidRPr="000F1557" w:rsidRDefault="000F1557" w:rsidP="000F1557">
      <w:pPr>
        <w:jc w:val="both"/>
        <w:rPr>
          <w:rFonts w:asciiTheme="minorHAnsi" w:hAnsiTheme="minorHAnsi"/>
        </w:rPr>
      </w:pPr>
      <w:r w:rsidRPr="000F1557">
        <w:rPr>
          <w:rFonts w:asciiTheme="minorHAnsi" w:hAnsiTheme="minorHAnsi"/>
          <w:b/>
          <w:u w:val="single"/>
        </w:rPr>
        <w:t>Ubicación:</w:t>
      </w:r>
      <w:r w:rsidRPr="000F1557">
        <w:rPr>
          <w:rFonts w:asciiTheme="minorHAnsi" w:hAnsiTheme="minorHAnsi"/>
        </w:rPr>
        <w:t xml:space="preserve"> Buenos Aires, Argentina</w:t>
      </w:r>
    </w:p>
    <w:p w:rsidR="000F1557" w:rsidRPr="000F1557" w:rsidRDefault="000F1557" w:rsidP="000F1557">
      <w:pPr>
        <w:jc w:val="both"/>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http://concentrabeller.com.ar/</w:t>
      </w:r>
    </w:p>
    <w:p w:rsidR="000F1557" w:rsidRPr="000F1557" w:rsidRDefault="000F1557" w:rsidP="000F1557">
      <w:pPr>
        <w:jc w:val="both"/>
        <w:rPr>
          <w:rFonts w:asciiTheme="minorHAnsi" w:hAnsiTheme="minorHAnsi"/>
        </w:rPr>
      </w:pPr>
      <w:r w:rsidRPr="000F1557">
        <w:rPr>
          <w:rFonts w:asciiTheme="minorHAnsi" w:hAnsiTheme="minorHAnsi"/>
        </w:rPr>
        <w:t xml:space="preserve">Concentra </w:t>
      </w:r>
      <w:proofErr w:type="spellStart"/>
      <w:r w:rsidRPr="000F1557">
        <w:rPr>
          <w:rFonts w:asciiTheme="minorHAnsi" w:hAnsiTheme="minorHAnsi"/>
        </w:rPr>
        <w:t>Beller</w:t>
      </w:r>
      <w:proofErr w:type="spellEnd"/>
      <w:r w:rsidRPr="000F1557">
        <w:rPr>
          <w:rFonts w:asciiTheme="minorHAnsi" w:hAnsiTheme="minorHAnsi"/>
        </w:rPr>
        <w:t xml:space="preserve"> es una reconocida cadena de ópticas que trabaja desde hace 47 años para brindar a sus clientes la mejor atención y calidad óptica dando respuesta a la necesidad y exigencia de cada uno. Para ello se planteo los siguientes valores:</w:t>
      </w:r>
    </w:p>
    <w:p w:rsidR="000F1557" w:rsidRPr="000F1557" w:rsidRDefault="000F1557" w:rsidP="000F1557">
      <w:pPr>
        <w:jc w:val="both"/>
        <w:rPr>
          <w:rFonts w:asciiTheme="minorHAnsi" w:hAnsiTheme="minorHAnsi"/>
        </w:rPr>
      </w:pPr>
      <w:r w:rsidRPr="000F1557">
        <w:rPr>
          <w:rStyle w:val="Textoennegrita"/>
          <w:rFonts w:asciiTheme="minorHAnsi" w:hAnsiTheme="minorHAnsi"/>
        </w:rPr>
        <w:t>Misión</w:t>
      </w:r>
      <w:r w:rsidRPr="000F1557">
        <w:rPr>
          <w:rStyle w:val="Textoennegrita"/>
          <w:rFonts w:asciiTheme="minorHAnsi" w:hAnsiTheme="minorHAnsi"/>
          <w:b w:val="0"/>
        </w:rPr>
        <w:t>:</w:t>
      </w:r>
      <w:r w:rsidRPr="000F1557">
        <w:rPr>
          <w:rFonts w:asciiTheme="minorHAnsi" w:hAnsiTheme="minorHAnsi"/>
        </w:rPr>
        <w:t xml:space="preserve"> Cuidamos y potenciamos el sentido de la visión para una vida mejor.</w:t>
      </w:r>
    </w:p>
    <w:p w:rsidR="000F1557" w:rsidRPr="000F1557" w:rsidRDefault="000F1557" w:rsidP="000F1557">
      <w:pPr>
        <w:jc w:val="both"/>
        <w:rPr>
          <w:rFonts w:asciiTheme="minorHAnsi" w:hAnsiTheme="minorHAnsi"/>
        </w:rPr>
      </w:pPr>
      <w:r w:rsidRPr="000F1557">
        <w:rPr>
          <w:rStyle w:val="Textoennegrita"/>
          <w:rFonts w:asciiTheme="minorHAnsi" w:hAnsiTheme="minorHAnsi"/>
        </w:rPr>
        <w:t>Visión</w:t>
      </w:r>
      <w:r w:rsidRPr="000F1557">
        <w:rPr>
          <w:rStyle w:val="Textoennegrita"/>
          <w:rFonts w:asciiTheme="minorHAnsi" w:hAnsiTheme="minorHAnsi"/>
          <w:b w:val="0"/>
        </w:rPr>
        <w:t>:</w:t>
      </w:r>
      <w:r w:rsidRPr="000F1557">
        <w:rPr>
          <w:rFonts w:asciiTheme="minorHAnsi" w:hAnsiTheme="minorHAnsi"/>
        </w:rPr>
        <w:t xml:space="preserve"> Satisfacer las necesidades visuales para cada etapa de la vida de nuestros clientes.</w:t>
      </w:r>
    </w:p>
    <w:p w:rsidR="000F1557" w:rsidRPr="000F1557" w:rsidRDefault="000F1557" w:rsidP="000F1557">
      <w:pPr>
        <w:jc w:val="both"/>
        <w:rPr>
          <w:rFonts w:asciiTheme="minorHAnsi" w:hAnsiTheme="minorHAnsi"/>
        </w:rPr>
      </w:pPr>
      <w:r w:rsidRPr="000F1557">
        <w:rPr>
          <w:rFonts w:asciiTheme="minorHAnsi" w:hAnsiTheme="minorHAnsi"/>
        </w:rPr>
        <w:t xml:space="preserve">En la Óptica Concentra </w:t>
      </w:r>
      <w:proofErr w:type="spellStart"/>
      <w:r w:rsidRPr="000F1557">
        <w:rPr>
          <w:rFonts w:asciiTheme="minorHAnsi" w:hAnsiTheme="minorHAnsi"/>
        </w:rPr>
        <w:t>Beller</w:t>
      </w:r>
      <w:proofErr w:type="spellEnd"/>
      <w:r w:rsidRPr="000F1557">
        <w:rPr>
          <w:rFonts w:asciiTheme="minorHAnsi" w:hAnsiTheme="minorHAnsi"/>
        </w:rPr>
        <w:t xml:space="preserve"> se cuenta con </w:t>
      </w:r>
      <w:hyperlink r:id="rId6" w:tooltip="Optometría" w:history="1">
        <w:r w:rsidRPr="000F1557">
          <w:rPr>
            <w:rStyle w:val="Hipervnculo"/>
            <w:rFonts w:asciiTheme="minorHAnsi" w:hAnsiTheme="minorHAnsi"/>
            <w:color w:val="auto"/>
            <w:u w:val="none"/>
          </w:rPr>
          <w:t>optómetras</w:t>
        </w:r>
      </w:hyperlink>
      <w:r w:rsidRPr="000F1557">
        <w:rPr>
          <w:rFonts w:asciiTheme="minorHAnsi" w:hAnsiTheme="minorHAnsi"/>
        </w:rPr>
        <w:t xml:space="preserve"> que pueden controlar su visión, brindando para sus clientes la comodidad de poder resolver sus necesidades visuales en un solo lugar ahorrando tiempo y dinero.</w:t>
      </w:r>
    </w:p>
    <w:p w:rsidR="000F1557" w:rsidRPr="000F1557" w:rsidRDefault="000F1557" w:rsidP="000F1557">
      <w:pPr>
        <w:jc w:val="both"/>
        <w:rPr>
          <w:rFonts w:asciiTheme="minorHAnsi" w:hAnsiTheme="minorHAnsi"/>
        </w:rPr>
      </w:pPr>
      <w:r w:rsidRPr="000F1557">
        <w:rPr>
          <w:rFonts w:asciiTheme="minorHAnsi" w:hAnsiTheme="minorHAnsi"/>
        </w:rPr>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0F1557">
        <w:rPr>
          <w:rFonts w:asciiTheme="minorHAnsi" w:hAnsiTheme="minorHAnsi"/>
        </w:rPr>
        <w:t>zilo</w:t>
      </w:r>
      <w:proofErr w:type="spellEnd"/>
      <w:r w:rsidRPr="000F1557">
        <w:rPr>
          <w:rFonts w:asciiTheme="minorHAnsi" w:hAnsiTheme="minorHAnsi"/>
        </w:rPr>
        <w:t xml:space="preserve">, metal y titanio. </w:t>
      </w:r>
    </w:p>
    <w:p w:rsidR="000F1557" w:rsidRPr="000F1557" w:rsidRDefault="000F1557" w:rsidP="000F1557">
      <w:pPr>
        <w:jc w:val="both"/>
        <w:rPr>
          <w:rFonts w:asciiTheme="minorHAnsi" w:hAnsiTheme="minorHAnsi"/>
        </w:rPr>
      </w:pPr>
      <w:r w:rsidRPr="000F1557">
        <w:rPr>
          <w:rFonts w:asciiTheme="minorHAnsi" w:hAnsiTheme="minorHAnsi"/>
        </w:rPr>
        <w:lastRenderedPageBreak/>
        <w:t>La empresa además de producir marcos de anteojos, y comercializarlos en su cadena de ópticas, también se encarga de las ventas a particulares como así a clientes mayoristas por internet, mediante un sistema Web.</w:t>
      </w:r>
    </w:p>
    <w:p w:rsidR="000F1557" w:rsidRPr="000F1557" w:rsidRDefault="000F1557" w:rsidP="000F1557">
      <w:pPr>
        <w:pStyle w:val="Ttulo2"/>
        <w:rPr>
          <w:lang w:val="es-AR"/>
        </w:rPr>
      </w:pPr>
      <w:bookmarkStart w:id="9" w:name="_Toc226020676"/>
      <w:bookmarkStart w:id="10" w:name="_Toc226021018"/>
      <w:bookmarkStart w:id="11" w:name="_Toc226022376"/>
      <w:bookmarkStart w:id="12" w:name="_Toc254114341"/>
      <w:bookmarkEnd w:id="5"/>
      <w:bookmarkEnd w:id="6"/>
      <w:bookmarkEnd w:id="7"/>
      <w:bookmarkEnd w:id="8"/>
      <w:r w:rsidRPr="000F1557">
        <w:rPr>
          <w:lang w:val="es-AR"/>
        </w:rPr>
        <w:t>Fuente número 2:</w:t>
      </w:r>
      <w:bookmarkEnd w:id="9"/>
      <w:bookmarkEnd w:id="10"/>
      <w:bookmarkEnd w:id="11"/>
      <w:bookmarkEnd w:id="12"/>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C</w:t>
      </w:r>
      <w:hyperlink r:id="rId7" w:history="1">
        <w:r w:rsidRPr="000F1557">
          <w:rPr>
            <w:rStyle w:val="Hipervnculo"/>
            <w:rFonts w:asciiTheme="minorHAnsi" w:hAnsiTheme="minorHAnsi"/>
            <w:bCs/>
            <w:color w:val="auto"/>
            <w:sz w:val="22"/>
            <w:szCs w:val="22"/>
            <w:u w:val="none"/>
          </w:rPr>
          <w:t>é</w:t>
        </w:r>
      </w:hyperlink>
      <w:r w:rsidRPr="000F1557">
        <w:rPr>
          <w:rFonts w:asciiTheme="minorHAnsi" w:hAnsiTheme="minorHAnsi"/>
          <w:bCs/>
          <w:color w:val="auto"/>
          <w:sz w:val="22"/>
          <w:szCs w:val="22"/>
        </w:rPr>
        <w:t>bé</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Buenos Aires, Argentina</w:t>
      </w:r>
    </w:p>
    <w:p w:rsidR="000F1557" w:rsidRPr="000F1557" w:rsidRDefault="000F1557" w:rsidP="000F1557">
      <w:pPr>
        <w:spacing w:line="240" w:lineRule="auto"/>
        <w:rPr>
          <w:rFonts w:asciiTheme="minorHAnsi" w:hAnsiTheme="minorHAnsi"/>
        </w:rPr>
      </w:pPr>
      <w:bookmarkStart w:id="13" w:name="_Toc226020677"/>
      <w:r w:rsidRPr="000F1557">
        <w:rPr>
          <w:rFonts w:asciiTheme="minorHAnsi" w:hAnsiTheme="minorHAnsi"/>
          <w:b/>
          <w:u w:val="single"/>
        </w:rPr>
        <w:t>Página Web:</w:t>
      </w:r>
      <w:r w:rsidRPr="000F1557">
        <w:rPr>
          <w:rFonts w:asciiTheme="minorHAnsi" w:hAnsiTheme="minorHAnsi"/>
        </w:rPr>
        <w:t xml:space="preserve"> </w:t>
      </w:r>
      <w:bookmarkEnd w:id="13"/>
      <w:r w:rsidRPr="000F1557">
        <w:rPr>
          <w:rFonts w:asciiTheme="minorHAnsi" w:hAnsiTheme="minorHAnsi"/>
        </w:rPr>
        <w:t>http://www.cebeargentina.com/</w:t>
      </w:r>
    </w:p>
    <w:p w:rsidR="000F1557" w:rsidRPr="000F1557" w:rsidRDefault="000F1557" w:rsidP="000F1557">
      <w:pPr>
        <w:pStyle w:val="NormalWeb"/>
        <w:spacing w:line="240" w:lineRule="auto"/>
        <w:jc w:val="both"/>
        <w:rPr>
          <w:rFonts w:asciiTheme="minorHAnsi" w:hAnsiTheme="minorHAnsi"/>
          <w:color w:val="auto"/>
          <w:sz w:val="22"/>
          <w:szCs w:val="22"/>
        </w:rPr>
      </w:pP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una compañía internacional basada en las montañas de Jura, Francia.</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Fue establecida en 1982,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Durante los últimos tres años,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ha agregado nuevos marcos ópticos, antiparras y relojes para completar su catálogo de productos.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se ha vuelto ahora “el accesorio esencial”, focalizando en la calidad y confort.</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Hoy los productos de la compañía son distribuidos en más de 60 países, proporcionando satisfacción y un inmejorable servicio.</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0F1557" w:rsidRPr="000F1557" w:rsidRDefault="000F1557" w:rsidP="000F1557">
      <w:pPr>
        <w:pStyle w:val="Ttulo2"/>
        <w:rPr>
          <w:lang w:val="es-AR"/>
        </w:rPr>
      </w:pPr>
      <w:r w:rsidRPr="000F1557">
        <w:rPr>
          <w:lang w:val="es-AR"/>
        </w:rPr>
        <w:t>Fuente número 3:</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Ray-Ban</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http://www.ray-ban.com/argentina/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bCs/>
          <w:lang w:eastAsia="es-ES"/>
        </w:rPr>
        <w:t>Ray-Ban</w:t>
      </w:r>
      <w:proofErr w:type="spellEnd"/>
      <w:r w:rsidRPr="000F1557">
        <w:rPr>
          <w:rFonts w:asciiTheme="minorHAnsi" w:eastAsia="Times New Roman" w:hAnsiTheme="minorHAnsi"/>
          <w:lang w:eastAsia="es-ES"/>
        </w:rPr>
        <w:t xml:space="preserve"> es una compañía manufacturera fabricante de </w:t>
      </w:r>
      <w:hyperlink r:id="rId8" w:tooltip="Gafas de sol" w:history="1">
        <w:r w:rsidRPr="000F1557">
          <w:rPr>
            <w:rFonts w:asciiTheme="minorHAnsi" w:eastAsia="Times New Roman" w:hAnsiTheme="minorHAnsi"/>
            <w:lang w:eastAsia="es-ES"/>
          </w:rPr>
          <w:t>gafas de sol</w:t>
        </w:r>
      </w:hyperlink>
      <w:r w:rsidRPr="000F1557">
        <w:rPr>
          <w:rFonts w:asciiTheme="minorHAnsi" w:eastAsia="Times New Roman" w:hAnsiTheme="minorHAnsi"/>
          <w:lang w:eastAsia="es-ES"/>
        </w:rPr>
        <w:t xml:space="preserve">, fundada en </w:t>
      </w:r>
      <w:hyperlink r:id="rId9"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por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en comisión con la Fuerza Aérea de Estados Unidos. En 1999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vendió la marca a la compañía italiana </w:t>
      </w:r>
      <w:hyperlink r:id="rId10" w:tooltip="Luxottica" w:history="1">
        <w:proofErr w:type="spellStart"/>
        <w:r w:rsidRPr="000F1557">
          <w:rPr>
            <w:rFonts w:asciiTheme="minorHAnsi" w:eastAsia="Times New Roman" w:hAnsiTheme="minorHAnsi"/>
            <w:lang w:eastAsia="es-ES"/>
          </w:rPr>
          <w:t>Luxottica</w:t>
        </w:r>
        <w:proofErr w:type="spellEnd"/>
      </w:hyperlink>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El nombre propio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significa «barrera contra los rayos» (</w:t>
      </w:r>
      <w:proofErr w:type="spellStart"/>
      <w:r w:rsidRPr="000F1557">
        <w:rPr>
          <w:rFonts w:asciiTheme="minorHAnsi" w:eastAsia="Times New Roman" w:hAnsiTheme="minorHAnsi"/>
          <w:i/>
          <w:iCs/>
          <w:lang w:eastAsia="es-ES"/>
        </w:rPr>
        <w:t>ray</w:t>
      </w:r>
      <w:proofErr w:type="spellEnd"/>
      <w:r w:rsidRPr="000F1557">
        <w:rPr>
          <w:rFonts w:asciiTheme="minorHAnsi" w:eastAsia="Times New Roman" w:hAnsiTheme="minorHAnsi"/>
          <w:i/>
          <w:iCs/>
          <w:lang w:eastAsia="es-ES"/>
        </w:rPr>
        <w:t xml:space="preserve"> banner</w:t>
      </w:r>
      <w:r w:rsidRPr="000F1557">
        <w:rPr>
          <w:rFonts w:asciiTheme="minorHAnsi" w:eastAsia="Times New Roman" w:hAnsiTheme="minorHAnsi"/>
          <w:lang w:eastAsia="es-ES"/>
        </w:rPr>
        <w:t xml:space="preserve">), que al estar reducido en dos palabras cortas y llamativas establecieron todo un paradigma alrededor de su marca con el transcurso de los años. Fue escogido al resultar más atractivo que </w:t>
      </w:r>
      <w:r w:rsidRPr="000F1557">
        <w:rPr>
          <w:rFonts w:asciiTheme="minorHAnsi" w:eastAsia="Times New Roman" w:hAnsiTheme="minorHAnsi"/>
          <w:i/>
          <w:iCs/>
          <w:lang w:eastAsia="es-ES"/>
        </w:rPr>
        <w:t>Anti-</w:t>
      </w:r>
      <w:proofErr w:type="spellStart"/>
      <w:r w:rsidRPr="000F1557">
        <w:rPr>
          <w:rFonts w:asciiTheme="minorHAnsi" w:eastAsia="Times New Roman" w:hAnsiTheme="minorHAnsi"/>
          <w:i/>
          <w:iCs/>
          <w:lang w:eastAsia="es-ES"/>
        </w:rPr>
        <w:t>Glare</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antibrillo</w:t>
      </w:r>
      <w:proofErr w:type="spellEnd"/>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considerado como el primer fabricante moderno de gafas de sol y es responsable de la creación de dos de las gafas de sol más imitadas en el mundo: </w:t>
      </w:r>
      <w:hyperlink r:id="rId11" w:tooltip="Ray-Ban Aviator (aún no redactado)" w:history="1">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Aviator</w:t>
        </w:r>
        <w:proofErr w:type="spellEnd"/>
      </w:hyperlink>
      <w:r w:rsidRPr="000F1557">
        <w:rPr>
          <w:rFonts w:asciiTheme="minorHAnsi" w:eastAsia="Times New Roman" w:hAnsiTheme="minorHAnsi"/>
          <w:lang w:eastAsia="es-ES"/>
        </w:rPr>
        <w:t xml:space="preserve"> y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El estilo </w:t>
      </w:r>
      <w:proofErr w:type="spellStart"/>
      <w:r w:rsidRPr="000F1557">
        <w:rPr>
          <w:rFonts w:asciiTheme="minorHAnsi" w:eastAsia="Times New Roman" w:hAnsiTheme="minorHAnsi"/>
          <w:lang w:eastAsia="es-ES"/>
        </w:rPr>
        <w:t>Aviator</w:t>
      </w:r>
      <w:proofErr w:type="spellEnd"/>
      <w:r w:rsidRPr="000F1557">
        <w:rPr>
          <w:rFonts w:asciiTheme="minorHAnsi" w:eastAsia="Times New Roman" w:hAnsiTheme="minorHAnsi"/>
          <w:lang w:eastAsia="es-ES"/>
        </w:rPr>
        <w:t xml:space="preserve"> fue creado en </w:t>
      </w:r>
      <w:hyperlink r:id="rId12" w:tooltip="1936" w:history="1">
        <w:r w:rsidRPr="000F1557">
          <w:rPr>
            <w:rFonts w:asciiTheme="minorHAnsi" w:eastAsia="Times New Roman" w:hAnsiTheme="minorHAnsi"/>
            <w:lang w:eastAsia="es-ES"/>
          </w:rPr>
          <w:t>1936</w:t>
        </w:r>
      </w:hyperlink>
      <w:r w:rsidRPr="000F1557">
        <w:rPr>
          <w:rFonts w:asciiTheme="minorHAnsi" w:eastAsia="Times New Roman" w:hAnsiTheme="minorHAnsi"/>
          <w:lang w:eastAsia="es-ES"/>
        </w:rPr>
        <w:t xml:space="preserve">, desarrollado específicamente para </w:t>
      </w:r>
      <w:hyperlink r:id="rId13" w:tooltip="Piloto" w:history="1">
        <w:r w:rsidRPr="000F1557">
          <w:rPr>
            <w:rFonts w:asciiTheme="minorHAnsi" w:eastAsia="Times New Roman" w:hAnsiTheme="minorHAnsi"/>
            <w:lang w:eastAsia="es-ES"/>
          </w:rPr>
          <w:t>pilotos</w:t>
        </w:r>
      </w:hyperlink>
      <w:r w:rsidRPr="000F1557">
        <w:rPr>
          <w:rFonts w:asciiTheme="minorHAnsi" w:eastAsia="Times New Roman" w:hAnsiTheme="minorHAnsi"/>
          <w:lang w:eastAsia="es-ES"/>
        </w:rPr>
        <w:t xml:space="preserve"> y también era usado por los militares, y en </w:t>
      </w:r>
      <w:hyperlink r:id="rId14"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estuvieron disponibles para el público. Las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estuvieron disponibles desde 1953 y se ha convertido en el estilo más vendido de la </w:t>
      </w:r>
      <w:hyperlink r:id="rId15" w:tooltip="Historia" w:history="1">
        <w:r w:rsidRPr="000F1557">
          <w:rPr>
            <w:rFonts w:asciiTheme="minorHAnsi" w:eastAsia="Times New Roman" w:hAnsiTheme="minorHAnsi"/>
            <w:lang w:eastAsia="es-ES"/>
          </w:rPr>
          <w:t>historia</w:t>
        </w:r>
      </w:hyperlink>
      <w:r w:rsidRPr="000F1557">
        <w:rPr>
          <w:rFonts w:asciiTheme="minorHAnsi" w:eastAsia="Times New Roman" w:hAnsiTheme="minorHAnsi"/>
          <w:lang w:eastAsia="es-ES"/>
        </w:rPr>
        <w:t xml:space="preserve">. Gracias al </w:t>
      </w:r>
      <w:hyperlink r:id="rId16" w:tooltip="Cine" w:history="1">
        <w:r w:rsidRPr="000F1557">
          <w:rPr>
            <w:rFonts w:asciiTheme="minorHAnsi" w:eastAsia="Times New Roman" w:hAnsiTheme="minorHAnsi"/>
            <w:lang w:eastAsia="es-ES"/>
          </w:rPr>
          <w:t>cine</w:t>
        </w:r>
      </w:hyperlink>
      <w:r w:rsidRPr="000F1557">
        <w:rPr>
          <w:rFonts w:asciiTheme="minorHAnsi" w:eastAsia="Times New Roman" w:hAnsiTheme="minorHAnsi"/>
          <w:lang w:eastAsia="es-ES"/>
        </w:rPr>
        <w:t>, las gafas de sol como accesorio se volvieron ampliamente populares en la cultura norteamericana y occidental, principalmente en la década de los ochenta.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patrocinador oficial del equipo </w:t>
      </w:r>
      <w:hyperlink r:id="rId17" w:tooltip="Honda Racing" w:history="1">
        <w:r w:rsidRPr="000F1557">
          <w:rPr>
            <w:rFonts w:asciiTheme="minorHAnsi" w:eastAsia="Times New Roman" w:hAnsiTheme="minorHAnsi"/>
            <w:lang w:eastAsia="es-ES"/>
          </w:rPr>
          <w:t xml:space="preserve">Honda </w:t>
        </w:r>
        <w:proofErr w:type="spellStart"/>
        <w:r w:rsidRPr="000F1557">
          <w:rPr>
            <w:rFonts w:asciiTheme="minorHAnsi" w:eastAsia="Times New Roman" w:hAnsiTheme="minorHAnsi"/>
            <w:lang w:eastAsia="es-ES"/>
          </w:rPr>
          <w:t>Racing</w:t>
        </w:r>
        <w:proofErr w:type="spellEnd"/>
      </w:hyperlink>
      <w:r w:rsidRPr="000F1557">
        <w:rPr>
          <w:rFonts w:asciiTheme="minorHAnsi" w:eastAsia="Times New Roman" w:hAnsiTheme="minorHAnsi"/>
          <w:lang w:eastAsia="es-ES"/>
        </w:rPr>
        <w:t xml:space="preserve"> de </w:t>
      </w:r>
      <w:hyperlink r:id="rId18" w:tooltip="Fórmula 1" w:history="1">
        <w:r w:rsidRPr="000F1557">
          <w:rPr>
            <w:rFonts w:asciiTheme="minorHAnsi" w:eastAsia="Times New Roman" w:hAnsiTheme="minorHAnsi"/>
            <w:lang w:eastAsia="es-ES"/>
          </w:rPr>
          <w:t>Fórmula 1</w:t>
        </w:r>
      </w:hyperlink>
      <w:r w:rsidRPr="000F1557">
        <w:rPr>
          <w:rFonts w:asciiTheme="minorHAnsi" w:eastAsia="Times New Roman" w:hAnsiTheme="minorHAnsi"/>
          <w:lang w:eastAsia="es-ES"/>
        </w:rPr>
        <w:t xml:space="preserve"> desde 2005.</w:t>
      </w:r>
    </w:p>
    <w:p w:rsidR="000F1557" w:rsidRPr="000F1557" w:rsidRDefault="000F1557" w:rsidP="000F1557">
      <w:pPr>
        <w:pStyle w:val="Ttulo2"/>
      </w:pPr>
      <w:r w:rsidRPr="000F1557">
        <w:t>Fuente número 4:</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S.p.A.</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Agordo</w:t>
      </w:r>
      <w:proofErr w:type="spellEnd"/>
      <w:r w:rsidRPr="000F1557">
        <w:rPr>
          <w:rFonts w:asciiTheme="minorHAnsi" w:hAnsiTheme="minorHAnsi"/>
          <w:bCs/>
          <w:color w:val="auto"/>
          <w:sz w:val="22"/>
          <w:szCs w:val="22"/>
        </w:rPr>
        <w:t>,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http://www.luxottica.com</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Cs/>
          <w:color w:val="auto"/>
          <w:sz w:val="22"/>
          <w:szCs w:val="22"/>
        </w:rPr>
        <w:t xml:space="preserve">Grupo </w:t>
      </w:r>
      <w:proofErr w:type="spellStart"/>
      <w:r w:rsidRPr="000F1557">
        <w:rPr>
          <w:rFonts w:asciiTheme="minorHAnsi" w:hAnsiTheme="minorHAnsi"/>
          <w:bCs/>
          <w:color w:val="auto"/>
          <w:sz w:val="22"/>
          <w:szCs w:val="22"/>
        </w:rPr>
        <w:t>S.p.A.</w:t>
      </w:r>
      <w:proofErr w:type="spellEnd"/>
      <w:r w:rsidRPr="000F1557">
        <w:rPr>
          <w:rFonts w:asciiTheme="minorHAnsi" w:hAnsiTheme="minorHAnsi"/>
          <w:bCs/>
          <w:color w:val="auto"/>
          <w:sz w:val="22"/>
          <w:szCs w:val="22"/>
        </w:rPr>
        <w:t xml:space="preserve"> de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es en e</w:t>
      </w:r>
      <w:r w:rsidRPr="000F1557">
        <w:rPr>
          <w:rFonts w:asciiTheme="minorHAnsi" w:hAnsiTheme="minorHAnsi"/>
          <w:color w:val="auto"/>
          <w:sz w:val="22"/>
          <w:szCs w:val="22"/>
        </w:rPr>
        <w:t xml:space="preserve">l mundo la compañía más grande. Sus marcas más conocidas de que fabrican son: </w:t>
      </w:r>
      <w:hyperlink r:id="rId19" w:tooltip="Rayo-Interdicción" w:history="1">
        <w:r w:rsidRPr="000F1557">
          <w:rPr>
            <w:rStyle w:val="Hipervnculo"/>
            <w:rFonts w:asciiTheme="minorHAnsi" w:hAnsiTheme="minorHAnsi"/>
            <w:color w:val="auto"/>
            <w:sz w:val="22"/>
            <w:szCs w:val="22"/>
            <w:u w:val="none"/>
          </w:rPr>
          <w:t>Rayo-Interdicción</w:t>
        </w:r>
      </w:hyperlink>
      <w:r w:rsidRPr="000F1557">
        <w:rPr>
          <w:rFonts w:asciiTheme="minorHAnsi" w:hAnsiTheme="minorHAnsi"/>
          <w:color w:val="auto"/>
          <w:sz w:val="22"/>
          <w:szCs w:val="22"/>
        </w:rPr>
        <w:t xml:space="preserve">, </w:t>
      </w:r>
      <w:hyperlink r:id="rId20" w:tooltip="Choza de Sunglass internacional" w:history="1">
        <w:r w:rsidRPr="000F1557">
          <w:rPr>
            <w:rStyle w:val="Hipervnculo"/>
            <w:rFonts w:asciiTheme="minorHAnsi" w:hAnsiTheme="minorHAnsi"/>
            <w:color w:val="auto"/>
            <w:sz w:val="22"/>
            <w:szCs w:val="22"/>
            <w:u w:val="none"/>
          </w:rPr>
          <w:t xml:space="preserve">Choza de </w:t>
        </w:r>
        <w:proofErr w:type="spellStart"/>
        <w:r w:rsidRPr="000F1557">
          <w:rPr>
            <w:rStyle w:val="Hipervnculo"/>
            <w:rFonts w:asciiTheme="minorHAnsi" w:hAnsiTheme="minorHAnsi"/>
            <w:color w:val="auto"/>
            <w:sz w:val="22"/>
            <w:szCs w:val="22"/>
            <w:u w:val="none"/>
          </w:rPr>
          <w:t>Sunglass</w:t>
        </w:r>
        <w:proofErr w:type="spellEnd"/>
        <w:r w:rsidRPr="000F1557">
          <w:rPr>
            <w:rStyle w:val="Hipervnculo"/>
            <w:rFonts w:asciiTheme="minorHAnsi" w:hAnsiTheme="minorHAnsi"/>
            <w:color w:val="auto"/>
            <w:sz w:val="22"/>
            <w:szCs w:val="22"/>
            <w:u w:val="none"/>
          </w:rPr>
          <w:t xml:space="preserve"> internacional</w:t>
        </w:r>
      </w:hyperlink>
      <w:r w:rsidRPr="000F1557">
        <w:rPr>
          <w:rFonts w:asciiTheme="minorHAnsi" w:hAnsiTheme="minorHAnsi"/>
          <w:color w:val="auto"/>
          <w:sz w:val="22"/>
          <w:szCs w:val="22"/>
        </w:rPr>
        <w:t xml:space="preserve">, </w:t>
      </w:r>
      <w:hyperlink r:id="rId21"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adquirido recientemente </w:t>
      </w:r>
      <w:hyperlink r:id="rId22" w:tooltip="Oakley, Inc." w:history="1">
        <w:proofErr w:type="spellStart"/>
        <w:r w:rsidRPr="000F1557">
          <w:rPr>
            <w:rStyle w:val="Hipervnculo"/>
            <w:rFonts w:asciiTheme="minorHAnsi" w:hAnsiTheme="minorHAnsi"/>
            <w:color w:val="auto"/>
            <w:sz w:val="22"/>
            <w:szCs w:val="22"/>
            <w:u w:val="none"/>
          </w:rPr>
          <w:t>Oakley</w:t>
        </w:r>
        <w:proofErr w:type="spellEnd"/>
        <w:r w:rsidRPr="000F1557">
          <w:rPr>
            <w:rStyle w:val="Hipervnculo"/>
            <w:rFonts w:asciiTheme="minorHAnsi" w:hAnsiTheme="minorHAnsi"/>
            <w:color w:val="auto"/>
            <w:sz w:val="22"/>
            <w:szCs w:val="22"/>
            <w:u w:val="none"/>
          </w:rPr>
          <w:t>, Inc.</w:t>
        </w:r>
      </w:hyperlink>
      <w:r w:rsidRPr="000F1557">
        <w:rPr>
          <w:rFonts w:asciiTheme="minorHAnsi" w:hAnsiTheme="minorHAnsi"/>
          <w:color w:val="auto"/>
          <w:sz w:val="22"/>
          <w:szCs w:val="22"/>
        </w:rPr>
        <w:t xml:space="preserve">. También hace las gafas de sol para las marcas de fábrica del diseñador de por ejemplo </w:t>
      </w:r>
      <w:hyperlink r:id="rId23" w:tooltip="Chanel" w:history="1">
        <w:proofErr w:type="spellStart"/>
        <w:r w:rsidRPr="000F1557">
          <w:rPr>
            <w:rStyle w:val="Hipervnculo"/>
            <w:rFonts w:asciiTheme="minorHAnsi" w:hAnsiTheme="minorHAnsi"/>
            <w:color w:val="auto"/>
            <w:sz w:val="22"/>
            <w:szCs w:val="22"/>
            <w:u w:val="none"/>
          </w:rPr>
          <w:t>Chanel</w:t>
        </w:r>
        <w:proofErr w:type="spellEnd"/>
      </w:hyperlink>
      <w:r w:rsidRPr="000F1557">
        <w:rPr>
          <w:rFonts w:asciiTheme="minorHAnsi" w:hAnsiTheme="minorHAnsi"/>
          <w:color w:val="auto"/>
          <w:sz w:val="22"/>
          <w:szCs w:val="22"/>
        </w:rPr>
        <w:t xml:space="preserve"> y </w:t>
      </w:r>
      <w:hyperlink r:id="rId24" w:tooltip="Prada" w:history="1">
        <w:r w:rsidRPr="000F1557">
          <w:rPr>
            <w:rStyle w:val="Hipervnculo"/>
            <w:rFonts w:asciiTheme="minorHAnsi" w:hAnsiTheme="minorHAnsi"/>
            <w:color w:val="auto"/>
            <w:sz w:val="22"/>
            <w:szCs w:val="22"/>
            <w:u w:val="none"/>
          </w:rPr>
          <w:t>Prada</w:t>
        </w:r>
      </w:hyperlink>
      <w:r w:rsidRPr="000F1557">
        <w:rPr>
          <w:rFonts w:asciiTheme="minorHAnsi" w:hAnsiTheme="minorHAnsi"/>
          <w:color w:val="auto"/>
          <w:sz w:val="22"/>
          <w:szCs w:val="22"/>
        </w:rPr>
        <w:t xml:space="preserve">, y tiene intereses extensos en cristales de la prescripción también. </w:t>
      </w:r>
      <w:hyperlink r:id="rId25" w:tooltip="Leonardo Del Vecchio" w:history="1">
        <w:r w:rsidRPr="000F1557">
          <w:rPr>
            <w:rStyle w:val="Hipervnculo"/>
            <w:rFonts w:asciiTheme="minorHAnsi" w:hAnsiTheme="minorHAnsi"/>
            <w:color w:val="auto"/>
            <w:sz w:val="22"/>
            <w:szCs w:val="22"/>
            <w:u w:val="none"/>
          </w:rPr>
          <w:t xml:space="preserve">Leonardo Del </w:t>
        </w:r>
        <w:proofErr w:type="spellStart"/>
        <w:r w:rsidRPr="000F1557">
          <w:rPr>
            <w:rStyle w:val="Hipervnculo"/>
            <w:rFonts w:asciiTheme="minorHAnsi" w:hAnsiTheme="minorHAnsi"/>
            <w:color w:val="auto"/>
            <w:sz w:val="22"/>
            <w:szCs w:val="22"/>
            <w:u w:val="none"/>
          </w:rPr>
          <w:t>Vecchio</w:t>
        </w:r>
        <w:proofErr w:type="spellEnd"/>
      </w:hyperlink>
      <w:r w:rsidRPr="000F1557">
        <w:rPr>
          <w:rFonts w:asciiTheme="minorHAnsi" w:hAnsiTheme="minorHAnsi"/>
          <w:color w:val="auto"/>
          <w:sz w:val="22"/>
          <w:szCs w:val="22"/>
        </w:rPr>
        <w:t xml:space="preserve"> comenzó la compañía en 1961, adentro </w:t>
      </w:r>
      <w:hyperlink r:id="rId26" w:tooltip="Agordo" w:history="1">
        <w:proofErr w:type="spellStart"/>
        <w:r w:rsidRPr="000F1557">
          <w:rPr>
            <w:rStyle w:val="Hipervnculo"/>
            <w:rFonts w:asciiTheme="minorHAnsi" w:hAnsiTheme="minorHAnsi"/>
            <w:color w:val="auto"/>
            <w:sz w:val="22"/>
            <w:szCs w:val="22"/>
            <w:u w:val="none"/>
          </w:rPr>
          <w:t>Agordo</w:t>
        </w:r>
        <w:proofErr w:type="spellEnd"/>
      </w:hyperlink>
      <w:r w:rsidRPr="000F1557">
        <w:rPr>
          <w:rFonts w:asciiTheme="minorHAnsi" w:hAnsiTheme="minorHAnsi"/>
          <w:color w:val="auto"/>
          <w:sz w:val="22"/>
          <w:szCs w:val="22"/>
        </w:rPr>
        <w:t xml:space="preserve"> norte de Venecia; establecen jefatura hoy a la compañía adentro </w:t>
      </w:r>
      <w:hyperlink r:id="rId27" w:tooltip="Milano" w:history="1">
        <w:r w:rsidRPr="000F1557">
          <w:rPr>
            <w:rStyle w:val="Hipervnculo"/>
            <w:rFonts w:asciiTheme="minorHAnsi" w:hAnsiTheme="minorHAnsi"/>
            <w:color w:val="auto"/>
            <w:sz w:val="22"/>
            <w:szCs w:val="22"/>
            <w:u w:val="none"/>
          </w:rPr>
          <w:t>Milano</w:t>
        </w:r>
      </w:hyperlink>
      <w:r w:rsidRPr="000F1557">
        <w:rPr>
          <w:rFonts w:asciiTheme="minorHAnsi" w:hAnsiTheme="minorHAnsi"/>
          <w:color w:val="auto"/>
          <w:sz w:val="22"/>
          <w:szCs w:val="22"/>
        </w:rPr>
        <w:t>.</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
          <w:color w:val="auto"/>
          <w:sz w:val="22"/>
          <w:szCs w:val="22"/>
        </w:rPr>
        <w:t>Historia:</w:t>
      </w:r>
      <w:r w:rsidRPr="000F1557">
        <w:rPr>
          <w:rFonts w:asciiTheme="minorHAnsi" w:hAnsiTheme="minorHAnsi"/>
          <w:color w:val="auto"/>
          <w:sz w:val="22"/>
          <w:szCs w:val="22"/>
        </w:rPr>
        <w:t xml:space="preserve"> Leonardo Del </w:t>
      </w:r>
      <w:proofErr w:type="spellStart"/>
      <w:r w:rsidRPr="000F1557">
        <w:rPr>
          <w:rFonts w:asciiTheme="minorHAnsi" w:hAnsiTheme="minorHAnsi"/>
          <w:color w:val="auto"/>
          <w:sz w:val="22"/>
          <w:szCs w:val="22"/>
        </w:rPr>
        <w:t>Vecchio</w:t>
      </w:r>
      <w:proofErr w:type="spellEnd"/>
      <w:r w:rsidRPr="000F1557">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0F1557">
        <w:rPr>
          <w:rFonts w:asciiTheme="minorHAnsi" w:hAnsiTheme="minorHAnsi"/>
          <w:color w:val="auto"/>
          <w:sz w:val="22"/>
          <w:szCs w:val="22"/>
        </w:rPr>
        <w:t>Agordo</w:t>
      </w:r>
      <w:proofErr w:type="spellEnd"/>
      <w:r w:rsidRPr="000F1557">
        <w:rPr>
          <w:rFonts w:asciiTheme="minorHAnsi" w:hAnsiTheme="minorHAnsi"/>
          <w:color w:val="auto"/>
          <w:sz w:val="22"/>
          <w:szCs w:val="22"/>
        </w:rPr>
        <w:t xml:space="preserve"> en </w:t>
      </w:r>
      <w:hyperlink r:id="rId28" w:tooltip="Provincia de Belluno" w:history="1">
        <w:r w:rsidRPr="000F1557">
          <w:rPr>
            <w:rStyle w:val="Hipervnculo"/>
            <w:rFonts w:asciiTheme="minorHAnsi" w:hAnsiTheme="minorHAnsi"/>
            <w:color w:val="auto"/>
            <w:sz w:val="22"/>
            <w:szCs w:val="22"/>
            <w:u w:val="none"/>
          </w:rPr>
          <w:t>provincia de Belluno</w:t>
        </w:r>
      </w:hyperlink>
      <w:r w:rsidRPr="000F1557">
        <w:rPr>
          <w:rFonts w:asciiTheme="minorHAnsi" w:hAnsiTheme="minorHAnsi"/>
          <w:color w:val="auto"/>
          <w:sz w:val="22"/>
          <w:szCs w:val="22"/>
        </w:rPr>
        <w:t xml:space="preserve">, que es en donde se encuentra la mayor parte de la industria </w:t>
      </w:r>
      <w:proofErr w:type="spellStart"/>
      <w:r w:rsidRPr="000F1557">
        <w:rPr>
          <w:rFonts w:asciiTheme="minorHAnsi" w:hAnsiTheme="minorHAnsi"/>
          <w:color w:val="auto"/>
          <w:sz w:val="22"/>
          <w:szCs w:val="22"/>
        </w:rPr>
        <w:t>eyewear</w:t>
      </w:r>
      <w:proofErr w:type="spellEnd"/>
      <w:r w:rsidRPr="000F1557">
        <w:rPr>
          <w:rFonts w:asciiTheme="minorHAnsi" w:hAnsiTheme="minorHAnsi"/>
          <w:color w:val="auto"/>
          <w:sz w:val="22"/>
          <w:szCs w:val="22"/>
        </w:rPr>
        <w:t xml:space="preserve"> italiana. La nueva compañía era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s.a.s.</w:t>
      </w:r>
      <w:proofErr w:type="spellEnd"/>
      <w:r w:rsidRPr="000F1557">
        <w:rPr>
          <w:rFonts w:asciiTheme="minorHAnsi" w:hAnsiTheme="minorHAnsi"/>
          <w:color w:val="auto"/>
          <w:sz w:val="22"/>
          <w:szCs w:val="22"/>
        </w:rPr>
        <w:t xml:space="preserve">, una sociedad limitada. En 1967 comenzó a vender marcos completos de la lente bajo marca de fábrica de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que fueron bastante aceptados. Antes de 1971 él terminó el negocio de la fabricación de contrato.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Convencido de la necesidad de la integración vertical, en 1974 adquirió </w:t>
      </w:r>
      <w:proofErr w:type="spellStart"/>
      <w:r w:rsidRPr="000F1557">
        <w:rPr>
          <w:rFonts w:asciiTheme="minorHAnsi" w:hAnsiTheme="minorHAnsi"/>
          <w:color w:val="auto"/>
          <w:sz w:val="22"/>
          <w:szCs w:val="22"/>
        </w:rPr>
        <w:t>Scarrone</w:t>
      </w:r>
      <w:proofErr w:type="spellEnd"/>
      <w:r w:rsidRPr="000F1557">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C6729A" w:rsidRDefault="000F1557" w:rsidP="00C6729A">
      <w:pPr>
        <w:pStyle w:val="NormalWeb"/>
        <w:spacing w:after="0" w:afterAutospacing="0" w:line="240" w:lineRule="auto"/>
        <w:jc w:val="both"/>
      </w:pPr>
      <w:r w:rsidRPr="000F1557">
        <w:rPr>
          <w:rFonts w:asciiTheme="minorHAnsi" w:hAnsiTheme="minorHAnsi"/>
          <w:color w:val="auto"/>
          <w:sz w:val="22"/>
          <w:szCs w:val="22"/>
        </w:rPr>
        <w:t xml:space="preserve">La compañía se instalo en Nueva York en 1990, y en Milano en diciembre de 2000, ensamblando el MIB-30 (ahora </w:t>
      </w:r>
      <w:hyperlink r:id="rId29" w:tooltip="S&amp;P/MIB" w:history="1">
        <w:r w:rsidRPr="000F1557">
          <w:rPr>
            <w:rStyle w:val="Hipervnculo"/>
            <w:rFonts w:asciiTheme="minorHAnsi" w:hAnsiTheme="minorHAnsi"/>
            <w:color w:val="auto"/>
            <w:sz w:val="22"/>
            <w:szCs w:val="22"/>
            <w:u w:val="none"/>
          </w:rPr>
          <w:t>S&amp;P/MIB</w:t>
        </w:r>
      </w:hyperlink>
      <w:r w:rsidRPr="000F1557">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0"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los E.E.U.U. </w:t>
      </w:r>
      <w:proofErr w:type="spellStart"/>
      <w:r w:rsidRPr="000F1557">
        <w:rPr>
          <w:rFonts w:asciiTheme="minorHAnsi" w:hAnsiTheme="minorHAnsi"/>
          <w:color w:val="auto"/>
          <w:sz w:val="22"/>
          <w:szCs w:val="22"/>
        </w:rPr>
        <w:t>Shoe</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Corporation</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LensCrafters</w:t>
      </w:r>
      <w:proofErr w:type="spellEnd"/>
      <w:r w:rsidRPr="000F1557">
        <w:rPr>
          <w:rFonts w:asciiTheme="minorHAnsi" w:hAnsiTheme="minorHAnsi"/>
          <w:color w:val="auto"/>
          <w:sz w:val="22"/>
          <w:szCs w:val="22"/>
        </w:rPr>
        <w:t xml:space="preserve">) en 1995, Rayo-Interdicción en 1999 y </w:t>
      </w:r>
      <w:proofErr w:type="spellStart"/>
      <w:r w:rsidRPr="000F1557">
        <w:rPr>
          <w:rFonts w:asciiTheme="minorHAnsi" w:hAnsiTheme="minorHAnsi"/>
          <w:color w:val="auto"/>
          <w:sz w:val="22"/>
          <w:szCs w:val="22"/>
        </w:rPr>
        <w:t>Sunglass</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Hut</w:t>
      </w:r>
      <w:proofErr w:type="spellEnd"/>
      <w:r w:rsidRPr="000F1557">
        <w:rPr>
          <w:rFonts w:asciiTheme="minorHAnsi" w:hAnsiTheme="minorHAnsi"/>
          <w:color w:val="auto"/>
          <w:sz w:val="22"/>
          <w:szCs w:val="22"/>
        </w:rPr>
        <w:t xml:space="preserve">, Inc. en 2001. Fueron a buscar a más compañías al por menor, adquiriendo </w:t>
      </w:r>
      <w:hyperlink r:id="rId31" w:tooltip="Sydney" w:history="1">
        <w:proofErr w:type="spellStart"/>
        <w:r w:rsidRPr="000F1557">
          <w:rPr>
            <w:rStyle w:val="Hipervnculo"/>
            <w:rFonts w:asciiTheme="minorHAnsi" w:hAnsiTheme="minorHAnsi"/>
            <w:color w:val="auto"/>
            <w:sz w:val="22"/>
            <w:szCs w:val="22"/>
            <w:u w:val="none"/>
          </w:rPr>
          <w:t>Sydney</w:t>
        </w:r>
        <w:proofErr w:type="spellEnd"/>
      </w:hyperlink>
      <w:r w:rsidRPr="000F1557">
        <w:rPr>
          <w:rFonts w:asciiTheme="minorHAnsi" w:hAnsiTheme="minorHAnsi"/>
          <w:color w:val="auto"/>
          <w:sz w:val="22"/>
          <w:szCs w:val="22"/>
        </w:rPr>
        <w:t xml:space="preserve">- basado </w:t>
      </w:r>
      <w:hyperlink r:id="rId32" w:tooltip="OPSM" w:history="1">
        <w:r w:rsidRPr="000F1557">
          <w:rPr>
            <w:rStyle w:val="Hipervnculo"/>
            <w:rFonts w:asciiTheme="minorHAnsi" w:hAnsiTheme="minorHAnsi"/>
            <w:color w:val="auto"/>
            <w:sz w:val="22"/>
            <w:szCs w:val="22"/>
            <w:u w:val="none"/>
          </w:rPr>
          <w:t>OPSM</w:t>
        </w:r>
      </w:hyperlink>
      <w:r w:rsidRPr="000F1557">
        <w:rPr>
          <w:rFonts w:asciiTheme="minorHAnsi" w:hAnsiTheme="minorHAnsi"/>
          <w:color w:val="auto"/>
          <w:sz w:val="22"/>
          <w:szCs w:val="22"/>
        </w:rPr>
        <w:t xml:space="preserve"> en 2003, </w:t>
      </w:r>
      <w:hyperlink r:id="rId33" w:tooltip="Visión de Pearle" w:history="1">
        <w:r w:rsidRPr="000F1557">
          <w:rPr>
            <w:rStyle w:val="Hipervnculo"/>
            <w:rFonts w:asciiTheme="minorHAnsi" w:hAnsiTheme="minorHAnsi"/>
            <w:color w:val="auto"/>
            <w:sz w:val="22"/>
            <w:szCs w:val="22"/>
            <w:u w:val="none"/>
          </w:rPr>
          <w:t xml:space="preserve">Visión de </w:t>
        </w:r>
        <w:proofErr w:type="spellStart"/>
        <w:r w:rsidRPr="000F1557">
          <w:rPr>
            <w:rStyle w:val="Hipervnculo"/>
            <w:rFonts w:asciiTheme="minorHAnsi" w:hAnsiTheme="minorHAnsi"/>
            <w:color w:val="auto"/>
            <w:sz w:val="22"/>
            <w:szCs w:val="22"/>
            <w:u w:val="none"/>
          </w:rPr>
          <w:t>Pearle</w:t>
        </w:r>
        <w:proofErr w:type="spellEnd"/>
      </w:hyperlink>
      <w:r w:rsidRPr="000F1557">
        <w:rPr>
          <w:rFonts w:asciiTheme="minorHAnsi" w:hAnsiTheme="minorHAnsi"/>
          <w:color w:val="auto"/>
          <w:sz w:val="22"/>
          <w:szCs w:val="22"/>
        </w:rPr>
        <w:t xml:space="preserve"> en </w:t>
      </w:r>
      <w:hyperlink r:id="rId34" w:tooltip="2004" w:history="1">
        <w:r w:rsidRPr="000F1557">
          <w:rPr>
            <w:rStyle w:val="Hipervnculo"/>
            <w:rFonts w:asciiTheme="minorHAnsi" w:hAnsiTheme="minorHAnsi"/>
            <w:color w:val="auto"/>
            <w:sz w:val="22"/>
            <w:szCs w:val="22"/>
            <w:u w:val="none"/>
          </w:rPr>
          <w:t>2004</w:t>
        </w:r>
      </w:hyperlink>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Surfeyes</w:t>
      </w:r>
      <w:proofErr w:type="spellEnd"/>
      <w:r w:rsidRPr="000F1557">
        <w:rPr>
          <w:rFonts w:asciiTheme="minorHAnsi" w:hAnsiTheme="minorHAnsi"/>
          <w:color w:val="auto"/>
          <w:sz w:val="22"/>
          <w:szCs w:val="22"/>
        </w:rPr>
        <w:t xml:space="preserve"> adentro </w:t>
      </w:r>
      <w:hyperlink r:id="rId35" w:tooltip="2006" w:history="1">
        <w:r w:rsidRPr="000F1557">
          <w:rPr>
            <w:rStyle w:val="Hipervnculo"/>
            <w:rFonts w:asciiTheme="minorHAnsi" w:hAnsiTheme="minorHAnsi"/>
            <w:color w:val="auto"/>
            <w:sz w:val="22"/>
            <w:szCs w:val="22"/>
            <w:u w:val="none"/>
          </w:rPr>
          <w:t>2006</w:t>
        </w:r>
      </w:hyperlink>
      <w:r w:rsidRPr="000F1557">
        <w:rPr>
          <w:rFonts w:asciiTheme="minorHAnsi" w:hAnsiTheme="minorHAnsi"/>
          <w:color w:val="auto"/>
          <w:sz w:val="22"/>
          <w:szCs w:val="22"/>
        </w:rPr>
        <w:t xml:space="preserve">, y nacional de Cole en 2004. Lo más recientemente posible, adquirieron </w:t>
      </w:r>
      <w:proofErr w:type="spellStart"/>
      <w:r w:rsidRPr="000F1557">
        <w:rPr>
          <w:rFonts w:asciiTheme="minorHAnsi" w:hAnsiTheme="minorHAnsi"/>
          <w:color w:val="auto"/>
          <w:sz w:val="22"/>
          <w:szCs w:val="22"/>
        </w:rPr>
        <w:t>Oakley</w:t>
      </w:r>
      <w:proofErr w:type="spellEnd"/>
      <w:r w:rsidRPr="000F1557">
        <w:rPr>
          <w:rFonts w:asciiTheme="minorHAnsi" w:hAnsiTheme="minorHAnsi"/>
          <w:color w:val="auto"/>
          <w:sz w:val="22"/>
          <w:szCs w:val="22"/>
        </w:rPr>
        <w:t xml:space="preserve"> en un reparto de US$2.1bn en noviembre de 2007.</w:t>
      </w:r>
      <w:hyperlink r:id="rId36" w:anchor="cite_note-Oakley-0" w:history="1">
        <w:r w:rsidRPr="000F1557">
          <w:rPr>
            <w:rStyle w:val="Hipervnculo"/>
            <w:rFonts w:asciiTheme="minorHAnsi" w:hAnsiTheme="minorHAnsi"/>
            <w:color w:val="auto"/>
            <w:sz w:val="22"/>
            <w:szCs w:val="22"/>
            <w:u w:val="none"/>
            <w:vertAlign w:val="superscript"/>
          </w:rPr>
          <w:t>[1]</w:t>
        </w:r>
      </w:hyperlink>
      <w:bookmarkStart w:id="14" w:name="Brands"/>
      <w:bookmarkEnd w:id="14"/>
    </w:p>
    <w:p w:rsidR="00C6729A" w:rsidRPr="00C6729A" w:rsidRDefault="000F1557" w:rsidP="00C6729A">
      <w:pPr>
        <w:pStyle w:val="NormalWeb"/>
        <w:spacing w:after="0" w:afterAutospacing="0" w:line="240" w:lineRule="auto"/>
        <w:jc w:val="both"/>
        <w:rPr>
          <w:rFonts w:asciiTheme="minorHAnsi" w:hAnsiTheme="minorHAnsi"/>
          <w:sz w:val="22"/>
          <w:szCs w:val="22"/>
        </w:rPr>
      </w:pPr>
      <w:r w:rsidRPr="00C6729A">
        <w:rPr>
          <w:rStyle w:val="mw-headline"/>
          <w:rFonts w:asciiTheme="minorHAnsi" w:eastAsia="Calibri" w:hAnsiTheme="minorHAnsi"/>
          <w:sz w:val="22"/>
          <w:szCs w:val="22"/>
        </w:rPr>
        <w:t xml:space="preserve">Marcas de fábrica: </w:t>
      </w:r>
      <w:r w:rsidRPr="00C6729A">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15" w:name="Manufacturing"/>
      <w:bookmarkEnd w:id="15"/>
    </w:p>
    <w:p w:rsidR="00C6729A" w:rsidRDefault="000F1557" w:rsidP="00C6729A">
      <w:pPr>
        <w:pStyle w:val="NormalWeb"/>
        <w:spacing w:after="0" w:afterAutospacing="0" w:line="240" w:lineRule="auto"/>
        <w:jc w:val="both"/>
        <w:rPr>
          <w:rFonts w:asciiTheme="minorHAnsi" w:hAnsiTheme="minorHAnsi"/>
          <w:color w:val="auto"/>
          <w:sz w:val="22"/>
          <w:szCs w:val="22"/>
        </w:rPr>
      </w:pPr>
      <w:r w:rsidRPr="00C6729A">
        <w:rPr>
          <w:rStyle w:val="mw-headline"/>
          <w:rFonts w:asciiTheme="minorHAnsi" w:eastAsia="Calibri" w:hAnsiTheme="minorHAnsi"/>
          <w:b/>
          <w:color w:val="auto"/>
          <w:sz w:val="22"/>
          <w:szCs w:val="22"/>
        </w:rPr>
        <w:lastRenderedPageBreak/>
        <w:t>Fabricación</w:t>
      </w:r>
      <w:r w:rsidRPr="00C6729A">
        <w:rPr>
          <w:rStyle w:val="mw-headline"/>
          <w:rFonts w:asciiTheme="minorHAnsi" w:eastAsia="Calibri" w:hAnsiTheme="minorHAnsi"/>
          <w:color w:val="auto"/>
          <w:sz w:val="22"/>
          <w:szCs w:val="22"/>
        </w:rPr>
        <w:t xml:space="preserve">: </w:t>
      </w:r>
      <w:r w:rsidRPr="00C6729A">
        <w:rPr>
          <w:rFonts w:asciiTheme="minorHAnsi" w:hAnsiTheme="minorHAnsi"/>
          <w:color w:val="auto"/>
          <w:sz w:val="22"/>
          <w:szCs w:val="22"/>
        </w:rPr>
        <w:t xml:space="preserve">Las marcas más reconocidas que fábrica son: Rayo-Interdicción, </w:t>
      </w:r>
      <w:proofErr w:type="spellStart"/>
      <w:r w:rsidRPr="00C6729A">
        <w:rPr>
          <w:rFonts w:asciiTheme="minorHAnsi" w:hAnsiTheme="minorHAnsi"/>
          <w:color w:val="auto"/>
          <w:sz w:val="22"/>
          <w:szCs w:val="22"/>
        </w:rPr>
        <w:t>Oakley</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Revo</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Arnette</w:t>
      </w:r>
      <w:proofErr w:type="spellEnd"/>
      <w:r w:rsidRPr="00C6729A">
        <w:rPr>
          <w:rFonts w:asciiTheme="minorHAnsi" w:hAnsiTheme="minorHAnsi"/>
          <w:color w:val="auto"/>
          <w:sz w:val="22"/>
          <w:szCs w:val="22"/>
        </w:rPr>
        <w:t xml:space="preserve">, lazo del asesino, </w:t>
      </w:r>
      <w:proofErr w:type="spellStart"/>
      <w:r w:rsidRPr="00C6729A">
        <w:rPr>
          <w:rFonts w:asciiTheme="minorHAnsi" w:hAnsiTheme="minorHAnsi"/>
          <w:color w:val="auto"/>
          <w:sz w:val="22"/>
          <w:szCs w:val="22"/>
        </w:rPr>
        <w:t>Persol</w:t>
      </w:r>
      <w:proofErr w:type="spellEnd"/>
      <w:r w:rsidRPr="00C6729A">
        <w:rPr>
          <w:rFonts w:asciiTheme="minorHAnsi" w:hAnsiTheme="minorHAnsi"/>
          <w:color w:val="auto"/>
          <w:sz w:val="22"/>
          <w:szCs w:val="22"/>
        </w:rPr>
        <w:t xml:space="preserve">, Vogue, </w:t>
      </w:r>
      <w:proofErr w:type="spellStart"/>
      <w:r w:rsidRPr="00C6729A">
        <w:rPr>
          <w:rFonts w:asciiTheme="minorHAnsi" w:hAnsiTheme="minorHAnsi"/>
          <w:color w:val="auto"/>
          <w:sz w:val="22"/>
          <w:szCs w:val="22"/>
        </w:rPr>
        <w:t>Luxottica</w:t>
      </w:r>
      <w:proofErr w:type="spellEnd"/>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Sferoflex</w:t>
      </w:r>
      <w:proofErr w:type="spellEnd"/>
      <w:r w:rsidRPr="00C6729A">
        <w:rPr>
          <w:rFonts w:asciiTheme="minorHAnsi" w:hAnsiTheme="minorHAnsi"/>
          <w:color w:val="auto"/>
          <w:sz w:val="22"/>
          <w:szCs w:val="22"/>
        </w:rPr>
        <w:t xml:space="preserve">. La compañía también hace las gafas de sol vendidas bajo etiquetas del diseñador tales como </w:t>
      </w:r>
      <w:proofErr w:type="spellStart"/>
      <w:r w:rsidRPr="00C6729A">
        <w:rPr>
          <w:rFonts w:asciiTheme="minorHAnsi" w:hAnsiTheme="minorHAnsi"/>
          <w:color w:val="auto"/>
          <w:sz w:val="22"/>
          <w:szCs w:val="22"/>
        </w:rPr>
        <w:t>Chanel</w:t>
      </w:r>
      <w:proofErr w:type="spellEnd"/>
      <w:r w:rsidRPr="00C6729A">
        <w:rPr>
          <w:rFonts w:asciiTheme="minorHAnsi" w:hAnsiTheme="minorHAnsi"/>
          <w:color w:val="auto"/>
          <w:sz w:val="22"/>
          <w:szCs w:val="22"/>
        </w:rPr>
        <w:t xml:space="preserve">, Prada, </w:t>
      </w:r>
      <w:hyperlink r:id="rId37" w:tooltip="Dolce y Gabbana" w:history="1">
        <w:proofErr w:type="spellStart"/>
        <w:r w:rsidRPr="00C6729A">
          <w:rPr>
            <w:rStyle w:val="Hipervnculo"/>
            <w:rFonts w:asciiTheme="minorHAnsi" w:hAnsiTheme="minorHAnsi"/>
            <w:color w:val="auto"/>
            <w:sz w:val="22"/>
            <w:szCs w:val="22"/>
            <w:u w:val="none"/>
          </w:rPr>
          <w:t>Dolce</w:t>
        </w:r>
        <w:proofErr w:type="spellEnd"/>
        <w:r w:rsidRPr="00C6729A">
          <w:rPr>
            <w:rStyle w:val="Hipervnculo"/>
            <w:rFonts w:asciiTheme="minorHAnsi" w:hAnsiTheme="minorHAnsi"/>
            <w:color w:val="auto"/>
            <w:sz w:val="22"/>
            <w:szCs w:val="22"/>
            <w:u w:val="none"/>
          </w:rPr>
          <w:t xml:space="preserve"> y </w:t>
        </w:r>
        <w:proofErr w:type="spellStart"/>
        <w:r w:rsidRPr="00C6729A">
          <w:rPr>
            <w:rStyle w:val="Hipervnculo"/>
            <w:rFonts w:asciiTheme="minorHAnsi" w:hAnsiTheme="minorHAnsi"/>
            <w:color w:val="auto"/>
            <w:sz w:val="22"/>
            <w:szCs w:val="22"/>
            <w:u w:val="none"/>
          </w:rPr>
          <w:t>Gabbana</w:t>
        </w:r>
        <w:proofErr w:type="spellEnd"/>
      </w:hyperlink>
      <w:r w:rsidRPr="00C6729A">
        <w:rPr>
          <w:rFonts w:asciiTheme="minorHAnsi" w:hAnsiTheme="minorHAnsi"/>
          <w:color w:val="auto"/>
          <w:sz w:val="22"/>
          <w:szCs w:val="22"/>
        </w:rPr>
        <w:t xml:space="preserve">, </w:t>
      </w:r>
      <w:hyperlink r:id="rId38" w:tooltip="Gianni Versace S.p.A." w:history="1">
        <w:proofErr w:type="spellStart"/>
        <w:r w:rsidRPr="00C6729A">
          <w:rPr>
            <w:rStyle w:val="Hipervnculo"/>
            <w:rFonts w:asciiTheme="minorHAnsi" w:hAnsiTheme="minorHAnsi"/>
            <w:color w:val="auto"/>
            <w:sz w:val="22"/>
            <w:szCs w:val="22"/>
            <w:u w:val="none"/>
          </w:rPr>
          <w:t>Versace</w:t>
        </w:r>
        <w:proofErr w:type="spellEnd"/>
      </w:hyperlink>
      <w:r w:rsidRPr="00C6729A">
        <w:rPr>
          <w:rFonts w:asciiTheme="minorHAnsi" w:hAnsiTheme="minorHAnsi"/>
          <w:color w:val="auto"/>
          <w:sz w:val="22"/>
          <w:szCs w:val="22"/>
        </w:rPr>
        <w:t xml:space="preserve">, </w:t>
      </w:r>
      <w:hyperlink r:id="rId39" w:tooltip="Bvlgari" w:history="1">
        <w:proofErr w:type="spellStart"/>
        <w:r w:rsidRPr="00C6729A">
          <w:rPr>
            <w:rStyle w:val="Hipervnculo"/>
            <w:rFonts w:asciiTheme="minorHAnsi" w:hAnsiTheme="minorHAnsi"/>
            <w:color w:val="auto"/>
            <w:sz w:val="22"/>
            <w:szCs w:val="22"/>
            <w:u w:val="none"/>
          </w:rPr>
          <w:t>Bulgari</w:t>
        </w:r>
        <w:proofErr w:type="spellEnd"/>
      </w:hyperlink>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Miu</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Miu</w:t>
      </w:r>
      <w:proofErr w:type="spellEnd"/>
      <w:r w:rsidRPr="00C6729A">
        <w:rPr>
          <w:rFonts w:asciiTheme="minorHAnsi" w:hAnsiTheme="minorHAnsi"/>
          <w:color w:val="auto"/>
          <w:sz w:val="22"/>
          <w:szCs w:val="22"/>
        </w:rPr>
        <w:t xml:space="preserve">, </w:t>
      </w:r>
      <w:hyperlink r:id="rId40" w:tooltip="Salvatore Ferragamo" w:history="1">
        <w:r w:rsidRPr="00C6729A">
          <w:rPr>
            <w:rStyle w:val="Hipervnculo"/>
            <w:rFonts w:asciiTheme="minorHAnsi" w:hAnsiTheme="minorHAnsi"/>
            <w:color w:val="auto"/>
            <w:sz w:val="22"/>
            <w:szCs w:val="22"/>
            <w:u w:val="none"/>
          </w:rPr>
          <w:t xml:space="preserve">Salvatore </w:t>
        </w:r>
        <w:proofErr w:type="spellStart"/>
        <w:r w:rsidRPr="00C6729A">
          <w:rPr>
            <w:rStyle w:val="Hipervnculo"/>
            <w:rFonts w:asciiTheme="minorHAnsi" w:hAnsiTheme="minorHAnsi"/>
            <w:color w:val="auto"/>
            <w:sz w:val="22"/>
            <w:szCs w:val="22"/>
            <w:u w:val="none"/>
          </w:rPr>
          <w:t>Ferragamo</w:t>
        </w:r>
        <w:proofErr w:type="spellEnd"/>
      </w:hyperlink>
      <w:r w:rsidRPr="00C6729A">
        <w:rPr>
          <w:rFonts w:asciiTheme="minorHAnsi" w:hAnsiTheme="minorHAnsi"/>
          <w:color w:val="auto"/>
          <w:sz w:val="22"/>
          <w:szCs w:val="22"/>
        </w:rPr>
        <w:t xml:space="preserve">, </w:t>
      </w:r>
      <w:hyperlink r:id="rId41" w:tooltip="Donna Karan" w:history="1">
        <w:proofErr w:type="spellStart"/>
        <w:r w:rsidRPr="00C6729A">
          <w:rPr>
            <w:rStyle w:val="Hipervnculo"/>
            <w:rFonts w:asciiTheme="minorHAnsi" w:hAnsiTheme="minorHAnsi"/>
            <w:color w:val="auto"/>
            <w:sz w:val="22"/>
            <w:szCs w:val="22"/>
            <w:u w:val="none"/>
          </w:rPr>
          <w:t>Donna</w:t>
        </w:r>
        <w:proofErr w:type="spellEnd"/>
        <w:r w:rsidRPr="00C6729A">
          <w:rPr>
            <w:rStyle w:val="Hipervnculo"/>
            <w:rFonts w:asciiTheme="minorHAnsi" w:hAnsiTheme="minorHAnsi"/>
            <w:color w:val="auto"/>
            <w:sz w:val="22"/>
            <w:szCs w:val="22"/>
            <w:u w:val="none"/>
          </w:rPr>
          <w:t xml:space="preserve"> </w:t>
        </w:r>
        <w:proofErr w:type="spellStart"/>
        <w:r w:rsidRPr="00C6729A">
          <w:rPr>
            <w:rStyle w:val="Hipervnculo"/>
            <w:rFonts w:asciiTheme="minorHAnsi" w:hAnsiTheme="minorHAnsi"/>
            <w:color w:val="auto"/>
            <w:sz w:val="22"/>
            <w:szCs w:val="22"/>
            <w:u w:val="none"/>
          </w:rPr>
          <w:t>Karan</w:t>
        </w:r>
        <w:proofErr w:type="spellEnd"/>
      </w:hyperlink>
      <w:r w:rsidRPr="00C6729A">
        <w:rPr>
          <w:rFonts w:asciiTheme="minorHAnsi" w:hAnsiTheme="minorHAnsi"/>
          <w:color w:val="auto"/>
          <w:sz w:val="22"/>
          <w:szCs w:val="22"/>
        </w:rPr>
        <w:t xml:space="preserve">, </w:t>
      </w:r>
      <w:hyperlink r:id="rId42" w:tooltip="DKNY" w:history="1">
        <w:r w:rsidRPr="00C6729A">
          <w:rPr>
            <w:rStyle w:val="Hipervnculo"/>
            <w:rFonts w:asciiTheme="minorHAnsi" w:hAnsiTheme="minorHAnsi"/>
            <w:color w:val="auto"/>
            <w:sz w:val="22"/>
            <w:szCs w:val="22"/>
            <w:u w:val="none"/>
          </w:rPr>
          <w:t>DKNY</w:t>
        </w:r>
      </w:hyperlink>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Genny</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Byblos</w:t>
      </w:r>
      <w:proofErr w:type="spellEnd"/>
      <w:r w:rsidRPr="00C6729A">
        <w:rPr>
          <w:rFonts w:asciiTheme="minorHAnsi" w:hAnsiTheme="minorHAnsi"/>
          <w:color w:val="auto"/>
          <w:sz w:val="22"/>
          <w:szCs w:val="22"/>
        </w:rPr>
        <w:t xml:space="preserve">, </w:t>
      </w:r>
      <w:hyperlink r:id="rId43" w:tooltip="Brooks Brothers" w:history="1">
        <w:r w:rsidRPr="00C6729A">
          <w:rPr>
            <w:rStyle w:val="Hipervnculo"/>
            <w:rFonts w:asciiTheme="minorHAnsi" w:hAnsiTheme="minorHAnsi"/>
            <w:color w:val="auto"/>
            <w:sz w:val="22"/>
            <w:szCs w:val="22"/>
            <w:u w:val="none"/>
          </w:rPr>
          <w:t xml:space="preserve">Brooks </w:t>
        </w:r>
        <w:proofErr w:type="spellStart"/>
        <w:r w:rsidRPr="00C6729A">
          <w:rPr>
            <w:rStyle w:val="Hipervnculo"/>
            <w:rFonts w:asciiTheme="minorHAnsi" w:hAnsiTheme="minorHAnsi"/>
            <w:color w:val="auto"/>
            <w:sz w:val="22"/>
            <w:szCs w:val="22"/>
            <w:u w:val="none"/>
          </w:rPr>
          <w:t>Brothers</w:t>
        </w:r>
        <w:proofErr w:type="spellEnd"/>
      </w:hyperlink>
      <w:r w:rsidRPr="00C6729A">
        <w:rPr>
          <w:rFonts w:asciiTheme="minorHAnsi" w:hAnsiTheme="minorHAnsi"/>
          <w:color w:val="auto"/>
          <w:sz w:val="22"/>
          <w:szCs w:val="22"/>
        </w:rPr>
        <w:t xml:space="preserve">, </w:t>
      </w:r>
      <w:hyperlink r:id="rId44" w:tooltip="Sergio Tacchini" w:history="1">
        <w:r w:rsidRPr="00C6729A">
          <w:rPr>
            <w:rStyle w:val="Hipervnculo"/>
            <w:rFonts w:asciiTheme="minorHAnsi" w:hAnsiTheme="minorHAnsi"/>
            <w:color w:val="auto"/>
            <w:sz w:val="22"/>
            <w:szCs w:val="22"/>
            <w:u w:val="none"/>
          </w:rPr>
          <w:t xml:space="preserve">Sergio </w:t>
        </w:r>
        <w:proofErr w:type="spellStart"/>
        <w:r w:rsidRPr="00C6729A">
          <w:rPr>
            <w:rStyle w:val="Hipervnculo"/>
            <w:rFonts w:asciiTheme="minorHAnsi" w:hAnsiTheme="minorHAnsi"/>
            <w:color w:val="auto"/>
            <w:sz w:val="22"/>
            <w:szCs w:val="22"/>
            <w:u w:val="none"/>
          </w:rPr>
          <w:t>Tacchini</w:t>
        </w:r>
        <w:proofErr w:type="spellEnd"/>
      </w:hyperlink>
      <w:r w:rsidRPr="00C6729A">
        <w:rPr>
          <w:rFonts w:asciiTheme="minorHAnsi" w:hAnsiTheme="minorHAnsi"/>
          <w:color w:val="auto"/>
          <w:sz w:val="22"/>
          <w:szCs w:val="22"/>
        </w:rPr>
        <w:t xml:space="preserve">, </w:t>
      </w:r>
      <w:hyperlink r:id="rId45" w:tooltip="Anne Klein" w:history="1">
        <w:proofErr w:type="spellStart"/>
        <w:r w:rsidRPr="00C6729A">
          <w:rPr>
            <w:rStyle w:val="Hipervnculo"/>
            <w:rFonts w:asciiTheme="minorHAnsi" w:hAnsiTheme="minorHAnsi"/>
            <w:color w:val="auto"/>
            <w:sz w:val="22"/>
            <w:szCs w:val="22"/>
            <w:u w:val="none"/>
          </w:rPr>
          <w:t>Anne</w:t>
        </w:r>
        <w:proofErr w:type="spellEnd"/>
        <w:r w:rsidRPr="00C6729A">
          <w:rPr>
            <w:rStyle w:val="Hipervnculo"/>
            <w:rFonts w:asciiTheme="minorHAnsi" w:hAnsiTheme="minorHAnsi"/>
            <w:color w:val="auto"/>
            <w:sz w:val="22"/>
            <w:szCs w:val="22"/>
            <w:u w:val="none"/>
          </w:rPr>
          <w:t xml:space="preserve"> Klein</w:t>
        </w:r>
      </w:hyperlink>
      <w:r w:rsidRPr="00C6729A">
        <w:rPr>
          <w:rFonts w:asciiTheme="minorHAnsi" w:hAnsiTheme="minorHAnsi"/>
          <w:color w:val="auto"/>
          <w:sz w:val="22"/>
          <w:szCs w:val="22"/>
        </w:rPr>
        <w:t xml:space="preserve">, </w:t>
      </w:r>
      <w:hyperlink r:id="rId46" w:tooltip="Contra" w:history="1">
        <w:r w:rsidRPr="00C6729A">
          <w:rPr>
            <w:rStyle w:val="Hipervnculo"/>
            <w:rFonts w:asciiTheme="minorHAnsi" w:hAnsiTheme="minorHAnsi"/>
            <w:color w:val="auto"/>
            <w:sz w:val="22"/>
            <w:szCs w:val="22"/>
            <w:u w:val="none"/>
          </w:rPr>
          <w:t>Contra</w:t>
        </w:r>
      </w:hyperlink>
      <w:r w:rsidRPr="00C6729A">
        <w:rPr>
          <w:rFonts w:asciiTheme="minorHAnsi" w:hAnsiTheme="minorHAnsi"/>
          <w:color w:val="auto"/>
          <w:sz w:val="22"/>
          <w:szCs w:val="22"/>
        </w:rPr>
        <w:t xml:space="preserve">, </w:t>
      </w:r>
      <w:hyperlink r:id="rId47" w:tooltip="Ralph Lauren" w:history="1">
        <w:r w:rsidRPr="00C6729A">
          <w:rPr>
            <w:rStyle w:val="Hipervnculo"/>
            <w:rFonts w:asciiTheme="minorHAnsi" w:hAnsiTheme="minorHAnsi"/>
            <w:color w:val="auto"/>
            <w:sz w:val="22"/>
            <w:szCs w:val="22"/>
            <w:u w:val="none"/>
          </w:rPr>
          <w:t>Ralph Lauren</w:t>
        </w:r>
      </w:hyperlink>
      <w:r w:rsidRPr="00C6729A">
        <w:rPr>
          <w:rFonts w:asciiTheme="minorHAnsi" w:hAnsiTheme="minorHAnsi"/>
          <w:color w:val="auto"/>
          <w:sz w:val="22"/>
          <w:szCs w:val="22"/>
        </w:rPr>
        <w:t xml:space="preserve">, </w:t>
      </w:r>
      <w:hyperlink r:id="rId48" w:tooltip="Polo Ralph Lauren" w:history="1">
        <w:r w:rsidRPr="00C6729A">
          <w:rPr>
            <w:rStyle w:val="Hipervnculo"/>
            <w:rFonts w:asciiTheme="minorHAnsi" w:hAnsiTheme="minorHAnsi"/>
            <w:color w:val="auto"/>
            <w:sz w:val="22"/>
            <w:szCs w:val="22"/>
            <w:u w:val="none"/>
          </w:rPr>
          <w:t>Polo</w:t>
        </w:r>
      </w:hyperlink>
      <w:r w:rsidRPr="00C6729A">
        <w:rPr>
          <w:rFonts w:asciiTheme="minorHAnsi" w:hAnsiTheme="minorHAnsi"/>
          <w:color w:val="auto"/>
          <w:sz w:val="22"/>
          <w:szCs w:val="22"/>
        </w:rPr>
        <w:t xml:space="preserve">, </w:t>
      </w:r>
      <w:hyperlink r:id="rId49" w:tooltip="Grietas" w:history="1">
        <w:r w:rsidRPr="00C6729A">
          <w:rPr>
            <w:rStyle w:val="Hipervnculo"/>
            <w:rFonts w:asciiTheme="minorHAnsi" w:hAnsiTheme="minorHAnsi"/>
            <w:color w:val="auto"/>
            <w:sz w:val="22"/>
            <w:szCs w:val="22"/>
            <w:u w:val="none"/>
          </w:rPr>
          <w:t>Grietas</w:t>
        </w:r>
      </w:hyperlink>
      <w:r w:rsidRPr="00C6729A">
        <w:rPr>
          <w:rFonts w:asciiTheme="minorHAnsi" w:hAnsiTheme="minorHAnsi"/>
          <w:color w:val="auto"/>
          <w:sz w:val="22"/>
          <w:szCs w:val="22"/>
        </w:rPr>
        <w:t xml:space="preserve">, </w:t>
      </w:r>
      <w:hyperlink r:id="rId50" w:tooltip="Ralph" w:history="1">
        <w:r w:rsidRPr="00C6729A">
          <w:rPr>
            <w:rStyle w:val="Hipervnculo"/>
            <w:rFonts w:asciiTheme="minorHAnsi" w:hAnsiTheme="minorHAnsi"/>
            <w:color w:val="auto"/>
            <w:sz w:val="22"/>
            <w:szCs w:val="22"/>
            <w:u w:val="none"/>
          </w:rPr>
          <w:t>Ralph</w:t>
        </w:r>
      </w:hyperlink>
      <w:r w:rsidRPr="00C6729A">
        <w:rPr>
          <w:rFonts w:asciiTheme="minorHAnsi" w:hAnsiTheme="minorHAnsi"/>
          <w:color w:val="auto"/>
          <w:sz w:val="22"/>
          <w:szCs w:val="22"/>
        </w:rPr>
        <w:t xml:space="preserve">, </w:t>
      </w:r>
      <w:hyperlink r:id="rId51" w:tooltip="Gente de Oliver" w:history="1">
        <w:r w:rsidRPr="00C6729A">
          <w:rPr>
            <w:rStyle w:val="Hipervnculo"/>
            <w:rFonts w:asciiTheme="minorHAnsi" w:hAnsiTheme="minorHAnsi"/>
            <w:color w:val="auto"/>
            <w:sz w:val="22"/>
            <w:szCs w:val="22"/>
            <w:u w:val="none"/>
          </w:rPr>
          <w:t>Gente de Oliver</w:t>
        </w:r>
      </w:hyperlink>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Adrienne</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Vittadini</w:t>
      </w:r>
      <w:proofErr w:type="spellEnd"/>
      <w:r w:rsidRPr="00C6729A">
        <w:rPr>
          <w:rFonts w:asciiTheme="minorHAnsi" w:hAnsiTheme="minorHAnsi"/>
          <w:color w:val="auto"/>
          <w:sz w:val="22"/>
          <w:szCs w:val="22"/>
        </w:rPr>
        <w:t xml:space="preserve">. Su reparto más reciente estaba con </w:t>
      </w:r>
      <w:hyperlink r:id="rId52" w:tooltip="Tiffany y Co." w:history="1">
        <w:proofErr w:type="spellStart"/>
        <w:r w:rsidRPr="00C6729A">
          <w:rPr>
            <w:rStyle w:val="Hipervnculo"/>
            <w:rFonts w:asciiTheme="minorHAnsi" w:hAnsiTheme="minorHAnsi"/>
            <w:color w:val="auto"/>
            <w:sz w:val="22"/>
            <w:szCs w:val="22"/>
            <w:u w:val="none"/>
          </w:rPr>
          <w:t>Tiffany</w:t>
        </w:r>
        <w:proofErr w:type="spellEnd"/>
        <w:r w:rsidRPr="00C6729A">
          <w:rPr>
            <w:rStyle w:val="Hipervnculo"/>
            <w:rFonts w:asciiTheme="minorHAnsi" w:hAnsiTheme="minorHAnsi"/>
            <w:color w:val="auto"/>
            <w:sz w:val="22"/>
            <w:szCs w:val="22"/>
            <w:u w:val="none"/>
          </w:rPr>
          <w:t xml:space="preserve"> y </w:t>
        </w:r>
        <w:proofErr w:type="spellStart"/>
        <w:r w:rsidRPr="00C6729A">
          <w:rPr>
            <w:rStyle w:val="Hipervnculo"/>
            <w:rFonts w:asciiTheme="minorHAnsi" w:hAnsiTheme="minorHAnsi"/>
            <w:color w:val="auto"/>
            <w:sz w:val="22"/>
            <w:szCs w:val="22"/>
            <w:u w:val="none"/>
          </w:rPr>
          <w:t>Co.</w:t>
        </w:r>
        <w:proofErr w:type="spellEnd"/>
      </w:hyperlink>
      <w:r w:rsidR="00C6729A">
        <w:rPr>
          <w:rFonts w:asciiTheme="minorHAnsi" w:hAnsiTheme="minorHAnsi"/>
          <w:color w:val="auto"/>
          <w:sz w:val="22"/>
          <w:szCs w:val="22"/>
        </w:rPr>
        <w:t>.</w:t>
      </w:r>
    </w:p>
    <w:p w:rsidR="00C6729A" w:rsidRDefault="000F1557" w:rsidP="00C6729A">
      <w:pPr>
        <w:pStyle w:val="NormalWeb"/>
        <w:spacing w:after="0" w:afterAutospacing="0" w:line="240" w:lineRule="auto"/>
        <w:jc w:val="both"/>
        <w:rPr>
          <w:rFonts w:asciiTheme="minorHAnsi" w:hAnsiTheme="minorHAnsi"/>
          <w:color w:val="auto"/>
          <w:sz w:val="22"/>
          <w:szCs w:val="22"/>
        </w:rPr>
      </w:pPr>
      <w:r w:rsidRPr="00C6729A">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16" w:name="Retail"/>
      <w:bookmarkEnd w:id="16"/>
    </w:p>
    <w:p w:rsidR="000F1557" w:rsidRPr="00C6729A" w:rsidRDefault="000F1557" w:rsidP="00C6729A">
      <w:pPr>
        <w:pStyle w:val="NormalWeb"/>
        <w:spacing w:after="0" w:afterAutospacing="0" w:line="240" w:lineRule="auto"/>
        <w:jc w:val="both"/>
        <w:rPr>
          <w:rFonts w:asciiTheme="minorHAnsi" w:hAnsiTheme="minorHAnsi"/>
          <w:b/>
          <w:sz w:val="22"/>
          <w:szCs w:val="22"/>
        </w:rPr>
      </w:pPr>
      <w:r w:rsidRPr="00C6729A">
        <w:rPr>
          <w:rStyle w:val="mw-headline"/>
          <w:rFonts w:asciiTheme="minorHAnsi" w:eastAsia="Calibri" w:hAnsiTheme="minorHAnsi"/>
          <w:b/>
          <w:color w:val="auto"/>
          <w:sz w:val="22"/>
          <w:szCs w:val="22"/>
        </w:rPr>
        <w:t>Venta al por menor</w:t>
      </w:r>
      <w:r w:rsidRPr="00C6729A">
        <w:rPr>
          <w:rStyle w:val="mw-headline"/>
          <w:rFonts w:asciiTheme="minorHAnsi" w:eastAsia="Calibri" w:hAnsiTheme="minorHAnsi"/>
          <w:color w:val="auto"/>
          <w:sz w:val="22"/>
          <w:szCs w:val="22"/>
        </w:rPr>
        <w:t xml:space="preserve">: </w:t>
      </w:r>
      <w:r w:rsidRPr="00C6729A">
        <w:rPr>
          <w:rFonts w:asciiTheme="minorHAnsi" w:hAnsiTheme="minorHAnsi"/>
          <w:color w:val="auto"/>
          <w:sz w:val="22"/>
          <w:szCs w:val="22"/>
        </w:rPr>
        <w:t xml:space="preserve">En fecha </w:t>
      </w:r>
      <w:proofErr w:type="spellStart"/>
      <w:r w:rsidRPr="00C6729A">
        <w:rPr>
          <w:rFonts w:asciiTheme="minorHAnsi" w:hAnsiTheme="minorHAnsi"/>
          <w:color w:val="auto"/>
          <w:sz w:val="22"/>
          <w:szCs w:val="22"/>
        </w:rPr>
        <w:t>Luxottica</w:t>
      </w:r>
      <w:proofErr w:type="spellEnd"/>
      <w:r w:rsidRPr="00C6729A">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53" w:tooltip="Masón, Ohio" w:history="1">
        <w:r w:rsidRPr="00C6729A">
          <w:rPr>
            <w:rStyle w:val="Hipervnculo"/>
            <w:rFonts w:asciiTheme="minorHAnsi" w:hAnsiTheme="minorHAnsi"/>
            <w:color w:val="auto"/>
            <w:sz w:val="22"/>
            <w:szCs w:val="22"/>
            <w:u w:val="none"/>
          </w:rPr>
          <w:t>Masón, Ohio</w:t>
        </w:r>
      </w:hyperlink>
      <w:r w:rsidRPr="00C6729A">
        <w:rPr>
          <w:rFonts w:asciiTheme="minorHAnsi" w:hAnsiTheme="minorHAnsi"/>
          <w:color w:val="auto"/>
          <w:sz w:val="22"/>
          <w:szCs w:val="22"/>
        </w:rPr>
        <w:t xml:space="preserve">. Sus marcas de fábrica incluyen a </w:t>
      </w:r>
      <w:proofErr w:type="spellStart"/>
      <w:r w:rsidRPr="00C6729A">
        <w:rPr>
          <w:rFonts w:asciiTheme="minorHAnsi" w:hAnsiTheme="minorHAnsi"/>
          <w:color w:val="auto"/>
          <w:sz w:val="22"/>
          <w:szCs w:val="22"/>
        </w:rPr>
        <w:t>Sunglass</w:t>
      </w:r>
      <w:proofErr w:type="spellEnd"/>
      <w:r w:rsidRPr="00C6729A">
        <w:rPr>
          <w:rFonts w:asciiTheme="minorHAnsi" w:hAnsiTheme="minorHAnsi"/>
          <w:color w:val="auto"/>
          <w:sz w:val="22"/>
          <w:szCs w:val="22"/>
        </w:rPr>
        <w:t xml:space="preserve"> internacional, </w:t>
      </w:r>
      <w:proofErr w:type="spellStart"/>
      <w:r w:rsidRPr="00C6729A">
        <w:rPr>
          <w:rFonts w:asciiTheme="minorHAnsi" w:hAnsiTheme="minorHAnsi"/>
          <w:color w:val="auto"/>
          <w:sz w:val="22"/>
          <w:szCs w:val="22"/>
        </w:rPr>
        <w:t>WatchStation</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LensCrafters</w:t>
      </w:r>
      <w:proofErr w:type="spellEnd"/>
      <w:r w:rsidRPr="00C6729A">
        <w:rPr>
          <w:rFonts w:asciiTheme="minorHAnsi" w:hAnsiTheme="minorHAnsi"/>
          <w:color w:val="auto"/>
          <w:sz w:val="22"/>
          <w:szCs w:val="22"/>
        </w:rPr>
        <w:t xml:space="preserve">, OPSM, </w:t>
      </w:r>
      <w:proofErr w:type="spellStart"/>
      <w:r w:rsidRPr="00C6729A">
        <w:rPr>
          <w:rFonts w:asciiTheme="minorHAnsi" w:hAnsiTheme="minorHAnsi"/>
          <w:color w:val="auto"/>
          <w:sz w:val="22"/>
          <w:szCs w:val="22"/>
        </w:rPr>
        <w:t>Laubman</w:t>
      </w:r>
      <w:proofErr w:type="spellEnd"/>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Pank</w:t>
      </w:r>
      <w:proofErr w:type="spellEnd"/>
      <w:r w:rsidRPr="00C6729A">
        <w:rPr>
          <w:rFonts w:asciiTheme="minorHAnsi" w:hAnsiTheme="minorHAnsi"/>
          <w:color w:val="auto"/>
          <w:sz w:val="22"/>
          <w:szCs w:val="22"/>
        </w:rPr>
        <w:t xml:space="preserve">, presupuesto </w:t>
      </w:r>
      <w:proofErr w:type="spellStart"/>
      <w:r w:rsidRPr="00C6729A">
        <w:rPr>
          <w:rFonts w:asciiTheme="minorHAnsi" w:hAnsiTheme="minorHAnsi"/>
          <w:color w:val="auto"/>
          <w:sz w:val="22"/>
          <w:szCs w:val="22"/>
        </w:rPr>
        <w:t>Eyewear</w:t>
      </w:r>
      <w:proofErr w:type="spellEnd"/>
      <w:r w:rsidRPr="00C6729A">
        <w:rPr>
          <w:rFonts w:asciiTheme="minorHAnsi" w:hAnsiTheme="minorHAnsi"/>
          <w:color w:val="auto"/>
          <w:sz w:val="22"/>
          <w:szCs w:val="22"/>
        </w:rPr>
        <w:t xml:space="preserve">, </w:t>
      </w:r>
      <w:hyperlink r:id="rId54" w:tooltip="Pearle Opticians" w:history="1">
        <w:proofErr w:type="spellStart"/>
        <w:r w:rsidRPr="00C6729A">
          <w:rPr>
            <w:rStyle w:val="Hipervnculo"/>
            <w:rFonts w:asciiTheme="minorHAnsi" w:hAnsiTheme="minorHAnsi"/>
            <w:color w:val="auto"/>
            <w:sz w:val="22"/>
            <w:szCs w:val="22"/>
            <w:u w:val="none"/>
          </w:rPr>
          <w:t>Pearle</w:t>
        </w:r>
        <w:proofErr w:type="spellEnd"/>
        <w:r w:rsidRPr="00C6729A">
          <w:rPr>
            <w:rStyle w:val="Hipervnculo"/>
            <w:rFonts w:asciiTheme="minorHAnsi" w:hAnsiTheme="minorHAnsi"/>
            <w:color w:val="auto"/>
            <w:sz w:val="22"/>
            <w:szCs w:val="22"/>
            <w:u w:val="none"/>
          </w:rPr>
          <w:t xml:space="preserve"> </w:t>
        </w:r>
        <w:proofErr w:type="spellStart"/>
        <w:r w:rsidRPr="00C6729A">
          <w:rPr>
            <w:rStyle w:val="Hipervnculo"/>
            <w:rFonts w:asciiTheme="minorHAnsi" w:hAnsiTheme="minorHAnsi"/>
            <w:color w:val="auto"/>
            <w:sz w:val="22"/>
            <w:szCs w:val="22"/>
            <w:u w:val="none"/>
          </w:rPr>
          <w:t>Opticians</w:t>
        </w:r>
        <w:proofErr w:type="spellEnd"/>
      </w:hyperlink>
      <w:r w:rsidRPr="00C6729A">
        <w:rPr>
          <w:rFonts w:asciiTheme="minorHAnsi" w:hAnsiTheme="minorHAnsi"/>
          <w:color w:val="auto"/>
          <w:sz w:val="22"/>
          <w:szCs w:val="22"/>
        </w:rPr>
        <w:t xml:space="preserve">, La visión de </w:t>
      </w:r>
      <w:proofErr w:type="spellStart"/>
      <w:r w:rsidRPr="00C6729A">
        <w:rPr>
          <w:rFonts w:asciiTheme="minorHAnsi" w:hAnsiTheme="minorHAnsi"/>
          <w:color w:val="auto"/>
          <w:sz w:val="22"/>
          <w:szCs w:val="22"/>
        </w:rPr>
        <w:t>Pearle</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Surfeyes</w:t>
      </w:r>
      <w:proofErr w:type="spellEnd"/>
      <w:r w:rsidRPr="00C6729A">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C6729A">
        <w:rPr>
          <w:rFonts w:asciiTheme="minorHAnsi" w:hAnsiTheme="minorHAnsi"/>
          <w:color w:val="auto"/>
          <w:sz w:val="22"/>
          <w:szCs w:val="22"/>
        </w:rPr>
        <w:t>EyeMed</w:t>
      </w:r>
      <w:proofErr w:type="spellEnd"/>
      <w:r w:rsidRPr="00C6729A">
        <w:rPr>
          <w:rFonts w:asciiTheme="minorHAnsi" w:hAnsiTheme="minorHAnsi"/>
          <w:color w:val="auto"/>
          <w:sz w:val="22"/>
          <w:szCs w:val="22"/>
        </w:rPr>
        <w:t>, una de las organizaciones manejadas del cuidado de la visión que conducen en los Estados Unidos.</w:t>
      </w:r>
    </w:p>
    <w:p w:rsidR="000F1557" w:rsidRPr="000F1557" w:rsidRDefault="000F1557" w:rsidP="000F1557">
      <w:pPr>
        <w:pStyle w:val="Ttulo3"/>
        <w:spacing w:line="240" w:lineRule="auto"/>
        <w:jc w:val="both"/>
      </w:pPr>
    </w:p>
    <w:p w:rsidR="0040309D" w:rsidRPr="000F1557" w:rsidRDefault="0040309D" w:rsidP="000F1557">
      <w:pPr>
        <w:pStyle w:val="Prrafodelista"/>
        <w:jc w:val="both"/>
        <w:rPr>
          <w:rFonts w:asciiTheme="minorHAnsi" w:hAnsiTheme="minorHAnsi"/>
        </w:rPr>
      </w:pPr>
    </w:p>
    <w:p w:rsidR="00906183" w:rsidRPr="000F1557" w:rsidRDefault="00906183" w:rsidP="00906183">
      <w:pPr>
        <w:rPr>
          <w:rFonts w:asciiTheme="minorHAnsi" w:hAnsiTheme="minorHAnsi"/>
        </w:rPr>
      </w:pPr>
    </w:p>
    <w:p w:rsidR="00BA37AF" w:rsidRPr="000F1557" w:rsidRDefault="00BA37AF" w:rsidP="00BA37AF">
      <w:pPr>
        <w:rPr>
          <w:rFonts w:asciiTheme="minorHAnsi" w:hAnsiTheme="minorHAnsi"/>
        </w:rPr>
      </w:pPr>
    </w:p>
    <w:sectPr w:rsidR="00BA37AF" w:rsidRPr="000F1557" w:rsidSect="00202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69C230D"/>
    <w:multiLevelType w:val="hybridMultilevel"/>
    <w:tmpl w:val="87E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2FD2"/>
    <w:multiLevelType w:val="hybridMultilevel"/>
    <w:tmpl w:val="C9C048DC"/>
    <w:lvl w:ilvl="0" w:tplc="9E328FB6">
      <w:numFmt w:val="bullet"/>
      <w:lvlText w:val="-"/>
      <w:lvlJc w:val="left"/>
      <w:pPr>
        <w:ind w:left="72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3C6753"/>
    <w:multiLevelType w:val="hybridMultilevel"/>
    <w:tmpl w:val="9CDC1FD8"/>
    <w:lvl w:ilvl="0" w:tplc="CF2EAE1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8744ED"/>
    <w:multiLevelType w:val="hybridMultilevel"/>
    <w:tmpl w:val="0FFA2A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7C203AD9"/>
    <w:multiLevelType w:val="hybridMultilevel"/>
    <w:tmpl w:val="9C74988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6"/>
  </w:num>
  <w:num w:numId="4">
    <w:abstractNumId w:val="1"/>
  </w:num>
  <w:num w:numId="5">
    <w:abstractNumId w:val="11"/>
  </w:num>
  <w:num w:numId="6">
    <w:abstractNumId w:val="13"/>
  </w:num>
  <w:num w:numId="7">
    <w:abstractNumId w:val="16"/>
  </w:num>
  <w:num w:numId="8">
    <w:abstractNumId w:val="4"/>
  </w:num>
  <w:num w:numId="9">
    <w:abstractNumId w:val="0"/>
  </w:num>
  <w:num w:numId="10">
    <w:abstractNumId w:val="17"/>
  </w:num>
  <w:num w:numId="11">
    <w:abstractNumId w:val="5"/>
  </w:num>
  <w:num w:numId="12">
    <w:abstractNumId w:val="9"/>
  </w:num>
  <w:num w:numId="13">
    <w:abstractNumId w:val="8"/>
  </w:num>
  <w:num w:numId="14">
    <w:abstractNumId w:val="10"/>
  </w:num>
  <w:num w:numId="15">
    <w:abstractNumId w:val="14"/>
  </w:num>
  <w:num w:numId="16">
    <w:abstractNumId w:val="7"/>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E51"/>
    <w:rsid w:val="00007994"/>
    <w:rsid w:val="00067697"/>
    <w:rsid w:val="000F1557"/>
    <w:rsid w:val="00175A3F"/>
    <w:rsid w:val="001934EF"/>
    <w:rsid w:val="001935A9"/>
    <w:rsid w:val="001C5D00"/>
    <w:rsid w:val="001F4466"/>
    <w:rsid w:val="002028B3"/>
    <w:rsid w:val="00205E51"/>
    <w:rsid w:val="00222414"/>
    <w:rsid w:val="002E1770"/>
    <w:rsid w:val="00310D9C"/>
    <w:rsid w:val="0037303D"/>
    <w:rsid w:val="003B48E1"/>
    <w:rsid w:val="003B6B95"/>
    <w:rsid w:val="0040309D"/>
    <w:rsid w:val="004376F3"/>
    <w:rsid w:val="004A0730"/>
    <w:rsid w:val="004D6856"/>
    <w:rsid w:val="004E6404"/>
    <w:rsid w:val="005318A7"/>
    <w:rsid w:val="005372D6"/>
    <w:rsid w:val="005C0008"/>
    <w:rsid w:val="00615CC4"/>
    <w:rsid w:val="00621682"/>
    <w:rsid w:val="00630A42"/>
    <w:rsid w:val="006410B1"/>
    <w:rsid w:val="00642632"/>
    <w:rsid w:val="00700D3E"/>
    <w:rsid w:val="007B3A4B"/>
    <w:rsid w:val="007E1A1F"/>
    <w:rsid w:val="00906183"/>
    <w:rsid w:val="00913CF8"/>
    <w:rsid w:val="009D7F57"/>
    <w:rsid w:val="009F2402"/>
    <w:rsid w:val="00A47FFD"/>
    <w:rsid w:val="00A65B40"/>
    <w:rsid w:val="00AA3B7E"/>
    <w:rsid w:val="00B463F3"/>
    <w:rsid w:val="00B521BF"/>
    <w:rsid w:val="00BA1AC9"/>
    <w:rsid w:val="00BA37AF"/>
    <w:rsid w:val="00C10169"/>
    <w:rsid w:val="00C6729A"/>
    <w:rsid w:val="00CC690D"/>
    <w:rsid w:val="00CE5799"/>
    <w:rsid w:val="00DA66D9"/>
    <w:rsid w:val="00DF16EC"/>
    <w:rsid w:val="00DF1C0A"/>
    <w:rsid w:val="00F57816"/>
    <w:rsid w:val="00F92ED6"/>
    <w:rsid w:val="00FA59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color w:val="92D050"/>
        <w:sz w:val="22"/>
        <w:szCs w:val="22"/>
        <w:u w:val="single"/>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51"/>
    <w:rPr>
      <w:color w:val="auto"/>
      <w:u w:val="none"/>
    </w:rPr>
  </w:style>
  <w:style w:type="paragraph" w:styleId="Ttulo1">
    <w:name w:val="heading 1"/>
    <w:basedOn w:val="Normal"/>
    <w:next w:val="Normal"/>
    <w:link w:val="Ttulo1Car"/>
    <w:uiPriority w:val="9"/>
    <w:qFormat/>
    <w:rsid w:val="002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A0730"/>
    <w:pPr>
      <w:keepNext/>
      <w:keepLines/>
      <w:spacing w:before="200" w:after="0"/>
      <w:outlineLvl w:val="1"/>
    </w:pPr>
    <w:rPr>
      <w:rFonts w:asciiTheme="minorHAnsi" w:eastAsiaTheme="majorEastAsia" w:hAnsiTheme="minorHAnsi" w:cstheme="majorBidi"/>
      <w:b/>
      <w:bCs/>
      <w:color w:val="4F81BD" w:themeColor="accent1"/>
      <w:sz w:val="26"/>
      <w:szCs w:val="26"/>
    </w:rPr>
  </w:style>
  <w:style w:type="paragraph" w:styleId="Ttulo3">
    <w:name w:val="heading 3"/>
    <w:basedOn w:val="Normal"/>
    <w:next w:val="Normal"/>
    <w:link w:val="Ttulo3Car"/>
    <w:uiPriority w:val="9"/>
    <w:unhideWhenUsed/>
    <w:qFormat/>
    <w:rsid w:val="001C5D00"/>
    <w:pPr>
      <w:keepNext/>
      <w:keepLines/>
      <w:spacing w:before="200" w:after="0"/>
      <w:outlineLvl w:val="2"/>
    </w:pPr>
    <w:rPr>
      <w:rFonts w:asciiTheme="minorHAnsi" w:eastAsiaTheme="majorEastAsia" w:hAnsiTheme="minorHAnsi" w:cstheme="majorBidi"/>
      <w:b/>
      <w:bCs/>
      <w:color w:val="4F81BD" w:themeColor="accent1"/>
    </w:rPr>
  </w:style>
  <w:style w:type="paragraph" w:styleId="Ttulo4">
    <w:name w:val="heading 4"/>
    <w:basedOn w:val="Normal"/>
    <w:next w:val="Normal"/>
    <w:link w:val="Ttulo4Car"/>
    <w:uiPriority w:val="9"/>
    <w:semiHidden/>
    <w:unhideWhenUsed/>
    <w:qFormat/>
    <w:rsid w:val="001C5D00"/>
    <w:pPr>
      <w:keepNext/>
      <w:keepLines/>
      <w:spacing w:before="200" w:after="0"/>
      <w:outlineLvl w:val="3"/>
    </w:pPr>
    <w:rPr>
      <w:rFonts w:asciiTheme="minorHAnsi" w:eastAsiaTheme="majorEastAsia" w:hAnsiTheme="min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0730"/>
    <w:rPr>
      <w:rFonts w:asciiTheme="minorHAnsi" w:eastAsiaTheme="majorEastAsia" w:hAnsiTheme="minorHAnsi" w:cstheme="majorBidi"/>
      <w:b/>
      <w:bCs/>
      <w:color w:val="4F81BD" w:themeColor="accent1"/>
      <w:sz w:val="26"/>
      <w:szCs w:val="26"/>
      <w:u w:val="none"/>
    </w:rPr>
  </w:style>
  <w:style w:type="character" w:customStyle="1" w:styleId="Ttulo1Car">
    <w:name w:val="Título 1 Car"/>
    <w:basedOn w:val="Fuentedeprrafopredeter"/>
    <w:link w:val="Ttulo1"/>
    <w:uiPriority w:val="9"/>
    <w:rsid w:val="00205E51"/>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7B3A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7B3A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A66D9"/>
    <w:pPr>
      <w:ind w:left="720"/>
      <w:contextualSpacing/>
    </w:pPr>
  </w:style>
  <w:style w:type="character" w:customStyle="1" w:styleId="Ttulo3Car">
    <w:name w:val="Título 3 Car"/>
    <w:basedOn w:val="Fuentedeprrafopredeter"/>
    <w:link w:val="Ttulo3"/>
    <w:uiPriority w:val="9"/>
    <w:rsid w:val="001C5D00"/>
    <w:rPr>
      <w:rFonts w:asciiTheme="minorHAnsi" w:eastAsiaTheme="majorEastAsia" w:hAnsiTheme="minorHAnsi" w:cstheme="majorBidi"/>
      <w:b/>
      <w:bCs/>
      <w:color w:val="4F81BD" w:themeColor="accent1"/>
      <w:u w:val="none"/>
    </w:rPr>
  </w:style>
  <w:style w:type="character" w:styleId="Textoennegrita">
    <w:name w:val="Strong"/>
    <w:basedOn w:val="Fuentedeprrafopredeter"/>
    <w:uiPriority w:val="22"/>
    <w:qFormat/>
    <w:rsid w:val="0037303D"/>
    <w:rPr>
      <w:b/>
      <w:bCs/>
    </w:rPr>
  </w:style>
  <w:style w:type="character" w:customStyle="1" w:styleId="apple-converted-space">
    <w:name w:val="apple-converted-space"/>
    <w:basedOn w:val="Fuentedeprrafopredeter"/>
    <w:rsid w:val="0037303D"/>
  </w:style>
  <w:style w:type="paragraph" w:styleId="Textodeglobo">
    <w:name w:val="Balloon Text"/>
    <w:basedOn w:val="Normal"/>
    <w:link w:val="TextodegloboCar"/>
    <w:uiPriority w:val="99"/>
    <w:semiHidden/>
    <w:unhideWhenUsed/>
    <w:rsid w:val="00373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3D"/>
    <w:rPr>
      <w:rFonts w:ascii="Tahoma" w:hAnsi="Tahoma" w:cs="Tahoma"/>
      <w:color w:val="auto"/>
      <w:sz w:val="16"/>
      <w:szCs w:val="16"/>
      <w:u w:val="none"/>
    </w:rPr>
  </w:style>
  <w:style w:type="character" w:styleId="Hipervnculo">
    <w:name w:val="Hyperlink"/>
    <w:basedOn w:val="Fuentedeprrafopredeter"/>
    <w:uiPriority w:val="99"/>
    <w:unhideWhenUsed/>
    <w:rsid w:val="000F1557"/>
    <w:rPr>
      <w:color w:val="0000FF"/>
      <w:u w:val="single"/>
    </w:rPr>
  </w:style>
  <w:style w:type="paragraph" w:styleId="NormalWeb">
    <w:name w:val="Normal (Web)"/>
    <w:basedOn w:val="Normal"/>
    <w:uiPriority w:val="99"/>
    <w:rsid w:val="000F1557"/>
    <w:pPr>
      <w:spacing w:before="100" w:beforeAutospacing="1" w:after="100" w:afterAutospacing="1" w:line="312" w:lineRule="auto"/>
    </w:pPr>
    <w:rPr>
      <w:rFonts w:ascii="Verdana" w:eastAsia="Times New Roman" w:hAnsi="Verdana"/>
      <w:color w:val="333333"/>
      <w:sz w:val="9"/>
      <w:szCs w:val="9"/>
      <w:lang w:val="es-ES" w:eastAsia="es-ES"/>
    </w:rPr>
  </w:style>
  <w:style w:type="character" w:customStyle="1" w:styleId="mw-headline">
    <w:name w:val="mw-headline"/>
    <w:basedOn w:val="Fuentedeprrafopredeter"/>
    <w:rsid w:val="000F1557"/>
  </w:style>
  <w:style w:type="paragraph" w:customStyle="1" w:styleId="Default">
    <w:name w:val="Default"/>
    <w:rsid w:val="00630A42"/>
    <w:pPr>
      <w:autoSpaceDE w:val="0"/>
      <w:autoSpaceDN w:val="0"/>
      <w:adjustRightInd w:val="0"/>
      <w:spacing w:after="0" w:line="240" w:lineRule="auto"/>
    </w:pPr>
    <w:rPr>
      <w:rFonts w:ascii="PFIPNK+Arial" w:eastAsia="Calibri" w:hAnsi="PFIPNK+Arial" w:cs="PFIPNK+Arial"/>
      <w:color w:val="000000"/>
      <w:sz w:val="24"/>
      <w:szCs w:val="24"/>
      <w:u w:val="none"/>
      <w:lang w:val="en-US"/>
    </w:rPr>
  </w:style>
  <w:style w:type="character" w:customStyle="1" w:styleId="Ttulo4Car">
    <w:name w:val="Título 4 Car"/>
    <w:basedOn w:val="Fuentedeprrafopredeter"/>
    <w:link w:val="Ttulo4"/>
    <w:uiPriority w:val="9"/>
    <w:semiHidden/>
    <w:rsid w:val="001C5D00"/>
    <w:rPr>
      <w:rFonts w:asciiTheme="minorHAnsi" w:eastAsiaTheme="majorEastAsia" w:hAnsiTheme="minorHAnsi" w:cstheme="majorBidi"/>
      <w:b/>
      <w:bCs/>
      <w:i/>
      <w:iCs/>
      <w:color w:val="4F81BD" w:themeColor="accent1"/>
      <w:u w:val="none"/>
    </w:rPr>
  </w:style>
</w:styles>
</file>

<file path=word/webSettings.xml><?xml version="1.0" encoding="utf-8"?>
<w:webSettings xmlns:r="http://schemas.openxmlformats.org/officeDocument/2006/relationships" xmlns:w="http://schemas.openxmlformats.org/wordprocessingml/2006/main">
  <w:divs>
    <w:div w:id="118576199">
      <w:bodyDiv w:val="1"/>
      <w:marLeft w:val="0"/>
      <w:marRight w:val="0"/>
      <w:marTop w:val="0"/>
      <w:marBottom w:val="0"/>
      <w:divBdr>
        <w:top w:val="none" w:sz="0" w:space="0" w:color="auto"/>
        <w:left w:val="none" w:sz="0" w:space="0" w:color="auto"/>
        <w:bottom w:val="none" w:sz="0" w:space="0" w:color="auto"/>
        <w:right w:val="none" w:sz="0" w:space="0" w:color="auto"/>
      </w:divBdr>
    </w:div>
    <w:div w:id="350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iloto" TargetMode="External"/><Relationship Id="rId18" Type="http://schemas.openxmlformats.org/officeDocument/2006/relationships/hyperlink" Target="http://es.wikipedia.org/wiki/F%C3%B3rmula_1" TargetMode="External"/><Relationship Id="rId26" Type="http://schemas.openxmlformats.org/officeDocument/2006/relationships/hyperlink" Target="http://www.worldlingo.com/ma/enwiki/es/Agordo" TargetMode="External"/><Relationship Id="rId39" Type="http://schemas.openxmlformats.org/officeDocument/2006/relationships/hyperlink" Target="http://www.worldlingo.com/ma/enwiki/es/Bulgari" TargetMode="External"/><Relationship Id="rId21" Type="http://schemas.openxmlformats.org/officeDocument/2006/relationships/hyperlink" Target="http://www.worldlingo.com/ma/enwiki/es/Persol" TargetMode="External"/><Relationship Id="rId34" Type="http://schemas.openxmlformats.org/officeDocument/2006/relationships/hyperlink" Target="http://www.worldlingo.com/ma/enwiki/es/2004" TargetMode="External"/><Relationship Id="rId42" Type="http://schemas.openxmlformats.org/officeDocument/2006/relationships/hyperlink" Target="http://www.worldlingo.com/ma/enwiki/es/DKNY" TargetMode="External"/><Relationship Id="rId47" Type="http://schemas.openxmlformats.org/officeDocument/2006/relationships/hyperlink" Target="http://www.worldlingo.com/ma/enwiki/es/Ralph_Lauren" TargetMode="External"/><Relationship Id="rId50" Type="http://schemas.openxmlformats.org/officeDocument/2006/relationships/hyperlink" Target="http://www.worldlingo.com/ma/enwiki/es/Ralph_%28name%29" TargetMode="External"/><Relationship Id="rId55" Type="http://schemas.openxmlformats.org/officeDocument/2006/relationships/fontTable" Target="fontTable.xml"/><Relationship Id="rId7" Type="http://schemas.openxmlformats.org/officeDocument/2006/relationships/hyperlink" Target="http://www.invenia.es/inveniatags:promatech_s_p" TargetMode="External"/><Relationship Id="rId12" Type="http://schemas.openxmlformats.org/officeDocument/2006/relationships/hyperlink" Target="http://es.wikipedia.org/wiki/1936" TargetMode="External"/><Relationship Id="rId17" Type="http://schemas.openxmlformats.org/officeDocument/2006/relationships/hyperlink" Target="http://es.wikipedia.org/wiki/Honda_Racing" TargetMode="External"/><Relationship Id="rId25" Type="http://schemas.openxmlformats.org/officeDocument/2006/relationships/hyperlink" Target="http://www.worldlingo.com/ma/enwiki/es/Leonardo_Del_Vecchio" TargetMode="External"/><Relationship Id="rId33" Type="http://schemas.openxmlformats.org/officeDocument/2006/relationships/hyperlink" Target="http://www.worldlingo.com/ma/enwiki/es/Pearle_Opticians" TargetMode="External"/><Relationship Id="rId38" Type="http://schemas.openxmlformats.org/officeDocument/2006/relationships/hyperlink" Target="http://www.worldlingo.com/ma/enwiki/es/Versace" TargetMode="External"/><Relationship Id="rId46" Type="http://schemas.openxmlformats.org/officeDocument/2006/relationships/hyperlink" Target="http://www.worldlingo.com/ma/enwiki/es/Versus" TargetMode="External"/><Relationship Id="rId2" Type="http://schemas.openxmlformats.org/officeDocument/2006/relationships/numbering" Target="numbering.xml"/><Relationship Id="rId16" Type="http://schemas.openxmlformats.org/officeDocument/2006/relationships/hyperlink" Target="http://es.wikipedia.org/wiki/Cine" TargetMode="External"/><Relationship Id="rId20" Type="http://schemas.openxmlformats.org/officeDocument/2006/relationships/hyperlink" Target="http://www.worldlingo.com/ma/enwiki/es/Sunglass_Hut_International" TargetMode="External"/><Relationship Id="rId29" Type="http://schemas.openxmlformats.org/officeDocument/2006/relationships/hyperlink" Target="http://www.worldlingo.com/ma/enwiki/es/S&amp;P/MIB" TargetMode="External"/><Relationship Id="rId41" Type="http://schemas.openxmlformats.org/officeDocument/2006/relationships/hyperlink" Target="http://www.worldlingo.com/ma/enwiki/es/Donna_Karan" TargetMode="External"/><Relationship Id="rId54" Type="http://schemas.openxmlformats.org/officeDocument/2006/relationships/hyperlink" Target="http://www.worldlingo.com/ma/enwiki/es/Pearle_Opticians" TargetMode="External"/><Relationship Id="rId1" Type="http://schemas.openxmlformats.org/officeDocument/2006/relationships/customXml" Target="../customXml/item1.xml"/><Relationship Id="rId6" Type="http://schemas.openxmlformats.org/officeDocument/2006/relationships/hyperlink" Target="http://concentrabeller.com.ar/Optometria/" TargetMode="External"/><Relationship Id="rId11" Type="http://schemas.openxmlformats.org/officeDocument/2006/relationships/hyperlink" Target="http://es.wikipedia.org/w/index.php?title=Ray-Ban_Aviator&amp;action=edit&amp;redlink=1" TargetMode="External"/><Relationship Id="rId24" Type="http://schemas.openxmlformats.org/officeDocument/2006/relationships/hyperlink" Target="http://www.worldlingo.com/ma/enwiki/es/Prada" TargetMode="External"/><Relationship Id="rId32" Type="http://schemas.openxmlformats.org/officeDocument/2006/relationships/hyperlink" Target="http://www.worldlingo.com/ma/enwiki/es/OPSM" TargetMode="External"/><Relationship Id="rId37" Type="http://schemas.openxmlformats.org/officeDocument/2006/relationships/hyperlink" Target="http://www.worldlingo.com/ma/enwiki/es/Dolce_&amp;_Gabbana" TargetMode="External"/><Relationship Id="rId40" Type="http://schemas.openxmlformats.org/officeDocument/2006/relationships/hyperlink" Target="http://www.worldlingo.com/ma/enwiki/es/Salvatore_Ferragamo" TargetMode="External"/><Relationship Id="rId45" Type="http://schemas.openxmlformats.org/officeDocument/2006/relationships/hyperlink" Target="http://www.worldlingo.com/ma/enwiki/es/Anne_Klein" TargetMode="External"/><Relationship Id="rId53" Type="http://schemas.openxmlformats.org/officeDocument/2006/relationships/hyperlink" Target="http://www.worldlingo.com/ma/enwiki/es/Mason,_Ohio" TargetMode="External"/><Relationship Id="rId5" Type="http://schemas.openxmlformats.org/officeDocument/2006/relationships/webSettings" Target="webSettings.xml"/><Relationship Id="rId15" Type="http://schemas.openxmlformats.org/officeDocument/2006/relationships/hyperlink" Target="http://es.wikipedia.org/wiki/Historia" TargetMode="External"/><Relationship Id="rId23" Type="http://schemas.openxmlformats.org/officeDocument/2006/relationships/hyperlink" Target="http://www.worldlingo.com/ma/enwiki/es/Chanel" TargetMode="External"/><Relationship Id="rId28" Type="http://schemas.openxmlformats.org/officeDocument/2006/relationships/hyperlink" Target="http://www.worldlingo.com/ma/enwiki/es/Province_of_Belluno" TargetMode="External"/><Relationship Id="rId36" Type="http://schemas.openxmlformats.org/officeDocument/2006/relationships/hyperlink" Target="http://www.worldlingo.com/ma/enwiki/es/Luxottica" TargetMode="External"/><Relationship Id="rId49" Type="http://schemas.openxmlformats.org/officeDocument/2006/relationships/hyperlink" Target="http://www.worldlingo.com/ma/enwiki/es/Chaps" TargetMode="External"/><Relationship Id="rId10" Type="http://schemas.openxmlformats.org/officeDocument/2006/relationships/hyperlink" Target="http://es.wikipedia.org/wiki/Luxottica" TargetMode="External"/><Relationship Id="rId19" Type="http://schemas.openxmlformats.org/officeDocument/2006/relationships/hyperlink" Target="http://www.worldlingo.com/ma/enwiki/es/Ray-Ban" TargetMode="External"/><Relationship Id="rId31" Type="http://schemas.openxmlformats.org/officeDocument/2006/relationships/hyperlink" Target="http://www.worldlingo.com/ma/enwiki/es/Sydney" TargetMode="External"/><Relationship Id="rId44" Type="http://schemas.openxmlformats.org/officeDocument/2006/relationships/hyperlink" Target="http://www.worldlingo.com/ma/enwiki/es/Sergio_Tacchini" TargetMode="External"/><Relationship Id="rId52" Type="http://schemas.openxmlformats.org/officeDocument/2006/relationships/hyperlink" Target="http://www.worldlingo.com/ma/enwiki/es/Tiffany_&amp;_Co." TargetMode="External"/><Relationship Id="rId4" Type="http://schemas.openxmlformats.org/officeDocument/2006/relationships/settings" Target="settings.xml"/><Relationship Id="rId9" Type="http://schemas.openxmlformats.org/officeDocument/2006/relationships/hyperlink" Target="http://es.wikipedia.org/wiki/1937" TargetMode="External"/><Relationship Id="rId14" Type="http://schemas.openxmlformats.org/officeDocument/2006/relationships/hyperlink" Target="http://es.wikipedia.org/wiki/1937" TargetMode="External"/><Relationship Id="rId22" Type="http://schemas.openxmlformats.org/officeDocument/2006/relationships/hyperlink" Target="http://www.worldlingo.com/ma/enwiki/es/Oakley,_Inc." TargetMode="External"/><Relationship Id="rId27" Type="http://schemas.openxmlformats.org/officeDocument/2006/relationships/hyperlink" Target="http://www.worldlingo.com/ma/enwiki/es/Milan"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2006" TargetMode="External"/><Relationship Id="rId43" Type="http://schemas.openxmlformats.org/officeDocument/2006/relationships/hyperlink" Target="http://www.worldlingo.com/ma/enwiki/es/Brooks_Brothers" TargetMode="External"/><Relationship Id="rId48" Type="http://schemas.openxmlformats.org/officeDocument/2006/relationships/hyperlink" Target="http://www.worldlingo.com/ma/enwiki/es/Polo_Ralph_Lauren" TargetMode="External"/><Relationship Id="rId56" Type="http://schemas.openxmlformats.org/officeDocument/2006/relationships/theme" Target="theme/theme1.xml"/><Relationship Id="rId8" Type="http://schemas.openxmlformats.org/officeDocument/2006/relationships/hyperlink" Target="http://es.wikipedia.org/wiki/Gafas_de_sol" TargetMode="External"/><Relationship Id="rId51" Type="http://schemas.openxmlformats.org/officeDocument/2006/relationships/hyperlink" Target="http://www.worldlingo.com/ma/enwiki/es/Oliver_Peopl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0986A-AE07-4DD8-A2AE-B8AA3CDC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17</Pages>
  <Words>5194</Words>
  <Characters>28573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17</cp:revision>
  <dcterms:created xsi:type="dcterms:W3CDTF">2010-03-28T19:13:00Z</dcterms:created>
  <dcterms:modified xsi:type="dcterms:W3CDTF">2010-03-30T00:03:00Z</dcterms:modified>
</cp:coreProperties>
</file>