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72941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68309" w14:textId="77777777" w:rsidR="00C7061A" w:rsidRPr="00A422A6" w:rsidRDefault="00C7061A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8DC9D0" w14:textId="77777777" w:rsidR="00C7061A" w:rsidRPr="00A422A6" w:rsidRDefault="00C7061A" w:rsidP="00C7061A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sym w:font="Wingdings" w:char="F0FD"/>
            </w:r>
            <w:r w:rsidRPr="00A422A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83E65D" w14:textId="77777777" w:rsidR="00C7061A" w:rsidRPr="00A422A6" w:rsidRDefault="00C7061A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sym w:font="Wingdings" w:char="F0A8"/>
            </w:r>
            <w:r w:rsidRPr="00A422A6">
              <w:rPr>
                <w:rFonts w:cstheme="minorHAnsi"/>
              </w:rPr>
              <w:t>Sistema</w:t>
            </w:r>
          </w:p>
        </w:tc>
      </w:tr>
      <w:tr w:rsidR="00512B66" w14:paraId="22B771C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ACD56" w14:textId="77777777" w:rsidR="00512B66" w:rsidRPr="00A422A6" w:rsidRDefault="00512B66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D643614" w14:textId="77777777" w:rsidR="00512B66" w:rsidRPr="00A422A6" w:rsidRDefault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>Elaborar Informe de Estado Financiero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7B954E" w14:textId="77777777" w:rsidR="00512B66" w:rsidRPr="00A422A6" w:rsidRDefault="006245C7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81B8484" w14:textId="5AC04080" w:rsidR="00512B66" w:rsidRPr="00A422A6" w:rsidRDefault="00802998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>19</w:t>
            </w:r>
          </w:p>
        </w:tc>
      </w:tr>
      <w:tr w:rsidR="00C7061A" w14:paraId="2628F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93BC9F" w14:textId="77777777" w:rsidR="00C7061A" w:rsidRPr="00A422A6" w:rsidRDefault="00C7061A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8B812DA" w14:textId="77777777" w:rsidR="00C7061A" w:rsidRPr="00A422A6" w:rsidRDefault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8B80F09" w14:textId="77777777" w:rsidR="00C7061A" w:rsidRPr="00A422A6" w:rsidRDefault="00C7061A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8259DF2" w14:textId="77777777" w:rsidR="00C7061A" w:rsidRPr="00A422A6" w:rsidRDefault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>No aplica</w:t>
            </w:r>
          </w:p>
        </w:tc>
      </w:tr>
      <w:tr w:rsidR="00CD204D" w14:paraId="3DB0D02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F8EC8" w14:textId="77777777" w:rsidR="00CD204D" w:rsidRPr="00A422A6" w:rsidRDefault="00CD204D" w:rsidP="00190A8C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A45340C" w14:textId="77777777" w:rsidR="00CD204D" w:rsidRPr="00A422A6" w:rsidRDefault="00CD204D" w:rsidP="00CD204D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sym w:font="Wingdings" w:char="F0FD"/>
            </w:r>
            <w:r w:rsidRPr="00A422A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EA7C57" w14:textId="77777777" w:rsidR="00CD204D" w:rsidRPr="00A422A6" w:rsidRDefault="00CD204D" w:rsidP="00CD204D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sym w:font="Wingdings" w:char="F0A8"/>
            </w:r>
            <w:r w:rsidRPr="00A422A6">
              <w:rPr>
                <w:rFonts w:cstheme="minorHAnsi"/>
              </w:rPr>
              <w:t>Abstracto</w:t>
            </w:r>
          </w:p>
        </w:tc>
      </w:tr>
      <w:tr w:rsidR="00D842C6" w14:paraId="160E041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D3025" w14:textId="77777777" w:rsidR="00D842C6" w:rsidRPr="00A422A6" w:rsidRDefault="00C7061A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79CD116" w14:textId="1D0570A0" w:rsidR="00D842C6" w:rsidRPr="00A422A6" w:rsidRDefault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 xml:space="preserve">Elaborar un informe donde se muestre el estado </w:t>
            </w:r>
            <w:r w:rsidR="00A422A6" w:rsidRPr="00A422A6">
              <w:rPr>
                <w:rFonts w:cstheme="minorHAnsi"/>
              </w:rPr>
              <w:t>financiero</w:t>
            </w:r>
            <w:bookmarkStart w:id="0" w:name="_GoBack"/>
            <w:bookmarkEnd w:id="0"/>
            <w:r w:rsidRPr="00A422A6">
              <w:rPr>
                <w:rFonts w:cstheme="minorHAnsi"/>
              </w:rPr>
              <w:t xml:space="preserve"> actual de la empresa</w:t>
            </w:r>
          </w:p>
        </w:tc>
      </w:tr>
      <w:tr w:rsidR="00D842C6" w14:paraId="3AFF49D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BF0087" w14:textId="77777777" w:rsidR="00D842C6" w:rsidRPr="00A422A6" w:rsidRDefault="00C7061A">
            <w:pPr>
              <w:rPr>
                <w:rFonts w:cstheme="minorHAnsi"/>
                <w:b/>
              </w:rPr>
            </w:pPr>
            <w:r w:rsidRPr="00A422A6">
              <w:rPr>
                <w:rFonts w:cstheme="minorHAnsi"/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841AA6" w14:textId="77777777" w:rsidR="00D842C6" w:rsidRPr="00A422A6" w:rsidRDefault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>Se genera el informe correspondiente.</w:t>
            </w:r>
          </w:p>
        </w:tc>
      </w:tr>
      <w:tr w:rsidR="00682F3C" w14:paraId="494C53A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FA5E6" w14:textId="77777777" w:rsidR="00682F3C" w:rsidRPr="00A422A6" w:rsidRDefault="00682F3C">
            <w:pPr>
              <w:rPr>
                <w:rFonts w:cstheme="minorHAnsi"/>
              </w:rPr>
            </w:pPr>
            <w:r w:rsidRPr="00A422A6">
              <w:rPr>
                <w:rFonts w:cstheme="minorHAnsi"/>
                <w:b/>
              </w:rPr>
              <w:t>Descripción:</w:t>
            </w:r>
          </w:p>
        </w:tc>
      </w:tr>
      <w:tr w:rsidR="00C7061A" w14:paraId="329EE81A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10B2" w14:textId="77777777" w:rsidR="00D70224" w:rsidRPr="00A422A6" w:rsidRDefault="00D70224" w:rsidP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 xml:space="preserve">El CU comienza cuando el Encargado de Finanzas (EF) elabora un informe estadístico sobre la situación financiera de la empresa. En el mismo se encuentra el detalle de balance de pérdidas y ganancias, los movimientos realizados, donde quedan reflejados los ingresos, gastos y resultados obtenidos por la empresa. </w:t>
            </w:r>
          </w:p>
          <w:p w14:paraId="455A41E6" w14:textId="77777777" w:rsidR="00C7061A" w:rsidRPr="00A422A6" w:rsidRDefault="00D70224" w:rsidP="00D70224">
            <w:pPr>
              <w:rPr>
                <w:rFonts w:cstheme="minorHAnsi"/>
              </w:rPr>
            </w:pPr>
            <w:r w:rsidRPr="00A422A6">
              <w:rPr>
                <w:rFonts w:cstheme="minorHAnsi"/>
              </w:rPr>
              <w:t>Fin del CU.</w:t>
            </w:r>
          </w:p>
        </w:tc>
      </w:tr>
    </w:tbl>
    <w:p w14:paraId="153AF53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24"/>
    <w:rsid w:val="00512B66"/>
    <w:rsid w:val="00602FA3"/>
    <w:rsid w:val="006245C7"/>
    <w:rsid w:val="00682F3C"/>
    <w:rsid w:val="006B6D4B"/>
    <w:rsid w:val="00802998"/>
    <w:rsid w:val="00812E10"/>
    <w:rsid w:val="00A422A6"/>
    <w:rsid w:val="00C7061A"/>
    <w:rsid w:val="00CD204D"/>
    <w:rsid w:val="00D70224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D7022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7022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D7022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7022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4</cp:revision>
  <dcterms:created xsi:type="dcterms:W3CDTF">2010-04-13T04:04:00Z</dcterms:created>
  <dcterms:modified xsi:type="dcterms:W3CDTF">2010-05-10T21:48:00Z</dcterms:modified>
</cp:coreProperties>
</file>