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9E3BB4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10870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51A40C3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B334B7D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BA16C8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9537F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791B589" w14:textId="73C2EF88" w:rsidR="00512B66" w:rsidRDefault="0036256E" w:rsidP="0046709A">
            <w:r>
              <w:t xml:space="preserve">Registrar traslado de </w:t>
            </w:r>
            <w:r w:rsidR="0046709A">
              <w:t>Mercadería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BEE0D5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76823112" w14:textId="77777777" w:rsidR="00512B66" w:rsidRDefault="0036256E">
            <w:r>
              <w:t>38</w:t>
            </w:r>
          </w:p>
        </w:tc>
      </w:tr>
      <w:tr w:rsidR="00C7061A" w14:paraId="0EC3695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CE8EE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614C1AFD" w14:textId="77777777" w:rsidR="00C7061A" w:rsidRDefault="0036256E">
            <w:r>
              <w:t>Importador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FB4403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01114652" w14:textId="77777777" w:rsidR="00C7061A" w:rsidRDefault="0036256E">
            <w:r>
              <w:t>Empresa de Transporte</w:t>
            </w:r>
          </w:p>
        </w:tc>
      </w:tr>
      <w:tr w:rsidR="00CD204D" w14:paraId="2B6E2BA5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AC24BC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C0A439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0D08AEC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37BCC72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8D1D5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0CABD952" w14:textId="77777777" w:rsidR="00D842C6" w:rsidRDefault="0036256E">
            <w:r>
              <w:t>Registrar la empresa que realiza el transporte de la mercadería hasta la fábrica</w:t>
            </w:r>
          </w:p>
        </w:tc>
      </w:tr>
      <w:tr w:rsidR="00D842C6" w14:paraId="071018E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31DF8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7458A072" w14:textId="77777777" w:rsidR="00D842C6" w:rsidRDefault="0036256E">
            <w:r>
              <w:t>Se registra la empresa de transporte y la fecha estimada de llegada de la mercadería</w:t>
            </w:r>
          </w:p>
        </w:tc>
      </w:tr>
      <w:tr w:rsidR="00682F3C" w14:paraId="74ADDFCD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98D19B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5499369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BA07" w14:textId="77777777" w:rsidR="00C7061A" w:rsidRDefault="0036256E" w:rsidP="0036256E">
            <w:r>
              <w:t xml:space="preserve">El CU comienza cuando el importador informa al Encargado de Compras que la mercadería ha sido libreada de la aduana. </w:t>
            </w:r>
          </w:p>
          <w:p w14:paraId="52407070" w14:textId="3A99C462" w:rsidR="0036256E" w:rsidRDefault="0036256E" w:rsidP="0036256E">
            <w:r>
              <w:t>El Encargado de Compras registra la fecha de liberación y procede a contratar una empresa de transporte local, para que lleve la mercadería hasta la fábrica. Se registra la fe</w:t>
            </w:r>
            <w:r w:rsidR="00DB72CD">
              <w:t>cha de salida de la mercadería, la fecha estimada de llegada, la empresa de trasporte local con su nombre, teléfono y nombre del chofer encargado de la entrega.</w:t>
            </w:r>
            <w:bookmarkStart w:id="0" w:name="_GoBack"/>
            <w:bookmarkEnd w:id="0"/>
          </w:p>
          <w:p w14:paraId="0D2666FC" w14:textId="77777777" w:rsidR="0036256E" w:rsidRDefault="0036256E" w:rsidP="0036256E">
            <w:r>
              <w:t>Fin del CU</w:t>
            </w:r>
          </w:p>
        </w:tc>
      </w:tr>
    </w:tbl>
    <w:p w14:paraId="42A8F005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6E"/>
    <w:rsid w:val="00074C24"/>
    <w:rsid w:val="0036256E"/>
    <w:rsid w:val="0046709A"/>
    <w:rsid w:val="00512B66"/>
    <w:rsid w:val="00602FA3"/>
    <w:rsid w:val="006245C7"/>
    <w:rsid w:val="00682F3C"/>
    <w:rsid w:val="006B6D4B"/>
    <w:rsid w:val="00812E10"/>
    <w:rsid w:val="00C7061A"/>
    <w:rsid w:val="00C74D24"/>
    <w:rsid w:val="00CD204D"/>
    <w:rsid w:val="00CF1A63"/>
    <w:rsid w:val="00D837B7"/>
    <w:rsid w:val="00D842C6"/>
    <w:rsid w:val="00DB72CD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7AB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\Templates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13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3</cp:revision>
  <dcterms:created xsi:type="dcterms:W3CDTF">2010-06-14T20:47:00Z</dcterms:created>
  <dcterms:modified xsi:type="dcterms:W3CDTF">2011-04-09T21:44:00Z</dcterms:modified>
</cp:coreProperties>
</file>