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754A" w14:textId="491666FB" w:rsidR="003374A5" w:rsidRDefault="003374A5" w:rsidP="003374A5">
      <w:pPr>
        <w:pStyle w:val="Ttulo"/>
      </w:pPr>
      <w:r>
        <w:t>CONSIDERACIONES GRUPALES</w:t>
      </w:r>
    </w:p>
    <w:p w14:paraId="76B997DB" w14:textId="77777777" w:rsidR="003374A5" w:rsidRDefault="003374A5" w:rsidP="003374A5">
      <w:pPr>
        <w:pStyle w:val="Ttulo1"/>
      </w:pPr>
      <w:r>
        <w:t>Repositorio</w:t>
      </w:r>
    </w:p>
    <w:p w14:paraId="4903B60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>Fechas en formato: AAAA-MM-DD (Respetar guiones del medio)</w:t>
      </w:r>
    </w:p>
    <w:p w14:paraId="6380E6DF" w14:textId="76EDCAA7" w:rsidR="009504A9" w:rsidRDefault="009504A9" w:rsidP="009504A9">
      <w:pPr>
        <w:pStyle w:val="Prrafodelista"/>
        <w:numPr>
          <w:ilvl w:val="1"/>
          <w:numId w:val="1"/>
        </w:numPr>
      </w:pPr>
      <w:r>
        <w:t>Ejemplo: 2010-05-09</w:t>
      </w:r>
    </w:p>
    <w:p w14:paraId="2E6BF68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 xml:space="preserve">Carpetas y Archivos </w:t>
      </w:r>
      <w:r w:rsidR="005860BC">
        <w:t xml:space="preserve">en forma </w:t>
      </w:r>
      <w:r>
        <w:t>FIRST-CAPITAL-LETTER.</w:t>
      </w:r>
    </w:p>
    <w:p w14:paraId="7554C262" w14:textId="46680CB4" w:rsidR="009504A9" w:rsidRDefault="009504A9" w:rsidP="009504A9">
      <w:pPr>
        <w:pStyle w:val="Prrafodelista"/>
        <w:numPr>
          <w:ilvl w:val="1"/>
          <w:numId w:val="1"/>
        </w:numPr>
      </w:pPr>
      <w:r>
        <w:t xml:space="preserve">Ejemplo: </w:t>
      </w:r>
      <w:proofErr w:type="spellStart"/>
      <w:r>
        <w:t>Esta_es_una_Carpeta</w:t>
      </w:r>
      <w:proofErr w:type="spellEnd"/>
    </w:p>
    <w:p w14:paraId="0B9CAAEC" w14:textId="5A15670A" w:rsidR="00561D10" w:rsidRDefault="005860BC" w:rsidP="00561D10">
      <w:pPr>
        <w:pStyle w:val="Prrafodelista"/>
        <w:numPr>
          <w:ilvl w:val="0"/>
          <w:numId w:val="1"/>
        </w:numPr>
      </w:pPr>
      <w:r>
        <w:t>Los espacios de archivos y carpetas se representan con guión</w:t>
      </w:r>
      <w:r w:rsidR="00561D10">
        <w:t xml:space="preserve"> bajo _</w:t>
      </w:r>
    </w:p>
    <w:p w14:paraId="19C6227F" w14:textId="2F3A3208" w:rsidR="00F12478" w:rsidRDefault="009504A9" w:rsidP="00F12478">
      <w:pPr>
        <w:pStyle w:val="Prrafodelista"/>
        <w:numPr>
          <w:ilvl w:val="1"/>
          <w:numId w:val="1"/>
        </w:numPr>
      </w:pPr>
      <w:proofErr w:type="spellStart"/>
      <w:r>
        <w:t>Este_es_un_Archivo_Rational</w:t>
      </w:r>
      <w:proofErr w:type="spellEnd"/>
    </w:p>
    <w:p w14:paraId="5A3A724C" w14:textId="77777777" w:rsidR="00F12478" w:rsidRDefault="00F12478" w:rsidP="00F12478">
      <w:pPr>
        <w:pStyle w:val="Ttulo1"/>
      </w:pPr>
      <w:r>
        <w:t>Software utilizado</w:t>
      </w:r>
    </w:p>
    <w:p w14:paraId="41443957" w14:textId="71588AC4" w:rsidR="00F12478" w:rsidRDefault="00F12478" w:rsidP="00F12478">
      <w:pPr>
        <w:pStyle w:val="Prrafodelista"/>
        <w:numPr>
          <w:ilvl w:val="0"/>
          <w:numId w:val="2"/>
        </w:numPr>
      </w:pPr>
      <w:r>
        <w:t>Firefox</w:t>
      </w:r>
    </w:p>
    <w:p w14:paraId="4FFA72BB" w14:textId="4466B51C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 w:rsidRPr="00F12478">
        <w:rPr>
          <w:lang w:val="en-US"/>
        </w:rPr>
        <w:t xml:space="preserve">JDK </w:t>
      </w:r>
      <w:hyperlink r:id="rId6" w:history="1">
        <w:r w:rsidRPr="00553007">
          <w:rPr>
            <w:rStyle w:val="Hipervnculo"/>
            <w:lang w:val="en-US"/>
          </w:rPr>
          <w:t>http://java.sun.com/javase/downloads/widget/jdk6.jsp</w:t>
        </w:r>
      </w:hyperlink>
    </w:p>
    <w:p w14:paraId="740E0EAD" w14:textId="4FF6FF3F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</w:t>
      </w:r>
      <w:hyperlink r:id="rId7" w:history="1">
        <w:r w:rsidRPr="00553007">
          <w:rPr>
            <w:rStyle w:val="Hipervnculo"/>
            <w:lang w:val="en-US"/>
          </w:rPr>
          <w:t>http://netbeans.org/downloads/start.html?platform=windows&amp;lang=en&amp;option=java&amp;version=6.8</w:t>
        </w:r>
      </w:hyperlink>
    </w:p>
    <w:p w14:paraId="5676B191" w14:textId="3929960E" w:rsidR="003E0ECA" w:rsidRPr="003E0ECA" w:rsidRDefault="003E0ECA" w:rsidP="003E0EC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JDK 6 U20 </w:t>
      </w:r>
      <w:r w:rsidRPr="003E0ECA">
        <w:t>http://java.sun.com/javase/downloads/widget/jdk6.jsp</w:t>
      </w:r>
    </w:p>
    <w:p w14:paraId="4140C6CD" w14:textId="73D14AD7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Office 2007 – 2010 </w:t>
      </w:r>
      <w:hyperlink r:id="rId8" w:history="1">
        <w:r w:rsidRPr="00553007">
          <w:rPr>
            <w:rStyle w:val="Hipervnculo"/>
            <w:lang w:val="en-US"/>
          </w:rPr>
          <w:t>http://www.microsoft.com/office/2010/es/download-office-professional-plus/default.aspx</w:t>
        </w:r>
      </w:hyperlink>
    </w:p>
    <w:p w14:paraId="4733D317" w14:textId="77777777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F12478">
        <w:rPr>
          <w:lang w:val="es-AR"/>
        </w:rPr>
        <w:t>Algun</w:t>
      </w:r>
      <w:proofErr w:type="spellEnd"/>
      <w:r w:rsidRPr="00F12478">
        <w:rPr>
          <w:lang w:val="es-AR"/>
        </w:rPr>
        <w:t xml:space="preserve"> editor de texto como la gente: </w:t>
      </w:r>
      <w:proofErr w:type="spellStart"/>
      <w:r w:rsidRPr="00F12478">
        <w:rPr>
          <w:lang w:val="es-AR"/>
        </w:rPr>
        <w:t>Notepad</w:t>
      </w:r>
      <w:proofErr w:type="spellEnd"/>
      <w:r>
        <w:rPr>
          <w:lang w:val="es-AR"/>
        </w:rPr>
        <w:t xml:space="preserve">++, </w:t>
      </w:r>
      <w:proofErr w:type="spellStart"/>
      <w:r>
        <w:rPr>
          <w:lang w:val="es-AR"/>
        </w:rPr>
        <w:t>Komodo</w:t>
      </w:r>
      <w:proofErr w:type="spellEnd"/>
      <w:r>
        <w:rPr>
          <w:lang w:val="es-AR"/>
        </w:rPr>
        <w:t>… (usen el que más les guste).</w:t>
      </w:r>
    </w:p>
    <w:p w14:paraId="5D40F088" w14:textId="74117AC3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Rational</w:t>
      </w:r>
      <w:proofErr w:type="spellEnd"/>
      <w:r>
        <w:rPr>
          <w:lang w:val="es-AR"/>
        </w:rPr>
        <w:t xml:space="preserve"> Software </w:t>
      </w:r>
      <w:proofErr w:type="spellStart"/>
      <w:r>
        <w:rPr>
          <w:lang w:val="es-AR"/>
        </w:rPr>
        <w:t>Modeler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7.0(</w:t>
      </w:r>
      <w:proofErr w:type="gramEnd"/>
      <w:r>
        <w:rPr>
          <w:lang w:val="es-AR"/>
        </w:rPr>
        <w:t>lo tiene Santi en CD) ó 7.5 (Se baja de la página de IBM, no tenemos la licencia).</w:t>
      </w:r>
    </w:p>
    <w:p w14:paraId="5D9F8AD1" w14:textId="68B9671F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Rational Rose 7</w:t>
      </w:r>
      <w:r w:rsidR="003F4F6E">
        <w:rPr>
          <w:lang w:val="es-AR"/>
        </w:rPr>
        <w:t xml:space="preserve">: se baja de </w:t>
      </w:r>
      <w:proofErr w:type="spellStart"/>
      <w:r w:rsidR="003F4F6E">
        <w:rPr>
          <w:lang w:val="es-AR"/>
        </w:rPr>
        <w:t>taringa</w:t>
      </w:r>
      <w:proofErr w:type="spellEnd"/>
      <w:r w:rsidR="003F4F6E">
        <w:rPr>
          <w:lang w:val="es-AR"/>
        </w:rPr>
        <w:t>.</w:t>
      </w:r>
    </w:p>
    <w:p w14:paraId="4D0B305C" w14:textId="0A7F346F" w:rsidR="00F12478" w:rsidRP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Tortois</w:t>
      </w:r>
      <w:proofErr w:type="spellEnd"/>
      <w:r>
        <w:rPr>
          <w:lang w:val="es-AR"/>
        </w:rPr>
        <w:t>:</w:t>
      </w:r>
      <w:r w:rsidRPr="00F12478">
        <w:t xml:space="preserve"> </w:t>
      </w:r>
      <w:hyperlink r:id="rId9" w:history="1">
        <w:r w:rsidRPr="00553007">
          <w:rPr>
            <w:rStyle w:val="Hipervnculo"/>
          </w:rPr>
          <w:t>http://tortoisesvn.net/downloads</w:t>
        </w:r>
      </w:hyperlink>
    </w:p>
    <w:p w14:paraId="7740BAD4" w14:textId="21015EE2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t>Skype</w:t>
      </w:r>
      <w:proofErr w:type="spellEnd"/>
    </w:p>
    <w:p w14:paraId="0C7BE802" w14:textId="08F5C522" w:rsidR="003F4F6E" w:rsidRDefault="00F12478" w:rsidP="003E0ECA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Dreamweaver</w:t>
      </w:r>
      <w:proofErr w:type="spellEnd"/>
      <w:r>
        <w:rPr>
          <w:lang w:val="es-AR"/>
        </w:rPr>
        <w:t xml:space="preserve"> </w:t>
      </w:r>
      <w:r w:rsidR="003F4F6E">
        <w:rPr>
          <w:lang w:val="es-AR"/>
        </w:rPr>
        <w:t>(opcional)</w:t>
      </w:r>
      <w:r w:rsidR="003E0ECA">
        <w:rPr>
          <w:lang w:val="es-AR"/>
        </w:rPr>
        <w:t>.</w:t>
      </w:r>
    </w:p>
    <w:p w14:paraId="5733C4EF" w14:textId="1131A38F" w:rsidR="00C07BD8" w:rsidRDefault="00C07BD8" w:rsidP="00F17754"/>
    <w:p w14:paraId="1F9797B2" w14:textId="15A3525F" w:rsidR="00F17754" w:rsidRDefault="00F17754">
      <w:r>
        <w:br w:type="page"/>
      </w:r>
    </w:p>
    <w:p w14:paraId="32C7CA3F" w14:textId="77777777" w:rsidR="00F17754" w:rsidRPr="00ED7811" w:rsidRDefault="00F17754" w:rsidP="00F17754">
      <w:pPr>
        <w:pStyle w:val="Ttulo1"/>
      </w:pPr>
      <w:r w:rsidRPr="00ED7811">
        <w:lastRenderedPageBreak/>
        <w:t>Convenciones en los trazos finos</w:t>
      </w:r>
    </w:p>
    <w:p w14:paraId="35A6A229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nombre del actor siempre abreviado. Por ejemplo Viajante (V)</w:t>
      </w:r>
    </w:p>
    <w:p w14:paraId="54A7DF7A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CU comienza cuando el … selecciona la opción …</w:t>
      </w:r>
    </w:p>
    <w:p w14:paraId="47352A54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Éxito: Se registra el ingreso de …</w:t>
      </w:r>
    </w:p>
    <w:p w14:paraId="5DA5BEA4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 xml:space="preserve">Fracaso: </w:t>
      </w:r>
      <w:proofErr w:type="gramStart"/>
      <w:r>
        <w:t>El …</w:t>
      </w:r>
      <w:proofErr w:type="gramEnd"/>
      <w:r>
        <w:t xml:space="preserve"> cancela el CU. (Está asociado a la observación genérica).</w:t>
      </w:r>
    </w:p>
    <w:p w14:paraId="3A8F8986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Cuando se invoca un CU se pone en cursiva.</w:t>
      </w:r>
    </w:p>
    <w:p w14:paraId="2F9B9B65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Sistema se pone en minúscula (primera legra).</w:t>
      </w:r>
    </w:p>
    <w:p w14:paraId="7FA530A1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Cuando se cancela un CU se pone: “Se cancela el CU”.</w:t>
      </w:r>
    </w:p>
    <w:p w14:paraId="7F478081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Las entidades de negocio y los estados van con la primera letra en mayúscula.</w:t>
      </w:r>
    </w:p>
    <w:p w14:paraId="7519C3FB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 xml:space="preserve">Para la confirmación: </w:t>
      </w:r>
    </w:p>
    <w:p w14:paraId="78805C68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El Sistema solicita la confirmación de….</w:t>
      </w:r>
    </w:p>
    <w:p w14:paraId="6F65F518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El … confirma la …</w:t>
      </w:r>
    </w:p>
    <w:p w14:paraId="3578888A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En el alternativo: No se procesa la registración.</w:t>
      </w:r>
    </w:p>
    <w:p w14:paraId="6C1AE27B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Luego de la confirmación se debe ingresar todos los datos que son registrados, por ejemplo fechas.</w:t>
      </w:r>
    </w:p>
    <w:p w14:paraId="7B04436F" w14:textId="79EBA40F" w:rsidR="009C23B9" w:rsidRDefault="009C23B9" w:rsidP="00F17754">
      <w:pPr>
        <w:pStyle w:val="Prrafodelista"/>
        <w:numPr>
          <w:ilvl w:val="0"/>
          <w:numId w:val="3"/>
        </w:numPr>
      </w:pPr>
      <w:r>
        <w:t xml:space="preserve">En alternativo: Cuando se vuelve a un paso determinado se pone: </w:t>
      </w:r>
    </w:p>
    <w:p w14:paraId="25E2708B" w14:textId="4BAA7347" w:rsidR="009C23B9" w:rsidRDefault="009C23B9" w:rsidP="009C23B9">
      <w:pPr>
        <w:pStyle w:val="Prrafodelista"/>
        <w:numPr>
          <w:ilvl w:val="1"/>
          <w:numId w:val="3"/>
        </w:numPr>
      </w:pPr>
      <w:r>
        <w:t>Se regresa al paso x.</w:t>
      </w:r>
    </w:p>
    <w:p w14:paraId="12511FAC" w14:textId="4D38C1D4" w:rsidR="0073279B" w:rsidRDefault="0073279B" w:rsidP="009C23B9">
      <w:pPr>
        <w:pStyle w:val="Prrafodelista"/>
        <w:numPr>
          <w:ilvl w:val="1"/>
          <w:numId w:val="3"/>
        </w:numPr>
      </w:pPr>
      <w:r>
        <w:t>Se prosigue al paso x.</w:t>
      </w:r>
    </w:p>
    <w:p w14:paraId="651536FE" w14:textId="15601029" w:rsidR="009C23B9" w:rsidRDefault="009C23B9" w:rsidP="009C23B9">
      <w:pPr>
        <w:pStyle w:val="Prrafodelista"/>
        <w:numPr>
          <w:ilvl w:val="1"/>
          <w:numId w:val="3"/>
        </w:numPr>
      </w:pPr>
      <w:r>
        <w:t>Si se dan dos alternativas, se coloca al último la alternativa exitosa.</w:t>
      </w:r>
    </w:p>
    <w:p w14:paraId="143847AC" w14:textId="1ACC28D6" w:rsidR="009C23B9" w:rsidRPr="009C23B9" w:rsidRDefault="009C23B9" w:rsidP="009C23B9">
      <w:pPr>
        <w:pStyle w:val="Prrafodelista"/>
        <w:numPr>
          <w:ilvl w:val="0"/>
          <w:numId w:val="3"/>
        </w:numPr>
        <w:rPr>
          <w:i/>
        </w:rPr>
      </w:pPr>
      <w:r>
        <w:t xml:space="preserve">Cuando se llama un CU se pone: Se llama el </w:t>
      </w:r>
      <w:r w:rsidRPr="009C23B9">
        <w:rPr>
          <w:i/>
        </w:rPr>
        <w:t xml:space="preserve">CU XX. … </w:t>
      </w:r>
    </w:p>
    <w:p w14:paraId="5E6F8C68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Observación genérica:</w:t>
      </w:r>
    </w:p>
    <w:p w14:paraId="786A580E" w14:textId="77777777" w:rsidR="00F17754" w:rsidRDefault="00F17754" w:rsidP="00F17754">
      <w:pPr>
        <w:pStyle w:val="Prrafodelista"/>
        <w:numPr>
          <w:ilvl w:val="1"/>
          <w:numId w:val="3"/>
        </w:numPr>
      </w:pPr>
      <w:proofErr w:type="gramStart"/>
      <w:r>
        <w:t>El …</w:t>
      </w:r>
      <w:proofErr w:type="gramEnd"/>
      <w:r>
        <w:t xml:space="preserve"> puede cancelar el CU en cualquier momento.</w:t>
      </w:r>
    </w:p>
    <w:p w14:paraId="22C10EF8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Al finalizar el trazo fino hay que poner “Reiniciar numeración”.</w:t>
      </w:r>
    </w:p>
    <w:p w14:paraId="7DE942E7" w14:textId="78B88B01" w:rsidR="00A12DC4" w:rsidRDefault="00A12DC4" w:rsidP="00F17754">
      <w:pPr>
        <w:pStyle w:val="Prrafodelista"/>
        <w:numPr>
          <w:ilvl w:val="0"/>
          <w:numId w:val="3"/>
        </w:numPr>
      </w:pPr>
      <w:r>
        <w:t>Para finalizar un CU se pone: Fin de CU.</w:t>
      </w:r>
    </w:p>
    <w:p w14:paraId="0302968C" w14:textId="5A46171A" w:rsidR="00531421" w:rsidRDefault="00531421" w:rsidP="00531421">
      <w:pPr>
        <w:pStyle w:val="Ttulo1"/>
      </w:pPr>
      <w:r>
        <w:t xml:space="preserve">Convenciones del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4DF132A3" w14:textId="738F8E37" w:rsidR="00531421" w:rsidRDefault="00531421" w:rsidP="00531421">
      <w:pPr>
        <w:pStyle w:val="Ttulo2"/>
      </w:pPr>
      <w:r>
        <w:t xml:space="preserve">Controladores (Ubicados dentro de </w:t>
      </w:r>
      <w:proofErr w:type="spellStart"/>
      <w:r>
        <w:t>com.kiwiteam.business</w:t>
      </w:r>
      <w:proofErr w:type="spellEnd"/>
      <w:r>
        <w:t>)</w:t>
      </w:r>
    </w:p>
    <w:p w14:paraId="654FD72E" w14:textId="45A70D3B" w:rsidR="00531421" w:rsidRDefault="00531421" w:rsidP="00531421">
      <w:pPr>
        <w:pStyle w:val="Prrafodelista"/>
        <w:numPr>
          <w:ilvl w:val="0"/>
          <w:numId w:val="4"/>
        </w:numPr>
      </w:pPr>
      <w:proofErr w:type="gramStart"/>
      <w:r>
        <w:t>Los</w:t>
      </w:r>
      <w:proofErr w:type="gramEnd"/>
      <w:r>
        <w:t xml:space="preserve"> clases controladoras se escriben como: “</w:t>
      </w:r>
      <w:proofErr w:type="spellStart"/>
      <w:r>
        <w:t>ControladorNombreCU</w:t>
      </w:r>
      <w:proofErr w:type="spellEnd"/>
      <w:r>
        <w:t>”, por ejemplo “</w:t>
      </w:r>
      <w:proofErr w:type="spellStart"/>
      <w:r>
        <w:t>ControladorRegistrarCliente</w:t>
      </w:r>
      <w:proofErr w:type="spellEnd"/>
      <w:r>
        <w:t>”.</w:t>
      </w:r>
    </w:p>
    <w:p w14:paraId="71219E91" w14:textId="1CB5ACD5" w:rsidR="00531421" w:rsidRDefault="00531421" w:rsidP="00531421">
      <w:pPr>
        <w:pStyle w:val="Prrafodelista"/>
        <w:numPr>
          <w:ilvl w:val="0"/>
          <w:numId w:val="4"/>
        </w:numPr>
      </w:pPr>
      <w:r>
        <w:t>Los métodos para agregar se escriben como: “</w:t>
      </w:r>
      <w:proofErr w:type="spellStart"/>
      <w:r>
        <w:t>addAlgo</w:t>
      </w:r>
      <w:proofErr w:type="spellEnd"/>
      <w:r>
        <w:t>”, por ejemplo, “</w:t>
      </w:r>
      <w:proofErr w:type="spellStart"/>
      <w:r>
        <w:t>addDomicilio</w:t>
      </w:r>
      <w:proofErr w:type="spellEnd"/>
      <w:r>
        <w:t>”.</w:t>
      </w:r>
    </w:p>
    <w:p w14:paraId="00B415C4" w14:textId="417834E2" w:rsidR="00531421" w:rsidRDefault="00531421" w:rsidP="00531421">
      <w:pPr>
        <w:pStyle w:val="Prrafodelista"/>
        <w:numPr>
          <w:ilvl w:val="0"/>
          <w:numId w:val="4"/>
        </w:numPr>
      </w:pPr>
      <w:r>
        <w:t>Los métodos para borrar se escriben como: “</w:t>
      </w:r>
      <w:proofErr w:type="spellStart"/>
      <w:r>
        <w:t>remAlgo</w:t>
      </w:r>
      <w:proofErr w:type="spellEnd"/>
      <w:r>
        <w:t>”, por ejemplo,  “</w:t>
      </w:r>
      <w:proofErr w:type="spellStart"/>
      <w:r>
        <w:t>remDomicilio</w:t>
      </w:r>
      <w:proofErr w:type="spellEnd"/>
      <w:r>
        <w:t>”.</w:t>
      </w:r>
    </w:p>
    <w:p w14:paraId="3B91A6E1" w14:textId="6B1AAB79" w:rsidR="00531421" w:rsidRDefault="00531421" w:rsidP="00531421">
      <w:pPr>
        <w:pStyle w:val="Prrafodelista"/>
        <w:numPr>
          <w:ilvl w:val="0"/>
          <w:numId w:val="4"/>
        </w:numPr>
      </w:pPr>
      <w:r>
        <w:t xml:space="preserve">Para </w:t>
      </w:r>
      <w:proofErr w:type="spellStart"/>
      <w:r>
        <w:t>setear</w:t>
      </w:r>
      <w:proofErr w:type="spellEnd"/>
      <w:r>
        <w:t xml:space="preserve"> los datos se usa: “</w:t>
      </w:r>
      <w:proofErr w:type="spellStart"/>
      <w:r>
        <w:t>setAlgo</w:t>
      </w:r>
      <w:proofErr w:type="spellEnd"/>
      <w:r>
        <w:t>”, por ejemplo, “</w:t>
      </w:r>
      <w:proofErr w:type="spellStart"/>
      <w:r>
        <w:t>setDatosCliente</w:t>
      </w:r>
      <w:proofErr w:type="spellEnd"/>
      <w:r>
        <w:t>”.</w:t>
      </w:r>
    </w:p>
    <w:p w14:paraId="7931371E" w14:textId="101CBD43" w:rsidR="00531421" w:rsidRDefault="00531421" w:rsidP="00531421">
      <w:pPr>
        <w:pStyle w:val="Prrafodelista"/>
        <w:numPr>
          <w:ilvl w:val="0"/>
          <w:numId w:val="4"/>
        </w:numPr>
      </w:pPr>
      <w:r>
        <w:t>Los métodos que devuelven listas se escriben como: “</w:t>
      </w:r>
      <w:proofErr w:type="spellStart"/>
      <w:r>
        <w:t>getAlgoList</w:t>
      </w:r>
      <w:proofErr w:type="spellEnd"/>
      <w:r>
        <w:t>”, por ejemplo, “</w:t>
      </w:r>
      <w:proofErr w:type="spellStart"/>
      <w:r>
        <w:t>getDomicilioList</w:t>
      </w:r>
      <w:proofErr w:type="spellEnd"/>
      <w:r>
        <w:t>”.</w:t>
      </w:r>
    </w:p>
    <w:p w14:paraId="3995744E" w14:textId="1E8FE3EF" w:rsidR="00531421" w:rsidRDefault="00531421" w:rsidP="00531421">
      <w:pPr>
        <w:pStyle w:val="Prrafodelista"/>
        <w:numPr>
          <w:ilvl w:val="0"/>
          <w:numId w:val="4"/>
        </w:numPr>
      </w:pPr>
      <w:r>
        <w:t>El método para confirmar la transacción (o sea el CU), se escribe como: “confirmar”.</w:t>
      </w:r>
    </w:p>
    <w:p w14:paraId="65C6E3AF" w14:textId="584FA62F" w:rsidR="00531421" w:rsidRDefault="00531421" w:rsidP="00531421">
      <w:pPr>
        <w:pStyle w:val="Prrafodelista"/>
        <w:numPr>
          <w:ilvl w:val="0"/>
          <w:numId w:val="4"/>
        </w:numPr>
      </w:pPr>
      <w:r>
        <w:t>El método para cancelar la transacción se escribe como: “cancelar”.</w:t>
      </w:r>
    </w:p>
    <w:p w14:paraId="02A74A85" w14:textId="181C73F9" w:rsidR="004A3710" w:rsidRDefault="004A3710" w:rsidP="00531421">
      <w:pPr>
        <w:pStyle w:val="Prrafodelista"/>
        <w:numPr>
          <w:ilvl w:val="0"/>
          <w:numId w:val="4"/>
        </w:numPr>
      </w:pPr>
      <w:r>
        <w:t xml:space="preserve">Los </w:t>
      </w:r>
      <w:proofErr w:type="spellStart"/>
      <w:r>
        <w:t>facade</w:t>
      </w:r>
      <w:proofErr w:type="spellEnd"/>
      <w:r>
        <w:t xml:space="preserve"> que se inyecten como atributo de la clase Controladora, se agregan con el nombre de: “</w:t>
      </w:r>
      <w:proofErr w:type="spellStart"/>
      <w:r>
        <w:t>facadeAlgunFacade</w:t>
      </w:r>
      <w:proofErr w:type="spellEnd"/>
      <w:r>
        <w:t>”, por ejemplo, “</w:t>
      </w:r>
      <w:proofErr w:type="spellStart"/>
      <w:r>
        <w:t>facadeCliente</w:t>
      </w:r>
      <w:proofErr w:type="spellEnd"/>
      <w:r>
        <w:t>”.</w:t>
      </w:r>
    </w:p>
    <w:p w14:paraId="165D5FA4" w14:textId="77777777" w:rsidR="004A3710" w:rsidRDefault="004A3710" w:rsidP="004A3710">
      <w:pPr>
        <w:pStyle w:val="Prrafodelista"/>
        <w:numPr>
          <w:ilvl w:val="1"/>
          <w:numId w:val="4"/>
        </w:numPr>
      </w:pPr>
      <w:r>
        <w:t xml:space="preserve">Los </w:t>
      </w:r>
      <w:proofErr w:type="spellStart"/>
      <w:r>
        <w:t>facades</w:t>
      </w:r>
      <w:proofErr w:type="spellEnd"/>
      <w:r>
        <w:t xml:space="preserve"> se inyectan como:</w:t>
      </w:r>
    </w:p>
    <w:p w14:paraId="172AD838" w14:textId="77777777" w:rsidR="004A3710" w:rsidRDefault="004A3710" w:rsidP="004A3710">
      <w:pPr>
        <w:pStyle w:val="Prrafodelista"/>
        <w:ind w:left="1440"/>
      </w:pPr>
      <w:r>
        <w:t>@EJB</w:t>
      </w:r>
    </w:p>
    <w:p w14:paraId="34B153A9" w14:textId="47EB3D15" w:rsidR="004A3710" w:rsidRDefault="004A3710" w:rsidP="004A3710">
      <w:pPr>
        <w:pStyle w:val="Prrafodelista"/>
        <w:ind w:left="1440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ClienteFacade</w:t>
      </w:r>
      <w:proofErr w:type="spellEnd"/>
      <w:r>
        <w:t xml:space="preserve"> </w:t>
      </w:r>
      <w:proofErr w:type="spellStart"/>
      <w:r w:rsidRPr="004A3710">
        <w:rPr>
          <w:b/>
        </w:rPr>
        <w:t>facadeCliente</w:t>
      </w:r>
      <w:proofErr w:type="spellEnd"/>
      <w:r>
        <w:t>;</w:t>
      </w:r>
      <w:r w:rsidRPr="00531421">
        <w:t xml:space="preserve"> </w:t>
      </w:r>
    </w:p>
    <w:p w14:paraId="2693306A" w14:textId="503E5D12" w:rsidR="004A3710" w:rsidRDefault="004A3710" w:rsidP="004A3710">
      <w:pPr>
        <w:pStyle w:val="Prrafodelista"/>
        <w:numPr>
          <w:ilvl w:val="0"/>
          <w:numId w:val="6"/>
        </w:numPr>
      </w:pPr>
      <w:r>
        <w:lastRenderedPageBreak/>
        <w:t xml:space="preserve">Si por alguna razón se necesita algún comportamiento particular (como realizar una consulta SQL compleja, con varias relaciones), se debe inyectar el </w:t>
      </w:r>
      <w:proofErr w:type="spellStart"/>
      <w:r>
        <w:t>Entity</w:t>
      </w:r>
      <w:proofErr w:type="spellEnd"/>
      <w:r>
        <w:t xml:space="preserve"> Manager en el Controlador y hacer uso de él. Esto se realiza de la siguiente manera:</w:t>
      </w:r>
    </w:p>
    <w:p w14:paraId="27893E35" w14:textId="09D08900" w:rsidR="004A3710" w:rsidRDefault="004A3710" w:rsidP="004A3710">
      <w:pPr>
        <w:pStyle w:val="Prrafodelista"/>
      </w:pPr>
      <w:proofErr w:type="gramStart"/>
      <w:r>
        <w:t>@</w:t>
      </w:r>
      <w:proofErr w:type="spellStart"/>
      <w:r>
        <w:t>PersistenceContext</w:t>
      </w:r>
      <w:proofErr w:type="spellEnd"/>
      <w:r>
        <w:t>(</w:t>
      </w:r>
      <w:proofErr w:type="spellStart"/>
      <w:proofErr w:type="gramEnd"/>
      <w:r>
        <w:t>unitName</w:t>
      </w:r>
      <w:proofErr w:type="spellEnd"/>
      <w:r>
        <w:t xml:space="preserve"> = "</w:t>
      </w:r>
      <w:proofErr w:type="spellStart"/>
      <w:r>
        <w:t>SegundaPrueba-ejbPU</w:t>
      </w:r>
      <w:proofErr w:type="spellEnd"/>
      <w:r>
        <w:t>")</w:t>
      </w:r>
    </w:p>
    <w:p w14:paraId="2F3DE1A6" w14:textId="202474CE" w:rsidR="004A3710" w:rsidRPr="00531421" w:rsidRDefault="004A3710" w:rsidP="004A3710">
      <w:pPr>
        <w:pStyle w:val="Prrafodelista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  <w:bookmarkStart w:id="0" w:name="_GoBack"/>
      <w:bookmarkEnd w:id="0"/>
    </w:p>
    <w:p w14:paraId="359BBDA9" w14:textId="77777777" w:rsidR="00F17754" w:rsidRPr="00C07BD8" w:rsidRDefault="00F17754" w:rsidP="00F17754"/>
    <w:sectPr w:rsidR="00F17754" w:rsidRPr="00C0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7FE9"/>
    <w:multiLevelType w:val="hybridMultilevel"/>
    <w:tmpl w:val="B3E49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B5B44"/>
    <w:multiLevelType w:val="hybridMultilevel"/>
    <w:tmpl w:val="5E0C7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006AD"/>
    <w:multiLevelType w:val="hybridMultilevel"/>
    <w:tmpl w:val="8B444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B5F00"/>
    <w:multiLevelType w:val="hybridMultilevel"/>
    <w:tmpl w:val="5A2E131A"/>
    <w:lvl w:ilvl="0" w:tplc="731A3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44D1E"/>
    <w:multiLevelType w:val="hybridMultilevel"/>
    <w:tmpl w:val="5A6683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CCF16CD"/>
    <w:multiLevelType w:val="hybridMultilevel"/>
    <w:tmpl w:val="BE705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A5"/>
    <w:rsid w:val="00011C31"/>
    <w:rsid w:val="003374A5"/>
    <w:rsid w:val="003E0ECA"/>
    <w:rsid w:val="003F4F6E"/>
    <w:rsid w:val="004A3710"/>
    <w:rsid w:val="00531421"/>
    <w:rsid w:val="00561D10"/>
    <w:rsid w:val="005860BC"/>
    <w:rsid w:val="0073279B"/>
    <w:rsid w:val="009504A9"/>
    <w:rsid w:val="009621D9"/>
    <w:rsid w:val="009C23B9"/>
    <w:rsid w:val="00A12DC4"/>
    <w:rsid w:val="00A12F2C"/>
    <w:rsid w:val="00C07BD8"/>
    <w:rsid w:val="00F12478"/>
    <w:rsid w:val="00F1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7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3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3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office/2010/es/download-office-professional-plus/defaul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beans.org/downloads/start.html?platform=windows&amp;lang=en&amp;option=java&amp;version=6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downloads/widget/jdk6.j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3</Pages>
  <Words>559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17</cp:revision>
  <dcterms:created xsi:type="dcterms:W3CDTF">2010-04-25T21:54:00Z</dcterms:created>
  <dcterms:modified xsi:type="dcterms:W3CDTF">2010-08-23T20:36:00Z</dcterms:modified>
</cp:coreProperties>
</file>