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02548391"/>
        <w:docPartObj>
          <w:docPartGallery w:val="Cover Pages"/>
          <w:docPartUnique/>
        </w:docPartObj>
      </w:sdtPr>
      <w:sdtEndPr>
        <w:rPr>
          <w:rFonts w:asciiTheme="minorHAnsi" w:eastAsia="Times New Roman" w:hAnsiTheme="minorHAnsi" w:cs="Times New Roman"/>
          <w:caps w:val="0"/>
          <w:szCs w:val="20"/>
          <w:lang w:eastAsia="es-ES"/>
        </w:rPr>
      </w:sdtEndPr>
      <w:sdtContent>
        <w:tbl>
          <w:tblPr>
            <w:tblW w:w="5000" w:type="pct"/>
            <w:jc w:val="center"/>
            <w:tblLook w:val="04A0"/>
          </w:tblPr>
          <w:tblGrid>
            <w:gridCol w:w="8720"/>
          </w:tblGrid>
          <w:tr w:rsidR="00874645" w:rsidRPr="00E1422C">
            <w:trPr>
              <w:trHeight w:val="2880"/>
              <w:jc w:val="center"/>
            </w:trPr>
            <w:tc>
              <w:tcPr>
                <w:tcW w:w="5000" w:type="pct"/>
              </w:tcPr>
              <w:p w:rsidR="00874645" w:rsidRPr="00E1422C" w:rsidRDefault="000602FE" w:rsidP="000602FE">
                <w:pPr>
                  <w:pStyle w:val="Sinespaciado"/>
                  <w:jc w:val="center"/>
                  <w:rPr>
                    <w:rFonts w:asciiTheme="majorHAnsi" w:eastAsiaTheme="majorEastAsia" w:hAnsiTheme="majorHAnsi" w:cstheme="majorBidi"/>
                    <w:caps/>
                  </w:rPr>
                </w:pPr>
                <w:r w:rsidRPr="005F59E3">
                  <w:rPr>
                    <w:rFonts w:asciiTheme="majorHAnsi" w:eastAsiaTheme="majorEastAsia" w:hAnsiTheme="majorHAnsi" w:cstheme="majorBidi"/>
                    <w:caps/>
                    <w:sz w:val="44"/>
                    <w:szCs w:val="44"/>
                  </w:rPr>
                  <w:t>UNIVERSIDAD TECNOLÓGICA NACIONAL – FACULTAD REGIONAL CÓRDOBA</w:t>
                </w:r>
              </w:p>
              <w:p w:rsidR="000602FE" w:rsidRPr="00E1422C" w:rsidRDefault="000602FE" w:rsidP="000602FE">
                <w:pPr>
                  <w:pStyle w:val="Sinespaciado"/>
                  <w:jc w:val="center"/>
                  <w:rPr>
                    <w:rFonts w:asciiTheme="majorHAnsi" w:eastAsiaTheme="majorEastAsia" w:hAnsiTheme="majorHAnsi" w:cstheme="majorBidi"/>
                    <w:caps/>
                  </w:rPr>
                </w:pPr>
              </w:p>
            </w:tc>
          </w:tr>
          <w:tr w:rsidR="00874645" w:rsidRPr="00E1422C">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74645" w:rsidRPr="00E1422C" w:rsidRDefault="000602FE" w:rsidP="000602FE">
                    <w:pPr>
                      <w:pStyle w:val="Sinespaciado"/>
                      <w:jc w:val="center"/>
                      <w:rPr>
                        <w:rFonts w:asciiTheme="majorHAnsi" w:eastAsiaTheme="majorEastAsia" w:hAnsiTheme="majorHAnsi" w:cstheme="majorBidi"/>
                        <w:sz w:val="80"/>
                        <w:szCs w:val="80"/>
                      </w:rPr>
                    </w:pPr>
                    <w:r w:rsidRPr="00E1422C">
                      <w:rPr>
                        <w:rFonts w:asciiTheme="majorHAnsi" w:eastAsiaTheme="majorEastAsia" w:hAnsiTheme="majorHAnsi" w:cstheme="majorBidi"/>
                        <w:sz w:val="80"/>
                        <w:szCs w:val="80"/>
                      </w:rPr>
                      <w:t>PROYECTO FINAL</w:t>
                    </w:r>
                  </w:p>
                </w:tc>
              </w:sdtContent>
            </w:sdt>
          </w:tr>
          <w:tr w:rsidR="00874645" w:rsidRPr="00E1422C">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74645" w:rsidRPr="00E1422C" w:rsidRDefault="00112983" w:rsidP="00112983">
                    <w:pPr>
                      <w:pStyle w:val="Sinespaciado"/>
                      <w:jc w:val="center"/>
                      <w:rPr>
                        <w:rFonts w:asciiTheme="majorHAnsi" w:eastAsiaTheme="majorEastAsia" w:hAnsiTheme="majorHAnsi" w:cstheme="majorBidi"/>
                        <w:sz w:val="44"/>
                        <w:szCs w:val="44"/>
                      </w:rPr>
                    </w:pPr>
                    <w:r w:rsidRPr="00E1422C">
                      <w:rPr>
                        <w:rFonts w:asciiTheme="majorHAnsi" w:eastAsiaTheme="majorEastAsia" w:hAnsiTheme="majorHAnsi" w:cstheme="majorBidi"/>
                        <w:sz w:val="44"/>
                        <w:szCs w:val="44"/>
                      </w:rPr>
                      <w:t>INFORME PRELIMINAR</w:t>
                    </w:r>
                  </w:p>
                </w:tc>
              </w:sdtContent>
            </w:sdt>
          </w:tr>
          <w:tr w:rsidR="00874645" w:rsidRPr="00E1422C">
            <w:trPr>
              <w:trHeight w:val="360"/>
              <w:jc w:val="center"/>
            </w:trPr>
            <w:tc>
              <w:tcPr>
                <w:tcW w:w="5000" w:type="pct"/>
                <w:vAlign w:val="center"/>
              </w:tcPr>
              <w:p w:rsidR="00874645" w:rsidRPr="00E1422C" w:rsidRDefault="00874645">
                <w:pPr>
                  <w:pStyle w:val="Sinespaciado"/>
                  <w:jc w:val="center"/>
                </w:pPr>
              </w:p>
              <w:p w:rsidR="00356D44" w:rsidRPr="00E1422C" w:rsidRDefault="00356D44">
                <w:pPr>
                  <w:pStyle w:val="Sinespaciado"/>
                  <w:jc w:val="center"/>
                </w:pPr>
              </w:p>
              <w:p w:rsidR="0023424A" w:rsidRPr="00E1422C" w:rsidRDefault="0023424A">
                <w:pPr>
                  <w:pStyle w:val="Sinespaciado"/>
                  <w:jc w:val="center"/>
                </w:pPr>
              </w:p>
              <w:p w:rsidR="0023424A" w:rsidRDefault="0052395D" w:rsidP="005F59E3">
                <w:pPr>
                  <w:pStyle w:val="Sinespaciado"/>
                  <w:jc w:val="left"/>
                </w:pPr>
                <w:r>
                  <w:t>Empresa:  “Eben-Ezer</w:t>
                </w:r>
                <w:r w:rsidR="005F59E3">
                  <w:t>”</w:t>
                </w:r>
              </w:p>
              <w:p w:rsidR="005F59E3" w:rsidRDefault="005F59E3" w:rsidP="005F59E3">
                <w:pPr>
                  <w:pStyle w:val="Sinespaciado"/>
                  <w:jc w:val="left"/>
                </w:pPr>
                <w:r>
                  <w:t>Sistema de Información: “”</w:t>
                </w:r>
              </w:p>
              <w:p w:rsidR="005F59E3" w:rsidRPr="00E1422C" w:rsidRDefault="005F59E3" w:rsidP="005F59E3">
                <w:pPr>
                  <w:pStyle w:val="Sinespaciado"/>
                  <w:jc w:val="left"/>
                </w:pPr>
                <w:r>
                  <w:t>Metodología: Proceso Unificado de Desarrollo de Software</w:t>
                </w:r>
              </w:p>
              <w:p w:rsidR="0023424A" w:rsidRPr="00E1422C" w:rsidRDefault="0023424A">
                <w:pPr>
                  <w:pStyle w:val="Sinespaciado"/>
                  <w:jc w:val="center"/>
                </w:pPr>
              </w:p>
              <w:p w:rsidR="0023424A" w:rsidRPr="00E1422C" w:rsidRDefault="0023424A">
                <w:pPr>
                  <w:pStyle w:val="Sinespaciado"/>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3424A" w:rsidRPr="00E1422C" w:rsidTr="005F59E3">
                  <w:trPr>
                    <w:trHeight w:val="80"/>
                  </w:trPr>
                  <w:tc>
                    <w:tcPr>
                      <w:tcW w:w="3669" w:type="dxa"/>
                    </w:tcPr>
                    <w:p w:rsidR="0023424A" w:rsidRPr="00E1422C" w:rsidRDefault="0023424A" w:rsidP="00112983">
                      <w:pPr>
                        <w:spacing w:after="0"/>
                        <w:rPr>
                          <w:b/>
                        </w:rPr>
                      </w:pPr>
                      <w:r w:rsidRPr="00E1422C">
                        <w:rPr>
                          <w:b/>
                        </w:rPr>
                        <w:t>Profesores</w:t>
                      </w:r>
                    </w:p>
                  </w:tc>
                </w:tr>
                <w:tr w:rsidR="005F59E3" w:rsidRPr="00E1422C" w:rsidTr="0023424A">
                  <w:trPr>
                    <w:trHeight w:val="238"/>
                  </w:trPr>
                  <w:tc>
                    <w:tcPr>
                      <w:tcW w:w="3669" w:type="dxa"/>
                    </w:tcPr>
                    <w:p w:rsidR="005F59E3" w:rsidRPr="00E1422C" w:rsidRDefault="005F59E3" w:rsidP="005F59E3">
                      <w:pPr>
                        <w:spacing w:after="0"/>
                      </w:pPr>
                      <w:r w:rsidRPr="00E1422C">
                        <w:t>Ortiz, Maria Cecilia (Adjunto)</w:t>
                      </w:r>
                    </w:p>
                  </w:tc>
                </w:tr>
                <w:tr w:rsidR="005F59E3" w:rsidRPr="00E1422C" w:rsidTr="0023424A">
                  <w:tc>
                    <w:tcPr>
                      <w:tcW w:w="3669" w:type="dxa"/>
                    </w:tcPr>
                    <w:p w:rsidR="005F59E3" w:rsidRPr="00E1422C" w:rsidRDefault="005F59E3" w:rsidP="005F59E3">
                      <w:pPr>
                        <w:spacing w:after="0"/>
                      </w:pPr>
                      <w:r w:rsidRPr="00E1422C">
                        <w:t>Savi, Cecilia Andrea (JTP)</w:t>
                      </w:r>
                    </w:p>
                  </w:tc>
                </w:tr>
                <w:tr w:rsidR="005F59E3" w:rsidRPr="00E1422C" w:rsidTr="0023424A">
                  <w:tc>
                    <w:tcPr>
                      <w:tcW w:w="3669" w:type="dxa"/>
                    </w:tcPr>
                    <w:p w:rsidR="005F59E3" w:rsidRPr="00E1422C" w:rsidRDefault="005F59E3" w:rsidP="00112983">
                      <w:pPr>
                        <w:spacing w:after="0"/>
                      </w:pPr>
                    </w:p>
                  </w:tc>
                </w:tr>
                <w:tr w:rsidR="005F59E3" w:rsidRPr="004652CB" w:rsidTr="0023424A">
                  <w:tc>
                    <w:tcPr>
                      <w:tcW w:w="3669" w:type="dxa"/>
                    </w:tcPr>
                    <w:p w:rsidR="005F59E3" w:rsidRPr="001A0815" w:rsidRDefault="005F59E3" w:rsidP="00112983">
                      <w:pPr>
                        <w:spacing w:after="0"/>
                        <w:rPr>
                          <w:lang w:val="en-US"/>
                        </w:rPr>
                      </w:pPr>
                    </w:p>
                  </w:tc>
                </w:tr>
              </w:tbl>
              <w:p w:rsidR="00356D44" w:rsidRPr="001A0815" w:rsidRDefault="00356D44" w:rsidP="00112983">
                <w:pPr>
                  <w:pStyle w:val="Sinespaciado"/>
                  <w:spacing w:after="0"/>
                  <w:jc w:val="center"/>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9"/>
                </w:tblGrid>
                <w:tr w:rsidR="00AD5F94" w:rsidRPr="00E1422C" w:rsidTr="00AD5F94">
                  <w:tc>
                    <w:tcPr>
                      <w:tcW w:w="8489" w:type="dxa"/>
                    </w:tcPr>
                    <w:p w:rsidR="00AD5F94" w:rsidRPr="00E1422C" w:rsidRDefault="00AD5F94" w:rsidP="00112983">
                      <w:pPr>
                        <w:pStyle w:val="Sinespaciado"/>
                        <w:spacing w:after="0"/>
                      </w:pPr>
                      <w:r w:rsidRPr="00E1422C">
                        <w:rPr>
                          <w:b/>
                        </w:rPr>
                        <w:t>Fecha de Entrega:</w:t>
                      </w:r>
                      <w:r w:rsidRPr="00E1422C">
                        <w:t xml:space="preserve"> </w:t>
                      </w:r>
                      <w:r w:rsidR="00112983" w:rsidRPr="00E1422C">
                        <w:t>30/03/2010</w:t>
                      </w:r>
                      <w:r w:rsidRPr="00E1422C">
                        <w:rPr>
                          <w:rFonts w:asciiTheme="majorHAnsi" w:eastAsiaTheme="majorEastAsia" w:hAnsiTheme="majorHAnsi" w:cstheme="majorBidi"/>
                          <w:sz w:val="44"/>
                          <w:szCs w:val="44"/>
                        </w:rPr>
                        <w:t xml:space="preserve"> </w:t>
                      </w:r>
                    </w:p>
                  </w:tc>
                </w:tr>
              </w:tbl>
              <w:p w:rsidR="00356D44" w:rsidRPr="00E1422C" w:rsidRDefault="00356D44" w:rsidP="00112983">
                <w:pPr>
                  <w:pStyle w:val="Sinespaciado"/>
                  <w:spacing w:after="0"/>
                </w:pPr>
              </w:p>
              <w:p w:rsidR="00356D44" w:rsidRPr="00E1422C" w:rsidRDefault="00356D44">
                <w:pPr>
                  <w:pStyle w:val="Sinespaciado"/>
                  <w:jc w:val="center"/>
                </w:pPr>
              </w:p>
              <w:p w:rsidR="0023424A" w:rsidRPr="00E1422C" w:rsidRDefault="0023424A">
                <w:pPr>
                  <w:pStyle w:val="Sinespaciado"/>
                  <w:jc w:val="center"/>
                </w:pPr>
              </w:p>
            </w:tc>
          </w:tr>
          <w:tr w:rsidR="00874645" w:rsidRPr="00E1422C">
            <w:trPr>
              <w:trHeight w:val="360"/>
              <w:jc w:val="center"/>
            </w:trPr>
            <w:tc>
              <w:tcPr>
                <w:tcW w:w="5000" w:type="pct"/>
                <w:vAlign w:val="center"/>
              </w:tcPr>
              <w:p w:rsidR="00874645" w:rsidRPr="00E1422C" w:rsidRDefault="00874645">
                <w:pPr>
                  <w:pStyle w:val="Sinespaciado"/>
                  <w:jc w:val="center"/>
                  <w:rPr>
                    <w:b/>
                    <w:bCs/>
                  </w:rPr>
                </w:pPr>
              </w:p>
              <w:tbl>
                <w:tblPr>
                  <w:tblStyle w:val="Tablaconcuadrcula"/>
                  <w:tblpPr w:leftFromText="141" w:rightFromText="141" w:vertAnchor="page" w:horzAnchor="page" w:tblpX="3796" w:tblpY="13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5B0FCA" w:rsidRPr="00E1422C" w:rsidTr="005B0FCA">
                  <w:tc>
                    <w:tcPr>
                      <w:tcW w:w="4505" w:type="dxa"/>
                      <w:gridSpan w:val="2"/>
                    </w:tcPr>
                    <w:p w:rsidR="005B0FCA" w:rsidRPr="00E1422C" w:rsidRDefault="005B0FCA" w:rsidP="00112983">
                      <w:pPr>
                        <w:spacing w:after="0"/>
                        <w:rPr>
                          <w:b/>
                        </w:rPr>
                      </w:pPr>
                      <w:r w:rsidRPr="00E1422C">
                        <w:rPr>
                          <w:b/>
                        </w:rPr>
                        <w:t>Grupo Nº 2</w:t>
                      </w:r>
                    </w:p>
                  </w:tc>
                </w:tr>
                <w:tr w:rsidR="005B0FCA" w:rsidRPr="00E1422C" w:rsidTr="005B0FCA">
                  <w:tc>
                    <w:tcPr>
                      <w:tcW w:w="4505" w:type="dxa"/>
                      <w:gridSpan w:val="2"/>
                    </w:tcPr>
                    <w:p w:rsidR="005B0FCA" w:rsidRPr="00E1422C" w:rsidRDefault="005B0FCA" w:rsidP="00112983">
                      <w:pPr>
                        <w:spacing w:after="0"/>
                        <w:rPr>
                          <w:b/>
                        </w:rPr>
                      </w:pPr>
                      <w:r w:rsidRPr="00E1422C">
                        <w:rPr>
                          <w:b/>
                        </w:rPr>
                        <w:t>Integrantes</w:t>
                      </w:r>
                    </w:p>
                  </w:tc>
                </w:tr>
                <w:tr w:rsidR="005B0FCA" w:rsidRPr="00E1422C" w:rsidTr="005B0FCA">
                  <w:tc>
                    <w:tcPr>
                      <w:tcW w:w="3261" w:type="dxa"/>
                    </w:tcPr>
                    <w:p w:rsidR="005B0FCA" w:rsidRPr="00E1422C" w:rsidRDefault="005B0FCA" w:rsidP="00112983">
                      <w:pPr>
                        <w:spacing w:after="0"/>
                      </w:pPr>
                      <w:r w:rsidRPr="00E1422C">
                        <w:t>AGÜERO, Santiago Alejandro</w:t>
                      </w:r>
                    </w:p>
                  </w:tc>
                  <w:tc>
                    <w:tcPr>
                      <w:tcW w:w="1244" w:type="dxa"/>
                    </w:tcPr>
                    <w:p w:rsidR="005B0FCA" w:rsidRPr="00E1422C" w:rsidRDefault="005B0FCA" w:rsidP="00112983">
                      <w:pPr>
                        <w:spacing w:after="0"/>
                      </w:pPr>
                      <w:r w:rsidRPr="00E1422C">
                        <w:t>51800</w:t>
                      </w:r>
                    </w:p>
                  </w:tc>
                </w:tr>
                <w:tr w:rsidR="005B0FCA" w:rsidRPr="00E1422C" w:rsidTr="005B0FCA">
                  <w:tc>
                    <w:tcPr>
                      <w:tcW w:w="3261" w:type="dxa"/>
                    </w:tcPr>
                    <w:p w:rsidR="005B0FCA" w:rsidRPr="00E1422C" w:rsidRDefault="005B0FCA" w:rsidP="00112983">
                      <w:pPr>
                        <w:spacing w:after="0"/>
                      </w:pPr>
                      <w:r w:rsidRPr="00E1422C">
                        <w:t>NAFRIA, Federico</w:t>
                      </w:r>
                    </w:p>
                  </w:tc>
                  <w:tc>
                    <w:tcPr>
                      <w:tcW w:w="1244" w:type="dxa"/>
                    </w:tcPr>
                    <w:p w:rsidR="005B0FCA" w:rsidRPr="00E1422C" w:rsidRDefault="005B0FCA" w:rsidP="00112983">
                      <w:pPr>
                        <w:spacing w:after="0"/>
                      </w:pPr>
                      <w:r w:rsidRPr="00E1422C">
                        <w:t>51828</w:t>
                      </w:r>
                    </w:p>
                  </w:tc>
                </w:tr>
                <w:tr w:rsidR="005B0FCA" w:rsidRPr="00E1422C" w:rsidTr="005B0FCA">
                  <w:tc>
                    <w:tcPr>
                      <w:tcW w:w="3261" w:type="dxa"/>
                    </w:tcPr>
                    <w:p w:rsidR="005B0FCA" w:rsidRPr="00E1422C" w:rsidRDefault="005B0FCA" w:rsidP="00112983">
                      <w:pPr>
                        <w:spacing w:after="0"/>
                      </w:pPr>
                      <w:r w:rsidRPr="00E1422C">
                        <w:t>PISCIOLARI, Antonela</w:t>
                      </w:r>
                    </w:p>
                  </w:tc>
                  <w:tc>
                    <w:tcPr>
                      <w:tcW w:w="1244" w:type="dxa"/>
                    </w:tcPr>
                    <w:p w:rsidR="005B0FCA" w:rsidRPr="00E1422C" w:rsidRDefault="005B0FCA" w:rsidP="00112983">
                      <w:pPr>
                        <w:spacing w:after="0"/>
                      </w:pPr>
                      <w:r w:rsidRPr="00E1422C">
                        <w:t>51543</w:t>
                      </w:r>
                    </w:p>
                  </w:tc>
                </w:tr>
                <w:tr w:rsidR="005B0FCA" w:rsidRPr="00E1422C" w:rsidTr="005B0FCA">
                  <w:tc>
                    <w:tcPr>
                      <w:tcW w:w="3261" w:type="dxa"/>
                    </w:tcPr>
                    <w:p w:rsidR="005B0FCA" w:rsidRPr="00E1422C" w:rsidRDefault="005B0FCA" w:rsidP="00112983">
                      <w:pPr>
                        <w:spacing w:after="0"/>
                      </w:pPr>
                      <w:r w:rsidRPr="00E1422C">
                        <w:t>QUIROGA, Gastón Mauricio</w:t>
                      </w:r>
                    </w:p>
                  </w:tc>
                  <w:tc>
                    <w:tcPr>
                      <w:tcW w:w="1244" w:type="dxa"/>
                    </w:tcPr>
                    <w:p w:rsidR="005B0FCA" w:rsidRPr="00E1422C" w:rsidRDefault="005B0FCA" w:rsidP="00112983">
                      <w:pPr>
                        <w:spacing w:after="0"/>
                      </w:pPr>
                      <w:r w:rsidRPr="00E1422C">
                        <w:t>51969</w:t>
                      </w:r>
                    </w:p>
                  </w:tc>
                </w:tr>
                <w:tr w:rsidR="005B0FCA" w:rsidRPr="00E1422C" w:rsidTr="005B0FCA">
                  <w:tc>
                    <w:tcPr>
                      <w:tcW w:w="3261" w:type="dxa"/>
                    </w:tcPr>
                    <w:p w:rsidR="005B0FCA" w:rsidRPr="00E1422C" w:rsidRDefault="005B0FCA" w:rsidP="00112983">
                      <w:pPr>
                        <w:spacing w:after="0"/>
                      </w:pPr>
                      <w:r w:rsidRPr="00E1422C">
                        <w:t>WAISMAN, Gabriel Leandro</w:t>
                      </w:r>
                    </w:p>
                  </w:tc>
                  <w:tc>
                    <w:tcPr>
                      <w:tcW w:w="1244" w:type="dxa"/>
                    </w:tcPr>
                    <w:p w:rsidR="005B0FCA" w:rsidRPr="00E1422C" w:rsidRDefault="005B0FCA" w:rsidP="005B0FCA">
                      <w:r w:rsidRPr="00E1422C">
                        <w:t>51934</w:t>
                      </w:r>
                    </w:p>
                  </w:tc>
                </w:tr>
              </w:tbl>
              <w:p w:rsidR="00874645" w:rsidRPr="00E1422C" w:rsidRDefault="00874645">
                <w:pPr>
                  <w:pStyle w:val="Sinespaciado"/>
                  <w:jc w:val="center"/>
                  <w:rPr>
                    <w:b/>
                    <w:bCs/>
                  </w:rPr>
                </w:pPr>
              </w:p>
            </w:tc>
          </w:tr>
          <w:tr w:rsidR="00874645" w:rsidRPr="00E1422C">
            <w:trPr>
              <w:trHeight w:val="360"/>
              <w:jc w:val="center"/>
            </w:trPr>
            <w:tc>
              <w:tcPr>
                <w:tcW w:w="5000" w:type="pct"/>
                <w:vAlign w:val="center"/>
              </w:tcPr>
              <w:p w:rsidR="00874645" w:rsidRPr="00E1422C" w:rsidRDefault="00C43C36" w:rsidP="000602FE">
                <w:pPr>
                  <w:pStyle w:val="Sinespaciado"/>
                  <w:jc w:val="center"/>
                  <w:rPr>
                    <w:b/>
                    <w:bCs/>
                  </w:rPr>
                </w:pPr>
              </w:p>
            </w:tc>
          </w:tr>
        </w:tbl>
      </w:sdtContent>
    </w:sdt>
    <w:p w:rsidR="00BD74A3" w:rsidRPr="00592CFA" w:rsidRDefault="005F59E3" w:rsidP="00592CFA">
      <w:pPr>
        <w:jc w:val="center"/>
        <w:rPr>
          <w:sz w:val="24"/>
          <w:szCs w:val="24"/>
        </w:rPr>
      </w:pPr>
      <w:r w:rsidRPr="005F59E3">
        <w:rPr>
          <w:sz w:val="24"/>
          <w:szCs w:val="24"/>
        </w:rPr>
        <w:t>2010</w:t>
      </w:r>
      <w:r w:rsidR="00BD74A3" w:rsidRPr="00E1422C">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rsidR="00BD74A3" w:rsidRPr="00E1422C" w:rsidRDefault="00BD74A3" w:rsidP="008D29AF">
          <w:pPr>
            <w:pStyle w:val="TtulodeTDC"/>
            <w:spacing w:before="0" w:after="0"/>
          </w:pPr>
          <w:r w:rsidRPr="00E1422C">
            <w:t>ÍNDICE</w:t>
          </w:r>
        </w:p>
        <w:p w:rsidR="008D29AF" w:rsidRDefault="00C43C36" w:rsidP="008D29AF">
          <w:pPr>
            <w:pStyle w:val="TDC1"/>
            <w:tabs>
              <w:tab w:val="right" w:leader="dot" w:pos="8494"/>
            </w:tabs>
            <w:rPr>
              <w:noProof/>
              <w:lang w:eastAsia="es-ES" w:bidi="ar-SA"/>
            </w:rPr>
          </w:pPr>
          <w:r w:rsidRPr="00E1422C">
            <w:fldChar w:fldCharType="begin"/>
          </w:r>
          <w:r w:rsidR="00BD74A3" w:rsidRPr="00E1422C">
            <w:instrText xml:space="preserve"> TOC \o "1-3" \h \z \u </w:instrText>
          </w:r>
          <w:r w:rsidRPr="00E1422C">
            <w:fldChar w:fldCharType="separate"/>
          </w:r>
          <w:hyperlink w:anchor="_Toc257682047" w:history="1">
            <w:r w:rsidR="008D29AF" w:rsidRPr="004D68DF">
              <w:rPr>
                <w:rStyle w:val="Hipervnculo"/>
                <w:rFonts w:eastAsia="Calibri"/>
                <w:noProof/>
              </w:rPr>
              <w:t>Introducción General</w:t>
            </w:r>
            <w:r w:rsidR="008D29AF">
              <w:rPr>
                <w:noProof/>
                <w:webHidden/>
              </w:rPr>
              <w:tab/>
            </w:r>
            <w:r>
              <w:rPr>
                <w:noProof/>
                <w:webHidden/>
              </w:rPr>
              <w:fldChar w:fldCharType="begin"/>
            </w:r>
            <w:r w:rsidR="008D29AF">
              <w:rPr>
                <w:noProof/>
                <w:webHidden/>
              </w:rPr>
              <w:instrText xml:space="preserve"> PAGEREF _Toc257682047 \h </w:instrText>
            </w:r>
            <w:r>
              <w:rPr>
                <w:noProof/>
                <w:webHidden/>
              </w:rPr>
            </w:r>
            <w:r>
              <w:rPr>
                <w:noProof/>
                <w:webHidden/>
              </w:rPr>
              <w:fldChar w:fldCharType="separate"/>
            </w:r>
            <w:r w:rsidR="008D29AF">
              <w:rPr>
                <w:noProof/>
                <w:webHidden/>
              </w:rPr>
              <w:t>4</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048" w:history="1">
            <w:r w:rsidR="008D29AF" w:rsidRPr="004D68DF">
              <w:rPr>
                <w:rStyle w:val="Hipervnculo"/>
                <w:noProof/>
              </w:rPr>
              <w:t>Introducción</w:t>
            </w:r>
            <w:r w:rsidR="008D29AF">
              <w:rPr>
                <w:noProof/>
                <w:webHidden/>
              </w:rPr>
              <w:tab/>
            </w:r>
            <w:r>
              <w:rPr>
                <w:noProof/>
                <w:webHidden/>
              </w:rPr>
              <w:fldChar w:fldCharType="begin"/>
            </w:r>
            <w:r w:rsidR="008D29AF">
              <w:rPr>
                <w:noProof/>
                <w:webHidden/>
              </w:rPr>
              <w:instrText xml:space="preserve"> PAGEREF _Toc257682048 \h </w:instrText>
            </w:r>
            <w:r>
              <w:rPr>
                <w:noProof/>
                <w:webHidden/>
              </w:rPr>
            </w:r>
            <w:r>
              <w:rPr>
                <w:noProof/>
                <w:webHidden/>
              </w:rPr>
              <w:fldChar w:fldCharType="separate"/>
            </w:r>
            <w:r w:rsidR="008D29AF">
              <w:rPr>
                <w:noProof/>
                <w:webHidden/>
              </w:rPr>
              <w:t>5</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049" w:history="1">
            <w:r w:rsidR="008D29AF" w:rsidRPr="004D68DF">
              <w:rPr>
                <w:rStyle w:val="Hipervnculo"/>
                <w:noProof/>
              </w:rPr>
              <w:t>Presentación de la Organización</w:t>
            </w:r>
            <w:r w:rsidR="008D29AF">
              <w:rPr>
                <w:noProof/>
                <w:webHidden/>
              </w:rPr>
              <w:tab/>
            </w:r>
            <w:r>
              <w:rPr>
                <w:noProof/>
                <w:webHidden/>
              </w:rPr>
              <w:fldChar w:fldCharType="begin"/>
            </w:r>
            <w:r w:rsidR="008D29AF">
              <w:rPr>
                <w:noProof/>
                <w:webHidden/>
              </w:rPr>
              <w:instrText xml:space="preserve"> PAGEREF _Toc257682049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50" w:history="1">
            <w:r w:rsidR="008D29AF" w:rsidRPr="004D68DF">
              <w:rPr>
                <w:rStyle w:val="Hipervnculo"/>
                <w:noProof/>
              </w:rPr>
              <w:t>Presentación de la Empresa</w:t>
            </w:r>
            <w:r w:rsidR="008D29AF">
              <w:rPr>
                <w:noProof/>
                <w:webHidden/>
              </w:rPr>
              <w:tab/>
            </w:r>
            <w:r>
              <w:rPr>
                <w:noProof/>
                <w:webHidden/>
              </w:rPr>
              <w:fldChar w:fldCharType="begin"/>
            </w:r>
            <w:r w:rsidR="008D29AF">
              <w:rPr>
                <w:noProof/>
                <w:webHidden/>
              </w:rPr>
              <w:instrText xml:space="preserve"> PAGEREF _Toc257682050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51" w:history="1">
            <w:r w:rsidR="008D29AF" w:rsidRPr="004D68DF">
              <w:rPr>
                <w:rStyle w:val="Hipervnculo"/>
                <w:noProof/>
              </w:rPr>
              <w:t>Mercado</w:t>
            </w:r>
            <w:r w:rsidR="008D29AF">
              <w:rPr>
                <w:noProof/>
                <w:webHidden/>
              </w:rPr>
              <w:tab/>
            </w:r>
            <w:r>
              <w:rPr>
                <w:noProof/>
                <w:webHidden/>
              </w:rPr>
              <w:fldChar w:fldCharType="begin"/>
            </w:r>
            <w:r w:rsidR="008D29AF">
              <w:rPr>
                <w:noProof/>
                <w:webHidden/>
              </w:rPr>
              <w:instrText xml:space="preserve"> PAGEREF _Toc257682051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52" w:history="1">
            <w:r w:rsidR="008D29AF" w:rsidRPr="004D68DF">
              <w:rPr>
                <w:rStyle w:val="Hipervnculo"/>
                <w:noProof/>
              </w:rPr>
              <w:t>Ubicación Física</w:t>
            </w:r>
            <w:r w:rsidR="008D29AF">
              <w:rPr>
                <w:noProof/>
                <w:webHidden/>
              </w:rPr>
              <w:tab/>
            </w:r>
            <w:r>
              <w:rPr>
                <w:noProof/>
                <w:webHidden/>
              </w:rPr>
              <w:fldChar w:fldCharType="begin"/>
            </w:r>
            <w:r w:rsidR="008D29AF">
              <w:rPr>
                <w:noProof/>
                <w:webHidden/>
              </w:rPr>
              <w:instrText xml:space="preserve"> PAGEREF _Toc257682052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053" w:history="1">
            <w:r w:rsidR="008D29AF" w:rsidRPr="004D68DF">
              <w:rPr>
                <w:rStyle w:val="Hipervnculo"/>
                <w:noProof/>
              </w:rPr>
              <w:t>Objetivo de la Organización</w:t>
            </w:r>
            <w:r w:rsidR="008D29AF">
              <w:rPr>
                <w:noProof/>
                <w:webHidden/>
              </w:rPr>
              <w:tab/>
            </w:r>
            <w:r>
              <w:rPr>
                <w:noProof/>
                <w:webHidden/>
              </w:rPr>
              <w:fldChar w:fldCharType="begin"/>
            </w:r>
            <w:r w:rsidR="008D29AF">
              <w:rPr>
                <w:noProof/>
                <w:webHidden/>
              </w:rPr>
              <w:instrText xml:space="preserve"> PAGEREF _Toc257682053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054" w:history="1">
            <w:r w:rsidR="008D29AF" w:rsidRPr="004D68DF">
              <w:rPr>
                <w:rStyle w:val="Hipervnculo"/>
                <w:noProof/>
              </w:rPr>
              <w:t>Reseña Histórica</w:t>
            </w:r>
            <w:r w:rsidR="008D29AF">
              <w:rPr>
                <w:noProof/>
                <w:webHidden/>
              </w:rPr>
              <w:tab/>
            </w:r>
            <w:r>
              <w:rPr>
                <w:noProof/>
                <w:webHidden/>
              </w:rPr>
              <w:fldChar w:fldCharType="begin"/>
            </w:r>
            <w:r w:rsidR="008D29AF">
              <w:rPr>
                <w:noProof/>
                <w:webHidden/>
              </w:rPr>
              <w:instrText xml:space="preserve"> PAGEREF _Toc257682054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055" w:history="1">
            <w:r w:rsidR="008D29AF" w:rsidRPr="004D68DF">
              <w:rPr>
                <w:rStyle w:val="Hipervnculo"/>
                <w:noProof/>
              </w:rPr>
              <w:t>Políticas y Estrategias</w:t>
            </w:r>
            <w:r w:rsidR="008D29AF">
              <w:rPr>
                <w:noProof/>
                <w:webHidden/>
              </w:rPr>
              <w:tab/>
            </w:r>
            <w:r>
              <w:rPr>
                <w:noProof/>
                <w:webHidden/>
              </w:rPr>
              <w:fldChar w:fldCharType="begin"/>
            </w:r>
            <w:r w:rsidR="008D29AF">
              <w:rPr>
                <w:noProof/>
                <w:webHidden/>
              </w:rPr>
              <w:instrText xml:space="preserve"> PAGEREF _Toc257682055 \h </w:instrText>
            </w:r>
            <w:r>
              <w:rPr>
                <w:noProof/>
                <w:webHidden/>
              </w:rPr>
            </w:r>
            <w:r>
              <w:rPr>
                <w:noProof/>
                <w:webHidden/>
              </w:rPr>
              <w:fldChar w:fldCharType="separate"/>
            </w:r>
            <w:r w:rsidR="008D29AF">
              <w:rPr>
                <w:noProof/>
                <w:webHidden/>
              </w:rPr>
              <w:t>7</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056" w:history="1">
            <w:r w:rsidR="008D29AF" w:rsidRPr="004D68DF">
              <w:rPr>
                <w:rStyle w:val="Hipervnculo"/>
                <w:noProof/>
              </w:rPr>
              <w:t>Organigrama informal de la empresa</w:t>
            </w:r>
            <w:r w:rsidR="008D29AF">
              <w:rPr>
                <w:noProof/>
                <w:webHidden/>
              </w:rPr>
              <w:tab/>
            </w:r>
            <w:r>
              <w:rPr>
                <w:noProof/>
                <w:webHidden/>
              </w:rPr>
              <w:fldChar w:fldCharType="begin"/>
            </w:r>
            <w:r w:rsidR="008D29AF">
              <w:rPr>
                <w:noProof/>
                <w:webHidden/>
              </w:rPr>
              <w:instrText xml:space="preserve"> PAGEREF _Toc257682056 \h </w:instrText>
            </w:r>
            <w:r>
              <w:rPr>
                <w:noProof/>
                <w:webHidden/>
              </w:rPr>
            </w:r>
            <w:r>
              <w:rPr>
                <w:noProof/>
                <w:webHidden/>
              </w:rPr>
              <w:fldChar w:fldCharType="separate"/>
            </w:r>
            <w:r w:rsidR="008D29AF">
              <w:rPr>
                <w:noProof/>
                <w:webHidden/>
              </w:rPr>
              <w:t>7</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057" w:history="1">
            <w:r w:rsidR="008D29AF" w:rsidRPr="004D68DF">
              <w:rPr>
                <w:rStyle w:val="Hipervnculo"/>
                <w:noProof/>
              </w:rPr>
              <w:t>Descripción de cada área</w:t>
            </w:r>
            <w:r w:rsidR="008D29AF">
              <w:rPr>
                <w:noProof/>
                <w:webHidden/>
              </w:rPr>
              <w:tab/>
            </w:r>
            <w:r>
              <w:rPr>
                <w:noProof/>
                <w:webHidden/>
              </w:rPr>
              <w:fldChar w:fldCharType="begin"/>
            </w:r>
            <w:r w:rsidR="008D29AF">
              <w:rPr>
                <w:noProof/>
                <w:webHidden/>
              </w:rPr>
              <w:instrText xml:space="preserve"> PAGEREF _Toc257682057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058" w:history="1">
            <w:r w:rsidR="008D29AF" w:rsidRPr="004D68DF">
              <w:rPr>
                <w:rStyle w:val="Hipervnculo"/>
                <w:noProof/>
              </w:rPr>
              <w:t>Gerencia General</w:t>
            </w:r>
            <w:r w:rsidR="008D29AF">
              <w:rPr>
                <w:noProof/>
                <w:webHidden/>
              </w:rPr>
              <w:tab/>
            </w:r>
            <w:r>
              <w:rPr>
                <w:noProof/>
                <w:webHidden/>
              </w:rPr>
              <w:fldChar w:fldCharType="begin"/>
            </w:r>
            <w:r w:rsidR="008D29AF">
              <w:rPr>
                <w:noProof/>
                <w:webHidden/>
              </w:rPr>
              <w:instrText xml:space="preserve"> PAGEREF _Toc257682058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59" w:history="1">
            <w:r w:rsidR="008D29AF" w:rsidRPr="004D68DF">
              <w:rPr>
                <w:rStyle w:val="Hipervnculo"/>
                <w:noProof/>
              </w:rPr>
              <w:t>Gerente general</w:t>
            </w:r>
            <w:r w:rsidR="008D29AF">
              <w:rPr>
                <w:noProof/>
                <w:webHidden/>
              </w:rPr>
              <w:tab/>
            </w:r>
            <w:r>
              <w:rPr>
                <w:noProof/>
                <w:webHidden/>
              </w:rPr>
              <w:fldChar w:fldCharType="begin"/>
            </w:r>
            <w:r w:rsidR="008D29AF">
              <w:rPr>
                <w:noProof/>
                <w:webHidden/>
              </w:rPr>
              <w:instrText xml:space="preserve"> PAGEREF _Toc257682059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060" w:history="1">
            <w:r w:rsidR="008D29AF" w:rsidRPr="004D68DF">
              <w:rPr>
                <w:rStyle w:val="Hipervnculo"/>
                <w:noProof/>
              </w:rPr>
              <w:t>Producción</w:t>
            </w:r>
            <w:r w:rsidR="008D29AF">
              <w:rPr>
                <w:noProof/>
                <w:webHidden/>
              </w:rPr>
              <w:tab/>
            </w:r>
            <w:r>
              <w:rPr>
                <w:noProof/>
                <w:webHidden/>
              </w:rPr>
              <w:fldChar w:fldCharType="begin"/>
            </w:r>
            <w:r w:rsidR="008D29AF">
              <w:rPr>
                <w:noProof/>
                <w:webHidden/>
              </w:rPr>
              <w:instrText xml:space="preserve"> PAGEREF _Toc257682060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61" w:history="1">
            <w:r w:rsidR="008D29AF" w:rsidRPr="004D68DF">
              <w:rPr>
                <w:rStyle w:val="Hipervnculo"/>
                <w:noProof/>
              </w:rPr>
              <w:t>Encargado de producción</w:t>
            </w:r>
            <w:r w:rsidR="008D29AF">
              <w:rPr>
                <w:noProof/>
                <w:webHidden/>
              </w:rPr>
              <w:tab/>
            </w:r>
            <w:r>
              <w:rPr>
                <w:noProof/>
                <w:webHidden/>
              </w:rPr>
              <w:fldChar w:fldCharType="begin"/>
            </w:r>
            <w:r w:rsidR="008D29AF">
              <w:rPr>
                <w:noProof/>
                <w:webHidden/>
              </w:rPr>
              <w:instrText xml:space="preserve"> PAGEREF _Toc257682061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62" w:history="1">
            <w:r w:rsidR="008D29AF" w:rsidRPr="004D68DF">
              <w:rPr>
                <w:rStyle w:val="Hipervnculo"/>
                <w:noProof/>
              </w:rPr>
              <w:t>Empleado de producción</w:t>
            </w:r>
            <w:r w:rsidR="008D29AF">
              <w:rPr>
                <w:noProof/>
                <w:webHidden/>
              </w:rPr>
              <w:tab/>
            </w:r>
            <w:r>
              <w:rPr>
                <w:noProof/>
                <w:webHidden/>
              </w:rPr>
              <w:fldChar w:fldCharType="begin"/>
            </w:r>
            <w:r w:rsidR="008D29AF">
              <w:rPr>
                <w:noProof/>
                <w:webHidden/>
              </w:rPr>
              <w:instrText xml:space="preserve"> PAGEREF _Toc257682062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063" w:history="1">
            <w:r w:rsidR="008D29AF" w:rsidRPr="004D68DF">
              <w:rPr>
                <w:rStyle w:val="Hipervnculo"/>
                <w:noProof/>
              </w:rPr>
              <w:t>Compras</w:t>
            </w:r>
            <w:r w:rsidR="008D29AF">
              <w:rPr>
                <w:noProof/>
                <w:webHidden/>
              </w:rPr>
              <w:tab/>
            </w:r>
            <w:r>
              <w:rPr>
                <w:noProof/>
                <w:webHidden/>
              </w:rPr>
              <w:fldChar w:fldCharType="begin"/>
            </w:r>
            <w:r w:rsidR="008D29AF">
              <w:rPr>
                <w:noProof/>
                <w:webHidden/>
              </w:rPr>
              <w:instrText xml:space="preserve"> PAGEREF _Toc257682063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64" w:history="1">
            <w:r w:rsidR="008D29AF" w:rsidRPr="004D68DF">
              <w:rPr>
                <w:rStyle w:val="Hipervnculo"/>
                <w:noProof/>
              </w:rPr>
              <w:t>Encargado de compras</w:t>
            </w:r>
            <w:r w:rsidR="008D29AF">
              <w:rPr>
                <w:noProof/>
                <w:webHidden/>
              </w:rPr>
              <w:tab/>
            </w:r>
            <w:r>
              <w:rPr>
                <w:noProof/>
                <w:webHidden/>
              </w:rPr>
              <w:fldChar w:fldCharType="begin"/>
            </w:r>
            <w:r w:rsidR="008D29AF">
              <w:rPr>
                <w:noProof/>
                <w:webHidden/>
              </w:rPr>
              <w:instrText xml:space="preserve"> PAGEREF _Toc257682064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065" w:history="1">
            <w:r w:rsidR="008D29AF" w:rsidRPr="004D68DF">
              <w:rPr>
                <w:rStyle w:val="Hipervnculo"/>
                <w:noProof/>
              </w:rPr>
              <w:t>Comercialización</w:t>
            </w:r>
            <w:r w:rsidR="008D29AF">
              <w:rPr>
                <w:noProof/>
                <w:webHidden/>
              </w:rPr>
              <w:tab/>
            </w:r>
            <w:r>
              <w:rPr>
                <w:noProof/>
                <w:webHidden/>
              </w:rPr>
              <w:fldChar w:fldCharType="begin"/>
            </w:r>
            <w:r w:rsidR="008D29AF">
              <w:rPr>
                <w:noProof/>
                <w:webHidden/>
              </w:rPr>
              <w:instrText xml:space="preserve"> PAGEREF _Toc257682065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66" w:history="1">
            <w:r w:rsidR="008D29AF" w:rsidRPr="004D68DF">
              <w:rPr>
                <w:rStyle w:val="Hipervnculo"/>
                <w:noProof/>
              </w:rPr>
              <w:t>Encargado de comercialización</w:t>
            </w:r>
            <w:r w:rsidR="008D29AF">
              <w:rPr>
                <w:noProof/>
                <w:webHidden/>
              </w:rPr>
              <w:tab/>
            </w:r>
            <w:r>
              <w:rPr>
                <w:noProof/>
                <w:webHidden/>
              </w:rPr>
              <w:fldChar w:fldCharType="begin"/>
            </w:r>
            <w:r w:rsidR="008D29AF">
              <w:rPr>
                <w:noProof/>
                <w:webHidden/>
              </w:rPr>
              <w:instrText xml:space="preserve"> PAGEREF _Toc257682066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67" w:history="1">
            <w:r w:rsidR="008D29AF" w:rsidRPr="004D68DF">
              <w:rPr>
                <w:rStyle w:val="Hipervnculo"/>
                <w:noProof/>
              </w:rPr>
              <w:t>Viajantes</w:t>
            </w:r>
            <w:r w:rsidR="008D29AF">
              <w:rPr>
                <w:noProof/>
                <w:webHidden/>
              </w:rPr>
              <w:tab/>
            </w:r>
            <w:r>
              <w:rPr>
                <w:noProof/>
                <w:webHidden/>
              </w:rPr>
              <w:fldChar w:fldCharType="begin"/>
            </w:r>
            <w:r w:rsidR="008D29AF">
              <w:rPr>
                <w:noProof/>
                <w:webHidden/>
              </w:rPr>
              <w:instrText xml:space="preserve"> PAGEREF _Toc257682067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068" w:history="1">
            <w:r w:rsidR="008D29AF" w:rsidRPr="004D68DF">
              <w:rPr>
                <w:rStyle w:val="Hipervnculo"/>
                <w:noProof/>
              </w:rPr>
              <w:t>Finanzas y Control</w:t>
            </w:r>
            <w:r w:rsidR="008D29AF">
              <w:rPr>
                <w:noProof/>
                <w:webHidden/>
              </w:rPr>
              <w:tab/>
            </w:r>
            <w:r>
              <w:rPr>
                <w:noProof/>
                <w:webHidden/>
              </w:rPr>
              <w:fldChar w:fldCharType="begin"/>
            </w:r>
            <w:r w:rsidR="008D29AF">
              <w:rPr>
                <w:noProof/>
                <w:webHidden/>
              </w:rPr>
              <w:instrText xml:space="preserve"> PAGEREF _Toc257682068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69" w:history="1">
            <w:r w:rsidR="008D29AF" w:rsidRPr="004D68DF">
              <w:rPr>
                <w:rStyle w:val="Hipervnculo"/>
                <w:noProof/>
              </w:rPr>
              <w:t>Encargado general de finanzas y control de stock</w:t>
            </w:r>
            <w:r w:rsidR="008D29AF">
              <w:rPr>
                <w:noProof/>
                <w:webHidden/>
              </w:rPr>
              <w:tab/>
            </w:r>
            <w:r>
              <w:rPr>
                <w:noProof/>
                <w:webHidden/>
              </w:rPr>
              <w:fldChar w:fldCharType="begin"/>
            </w:r>
            <w:r w:rsidR="008D29AF">
              <w:rPr>
                <w:noProof/>
                <w:webHidden/>
              </w:rPr>
              <w:instrText xml:space="preserve"> PAGEREF _Toc257682069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70" w:history="1">
            <w:r w:rsidR="008D29AF" w:rsidRPr="004D68DF">
              <w:rPr>
                <w:rStyle w:val="Hipervnculo"/>
                <w:noProof/>
              </w:rPr>
              <w:t>Stock de materia prima</w:t>
            </w:r>
            <w:r w:rsidR="008D29AF">
              <w:rPr>
                <w:noProof/>
                <w:webHidden/>
              </w:rPr>
              <w:tab/>
            </w:r>
            <w:r>
              <w:rPr>
                <w:noProof/>
                <w:webHidden/>
              </w:rPr>
              <w:fldChar w:fldCharType="begin"/>
            </w:r>
            <w:r w:rsidR="008D29AF">
              <w:rPr>
                <w:noProof/>
                <w:webHidden/>
              </w:rPr>
              <w:instrText xml:space="preserve"> PAGEREF _Toc257682070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71" w:history="1">
            <w:r w:rsidR="008D29AF" w:rsidRPr="004D68DF">
              <w:rPr>
                <w:rStyle w:val="Hipervnculo"/>
                <w:noProof/>
              </w:rPr>
              <w:t>Stock de productos terminados</w:t>
            </w:r>
            <w:r w:rsidR="008D29AF">
              <w:rPr>
                <w:noProof/>
                <w:webHidden/>
              </w:rPr>
              <w:tab/>
            </w:r>
            <w:r>
              <w:rPr>
                <w:noProof/>
                <w:webHidden/>
              </w:rPr>
              <w:fldChar w:fldCharType="begin"/>
            </w:r>
            <w:r w:rsidR="008D29AF">
              <w:rPr>
                <w:noProof/>
                <w:webHidden/>
              </w:rPr>
              <w:instrText xml:space="preserve"> PAGEREF _Toc257682071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072" w:history="1">
            <w:r w:rsidR="008D29AF" w:rsidRPr="004D68DF">
              <w:rPr>
                <w:rStyle w:val="Hipervnculo"/>
                <w:noProof/>
              </w:rPr>
              <w:t>Asesor Contable</w:t>
            </w:r>
            <w:r w:rsidR="008D29AF">
              <w:rPr>
                <w:noProof/>
                <w:webHidden/>
              </w:rPr>
              <w:tab/>
            </w:r>
            <w:r>
              <w:rPr>
                <w:noProof/>
                <w:webHidden/>
              </w:rPr>
              <w:fldChar w:fldCharType="begin"/>
            </w:r>
            <w:r w:rsidR="008D29AF">
              <w:rPr>
                <w:noProof/>
                <w:webHidden/>
              </w:rPr>
              <w:instrText xml:space="preserve"> PAGEREF _Toc257682072 \h </w:instrText>
            </w:r>
            <w:r>
              <w:rPr>
                <w:noProof/>
                <w:webHidden/>
              </w:rPr>
            </w:r>
            <w:r>
              <w:rPr>
                <w:noProof/>
                <w:webHidden/>
              </w:rPr>
              <w:fldChar w:fldCharType="separate"/>
            </w:r>
            <w:r w:rsidR="008D29AF">
              <w:rPr>
                <w:noProof/>
                <w:webHidden/>
              </w:rPr>
              <w:t>12</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073" w:history="1">
            <w:r w:rsidR="008D29AF" w:rsidRPr="004D68DF">
              <w:rPr>
                <w:rStyle w:val="Hipervnculo"/>
                <w:noProof/>
              </w:rPr>
              <w:t>Procesos del Negocio</w:t>
            </w:r>
            <w:r w:rsidR="008D29AF">
              <w:rPr>
                <w:noProof/>
                <w:webHidden/>
              </w:rPr>
              <w:tab/>
            </w:r>
            <w:r>
              <w:rPr>
                <w:noProof/>
                <w:webHidden/>
              </w:rPr>
              <w:fldChar w:fldCharType="begin"/>
            </w:r>
            <w:r w:rsidR="008D29AF">
              <w:rPr>
                <w:noProof/>
                <w:webHidden/>
              </w:rPr>
              <w:instrText xml:space="preserve"> PAGEREF _Toc257682073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74" w:history="1">
            <w:r w:rsidR="008D29AF" w:rsidRPr="004D68DF">
              <w:rPr>
                <w:rStyle w:val="Hipervnculo"/>
                <w:noProof/>
              </w:rPr>
              <w:t>Producción</w:t>
            </w:r>
            <w:r w:rsidR="008D29AF">
              <w:rPr>
                <w:noProof/>
                <w:webHidden/>
              </w:rPr>
              <w:tab/>
            </w:r>
            <w:r>
              <w:rPr>
                <w:noProof/>
                <w:webHidden/>
              </w:rPr>
              <w:fldChar w:fldCharType="begin"/>
            </w:r>
            <w:r w:rsidR="008D29AF">
              <w:rPr>
                <w:noProof/>
                <w:webHidden/>
              </w:rPr>
              <w:instrText xml:space="preserve"> PAGEREF _Toc257682074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75" w:history="1">
            <w:r w:rsidR="008D29AF" w:rsidRPr="004D68DF">
              <w:rPr>
                <w:rStyle w:val="Hipervnculo"/>
                <w:noProof/>
              </w:rPr>
              <w:t>Compras</w:t>
            </w:r>
            <w:r w:rsidR="008D29AF">
              <w:rPr>
                <w:noProof/>
                <w:webHidden/>
              </w:rPr>
              <w:tab/>
            </w:r>
            <w:r>
              <w:rPr>
                <w:noProof/>
                <w:webHidden/>
              </w:rPr>
              <w:fldChar w:fldCharType="begin"/>
            </w:r>
            <w:r w:rsidR="008D29AF">
              <w:rPr>
                <w:noProof/>
                <w:webHidden/>
              </w:rPr>
              <w:instrText xml:space="preserve"> PAGEREF _Toc257682075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76" w:history="1">
            <w:r w:rsidR="008D29AF" w:rsidRPr="004D68DF">
              <w:rPr>
                <w:rStyle w:val="Hipervnculo"/>
                <w:noProof/>
              </w:rPr>
              <w:t>Ventas</w:t>
            </w:r>
            <w:r w:rsidR="008D29AF">
              <w:rPr>
                <w:noProof/>
                <w:webHidden/>
              </w:rPr>
              <w:tab/>
            </w:r>
            <w:r>
              <w:rPr>
                <w:noProof/>
                <w:webHidden/>
              </w:rPr>
              <w:fldChar w:fldCharType="begin"/>
            </w:r>
            <w:r w:rsidR="008D29AF">
              <w:rPr>
                <w:noProof/>
                <w:webHidden/>
              </w:rPr>
              <w:instrText xml:space="preserve"> PAGEREF _Toc257682076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077" w:history="1">
            <w:r w:rsidR="008D29AF" w:rsidRPr="004D68DF">
              <w:rPr>
                <w:rStyle w:val="Hipervnculo"/>
                <w:noProof/>
              </w:rPr>
              <w:t>Layout de espacio físico</w:t>
            </w:r>
            <w:r w:rsidR="008D29AF">
              <w:rPr>
                <w:noProof/>
                <w:webHidden/>
              </w:rPr>
              <w:tab/>
            </w:r>
            <w:r>
              <w:rPr>
                <w:noProof/>
                <w:webHidden/>
              </w:rPr>
              <w:fldChar w:fldCharType="begin"/>
            </w:r>
            <w:r w:rsidR="008D29AF">
              <w:rPr>
                <w:noProof/>
                <w:webHidden/>
              </w:rPr>
              <w:instrText xml:space="preserve"> PAGEREF _Toc257682077 \h </w:instrText>
            </w:r>
            <w:r>
              <w:rPr>
                <w:noProof/>
                <w:webHidden/>
              </w:rPr>
            </w:r>
            <w:r>
              <w:rPr>
                <w:noProof/>
                <w:webHidden/>
              </w:rPr>
              <w:fldChar w:fldCharType="separate"/>
            </w:r>
            <w:r w:rsidR="008D29AF">
              <w:rPr>
                <w:noProof/>
                <w:webHidden/>
              </w:rPr>
              <w:t>14</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078" w:history="1">
            <w:r w:rsidR="008D29AF" w:rsidRPr="004D68DF">
              <w:rPr>
                <w:rStyle w:val="Hipervnculo"/>
                <w:noProof/>
              </w:rPr>
              <w:t>Leyendas</w:t>
            </w:r>
            <w:r w:rsidR="008D29AF">
              <w:rPr>
                <w:noProof/>
                <w:webHidden/>
              </w:rPr>
              <w:tab/>
            </w:r>
            <w:r>
              <w:rPr>
                <w:noProof/>
                <w:webHidden/>
              </w:rPr>
              <w:fldChar w:fldCharType="begin"/>
            </w:r>
            <w:r w:rsidR="008D29AF">
              <w:rPr>
                <w:noProof/>
                <w:webHidden/>
              </w:rPr>
              <w:instrText xml:space="preserve"> PAGEREF _Toc257682078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079" w:history="1">
            <w:r w:rsidR="008D29AF" w:rsidRPr="004D68DF">
              <w:rPr>
                <w:rStyle w:val="Hipervnculo"/>
                <w:noProof/>
              </w:rPr>
              <w:t>Sistemas de Información existentes</w:t>
            </w:r>
            <w:r w:rsidR="008D29AF">
              <w:rPr>
                <w:noProof/>
                <w:webHidden/>
              </w:rPr>
              <w:tab/>
            </w:r>
            <w:r>
              <w:rPr>
                <w:noProof/>
                <w:webHidden/>
              </w:rPr>
              <w:fldChar w:fldCharType="begin"/>
            </w:r>
            <w:r w:rsidR="008D29AF">
              <w:rPr>
                <w:noProof/>
                <w:webHidden/>
              </w:rPr>
              <w:instrText xml:space="preserve"> PAGEREF _Toc257682079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080" w:history="1">
            <w:r w:rsidR="008D29AF" w:rsidRPr="004D68DF">
              <w:rPr>
                <w:rStyle w:val="Hipervnculo"/>
                <w:noProof/>
              </w:rPr>
              <w:t>Equipamiento Informático Disponible</w:t>
            </w:r>
            <w:r w:rsidR="008D29AF">
              <w:rPr>
                <w:noProof/>
                <w:webHidden/>
              </w:rPr>
              <w:tab/>
            </w:r>
            <w:r>
              <w:rPr>
                <w:noProof/>
                <w:webHidden/>
              </w:rPr>
              <w:fldChar w:fldCharType="begin"/>
            </w:r>
            <w:r w:rsidR="008D29AF">
              <w:rPr>
                <w:noProof/>
                <w:webHidden/>
              </w:rPr>
              <w:instrText xml:space="preserve"> PAGEREF _Toc257682080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81" w:history="1">
            <w:r w:rsidR="008D29AF" w:rsidRPr="004D68DF">
              <w:rPr>
                <w:rStyle w:val="Hipervnculo"/>
                <w:noProof/>
              </w:rPr>
              <w:t>Computadora</w:t>
            </w:r>
            <w:r w:rsidR="008D29AF">
              <w:rPr>
                <w:noProof/>
                <w:webHidden/>
              </w:rPr>
              <w:tab/>
            </w:r>
            <w:r>
              <w:rPr>
                <w:noProof/>
                <w:webHidden/>
              </w:rPr>
              <w:fldChar w:fldCharType="begin"/>
            </w:r>
            <w:r w:rsidR="008D29AF">
              <w:rPr>
                <w:noProof/>
                <w:webHidden/>
              </w:rPr>
              <w:instrText xml:space="preserve"> PAGEREF _Toc257682081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82" w:history="1">
            <w:r w:rsidR="008D29AF" w:rsidRPr="004D68DF">
              <w:rPr>
                <w:rStyle w:val="Hipervnculo"/>
                <w:noProof/>
              </w:rPr>
              <w:t>Impresora</w:t>
            </w:r>
            <w:r w:rsidR="008D29AF">
              <w:rPr>
                <w:noProof/>
                <w:webHidden/>
              </w:rPr>
              <w:tab/>
            </w:r>
            <w:r>
              <w:rPr>
                <w:noProof/>
                <w:webHidden/>
              </w:rPr>
              <w:fldChar w:fldCharType="begin"/>
            </w:r>
            <w:r w:rsidR="008D29AF">
              <w:rPr>
                <w:noProof/>
                <w:webHidden/>
              </w:rPr>
              <w:instrText xml:space="preserve"> PAGEREF _Toc257682082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083" w:history="1">
            <w:r w:rsidR="008D29AF" w:rsidRPr="004D68DF">
              <w:rPr>
                <w:rStyle w:val="Hipervnculo"/>
                <w:noProof/>
              </w:rPr>
              <w:t>Diagnóstico</w:t>
            </w:r>
            <w:r w:rsidR="008D29AF">
              <w:rPr>
                <w:noProof/>
                <w:webHidden/>
              </w:rPr>
              <w:tab/>
            </w:r>
            <w:r>
              <w:rPr>
                <w:noProof/>
                <w:webHidden/>
              </w:rPr>
              <w:fldChar w:fldCharType="begin"/>
            </w:r>
            <w:r w:rsidR="008D29AF">
              <w:rPr>
                <w:noProof/>
                <w:webHidden/>
              </w:rPr>
              <w:instrText xml:space="preserve"> PAGEREF _Toc257682083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84" w:history="1">
            <w:r w:rsidR="008D29AF" w:rsidRPr="004D68DF">
              <w:rPr>
                <w:rStyle w:val="Hipervnculo"/>
                <w:noProof/>
              </w:rPr>
              <w:t>Problemas detectados</w:t>
            </w:r>
            <w:r w:rsidR="008D29AF">
              <w:rPr>
                <w:noProof/>
                <w:webHidden/>
              </w:rPr>
              <w:tab/>
            </w:r>
            <w:r>
              <w:rPr>
                <w:noProof/>
                <w:webHidden/>
              </w:rPr>
              <w:fldChar w:fldCharType="begin"/>
            </w:r>
            <w:r w:rsidR="008D29AF">
              <w:rPr>
                <w:noProof/>
                <w:webHidden/>
              </w:rPr>
              <w:instrText xml:space="preserve"> PAGEREF _Toc257682084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085" w:history="1">
            <w:r w:rsidR="008D29AF" w:rsidRPr="004D68DF">
              <w:rPr>
                <w:rStyle w:val="Hipervnculo"/>
                <w:noProof/>
              </w:rPr>
              <w:t>Requerimientos Considerados</w:t>
            </w:r>
            <w:r w:rsidR="008D29AF">
              <w:rPr>
                <w:noProof/>
                <w:webHidden/>
              </w:rPr>
              <w:tab/>
            </w:r>
            <w:r>
              <w:rPr>
                <w:noProof/>
                <w:webHidden/>
              </w:rPr>
              <w:fldChar w:fldCharType="begin"/>
            </w:r>
            <w:r w:rsidR="008D29AF">
              <w:rPr>
                <w:noProof/>
                <w:webHidden/>
              </w:rPr>
              <w:instrText xml:space="preserve"> PAGEREF _Toc257682085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086" w:history="1">
            <w:r w:rsidR="008D29AF" w:rsidRPr="004D68DF">
              <w:rPr>
                <w:rStyle w:val="Hipervnculo"/>
                <w:noProof/>
              </w:rPr>
              <w:t>Funcionales</w:t>
            </w:r>
            <w:r w:rsidR="008D29AF">
              <w:rPr>
                <w:noProof/>
                <w:webHidden/>
              </w:rPr>
              <w:tab/>
            </w:r>
            <w:r>
              <w:rPr>
                <w:noProof/>
                <w:webHidden/>
              </w:rPr>
              <w:fldChar w:fldCharType="begin"/>
            </w:r>
            <w:r w:rsidR="008D29AF">
              <w:rPr>
                <w:noProof/>
                <w:webHidden/>
              </w:rPr>
              <w:instrText xml:space="preserve"> PAGEREF _Toc257682086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087" w:history="1">
            <w:r w:rsidR="008D29AF" w:rsidRPr="004D68DF">
              <w:rPr>
                <w:rStyle w:val="Hipervnculo"/>
                <w:noProof/>
              </w:rPr>
              <w:t>No Funcionales</w:t>
            </w:r>
            <w:r w:rsidR="008D29AF">
              <w:rPr>
                <w:noProof/>
                <w:webHidden/>
              </w:rPr>
              <w:tab/>
            </w:r>
            <w:r>
              <w:rPr>
                <w:noProof/>
                <w:webHidden/>
              </w:rPr>
              <w:fldChar w:fldCharType="begin"/>
            </w:r>
            <w:r w:rsidR="008D29AF">
              <w:rPr>
                <w:noProof/>
                <w:webHidden/>
              </w:rPr>
              <w:instrText xml:space="preserve"> PAGEREF _Toc257682087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088" w:history="1">
            <w:r w:rsidR="008D29AF" w:rsidRPr="004D68DF">
              <w:rPr>
                <w:rStyle w:val="Hipervnculo"/>
                <w:noProof/>
              </w:rPr>
              <w:t>Propuesta del Sistema de Información</w:t>
            </w:r>
            <w:r w:rsidR="008D29AF">
              <w:rPr>
                <w:noProof/>
                <w:webHidden/>
              </w:rPr>
              <w:tab/>
            </w:r>
            <w:r>
              <w:rPr>
                <w:noProof/>
                <w:webHidden/>
              </w:rPr>
              <w:fldChar w:fldCharType="begin"/>
            </w:r>
            <w:r w:rsidR="008D29AF">
              <w:rPr>
                <w:noProof/>
                <w:webHidden/>
              </w:rPr>
              <w:instrText xml:space="preserve"> PAGEREF _Toc257682088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089" w:history="1">
            <w:r w:rsidR="008D29AF" w:rsidRPr="004D68DF">
              <w:rPr>
                <w:rStyle w:val="Hipervnculo"/>
                <w:noProof/>
              </w:rPr>
              <w:t>Objetivo</w:t>
            </w:r>
            <w:r w:rsidR="008D29AF">
              <w:rPr>
                <w:noProof/>
                <w:webHidden/>
              </w:rPr>
              <w:tab/>
            </w:r>
            <w:r>
              <w:rPr>
                <w:noProof/>
                <w:webHidden/>
              </w:rPr>
              <w:fldChar w:fldCharType="begin"/>
            </w:r>
            <w:r w:rsidR="008D29AF">
              <w:rPr>
                <w:noProof/>
                <w:webHidden/>
              </w:rPr>
              <w:instrText xml:space="preserve"> PAGEREF _Toc257682089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090" w:history="1">
            <w:r w:rsidR="008D29AF" w:rsidRPr="004D68DF">
              <w:rPr>
                <w:rStyle w:val="Hipervnculo"/>
                <w:noProof/>
              </w:rPr>
              <w:t>Límites</w:t>
            </w:r>
            <w:r w:rsidR="008D29AF">
              <w:rPr>
                <w:noProof/>
                <w:webHidden/>
              </w:rPr>
              <w:tab/>
            </w:r>
            <w:r>
              <w:rPr>
                <w:noProof/>
                <w:webHidden/>
              </w:rPr>
              <w:fldChar w:fldCharType="begin"/>
            </w:r>
            <w:r w:rsidR="008D29AF">
              <w:rPr>
                <w:noProof/>
                <w:webHidden/>
              </w:rPr>
              <w:instrText xml:space="preserve"> PAGEREF _Toc257682090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091" w:history="1">
            <w:r w:rsidR="008D29AF" w:rsidRPr="004D68DF">
              <w:rPr>
                <w:rStyle w:val="Hipervnculo"/>
                <w:noProof/>
              </w:rPr>
              <w:t>Alcances</w:t>
            </w:r>
            <w:r w:rsidR="008D29AF">
              <w:rPr>
                <w:noProof/>
                <w:webHidden/>
              </w:rPr>
              <w:tab/>
            </w:r>
            <w:r>
              <w:rPr>
                <w:noProof/>
                <w:webHidden/>
              </w:rPr>
              <w:fldChar w:fldCharType="begin"/>
            </w:r>
            <w:r w:rsidR="008D29AF">
              <w:rPr>
                <w:noProof/>
                <w:webHidden/>
              </w:rPr>
              <w:instrText xml:space="preserve"> PAGEREF _Toc257682091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092" w:history="1">
            <w:r w:rsidR="008D29AF" w:rsidRPr="004D68DF">
              <w:rPr>
                <w:rStyle w:val="Hipervnculo"/>
                <w:noProof/>
              </w:rPr>
              <w:t>Estudio de prefactibilidad: Técnica, Económica y Operativa</w:t>
            </w:r>
            <w:r w:rsidR="008D29AF">
              <w:rPr>
                <w:noProof/>
                <w:webHidden/>
              </w:rPr>
              <w:tab/>
            </w:r>
            <w:r>
              <w:rPr>
                <w:noProof/>
                <w:webHidden/>
              </w:rPr>
              <w:fldChar w:fldCharType="begin"/>
            </w:r>
            <w:r w:rsidR="008D29AF">
              <w:rPr>
                <w:noProof/>
                <w:webHidden/>
              </w:rPr>
              <w:instrText xml:space="preserve"> PAGEREF _Toc257682092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093" w:history="1">
            <w:r w:rsidR="008D29AF" w:rsidRPr="004D68DF">
              <w:rPr>
                <w:rStyle w:val="Hipervnculo"/>
                <w:noProof/>
              </w:rPr>
              <w:t>Factibilidad Técnica</w:t>
            </w:r>
            <w:r w:rsidR="008D29AF">
              <w:rPr>
                <w:noProof/>
                <w:webHidden/>
              </w:rPr>
              <w:tab/>
            </w:r>
            <w:r>
              <w:rPr>
                <w:noProof/>
                <w:webHidden/>
              </w:rPr>
              <w:fldChar w:fldCharType="begin"/>
            </w:r>
            <w:r w:rsidR="008D29AF">
              <w:rPr>
                <w:noProof/>
                <w:webHidden/>
              </w:rPr>
              <w:instrText xml:space="preserve"> PAGEREF _Toc257682093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094" w:history="1">
            <w:r w:rsidR="008D29AF" w:rsidRPr="004D68DF">
              <w:rPr>
                <w:rStyle w:val="Hipervnculo"/>
                <w:noProof/>
              </w:rPr>
              <w:t>Factibilidad económica</w:t>
            </w:r>
            <w:r w:rsidR="008D29AF">
              <w:rPr>
                <w:noProof/>
                <w:webHidden/>
              </w:rPr>
              <w:tab/>
            </w:r>
            <w:r>
              <w:rPr>
                <w:noProof/>
                <w:webHidden/>
              </w:rPr>
              <w:fldChar w:fldCharType="begin"/>
            </w:r>
            <w:r w:rsidR="008D29AF">
              <w:rPr>
                <w:noProof/>
                <w:webHidden/>
              </w:rPr>
              <w:instrText xml:space="preserve"> PAGEREF _Toc257682094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95" w:history="1">
            <w:r w:rsidR="008D29AF" w:rsidRPr="004D68DF">
              <w:rPr>
                <w:rStyle w:val="Hipervnculo"/>
                <w:noProof/>
              </w:rPr>
              <w:t>Software</w:t>
            </w:r>
            <w:r w:rsidR="008D29AF">
              <w:rPr>
                <w:noProof/>
                <w:webHidden/>
              </w:rPr>
              <w:tab/>
            </w:r>
            <w:r>
              <w:rPr>
                <w:noProof/>
                <w:webHidden/>
              </w:rPr>
              <w:fldChar w:fldCharType="begin"/>
            </w:r>
            <w:r w:rsidR="008D29AF">
              <w:rPr>
                <w:noProof/>
                <w:webHidden/>
              </w:rPr>
              <w:instrText xml:space="preserve"> PAGEREF _Toc257682095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96" w:history="1">
            <w:r w:rsidR="008D29AF" w:rsidRPr="004D68DF">
              <w:rPr>
                <w:rStyle w:val="Hipervnculo"/>
                <w:noProof/>
              </w:rPr>
              <w:t>Hardware</w:t>
            </w:r>
            <w:r w:rsidR="008D29AF">
              <w:rPr>
                <w:noProof/>
                <w:webHidden/>
              </w:rPr>
              <w:tab/>
            </w:r>
            <w:r>
              <w:rPr>
                <w:noProof/>
                <w:webHidden/>
              </w:rPr>
              <w:fldChar w:fldCharType="begin"/>
            </w:r>
            <w:r w:rsidR="008D29AF">
              <w:rPr>
                <w:noProof/>
                <w:webHidden/>
              </w:rPr>
              <w:instrText xml:space="preserve"> PAGEREF _Toc257682096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097" w:history="1">
            <w:r w:rsidR="008D29AF" w:rsidRPr="004D68DF">
              <w:rPr>
                <w:rStyle w:val="Hipervnculo"/>
                <w:noProof/>
              </w:rPr>
              <w:t>Factibilidad operativa</w:t>
            </w:r>
            <w:r w:rsidR="008D29AF">
              <w:rPr>
                <w:noProof/>
                <w:webHidden/>
              </w:rPr>
              <w:tab/>
            </w:r>
            <w:r>
              <w:rPr>
                <w:noProof/>
                <w:webHidden/>
              </w:rPr>
              <w:fldChar w:fldCharType="begin"/>
            </w:r>
            <w:r w:rsidR="008D29AF">
              <w:rPr>
                <w:noProof/>
                <w:webHidden/>
              </w:rPr>
              <w:instrText xml:space="preserve"> PAGEREF _Toc257682097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98" w:history="1">
            <w:r w:rsidR="008D29AF" w:rsidRPr="004D68DF">
              <w:rPr>
                <w:rStyle w:val="Hipervnculo"/>
                <w:noProof/>
              </w:rPr>
              <w:t>Dimensiones de Riesgos</w:t>
            </w:r>
            <w:r w:rsidR="008D29AF">
              <w:rPr>
                <w:noProof/>
                <w:webHidden/>
              </w:rPr>
              <w:tab/>
            </w:r>
            <w:r>
              <w:rPr>
                <w:noProof/>
                <w:webHidden/>
              </w:rPr>
              <w:fldChar w:fldCharType="begin"/>
            </w:r>
            <w:r w:rsidR="008D29AF">
              <w:rPr>
                <w:noProof/>
                <w:webHidden/>
              </w:rPr>
              <w:instrText xml:space="preserve"> PAGEREF _Toc257682098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C43C36" w:rsidP="008D29AF">
          <w:pPr>
            <w:pStyle w:val="TDC3"/>
            <w:tabs>
              <w:tab w:val="right" w:leader="dot" w:pos="8494"/>
            </w:tabs>
            <w:rPr>
              <w:noProof/>
              <w:lang w:eastAsia="es-ES" w:bidi="ar-SA"/>
            </w:rPr>
          </w:pPr>
          <w:hyperlink w:anchor="_Toc257682099" w:history="1">
            <w:r w:rsidR="008D29AF" w:rsidRPr="004D68DF">
              <w:rPr>
                <w:rStyle w:val="Hipervnculo"/>
                <w:noProof/>
              </w:rPr>
              <w:t>Problemas potenciales</w:t>
            </w:r>
            <w:r w:rsidR="008D29AF">
              <w:rPr>
                <w:noProof/>
                <w:webHidden/>
              </w:rPr>
              <w:tab/>
            </w:r>
            <w:r>
              <w:rPr>
                <w:noProof/>
                <w:webHidden/>
              </w:rPr>
              <w:fldChar w:fldCharType="begin"/>
            </w:r>
            <w:r w:rsidR="008D29AF">
              <w:rPr>
                <w:noProof/>
                <w:webHidden/>
              </w:rPr>
              <w:instrText xml:space="preserve"> PAGEREF _Toc257682099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100" w:history="1">
            <w:r w:rsidR="008D29AF" w:rsidRPr="004D68DF">
              <w:rPr>
                <w:rStyle w:val="Hipervnculo"/>
                <w:noProof/>
              </w:rPr>
              <w:t>Conclusión general</w:t>
            </w:r>
            <w:r w:rsidR="008D29AF">
              <w:rPr>
                <w:noProof/>
                <w:webHidden/>
              </w:rPr>
              <w:tab/>
            </w:r>
            <w:r>
              <w:rPr>
                <w:noProof/>
                <w:webHidden/>
              </w:rPr>
              <w:fldChar w:fldCharType="begin"/>
            </w:r>
            <w:r w:rsidR="008D29AF">
              <w:rPr>
                <w:noProof/>
                <w:webHidden/>
              </w:rPr>
              <w:instrText xml:space="preserve"> PAGEREF _Toc257682100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101" w:history="1">
            <w:r w:rsidR="008D29AF" w:rsidRPr="004D68DF">
              <w:rPr>
                <w:rStyle w:val="Hipervnculo"/>
                <w:noProof/>
              </w:rPr>
              <w:t>Metodología Adoptada</w:t>
            </w:r>
            <w:r w:rsidR="008D29AF">
              <w:rPr>
                <w:noProof/>
                <w:webHidden/>
              </w:rPr>
              <w:tab/>
            </w:r>
            <w:r>
              <w:rPr>
                <w:noProof/>
                <w:webHidden/>
              </w:rPr>
              <w:fldChar w:fldCharType="begin"/>
            </w:r>
            <w:r w:rsidR="008D29AF">
              <w:rPr>
                <w:noProof/>
                <w:webHidden/>
              </w:rPr>
              <w:instrText xml:space="preserve"> PAGEREF _Toc257682101 \h </w:instrText>
            </w:r>
            <w:r>
              <w:rPr>
                <w:noProof/>
                <w:webHidden/>
              </w:rPr>
            </w:r>
            <w:r>
              <w:rPr>
                <w:noProof/>
                <w:webHidden/>
              </w:rPr>
              <w:fldChar w:fldCharType="separate"/>
            </w:r>
            <w:r w:rsidR="008D29AF">
              <w:rPr>
                <w:noProof/>
                <w:webHidden/>
              </w:rPr>
              <w:t>23</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102" w:history="1">
            <w:r w:rsidR="008D29AF" w:rsidRPr="004D68DF">
              <w:rPr>
                <w:rStyle w:val="Hipervnculo"/>
                <w:noProof/>
              </w:rPr>
              <w:t>Planificación de Proyecto</w:t>
            </w:r>
            <w:r w:rsidR="008D29AF">
              <w:rPr>
                <w:noProof/>
                <w:webHidden/>
              </w:rPr>
              <w:tab/>
            </w:r>
            <w:r>
              <w:rPr>
                <w:noProof/>
                <w:webHidden/>
              </w:rPr>
              <w:fldChar w:fldCharType="begin"/>
            </w:r>
            <w:r w:rsidR="008D29AF">
              <w:rPr>
                <w:noProof/>
                <w:webHidden/>
              </w:rPr>
              <w:instrText xml:space="preserve"> PAGEREF _Toc257682102 \h </w:instrText>
            </w:r>
            <w:r>
              <w:rPr>
                <w:noProof/>
                <w:webHidden/>
              </w:rPr>
            </w:r>
            <w:r>
              <w:rPr>
                <w:noProof/>
                <w:webHidden/>
              </w:rPr>
              <w:fldChar w:fldCharType="separate"/>
            </w:r>
            <w:r w:rsidR="008D29AF">
              <w:rPr>
                <w:noProof/>
                <w:webHidden/>
              </w:rPr>
              <w:t>24</w:t>
            </w:r>
            <w:r>
              <w:rPr>
                <w:noProof/>
                <w:webHidden/>
              </w:rPr>
              <w:fldChar w:fldCharType="end"/>
            </w:r>
          </w:hyperlink>
        </w:p>
        <w:p w:rsidR="008D29AF" w:rsidRDefault="00C43C36" w:rsidP="008D29AF">
          <w:pPr>
            <w:pStyle w:val="TDC1"/>
            <w:tabs>
              <w:tab w:val="right" w:leader="dot" w:pos="8494"/>
            </w:tabs>
            <w:rPr>
              <w:noProof/>
              <w:lang w:eastAsia="es-ES" w:bidi="ar-SA"/>
            </w:rPr>
          </w:pPr>
          <w:hyperlink w:anchor="_Toc257682103" w:history="1">
            <w:r w:rsidR="008D29AF" w:rsidRPr="004D68DF">
              <w:rPr>
                <w:rStyle w:val="Hipervnculo"/>
                <w:noProof/>
              </w:rPr>
              <w:t>Investigación de antecedentes</w:t>
            </w:r>
            <w:r w:rsidR="008D29AF">
              <w:rPr>
                <w:noProof/>
                <w:webHidden/>
              </w:rPr>
              <w:tab/>
            </w:r>
            <w:r>
              <w:rPr>
                <w:noProof/>
                <w:webHidden/>
              </w:rPr>
              <w:fldChar w:fldCharType="begin"/>
            </w:r>
            <w:r w:rsidR="008D29AF">
              <w:rPr>
                <w:noProof/>
                <w:webHidden/>
              </w:rPr>
              <w:instrText xml:space="preserve"> PAGEREF _Toc257682103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104" w:history="1">
            <w:r w:rsidR="008D29AF" w:rsidRPr="004D68DF">
              <w:rPr>
                <w:rStyle w:val="Hipervnculo"/>
                <w:noProof/>
              </w:rPr>
              <w:t>Fuente número 1</w:t>
            </w:r>
            <w:r w:rsidR="008D29AF">
              <w:rPr>
                <w:noProof/>
                <w:webHidden/>
              </w:rPr>
              <w:tab/>
            </w:r>
            <w:r>
              <w:rPr>
                <w:noProof/>
                <w:webHidden/>
              </w:rPr>
              <w:fldChar w:fldCharType="begin"/>
            </w:r>
            <w:r w:rsidR="008D29AF">
              <w:rPr>
                <w:noProof/>
                <w:webHidden/>
              </w:rPr>
              <w:instrText xml:space="preserve"> PAGEREF _Toc257682104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105" w:history="1">
            <w:r w:rsidR="008D29AF" w:rsidRPr="004D68DF">
              <w:rPr>
                <w:rStyle w:val="Hipervnculo"/>
                <w:noProof/>
              </w:rPr>
              <w:t>Fuente número 2</w:t>
            </w:r>
            <w:r w:rsidR="008D29AF">
              <w:rPr>
                <w:noProof/>
                <w:webHidden/>
              </w:rPr>
              <w:tab/>
            </w:r>
            <w:r>
              <w:rPr>
                <w:noProof/>
                <w:webHidden/>
              </w:rPr>
              <w:fldChar w:fldCharType="begin"/>
            </w:r>
            <w:r w:rsidR="008D29AF">
              <w:rPr>
                <w:noProof/>
                <w:webHidden/>
              </w:rPr>
              <w:instrText xml:space="preserve"> PAGEREF _Toc257682105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106" w:history="1">
            <w:r w:rsidR="008D29AF" w:rsidRPr="004D68DF">
              <w:rPr>
                <w:rStyle w:val="Hipervnculo"/>
                <w:noProof/>
              </w:rPr>
              <w:t>Fuente número 3</w:t>
            </w:r>
            <w:r w:rsidR="008D29AF">
              <w:rPr>
                <w:noProof/>
                <w:webHidden/>
              </w:rPr>
              <w:tab/>
            </w:r>
            <w:r>
              <w:rPr>
                <w:noProof/>
                <w:webHidden/>
              </w:rPr>
              <w:fldChar w:fldCharType="begin"/>
            </w:r>
            <w:r w:rsidR="008D29AF">
              <w:rPr>
                <w:noProof/>
                <w:webHidden/>
              </w:rPr>
              <w:instrText xml:space="preserve"> PAGEREF _Toc257682106 \h </w:instrText>
            </w:r>
            <w:r>
              <w:rPr>
                <w:noProof/>
                <w:webHidden/>
              </w:rPr>
            </w:r>
            <w:r>
              <w:rPr>
                <w:noProof/>
                <w:webHidden/>
              </w:rPr>
              <w:fldChar w:fldCharType="separate"/>
            </w:r>
            <w:r w:rsidR="008D29AF">
              <w:rPr>
                <w:noProof/>
                <w:webHidden/>
              </w:rPr>
              <w:t>26</w:t>
            </w:r>
            <w:r>
              <w:rPr>
                <w:noProof/>
                <w:webHidden/>
              </w:rPr>
              <w:fldChar w:fldCharType="end"/>
            </w:r>
          </w:hyperlink>
        </w:p>
        <w:p w:rsidR="008D29AF" w:rsidRDefault="00C43C36" w:rsidP="008D29AF">
          <w:pPr>
            <w:pStyle w:val="TDC2"/>
            <w:tabs>
              <w:tab w:val="right" w:leader="dot" w:pos="8494"/>
            </w:tabs>
            <w:rPr>
              <w:noProof/>
              <w:lang w:eastAsia="es-ES" w:bidi="ar-SA"/>
            </w:rPr>
          </w:pPr>
          <w:hyperlink w:anchor="_Toc257682107" w:history="1">
            <w:r w:rsidR="008D29AF" w:rsidRPr="004D68DF">
              <w:rPr>
                <w:rStyle w:val="Hipervnculo"/>
                <w:noProof/>
              </w:rPr>
              <w:t>Fuente número 4</w:t>
            </w:r>
            <w:r w:rsidR="008D29AF">
              <w:rPr>
                <w:noProof/>
                <w:webHidden/>
              </w:rPr>
              <w:tab/>
            </w:r>
            <w:r>
              <w:rPr>
                <w:noProof/>
                <w:webHidden/>
              </w:rPr>
              <w:fldChar w:fldCharType="begin"/>
            </w:r>
            <w:r w:rsidR="008D29AF">
              <w:rPr>
                <w:noProof/>
                <w:webHidden/>
              </w:rPr>
              <w:instrText xml:space="preserve"> PAGEREF _Toc257682107 \h </w:instrText>
            </w:r>
            <w:r>
              <w:rPr>
                <w:noProof/>
                <w:webHidden/>
              </w:rPr>
            </w:r>
            <w:r>
              <w:rPr>
                <w:noProof/>
                <w:webHidden/>
              </w:rPr>
              <w:fldChar w:fldCharType="separate"/>
            </w:r>
            <w:r w:rsidR="008D29AF">
              <w:rPr>
                <w:noProof/>
                <w:webHidden/>
              </w:rPr>
              <w:t>26</w:t>
            </w:r>
            <w:r>
              <w:rPr>
                <w:noProof/>
                <w:webHidden/>
              </w:rPr>
              <w:fldChar w:fldCharType="end"/>
            </w:r>
          </w:hyperlink>
        </w:p>
        <w:p w:rsidR="00BD74A3" w:rsidRPr="00E1422C" w:rsidRDefault="00C43C36" w:rsidP="008D29AF">
          <w:pPr>
            <w:spacing w:after="0"/>
          </w:pPr>
          <w:r w:rsidRPr="00E1422C">
            <w:fldChar w:fldCharType="end"/>
          </w:r>
        </w:p>
      </w:sdtContent>
    </w:sdt>
    <w:p w:rsidR="00BD74A3" w:rsidRPr="00E1422C" w:rsidRDefault="00BD74A3" w:rsidP="00BD74A3"/>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0" w:name="_Toc254114317"/>
      <w:bookmarkStart w:id="1" w:name="_Toc257682047"/>
      <w:r w:rsidRPr="00E1422C">
        <w:rPr>
          <w:rFonts w:asciiTheme="minorHAnsi" w:eastAsia="Calibri" w:hAnsiTheme="minorHAnsi"/>
        </w:rPr>
        <w:t>Introducción General</w:t>
      </w:r>
      <w:bookmarkEnd w:id="0"/>
      <w:bookmarkEnd w:id="1"/>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2" w:name="_Toc257682048"/>
      <w:r w:rsidRPr="00E1422C">
        <w:rPr>
          <w:rFonts w:asciiTheme="minorHAnsi" w:hAnsiTheme="minorHAnsi"/>
        </w:rPr>
        <w:lastRenderedPageBreak/>
        <w:t>Introducción</w:t>
      </w:r>
      <w:bookmarkEnd w:id="2"/>
      <w:r w:rsidR="00592CFA">
        <w:rPr>
          <w:rFonts w:asciiTheme="minorHAnsi" w:hAnsiTheme="minorHAnsi"/>
        </w:rPr>
        <w:t xml:space="preserve"> al Informe Preliminar</w:t>
      </w:r>
    </w:p>
    <w:p w:rsidR="00112983" w:rsidRPr="00E1422C" w:rsidRDefault="00592CFA" w:rsidP="00112983">
      <w:pPr>
        <w:rPr>
          <w:rFonts w:cs="Arial"/>
        </w:rPr>
      </w:pPr>
      <w:r>
        <w:rPr>
          <w:rFonts w:cs="Arial"/>
        </w:rPr>
        <w:t>La presente documentación se realizad</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io centrales de la organización.</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Pr>
          <w:rFonts w:cs="Arial"/>
        </w:rPr>
        <w:t>misma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 organización que deberán ser llevados a cabo por el sistema de i</w:t>
      </w:r>
      <w:r>
        <w:rPr>
          <w:rFonts w:cs="Arial"/>
        </w:rPr>
        <w:t>nformación propuesto analizando</w:t>
      </w:r>
      <w:r w:rsidR="00112983" w:rsidRPr="00E1422C">
        <w:rPr>
          <w:rFonts w:cs="Arial"/>
        </w:rPr>
        <w:t xml:space="preserve"> las políticas y estrategias que aplica la organización. A partir de esto realizaremos un diagnostico donde se especificarán: los problemas detectados en la organización,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3" w:name="_Toc257682049"/>
      <w:r w:rsidRPr="00E1422C">
        <w:rPr>
          <w:rFonts w:asciiTheme="minorHAnsi" w:hAnsiTheme="minorHAnsi"/>
        </w:rPr>
        <w:lastRenderedPageBreak/>
        <w:t>Presentación de la Organización</w:t>
      </w:r>
      <w:bookmarkEnd w:id="3"/>
    </w:p>
    <w:p w:rsidR="00112983" w:rsidRPr="00E1422C" w:rsidRDefault="00112983" w:rsidP="00112983">
      <w:pPr>
        <w:pStyle w:val="Ttulo3"/>
      </w:pPr>
      <w:bookmarkStart w:id="4" w:name="_Toc257682050"/>
      <w:r w:rsidRPr="00E1422C">
        <w:t>Presentación de la Empresa</w:t>
      </w:r>
      <w:bookmarkEnd w:id="4"/>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bookmarkStart w:id="5" w:name="_Toc257682051"/>
      <w:r w:rsidRPr="00E1422C">
        <w:t>Mercado</w:t>
      </w:r>
      <w:bookmarkEnd w:id="5"/>
    </w:p>
    <w:p w:rsidR="0069038F" w:rsidRDefault="0069038F" w:rsidP="0069038F">
      <w:bookmarkStart w:id="6" w:name="_Toc257682052"/>
      <w:r>
        <w:t>La empresa trabaja comercializando con ópticas de toda Argentina.</w:t>
      </w:r>
    </w:p>
    <w:p w:rsidR="00112983" w:rsidRPr="00E1422C" w:rsidRDefault="00112983" w:rsidP="00112983">
      <w:pPr>
        <w:pStyle w:val="Ttulo3"/>
      </w:pPr>
      <w:r w:rsidRPr="00E1422C">
        <w:t>Ubicación Física</w:t>
      </w:r>
      <w:bookmarkEnd w:id="6"/>
    </w:p>
    <w:p w:rsidR="00112983" w:rsidRPr="00E1422C" w:rsidRDefault="00112983" w:rsidP="00112983">
      <w:r w:rsidRPr="00E1422C">
        <w:t>“Eben-Ezer”  se encuentra ubicada</w:t>
      </w:r>
      <w:r w:rsidR="0069038F">
        <w:t xml:space="preserve"> Virrey de la Serna s/n</w:t>
      </w:r>
      <w:r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7" w:name="_Toc257682053"/>
      <w:r w:rsidRPr="00E1422C">
        <w:rPr>
          <w:rFonts w:asciiTheme="minorHAnsi" w:hAnsiTheme="minorHAnsi"/>
        </w:rPr>
        <w:t>Objetivo de la Organización</w:t>
      </w:r>
      <w:bookmarkEnd w:id="7"/>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8" w:name="_Toc257682054"/>
      <w:r w:rsidRPr="00E1422C">
        <w:rPr>
          <w:rFonts w:asciiTheme="minorHAnsi" w:hAnsiTheme="minorHAnsi"/>
        </w:rPr>
        <w:t>Reseña Histórica</w:t>
      </w:r>
      <w:bookmarkEnd w:id="8"/>
    </w:p>
    <w:p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112983">
      <w:pPr>
        <w:pStyle w:val="Ttulo1"/>
        <w:rPr>
          <w:rFonts w:asciiTheme="minorHAnsi" w:hAnsiTheme="minorHAnsi"/>
        </w:rPr>
      </w:pPr>
      <w:bookmarkStart w:id="9" w:name="_Toc257682055"/>
      <w:r w:rsidRPr="00E1422C">
        <w:rPr>
          <w:rFonts w:asciiTheme="minorHAnsi" w:hAnsiTheme="minorHAnsi"/>
        </w:rPr>
        <w:lastRenderedPageBreak/>
        <w:t>Políticas y Estrategias</w:t>
      </w:r>
      <w:bookmarkEnd w:id="9"/>
    </w:p>
    <w:p w:rsidR="00112983" w:rsidRPr="00E1422C" w:rsidRDefault="00112983" w:rsidP="00112983"/>
    <w:tbl>
      <w:tblPr>
        <w:tblStyle w:val="Sombreadomedio1-nfasis11"/>
        <w:tblW w:w="0" w:type="auto"/>
        <w:tblLook w:val="04A0"/>
      </w:tblPr>
      <w:tblGrid>
        <w:gridCol w:w="4322"/>
        <w:gridCol w:w="4322"/>
      </w:tblGrid>
      <w:tr w:rsidR="00112983" w:rsidRPr="00E1422C" w:rsidTr="004652CB">
        <w:trPr>
          <w:cnfStyle w:val="100000000000"/>
        </w:trPr>
        <w:tc>
          <w:tcPr>
            <w:cnfStyle w:val="001000000000"/>
            <w:tcW w:w="4322" w:type="dxa"/>
          </w:tcPr>
          <w:p w:rsidR="00112983" w:rsidRPr="00E1422C" w:rsidRDefault="00112983" w:rsidP="00112983">
            <w:pPr>
              <w:jc w:val="center"/>
              <w:rPr>
                <w:rFonts w:asciiTheme="minorHAnsi" w:hAnsiTheme="minorHAnsi"/>
              </w:rPr>
            </w:pPr>
            <w:r w:rsidRPr="00E1422C">
              <w:rPr>
                <w:rFonts w:asciiTheme="minorHAnsi" w:hAnsiTheme="minorHAnsi"/>
              </w:rPr>
              <w:t>Políticas</w:t>
            </w:r>
          </w:p>
        </w:tc>
        <w:tc>
          <w:tcPr>
            <w:tcW w:w="4322" w:type="dxa"/>
          </w:tcPr>
          <w:p w:rsidR="00112983" w:rsidRPr="00E1422C" w:rsidRDefault="00112983" w:rsidP="00112983">
            <w:pPr>
              <w:jc w:val="center"/>
              <w:cnfStyle w:val="100000000000"/>
              <w:rPr>
                <w:rFonts w:asciiTheme="minorHAnsi" w:hAnsiTheme="minorHAnsi"/>
              </w:rPr>
            </w:pPr>
            <w:r w:rsidRPr="00E1422C">
              <w:rPr>
                <w:rFonts w:asciiTheme="minorHAnsi" w:hAnsiTheme="minorHAnsi"/>
              </w:rPr>
              <w:t>Estrategias</w:t>
            </w: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112983" w:rsidRPr="004652CB" w:rsidRDefault="00112983" w:rsidP="00112983">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112983" w:rsidRPr="00E1422C" w:rsidTr="004652CB">
        <w:trPr>
          <w:cnfStyle w:val="00000001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112983" w:rsidRPr="004652CB" w:rsidRDefault="00112983" w:rsidP="00112983">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112983" w:rsidRPr="004652CB" w:rsidRDefault="00112983" w:rsidP="00112983">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 La empresa se preocupa por mantener un servicio de excelencia en la atención al cliente.</w:t>
            </w:r>
          </w:p>
        </w:tc>
        <w:tc>
          <w:tcPr>
            <w:tcW w:w="4322" w:type="dxa"/>
          </w:tcPr>
          <w:p w:rsidR="00112983" w:rsidRPr="004652CB" w:rsidRDefault="00112983" w:rsidP="00112983">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112983" w:rsidRPr="00E1422C" w:rsidTr="004652CB">
        <w:trPr>
          <w:cnfStyle w:val="00000001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color w:val="auto"/>
                <w:u w:val="none"/>
              </w:rPr>
              <w:t>-</w:t>
            </w:r>
            <w:r w:rsidR="00141D39">
              <w:rPr>
                <w:rFonts w:asciiTheme="minorHAnsi" w:hAnsiTheme="minorHAnsi"/>
                <w:color w:val="auto"/>
                <w:u w:val="none"/>
              </w:rPr>
              <w:t xml:space="preserve"> </w:t>
            </w:r>
            <w:r w:rsidRPr="004652CB">
              <w:rPr>
                <w:rFonts w:asciiTheme="minorHAnsi" w:hAnsiTheme="minorHAnsi"/>
                <w:b w:val="0"/>
                <w:color w:val="auto"/>
                <w:u w:val="none"/>
              </w:rPr>
              <w:t>Los viajantes trabajan por comisión.</w:t>
            </w:r>
          </w:p>
        </w:tc>
        <w:tc>
          <w:tcPr>
            <w:tcW w:w="4322" w:type="dxa"/>
          </w:tcPr>
          <w:p w:rsidR="00112983" w:rsidRPr="004652CB" w:rsidRDefault="00112983" w:rsidP="00112983">
            <w:pPr>
              <w:cnfStyle w:val="000000010000"/>
              <w:rPr>
                <w:rFonts w:asciiTheme="minorHAnsi" w:hAnsiTheme="minorHAnsi"/>
                <w:color w:val="auto"/>
                <w:u w:val="none"/>
              </w:rPr>
            </w:pP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color w:val="auto"/>
                <w:u w:val="none"/>
              </w:rPr>
            </w:pPr>
            <w:r w:rsidRPr="004652CB">
              <w:rPr>
                <w:rFonts w:asciiTheme="minorHAnsi" w:hAnsiTheme="minorHAnsi"/>
                <w:color w:val="auto"/>
                <w:u w:val="none"/>
              </w:rPr>
              <w:t>-</w:t>
            </w:r>
            <w:r w:rsidRPr="004652CB">
              <w:rPr>
                <w:rFonts w:asciiTheme="minorHAnsi" w:hAnsiTheme="minorHAnsi"/>
                <w:b w:val="0"/>
                <w:color w:val="auto"/>
                <w:u w:val="none"/>
              </w:rPr>
              <w:t>Los viajantes deben conseguir su parte de comisión en efectivo aunque el pago de los clientes  sea mediante cheques.</w:t>
            </w:r>
          </w:p>
        </w:tc>
        <w:tc>
          <w:tcPr>
            <w:tcW w:w="4322" w:type="dxa"/>
          </w:tcPr>
          <w:p w:rsidR="00112983" w:rsidRPr="004652CB" w:rsidRDefault="00112983" w:rsidP="00112983">
            <w:pPr>
              <w:cnfStyle w:val="000000100000"/>
              <w:rPr>
                <w:rFonts w:asciiTheme="minorHAnsi" w:hAnsiTheme="minorHAnsi"/>
                <w:color w:val="auto"/>
                <w:u w:val="none"/>
              </w:rPr>
            </w:pPr>
          </w:p>
        </w:tc>
      </w:tr>
      <w:tr w:rsidR="00112983" w:rsidRPr="00E1422C" w:rsidTr="004652CB">
        <w:trPr>
          <w:cnfStyle w:val="000000010000"/>
        </w:trPr>
        <w:tc>
          <w:tcPr>
            <w:cnfStyle w:val="001000000000"/>
            <w:tcW w:w="4322" w:type="dxa"/>
          </w:tcPr>
          <w:p w:rsidR="00112983" w:rsidRPr="00E1422C" w:rsidRDefault="00112983" w:rsidP="00112983">
            <w:pPr>
              <w:rPr>
                <w:rFonts w:asciiTheme="minorHAnsi" w:hAnsiTheme="minorHAnsi"/>
                <w:b w:val="0"/>
              </w:rPr>
            </w:pPr>
          </w:p>
        </w:tc>
        <w:tc>
          <w:tcPr>
            <w:tcW w:w="4322" w:type="dxa"/>
          </w:tcPr>
          <w:p w:rsidR="00112983" w:rsidRPr="00E1422C" w:rsidRDefault="00112983" w:rsidP="00112983">
            <w:pPr>
              <w:cnfStyle w:val="000000010000"/>
              <w:rPr>
                <w:rFonts w:asciiTheme="minorHAnsi" w:hAnsiTheme="minorHAnsi"/>
              </w:rPr>
            </w:pPr>
          </w:p>
        </w:tc>
      </w:tr>
    </w:tbl>
    <w:p w:rsidR="00112983" w:rsidRPr="00E1422C" w:rsidRDefault="00112983" w:rsidP="00112983"/>
    <w:p w:rsidR="005A2185" w:rsidRPr="00E1422C" w:rsidRDefault="005A2185" w:rsidP="005A2185">
      <w:pPr>
        <w:pStyle w:val="Ttulo1"/>
        <w:rPr>
          <w:noProof/>
        </w:rPr>
      </w:pPr>
      <w:bookmarkStart w:id="10" w:name="_Toc226020657"/>
      <w:bookmarkStart w:id="11" w:name="_Toc226020999"/>
      <w:bookmarkStart w:id="12" w:name="_Toc226022357"/>
      <w:bookmarkStart w:id="13" w:name="_Toc254114323"/>
      <w:bookmarkStart w:id="14" w:name="_Toc257682056"/>
      <w:r w:rsidRPr="00E1422C">
        <w:rPr>
          <w:noProof/>
        </w:rPr>
        <w:t>Organigrama</w:t>
      </w:r>
      <w:bookmarkEnd w:id="10"/>
      <w:bookmarkEnd w:id="11"/>
      <w:bookmarkEnd w:id="12"/>
      <w:r w:rsidRPr="00E1422C">
        <w:rPr>
          <w:noProof/>
        </w:rPr>
        <w:t xml:space="preserve"> de la empresa</w:t>
      </w:r>
      <w:bookmarkEnd w:id="13"/>
      <w:bookmarkEnd w:id="14"/>
    </w:p>
    <w:p w:rsidR="005A2185" w:rsidRPr="00E1422C" w:rsidRDefault="005A2185" w:rsidP="005A2185">
      <w:r w:rsidRPr="00E1422C">
        <w:t>A continuación se presenta el organigrama informal de la organización. Este organigrama fue obtenido a través de una entrevista con el gerente de la empresa.</w:t>
      </w:r>
    </w:p>
    <w:p w:rsidR="005A2185" w:rsidRPr="00E1422C" w:rsidRDefault="005A2185" w:rsidP="005A2185">
      <w:r w:rsidRPr="00E1422C">
        <w:rPr>
          <w:noProof/>
          <w:lang w:val="es-ES_tradnl" w:eastAsia="es-ES_tradnl" w:bidi="ar-SA"/>
        </w:rPr>
        <w:drawing>
          <wp:inline distT="0" distB="0" distL="0" distR="0">
            <wp:extent cx="5400040" cy="3150235"/>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A2185" w:rsidRPr="00E1422C" w:rsidRDefault="005A2185" w:rsidP="005A2185">
      <w:pPr>
        <w:pStyle w:val="Ttulo1"/>
        <w:ind w:left="1416" w:hanging="1416"/>
        <w:rPr>
          <w:noProof/>
        </w:rPr>
      </w:pPr>
      <w:bookmarkStart w:id="15" w:name="_Toc226020658"/>
      <w:bookmarkStart w:id="16" w:name="_Toc226021000"/>
      <w:bookmarkStart w:id="17" w:name="_Toc226022358"/>
      <w:bookmarkStart w:id="18" w:name="_Toc254114324"/>
      <w:bookmarkStart w:id="19" w:name="_Toc257682057"/>
      <w:r w:rsidRPr="00E1422C">
        <w:rPr>
          <w:noProof/>
        </w:rPr>
        <w:lastRenderedPageBreak/>
        <w:t>Descripción de cada área</w:t>
      </w:r>
      <w:bookmarkEnd w:id="15"/>
      <w:bookmarkEnd w:id="16"/>
      <w:bookmarkEnd w:id="17"/>
      <w:bookmarkEnd w:id="18"/>
      <w:bookmarkEnd w:id="19"/>
    </w:p>
    <w:p w:rsidR="005A2185" w:rsidRPr="00E1422C" w:rsidRDefault="005A2185" w:rsidP="005A2185">
      <w:pPr>
        <w:pStyle w:val="Ttulo2"/>
      </w:pPr>
      <w:bookmarkStart w:id="20" w:name="_Toc257682058"/>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centrales de la organización.</w:t>
      </w:r>
    </w:p>
    <w:p w:rsidR="005A2185" w:rsidRPr="00E1422C" w:rsidRDefault="005A2185" w:rsidP="005A2185">
      <w:pPr>
        <w:pStyle w:val="Ttulo3"/>
      </w:pPr>
      <w:bookmarkStart w:id="21" w:name="_Toc257682059"/>
      <w:r w:rsidRPr="00E1422C">
        <w:t>Gerente general</w:t>
      </w:r>
      <w:bookmarkEnd w:id="21"/>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5A2185">
      <w:pPr>
        <w:pStyle w:val="Prrafodelista"/>
        <w:numPr>
          <w:ilvl w:val="0"/>
          <w:numId w:val="13"/>
        </w:numPr>
        <w:spacing w:after="200" w:line="276" w:lineRule="auto"/>
        <w:jc w:val="left"/>
      </w:pPr>
      <w:r w:rsidRPr="00E1422C">
        <w:t>Cantidad de personas: 3</w:t>
      </w:r>
    </w:p>
    <w:p w:rsidR="005A2185" w:rsidRPr="00E1422C" w:rsidRDefault="005A2185" w:rsidP="005A2185">
      <w:pPr>
        <w:pStyle w:val="Ttulo2"/>
      </w:pPr>
      <w:bookmarkStart w:id="22" w:name="_Toc257682060"/>
      <w:r w:rsidRPr="00E1422C">
        <w:t>Producción</w:t>
      </w:r>
      <w:bookmarkEnd w:id="22"/>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Ttulo3"/>
      </w:pPr>
      <w:bookmarkStart w:id="23" w:name="_Toc257682061"/>
      <w:r w:rsidRPr="00E1422C">
        <w:t>Encargado de producción</w:t>
      </w:r>
      <w:bookmarkEnd w:id="23"/>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r w:rsidRPr="00E1422C">
        <w:t>Cantidad de personas: 1</w:t>
      </w:r>
    </w:p>
    <w:p w:rsidR="005A2185" w:rsidRPr="00E1422C" w:rsidRDefault="005A2185" w:rsidP="005A2185">
      <w:pPr>
        <w:pStyle w:val="Ttulo3"/>
      </w:pPr>
      <w:bookmarkStart w:id="24" w:name="_Toc257682062"/>
      <w:r w:rsidRPr="00E1422C">
        <w:t>Empleado de producción</w:t>
      </w:r>
      <w:bookmarkEnd w:id="24"/>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5A2185" w:rsidRPr="00E1422C" w:rsidRDefault="005A2185" w:rsidP="005A2185">
      <w:pPr>
        <w:pStyle w:val="Ttulo2"/>
      </w:pPr>
      <w:bookmarkStart w:id="25" w:name="_Toc257682063"/>
      <w:r w:rsidRPr="00E1422C">
        <w:t>Compras</w:t>
      </w:r>
      <w:bookmarkEnd w:id="25"/>
      <w:r w:rsidRPr="00E1422C">
        <w:t xml:space="preserve"> </w:t>
      </w:r>
    </w:p>
    <w:p w:rsidR="005A2185" w:rsidRPr="00E1422C" w:rsidRDefault="005A2185" w:rsidP="005A2185">
      <w:r w:rsidRPr="00E1422C">
        <w:t>Objetivo: Administrar la compra e importación de materia prima, productos terminados.</w:t>
      </w:r>
    </w:p>
    <w:p w:rsidR="005A2185" w:rsidRPr="00E1422C" w:rsidRDefault="005A2185" w:rsidP="005A2185">
      <w:pPr>
        <w:pStyle w:val="Ttulo3"/>
      </w:pPr>
      <w:bookmarkStart w:id="26" w:name="_Toc257682064"/>
      <w:r w:rsidRPr="00E1422C">
        <w:t>Encargado de compras</w:t>
      </w:r>
      <w:bookmarkEnd w:id="26"/>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7"/>
        </w:numPr>
        <w:spacing w:after="200" w:line="276" w:lineRule="auto"/>
        <w:jc w:val="left"/>
      </w:pPr>
      <w:r w:rsidRPr="00E1422C">
        <w:t>Realizar contactos con proveedores para la adquisición de materias primas y productos terminados.</w:t>
      </w:r>
    </w:p>
    <w:p w:rsidR="005A2185" w:rsidRPr="00E1422C" w:rsidRDefault="005A2185" w:rsidP="005A2185">
      <w:pPr>
        <w:pStyle w:val="Prrafodelista"/>
        <w:numPr>
          <w:ilvl w:val="0"/>
          <w:numId w:val="17"/>
        </w:numPr>
        <w:spacing w:after="200" w:line="276" w:lineRule="auto"/>
        <w:jc w:val="left"/>
      </w:pPr>
      <w:r w:rsidRPr="00E1422C">
        <w:t>Administrar el pago de pedidos de compra con proveedores.</w:t>
      </w:r>
    </w:p>
    <w:p w:rsidR="005A2185" w:rsidRPr="00E1422C" w:rsidRDefault="005A2185" w:rsidP="005A2185">
      <w:pPr>
        <w:pStyle w:val="Prrafodelista"/>
        <w:numPr>
          <w:ilvl w:val="0"/>
          <w:numId w:val="17"/>
        </w:numPr>
        <w:spacing w:after="200" w:line="276" w:lineRule="auto"/>
        <w:jc w:val="left"/>
      </w:pPr>
      <w:r w:rsidRPr="00E1422C">
        <w:t>Administrar la importación materia prima y productos terminados.</w:t>
      </w:r>
    </w:p>
    <w:p w:rsidR="005A2185" w:rsidRPr="00E1422C" w:rsidRDefault="005A2185" w:rsidP="005A2185">
      <w:r w:rsidRPr="00E1422C">
        <w:lastRenderedPageBreak/>
        <w:t>Cantidad de personas: 1</w:t>
      </w:r>
    </w:p>
    <w:p w:rsidR="001900BD" w:rsidRDefault="005A2185" w:rsidP="001900BD">
      <w:pPr>
        <w:pStyle w:val="Ttulo2"/>
      </w:pPr>
      <w:bookmarkStart w:id="27" w:name="_Toc257682065"/>
      <w:r w:rsidRPr="001900BD">
        <w:rPr>
          <w:rFonts w:eastAsiaTheme="minorEastAsia"/>
        </w:rPr>
        <w:t>Comercialización</w:t>
      </w:r>
      <w:bookmarkEnd w:id="27"/>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Ttulo3"/>
      </w:pPr>
      <w:bookmarkStart w:id="28" w:name="_Toc257682066"/>
      <w:r w:rsidRPr="00E1422C">
        <w:t>Encargado de comercialización</w:t>
      </w:r>
      <w:bookmarkEnd w:id="28"/>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r w:rsidRPr="00E1422C">
        <w:t>Cantidad de personas: 1</w:t>
      </w:r>
    </w:p>
    <w:p w:rsidR="005A2185" w:rsidRPr="00E1422C" w:rsidRDefault="005A2185" w:rsidP="005A2185">
      <w:pPr>
        <w:pStyle w:val="Ttulo3"/>
      </w:pPr>
      <w:bookmarkStart w:id="29" w:name="_Toc257682067"/>
      <w:r w:rsidRPr="00E1422C">
        <w:t>Viajantes</w:t>
      </w:r>
      <w:bookmarkEnd w:id="29"/>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B605A4" w:rsidRDefault="00B605A4">
      <w:pPr>
        <w:spacing w:after="0"/>
        <w:ind w:firstLine="360"/>
        <w:jc w:val="left"/>
        <w:rPr>
          <w:rFonts w:asciiTheme="majorHAnsi" w:eastAsiaTheme="majorEastAsia" w:hAnsiTheme="majorHAnsi" w:cstheme="majorBidi"/>
          <w:color w:val="4F81BD" w:themeColor="accent1"/>
          <w:sz w:val="24"/>
          <w:szCs w:val="24"/>
        </w:rPr>
      </w:pPr>
      <w:r>
        <w:br w:type="page"/>
      </w:r>
    </w:p>
    <w:p w:rsidR="00B605A4" w:rsidRPr="00E1422C" w:rsidRDefault="00B605A4" w:rsidP="00B605A4">
      <w:pPr>
        <w:pStyle w:val="Ttulo2"/>
      </w:pPr>
      <w:bookmarkStart w:id="30" w:name="_Toc257682068"/>
      <w:r w:rsidRPr="00E1422C">
        <w:lastRenderedPageBreak/>
        <w:t>Finanzas y Control</w:t>
      </w:r>
      <w:bookmarkEnd w:id="30"/>
    </w:p>
    <w:p w:rsidR="00B605A4" w:rsidRDefault="00B605A4" w:rsidP="00B605A4">
      <w:r w:rsidRPr="00E1422C">
        <w:t>Objetivo: realizar la correcta administración de los recursos financieros de la empresa.</w:t>
      </w:r>
    </w:p>
    <w:p w:rsidR="005A2185" w:rsidRPr="00E1422C" w:rsidRDefault="005A2185" w:rsidP="005A2185">
      <w:pPr>
        <w:pStyle w:val="Ttulo3"/>
      </w:pPr>
      <w:bookmarkStart w:id="31" w:name="_Toc257682069"/>
      <w:r w:rsidRPr="00E1422C">
        <w:t xml:space="preserve">Encargado general de </w:t>
      </w:r>
      <w:r w:rsidR="00B605A4">
        <w:t>finanzas y control de stock</w:t>
      </w:r>
      <w:bookmarkEnd w:id="31"/>
    </w:p>
    <w:p w:rsidR="00170F8D" w:rsidRPr="00E1422C" w:rsidRDefault="005A2185" w:rsidP="00170F8D">
      <w:r w:rsidRPr="00E1422C">
        <w:t>Las funciones específicas de este puesto de trabajo son:</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Realizar liquidaciones de sueldos</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 xml:space="preserve">Determinar el flujo de efectivo para operaciones de producción. Y determinar gastos variables y fijos. </w:t>
      </w:r>
    </w:p>
    <w:p w:rsidR="00170F8D" w:rsidRPr="00E1422C" w:rsidRDefault="00170F8D" w:rsidP="00170F8D">
      <w:pPr>
        <w:pStyle w:val="Prrafodelista"/>
        <w:numPr>
          <w:ilvl w:val="0"/>
          <w:numId w:val="20"/>
        </w:numPr>
        <w:spacing w:after="200" w:line="276" w:lineRule="auto"/>
        <w:jc w:val="left"/>
      </w:pPr>
      <w:r w:rsidRPr="00E1422C">
        <w:t>Efectuar el pago a los trabajadores de la empresa.</w:t>
      </w:r>
    </w:p>
    <w:p w:rsidR="00170F8D" w:rsidRPr="00E1422C" w:rsidRDefault="00170F8D" w:rsidP="005A2185"/>
    <w:p w:rsidR="005A2185" w:rsidRPr="00E1422C" w:rsidRDefault="005A2185" w:rsidP="005A2185">
      <w:r w:rsidRPr="00E1422C">
        <w:t>Cantidad de personas: 1</w:t>
      </w:r>
    </w:p>
    <w:p w:rsidR="005A2185" w:rsidRPr="00E1422C" w:rsidRDefault="005A2185" w:rsidP="005A2185">
      <w:r w:rsidRPr="00E1422C">
        <w:t xml:space="preserve">El área de </w:t>
      </w:r>
      <w:r w:rsidR="00F14812">
        <w:t>finanzas y control</w:t>
      </w:r>
      <w:r w:rsidRPr="00E1422C">
        <w:t xml:space="preserve"> esta subdividida en tres departamentos: Stock de materia prima, Stock de productos terminados.</w:t>
      </w:r>
    </w:p>
    <w:p w:rsidR="005A2185" w:rsidRPr="00E1422C" w:rsidRDefault="005A2185" w:rsidP="005A2185">
      <w:pPr>
        <w:pStyle w:val="Ttulo3"/>
      </w:pPr>
      <w:bookmarkStart w:id="32" w:name="_Toc257682070"/>
      <w:r w:rsidRPr="00E1422C">
        <w:t>Stock de materia prima</w:t>
      </w:r>
      <w:bookmarkEnd w:id="32"/>
      <w:r w:rsidRPr="00E1422C">
        <w:t xml:space="preserve"> </w:t>
      </w:r>
    </w:p>
    <w:p w:rsidR="005A2185" w:rsidRPr="00E1422C" w:rsidRDefault="005A2185" w:rsidP="005A2185">
      <w:r w:rsidRPr="00E1422C">
        <w:t>Objetivo: Administrar y controlar el stock de materia prima.</w:t>
      </w:r>
    </w:p>
    <w:p w:rsidR="005A2185" w:rsidRPr="00E1422C" w:rsidRDefault="005A2185" w:rsidP="00170F8D">
      <w:pPr>
        <w:pStyle w:val="Ttulo4"/>
      </w:pPr>
      <w:r w:rsidRPr="00E1422C">
        <w:t>Encargado de stock de materia prima</w:t>
      </w:r>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materia prima.</w:t>
      </w:r>
    </w:p>
    <w:p w:rsidR="005A2185" w:rsidRPr="00E1422C" w:rsidRDefault="005A2185" w:rsidP="005A2185">
      <w:r w:rsidRPr="00E1422C">
        <w:t>Cantidad de personas: 1.</w:t>
      </w:r>
    </w:p>
    <w:p w:rsidR="005A2185" w:rsidRPr="00170F8D" w:rsidRDefault="005A2185" w:rsidP="00170F8D">
      <w:pPr>
        <w:pStyle w:val="Ttulo3"/>
      </w:pPr>
      <w:bookmarkStart w:id="33" w:name="_Toc257682071"/>
      <w:r w:rsidRPr="00E1422C">
        <w:t>Stock de productos terminados</w:t>
      </w:r>
      <w:bookmarkEnd w:id="33"/>
      <w:r w:rsidRPr="00E1422C">
        <w:t xml:space="preserve"> </w:t>
      </w:r>
    </w:p>
    <w:p w:rsidR="005A2185" w:rsidRPr="00E1422C" w:rsidRDefault="005A2185" w:rsidP="005A2185">
      <w:r w:rsidRPr="00E1422C">
        <w:t>Objetivo: Administrar y controlar el stock de productos terminados.</w:t>
      </w:r>
    </w:p>
    <w:p w:rsidR="005A2185" w:rsidRPr="00E1422C" w:rsidRDefault="005A2185" w:rsidP="00170F8D">
      <w:pPr>
        <w:pStyle w:val="Ttulo4"/>
      </w:pPr>
      <w:r w:rsidRPr="00E1422C">
        <w:t>Encargado de stock de productos terminados</w:t>
      </w:r>
      <w:r w:rsidR="003A0328">
        <w:t>*</w:t>
      </w:r>
    </w:p>
    <w:p w:rsidR="005A2185" w:rsidRPr="00E1422C" w:rsidRDefault="005A2185" w:rsidP="005A2185">
      <w:r w:rsidRPr="00E1422C">
        <w:t>Las funciones específicas de este puesto de trabajo son:</w:t>
      </w:r>
    </w:p>
    <w:p w:rsidR="005A2185" w:rsidRPr="00E1422C" w:rsidRDefault="005A2185" w:rsidP="005A2185">
      <w:pPr>
        <w:pStyle w:val="Prrafodelista"/>
        <w:numPr>
          <w:ilvl w:val="0"/>
          <w:numId w:val="19"/>
        </w:numPr>
        <w:spacing w:after="200" w:line="276" w:lineRule="auto"/>
        <w:jc w:val="left"/>
      </w:pPr>
      <w:r w:rsidRPr="00E1422C">
        <w:t>Administrar el control de existencias de productos terminados.</w:t>
      </w:r>
    </w:p>
    <w:p w:rsidR="005A2185" w:rsidRPr="00E1422C" w:rsidRDefault="005A2185" w:rsidP="005A2185">
      <w:pPr>
        <w:pStyle w:val="Prrafodelista"/>
        <w:numPr>
          <w:ilvl w:val="0"/>
          <w:numId w:val="19"/>
        </w:numPr>
        <w:spacing w:after="200" w:line="276" w:lineRule="auto"/>
        <w:jc w:val="left"/>
      </w:pPr>
      <w:r w:rsidRPr="00E1422C">
        <w:t>Administrar los Pedidos de productos terminados faltantes.</w:t>
      </w:r>
    </w:p>
    <w:p w:rsidR="005A2185" w:rsidRPr="00E1422C" w:rsidRDefault="005A2185" w:rsidP="005A2185">
      <w:pPr>
        <w:pStyle w:val="Prrafodelista"/>
        <w:numPr>
          <w:ilvl w:val="0"/>
          <w:numId w:val="19"/>
        </w:numPr>
        <w:spacing w:after="200" w:line="276" w:lineRule="auto"/>
        <w:jc w:val="left"/>
      </w:pPr>
      <w:r w:rsidRPr="00E1422C">
        <w:t>Distribuir los productos terminados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5A2185" w:rsidRPr="00E1422C" w:rsidRDefault="005A2185" w:rsidP="005A2185">
      <w:pPr>
        <w:pStyle w:val="Prrafodelista"/>
        <w:numPr>
          <w:ilvl w:val="0"/>
          <w:numId w:val="19"/>
        </w:numPr>
        <w:spacing w:after="200" w:line="276" w:lineRule="auto"/>
        <w:jc w:val="left"/>
      </w:pPr>
      <w:r w:rsidRPr="00E1422C">
        <w:t>Administrar el control de existencias de productos importados.</w:t>
      </w:r>
    </w:p>
    <w:p w:rsidR="005A2185" w:rsidRPr="00E1422C" w:rsidRDefault="005A2185" w:rsidP="005A2185">
      <w:pPr>
        <w:pStyle w:val="Prrafodelista"/>
        <w:numPr>
          <w:ilvl w:val="0"/>
          <w:numId w:val="19"/>
        </w:numPr>
        <w:spacing w:after="200" w:line="276" w:lineRule="auto"/>
        <w:jc w:val="left"/>
      </w:pPr>
      <w:r w:rsidRPr="00E1422C">
        <w:lastRenderedPageBreak/>
        <w:t>Administrar los Pedidos de productos importados faltantes.</w:t>
      </w:r>
    </w:p>
    <w:p w:rsidR="005A2185" w:rsidRPr="00E1422C" w:rsidRDefault="005A2185" w:rsidP="005A2185">
      <w:pPr>
        <w:pStyle w:val="Prrafodelista"/>
        <w:numPr>
          <w:ilvl w:val="0"/>
          <w:numId w:val="19"/>
        </w:numPr>
        <w:spacing w:after="200" w:line="276" w:lineRule="auto"/>
        <w:jc w:val="left"/>
      </w:pPr>
      <w:r w:rsidRPr="00E1422C">
        <w:t>Distribuir los productos importados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importados.</w:t>
      </w:r>
    </w:p>
    <w:p w:rsidR="003A0328" w:rsidRDefault="005A2185" w:rsidP="005A2185">
      <w:r w:rsidRPr="00E1422C">
        <w:t>Cantidad de empleados: 1.</w:t>
      </w:r>
    </w:p>
    <w:p w:rsidR="003A0328" w:rsidRPr="00F200E4" w:rsidRDefault="003A0328" w:rsidP="005A2185">
      <w:pPr>
        <w:rPr>
          <w:sz w:val="18"/>
          <w:szCs w:val="18"/>
        </w:rPr>
      </w:pPr>
      <w:r w:rsidRPr="00F200E4">
        <w:rPr>
          <w:sz w:val="18"/>
          <w:szCs w:val="18"/>
        </w:rPr>
        <w:t>*</w:t>
      </w:r>
      <w:r w:rsidRPr="00F200E4">
        <w:rPr>
          <w:sz w:val="18"/>
          <w:szCs w:val="18"/>
          <w:u w:val="single"/>
        </w:rPr>
        <w:t>NOTA</w:t>
      </w:r>
      <w:r w:rsidRPr="00F200E4">
        <w:rPr>
          <w:sz w:val="18"/>
          <w:szCs w:val="18"/>
        </w:rPr>
        <w:t>: De aquí en más, se tratan los productos importados como productos terminados.</w:t>
      </w:r>
    </w:p>
    <w:p w:rsidR="00F14812" w:rsidRDefault="00F14812">
      <w:pPr>
        <w:spacing w:after="0"/>
        <w:ind w:firstLine="360"/>
        <w:jc w:val="left"/>
        <w:rPr>
          <w:rFonts w:asciiTheme="majorHAnsi" w:eastAsiaTheme="majorEastAsia" w:hAnsiTheme="majorHAnsi" w:cstheme="majorBidi"/>
          <w:color w:val="4F81BD" w:themeColor="accent1"/>
          <w:sz w:val="24"/>
          <w:szCs w:val="24"/>
        </w:rPr>
      </w:pPr>
      <w:r>
        <w:br w:type="page"/>
      </w:r>
    </w:p>
    <w:p w:rsidR="005A2185" w:rsidRPr="00E1422C" w:rsidRDefault="005A2185" w:rsidP="005A2185">
      <w:pPr>
        <w:pStyle w:val="Ttulo2"/>
      </w:pPr>
      <w:bookmarkStart w:id="34" w:name="_Toc257682072"/>
      <w:r w:rsidRPr="00E1422C">
        <w:lastRenderedPageBreak/>
        <w:t>Asesor Contable</w:t>
      </w:r>
      <w:bookmarkEnd w:id="34"/>
    </w:p>
    <w:p w:rsidR="005A2185" w:rsidRPr="00E1422C" w:rsidRDefault="005A2185" w:rsidP="005A2185">
      <w:r w:rsidRPr="00E1422C">
        <w:t>Las funciones específicas de este puesto de trabajo son:</w:t>
      </w:r>
    </w:p>
    <w:p w:rsidR="005A2185" w:rsidRPr="00E1422C" w:rsidRDefault="005A2185" w:rsidP="005A2185">
      <w:r w:rsidRPr="00E1422C">
        <w:t>Realizar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35" w:name="_Toc257682073"/>
      <w:r w:rsidRPr="00E1422C">
        <w:rPr>
          <w:rFonts w:asciiTheme="minorHAnsi" w:hAnsiTheme="minorHAnsi"/>
        </w:rPr>
        <w:lastRenderedPageBreak/>
        <w:t>Procesos del Negocio</w:t>
      </w:r>
      <w:bookmarkEnd w:id="35"/>
    </w:p>
    <w:p w:rsidR="00FC2C8B" w:rsidRPr="00E1422C" w:rsidRDefault="00FC2C8B" w:rsidP="00FC2C8B">
      <w:pPr>
        <w:pStyle w:val="Ttulo3"/>
      </w:pPr>
      <w:bookmarkStart w:id="36" w:name="_Toc257682074"/>
      <w:r w:rsidRPr="00E1422C">
        <w:t>Producción</w:t>
      </w:r>
      <w:bookmarkEnd w:id="36"/>
    </w:p>
    <w:p w:rsidR="00FC2C8B" w:rsidRPr="00E1422C" w:rsidRDefault="00FC2C8B" w:rsidP="00FC2C8B">
      <w:r w:rsidRPr="00E1422C">
        <w:t>Este procedimiento comprende desde el momento en que ingresa la materia prima importada en el depósito hasta que el producto está terminado, definiendo como producto a los armazones.</w:t>
      </w:r>
    </w:p>
    <w:p w:rsidR="00FC2C8B" w:rsidRPr="00E1422C" w:rsidRDefault="00FC2C8B" w:rsidP="00FC2C8B">
      <w:r w:rsidRPr="00E1422C">
        <w:t>El  proceso comienza cuando el Encargado de Producción verifica la existencia de materia prima en el depósito y realiza la planificación de la producción. La planificación de la producción se realiza en base a un catálogo de modelos existentes y a la cantidad de materia prima existente en stock. Una vez finalizada la planificación emite una orden de producción especificando cantidad, tipo de producto a producir y materia prima a utilizar.</w:t>
      </w:r>
    </w:p>
    <w:p w:rsidR="00FC2C8B" w:rsidRPr="00E1422C" w:rsidRDefault="00FC2C8B" w:rsidP="00FC2C8B">
      <w:r w:rsidRPr="00E1422C">
        <w:t xml:space="preserve">El Empleado de Producción recibe la orden de producción y realiza la misma. </w:t>
      </w:r>
    </w:p>
    <w:p w:rsidR="00FC2C8B" w:rsidRPr="00E1422C" w:rsidRDefault="00FC2C8B" w:rsidP="00FC2C8B">
      <w:r w:rsidRPr="00E1422C">
        <w:t xml:space="preserve">Una vez finalizada, la producción es almacenada en el depósito como producto terminado. </w:t>
      </w:r>
    </w:p>
    <w:p w:rsidR="00FC2C8B" w:rsidRPr="00E1422C" w:rsidRDefault="00FC2C8B" w:rsidP="00FC2C8B">
      <w:pPr>
        <w:pStyle w:val="Ttulo3"/>
      </w:pPr>
      <w:bookmarkStart w:id="37" w:name="_Toc257682075"/>
      <w:r w:rsidRPr="00E1422C">
        <w:t>Compras</w:t>
      </w:r>
      <w:bookmarkEnd w:id="37"/>
    </w:p>
    <w:p w:rsidR="00FC2C8B" w:rsidRPr="00E1422C" w:rsidRDefault="00FC2C8B" w:rsidP="00FC2C8B">
      <w:r w:rsidRPr="00E1422C">
        <w:t>El procedimiento comprende desde el momento que se genera la orden de compra de materias primas y productos terminados, hasta que se registra en ingreso de los mismos en stock.</w:t>
      </w:r>
    </w:p>
    <w:p w:rsidR="00FC2C8B" w:rsidRPr="00E1422C" w:rsidRDefault="00FC2C8B" w:rsidP="00FC2C8B">
      <w:r w:rsidRPr="00E1422C">
        <w:t>El proceso comienza cuando el Encargado de Compras genera las órdenes de compra a los proveedores, según el catálogo de productos de los mismos. Cabe aclarar que se importan tanto las materias primas para la producción de armazones, como los productos terminados para su respectiva comercialización por parte de la empresa como lo son los lentes de sol. También es importante explicar que las compras se realizan en periodos con gran anticipación a la producción, ya que se compra mediante la selección de catálogos de los modelos existentes en el momento.</w:t>
      </w:r>
    </w:p>
    <w:p w:rsidR="00FC2C8B" w:rsidRPr="00E1422C" w:rsidRDefault="00FC2C8B" w:rsidP="00FC2C8B">
      <w:r w:rsidRPr="00E1422C">
        <w:t>El proceso finaliza una vez que tanto la materia prima como los productos terminados ingresan al depósito.</w:t>
      </w:r>
    </w:p>
    <w:p w:rsidR="00FC2C8B" w:rsidRPr="00E1422C" w:rsidRDefault="00FC2C8B" w:rsidP="00FC2C8B">
      <w:pPr>
        <w:pStyle w:val="Ttulo3"/>
      </w:pPr>
      <w:bookmarkStart w:id="38" w:name="_Toc257682076"/>
      <w:r w:rsidRPr="00E1422C">
        <w:t>Ventas</w:t>
      </w:r>
      <w:bookmarkEnd w:id="38"/>
    </w:p>
    <w:p w:rsidR="00FC2C8B" w:rsidRPr="00E1422C" w:rsidRDefault="00FC2C8B" w:rsidP="00FC2C8B">
      <w:r w:rsidRPr="00E1422C">
        <w:t>El proceso de ventas es realizado por los viajantes, los cuales tienen asignados una cierta cantidad de clientes, a los cuales visitan periódicamente. De los mismos toman los pedidos, los cuales son realizados en base a la selección según el muestrario de los productos con los que cuenta la empresa; armazones y lentes de sol.</w:t>
      </w:r>
    </w:p>
    <w:p w:rsidR="00FC2C8B" w:rsidRPr="00E1422C" w:rsidRDefault="00FC2C8B" w:rsidP="005A2185">
      <w:pPr>
        <w:rPr>
          <w:rFonts w:eastAsiaTheme="majorEastAsia" w:cstheme="majorBidi"/>
          <w:b/>
          <w:bCs/>
          <w:color w:val="365F91" w:themeColor="accent1" w:themeShade="BF"/>
          <w:sz w:val="24"/>
          <w:szCs w:val="24"/>
        </w:rPr>
      </w:pPr>
      <w:r w:rsidRPr="00E1422C">
        <w:t>Una vez que se cuenta con los pedidos preparados, el viajante es el encargado de entregárselo a sus clientes y de realizar el cobro de los mismos.</w:t>
      </w:r>
      <w:r w:rsidRPr="00E1422C">
        <w:br w:type="page"/>
      </w:r>
    </w:p>
    <w:p w:rsidR="005A2185" w:rsidRDefault="005A2185" w:rsidP="005A2185">
      <w:pPr>
        <w:pStyle w:val="Ttulo1"/>
      </w:pPr>
      <w:bookmarkStart w:id="39" w:name="_Toc257682077"/>
      <w:r w:rsidRPr="00E1422C">
        <w:lastRenderedPageBreak/>
        <w:t>Layout de espacio físico</w:t>
      </w:r>
      <w:bookmarkEnd w:id="39"/>
    </w:p>
    <w:p w:rsidR="008F0BDA" w:rsidRPr="008F0BDA" w:rsidRDefault="008D29AF" w:rsidP="008F0BDA">
      <w:r>
        <w:rPr>
          <w:noProof/>
          <w:lang w:val="es-ES_tradnl" w:eastAsia="es-ES_tradnl" w:bidi="ar-SA"/>
        </w:rPr>
        <w:drawing>
          <wp:anchor distT="0" distB="0" distL="114300" distR="114300" simplePos="0" relativeHeight="251660288" behindDoc="0" locked="0" layoutInCell="1" allowOverlap="1">
            <wp:simplePos x="0" y="0"/>
            <wp:positionH relativeFrom="column">
              <wp:posOffset>15240</wp:posOffset>
            </wp:positionH>
            <wp:positionV relativeFrom="paragraph">
              <wp:posOffset>-1271</wp:posOffset>
            </wp:positionV>
            <wp:extent cx="5959598" cy="8429625"/>
            <wp:effectExtent l="19050" t="0" r="3052" b="0"/>
            <wp:wrapNone/>
            <wp:docPr id="4" name="Imagen 2" descr="D:\Mis Documentos BackUP\UTN\PRO\KiWi-Fruterio\Layout_Mode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 BackUP\UTN\PRO\KiWi-Fruterio\Layout_Model_4.png"/>
                    <pic:cNvPicPr>
                      <a:picLocks noChangeAspect="1" noChangeArrowheads="1"/>
                    </pic:cNvPicPr>
                  </pic:nvPicPr>
                  <pic:blipFill>
                    <a:blip r:embed="rId12" cstate="print"/>
                    <a:srcRect/>
                    <a:stretch>
                      <a:fillRect/>
                    </a:stretch>
                  </pic:blipFill>
                  <pic:spPr bwMode="auto">
                    <a:xfrm>
                      <a:off x="0" y="0"/>
                      <a:ext cx="5959598" cy="8429625"/>
                    </a:xfrm>
                    <a:prstGeom prst="rect">
                      <a:avLst/>
                    </a:prstGeom>
                    <a:noFill/>
                    <a:ln w="9525">
                      <a:noFill/>
                      <a:miter lim="800000"/>
                      <a:headEnd/>
                      <a:tailEnd/>
                    </a:ln>
                  </pic:spPr>
                </pic:pic>
              </a:graphicData>
            </a:graphic>
          </wp:anchor>
        </w:drawing>
      </w:r>
    </w:p>
    <w:p w:rsidR="008D29AF" w:rsidRDefault="008D29AF">
      <w:pPr>
        <w:spacing w:after="0"/>
        <w:ind w:firstLine="360"/>
        <w:jc w:val="left"/>
        <w:rPr>
          <w:rFonts w:asciiTheme="majorHAnsi" w:eastAsiaTheme="majorEastAsia" w:hAnsiTheme="majorHAnsi" w:cstheme="majorBidi"/>
          <w:color w:val="365F91" w:themeColor="accent1" w:themeShade="BF"/>
          <w:sz w:val="24"/>
          <w:szCs w:val="24"/>
        </w:rPr>
      </w:pPr>
      <w:r>
        <w:br w:type="page"/>
      </w:r>
    </w:p>
    <w:p w:rsidR="00BA0DD0" w:rsidRDefault="00BA0DD0" w:rsidP="00BA0DD0">
      <w:pPr>
        <w:pStyle w:val="Ttulo2"/>
      </w:pPr>
      <w:bookmarkStart w:id="40" w:name="_Toc257682078"/>
      <w:r>
        <w:lastRenderedPageBreak/>
        <w:t>Leyendas</w:t>
      </w:r>
      <w:bookmarkEnd w:id="40"/>
    </w:p>
    <w:p w:rsidR="00BA0DD0" w:rsidRDefault="006E0250" w:rsidP="00BA0DD0">
      <w:pPr>
        <w:pStyle w:val="Prrafodelista"/>
        <w:numPr>
          <w:ilvl w:val="0"/>
          <w:numId w:val="21"/>
        </w:numPr>
        <w:rPr>
          <w:color w:val="FF0000"/>
        </w:rPr>
      </w:pPr>
      <w:r>
        <w:rPr>
          <w:color w:val="FF0000"/>
        </w:rPr>
        <w:t>Estación de s</w:t>
      </w:r>
      <w:r w:rsidR="00BA0DD0" w:rsidRPr="00BA0DD0">
        <w:rPr>
          <w:color w:val="FF0000"/>
        </w:rPr>
        <w:t>oldadura</w:t>
      </w:r>
    </w:p>
    <w:p w:rsidR="00BA0DD0" w:rsidRPr="00D357C9" w:rsidRDefault="00D357C9" w:rsidP="00BA0DD0">
      <w:pPr>
        <w:pStyle w:val="Prrafodelista"/>
        <w:numPr>
          <w:ilvl w:val="0"/>
          <w:numId w:val="21"/>
        </w:numPr>
        <w:rPr>
          <w:color w:val="FF0000"/>
        </w:rPr>
      </w:pPr>
      <w:r>
        <w:rPr>
          <w:color w:val="00B050"/>
        </w:rPr>
        <w:t>Cooling para estaciones de soldadura</w:t>
      </w:r>
    </w:p>
    <w:p w:rsidR="00D357C9" w:rsidRPr="00E7709E" w:rsidRDefault="006E0250" w:rsidP="00BA0DD0">
      <w:pPr>
        <w:pStyle w:val="Prrafodelista"/>
        <w:numPr>
          <w:ilvl w:val="0"/>
          <w:numId w:val="21"/>
        </w:numPr>
        <w:rPr>
          <w:color w:val="4F81BD" w:themeColor="accent1"/>
        </w:rPr>
      </w:pPr>
      <w:r>
        <w:rPr>
          <w:color w:val="4F81BD" w:themeColor="accent1"/>
        </w:rPr>
        <w:t>Compresor y p</w:t>
      </w:r>
      <w:r w:rsidR="00AE2342" w:rsidRPr="00E7709E">
        <w:rPr>
          <w:color w:val="4F81BD" w:themeColor="accent1"/>
        </w:rPr>
        <w:t>ulmón</w:t>
      </w:r>
    </w:p>
    <w:p w:rsidR="00E7709E" w:rsidRPr="00E7709E" w:rsidRDefault="00E7709E" w:rsidP="00BA0DD0">
      <w:pPr>
        <w:pStyle w:val="Prrafodelista"/>
        <w:numPr>
          <w:ilvl w:val="0"/>
          <w:numId w:val="21"/>
        </w:numPr>
        <w:rPr>
          <w:color w:val="4C0026"/>
        </w:rPr>
      </w:pPr>
      <w:r w:rsidRPr="00E7709E">
        <w:rPr>
          <w:color w:val="4C0026"/>
        </w:rPr>
        <w:t>Burato</w:t>
      </w:r>
    </w:p>
    <w:p w:rsidR="00E7709E" w:rsidRPr="00E7709E" w:rsidRDefault="00E7709E" w:rsidP="00BA0DD0">
      <w:pPr>
        <w:pStyle w:val="Prrafodelista"/>
        <w:numPr>
          <w:ilvl w:val="0"/>
          <w:numId w:val="21"/>
        </w:numPr>
        <w:rPr>
          <w:b/>
          <w:color w:val="FFBF00"/>
        </w:rPr>
      </w:pPr>
      <w:r w:rsidRPr="00E7709E">
        <w:rPr>
          <w:b/>
          <w:color w:val="FFBF00"/>
        </w:rPr>
        <w:t xml:space="preserve">Estación de </w:t>
      </w:r>
      <w:r w:rsidR="006E0250">
        <w:rPr>
          <w:b/>
          <w:color w:val="FFBF00"/>
        </w:rPr>
        <w:t>p</w:t>
      </w:r>
      <w:r w:rsidRPr="00E7709E">
        <w:rPr>
          <w:b/>
          <w:color w:val="FFBF00"/>
        </w:rPr>
        <w:t>intura</w:t>
      </w:r>
    </w:p>
    <w:p w:rsidR="00E7709E" w:rsidRDefault="00E7709E" w:rsidP="00BA0DD0">
      <w:pPr>
        <w:pStyle w:val="Prrafodelista"/>
        <w:numPr>
          <w:ilvl w:val="0"/>
          <w:numId w:val="21"/>
        </w:numPr>
        <w:rPr>
          <w:b/>
          <w:color w:val="00FFBF"/>
        </w:rPr>
      </w:pPr>
      <w:r w:rsidRPr="00E7709E">
        <w:rPr>
          <w:b/>
          <w:color w:val="00FFBF"/>
        </w:rPr>
        <w:t>Cubas de lavado</w:t>
      </w:r>
    </w:p>
    <w:p w:rsidR="0092003B" w:rsidRDefault="0092003B" w:rsidP="00BA0DD0">
      <w:pPr>
        <w:pStyle w:val="Prrafodelista"/>
        <w:numPr>
          <w:ilvl w:val="0"/>
          <w:numId w:val="21"/>
        </w:numPr>
        <w:rPr>
          <w:b/>
          <w:color w:val="00FFBF"/>
        </w:rPr>
      </w:pPr>
      <w:r>
        <w:rPr>
          <w:b/>
          <w:color w:val="CCCC00"/>
        </w:rPr>
        <w:t>Lavadora por ultrasonido</w:t>
      </w:r>
    </w:p>
    <w:p w:rsidR="0092003B" w:rsidRPr="00361997" w:rsidRDefault="006E0250" w:rsidP="00BA0DD0">
      <w:pPr>
        <w:pStyle w:val="Prrafodelista"/>
        <w:numPr>
          <w:ilvl w:val="0"/>
          <w:numId w:val="21"/>
        </w:numPr>
        <w:rPr>
          <w:b/>
          <w:color w:val="00FFBF"/>
        </w:rPr>
      </w:pPr>
      <w:r w:rsidRPr="0092003B">
        <w:rPr>
          <w:b/>
          <w:color w:val="FF00FF"/>
        </w:rPr>
        <w:t>Horno de secado</w:t>
      </w:r>
    </w:p>
    <w:p w:rsidR="00361997" w:rsidRPr="002C4D4E" w:rsidRDefault="00361997" w:rsidP="00BA0DD0">
      <w:pPr>
        <w:pStyle w:val="Prrafodelista"/>
        <w:numPr>
          <w:ilvl w:val="0"/>
          <w:numId w:val="21"/>
        </w:numPr>
        <w:rPr>
          <w:b/>
          <w:color w:val="00FFBF"/>
        </w:rPr>
      </w:pPr>
      <w:r>
        <w:rPr>
          <w:b/>
          <w:color w:val="004C00"/>
        </w:rPr>
        <w:t>Estación de corte de lentillas</w:t>
      </w:r>
    </w:p>
    <w:p w:rsidR="002C4D4E" w:rsidRPr="00485B33" w:rsidRDefault="002C4D4E" w:rsidP="00BA0DD0">
      <w:pPr>
        <w:pStyle w:val="Prrafodelista"/>
        <w:numPr>
          <w:ilvl w:val="0"/>
          <w:numId w:val="21"/>
        </w:numPr>
        <w:rPr>
          <w:b/>
          <w:color w:val="00FFBF"/>
        </w:rPr>
      </w:pPr>
      <w:r>
        <w:rPr>
          <w:b/>
          <w:color w:val="943634" w:themeColor="accent2" w:themeShade="BF"/>
        </w:rPr>
        <w:t xml:space="preserve">Máquina para doblado de </w:t>
      </w:r>
      <w:r w:rsidR="00485B33">
        <w:rPr>
          <w:b/>
          <w:color w:val="943634" w:themeColor="accent2" w:themeShade="BF"/>
        </w:rPr>
        <w:t>aros</w:t>
      </w:r>
    </w:p>
    <w:p w:rsidR="00485B33" w:rsidRDefault="00485B33" w:rsidP="00BA0DD0">
      <w:pPr>
        <w:pStyle w:val="Prrafodelista"/>
        <w:numPr>
          <w:ilvl w:val="0"/>
          <w:numId w:val="21"/>
        </w:numPr>
        <w:rPr>
          <w:b/>
          <w:color w:val="E36C0A" w:themeColor="accent6" w:themeShade="BF"/>
        </w:rPr>
      </w:pPr>
      <w:r>
        <w:rPr>
          <w:b/>
          <w:color w:val="E36C0A" w:themeColor="accent6" w:themeShade="BF"/>
        </w:rPr>
        <w:t>Dobladora</w:t>
      </w:r>
    </w:p>
    <w:p w:rsidR="004575EB" w:rsidRPr="000B092D" w:rsidRDefault="00262BA5" w:rsidP="00BA0DD0">
      <w:pPr>
        <w:pStyle w:val="Prrafodelista"/>
        <w:numPr>
          <w:ilvl w:val="0"/>
          <w:numId w:val="21"/>
        </w:numPr>
        <w:rPr>
          <w:b/>
          <w:color w:val="E36C0A" w:themeColor="accent6" w:themeShade="BF"/>
        </w:rPr>
      </w:pPr>
      <w:r>
        <w:rPr>
          <w:b/>
          <w:color w:val="996633"/>
        </w:rPr>
        <w:t>Mesas</w:t>
      </w:r>
    </w:p>
    <w:p w:rsidR="000B092D" w:rsidRDefault="000B092D" w:rsidP="00BA0DD0">
      <w:pPr>
        <w:pStyle w:val="Prrafodelista"/>
        <w:numPr>
          <w:ilvl w:val="0"/>
          <w:numId w:val="21"/>
        </w:numPr>
        <w:rPr>
          <w:b/>
          <w:color w:val="848484"/>
        </w:rPr>
      </w:pPr>
      <w:r w:rsidRPr="000B092D">
        <w:rPr>
          <w:b/>
          <w:color w:val="848484"/>
        </w:rPr>
        <w:t>Estanterías</w:t>
      </w:r>
    </w:p>
    <w:p w:rsidR="00CA0105" w:rsidRDefault="00CA0105" w:rsidP="00CA0105">
      <w:pPr>
        <w:pStyle w:val="Prrafodelista"/>
        <w:numPr>
          <w:ilvl w:val="0"/>
          <w:numId w:val="21"/>
        </w:numPr>
        <w:rPr>
          <w:b/>
          <w:color w:val="848484"/>
        </w:rPr>
      </w:pPr>
      <w:r>
        <w:rPr>
          <w:b/>
          <w:color w:val="FF0000"/>
        </w:rPr>
        <w:t xml:space="preserve">Cruz roja: computadora </w:t>
      </w:r>
    </w:p>
    <w:p w:rsidR="00C97E7F" w:rsidRPr="00C97E7F" w:rsidRDefault="00C97E7F" w:rsidP="00C97E7F">
      <w:pPr>
        <w:rPr>
          <w:b/>
          <w:color w:val="848484"/>
        </w:rPr>
      </w:pPr>
    </w:p>
    <w:p w:rsidR="00BA0DD0" w:rsidRPr="00BA0DD0" w:rsidRDefault="00BA0DD0" w:rsidP="00BA0DD0">
      <w:pPr>
        <w:rPr>
          <w:color w:val="FF0000"/>
        </w:rPr>
      </w:pPr>
    </w:p>
    <w:p w:rsidR="00112983" w:rsidRPr="00E1422C" w:rsidRDefault="00112983" w:rsidP="00112983">
      <w:pPr>
        <w:pStyle w:val="Ttulo1"/>
        <w:rPr>
          <w:rFonts w:asciiTheme="minorHAnsi" w:hAnsiTheme="minorHAnsi"/>
        </w:rPr>
      </w:pPr>
      <w:bookmarkStart w:id="41" w:name="_Toc257682079"/>
      <w:r w:rsidRPr="00E1422C">
        <w:rPr>
          <w:rFonts w:asciiTheme="minorHAnsi" w:hAnsiTheme="minorHAnsi"/>
        </w:rPr>
        <w:t>Sistemas de Información existentes</w:t>
      </w:r>
      <w:bookmarkEnd w:id="41"/>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computadora está conectada a internet, el cual es utilizado para correo eléctrico y navegación web.</w:t>
      </w:r>
    </w:p>
    <w:p w:rsidR="00112983" w:rsidRPr="00E1422C" w:rsidRDefault="00112983" w:rsidP="00112983">
      <w:pPr>
        <w:pStyle w:val="Ttulo1"/>
        <w:rPr>
          <w:rFonts w:asciiTheme="minorHAnsi" w:hAnsiTheme="minorHAnsi"/>
        </w:rPr>
      </w:pPr>
      <w:bookmarkStart w:id="42" w:name="_Toc257682080"/>
      <w:r w:rsidRPr="00E1422C">
        <w:rPr>
          <w:rFonts w:asciiTheme="minorHAnsi" w:hAnsiTheme="minorHAnsi"/>
        </w:rPr>
        <w:t>Equipamiento Informático Disponible</w:t>
      </w:r>
      <w:bookmarkEnd w:id="42"/>
    </w:p>
    <w:p w:rsidR="00112983" w:rsidRPr="00E1422C" w:rsidRDefault="00112983" w:rsidP="00112983">
      <w:r w:rsidRPr="00E1422C">
        <w:t>Conocer estos recursos nos permite determinar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bookmarkStart w:id="43" w:name="_Toc257682081"/>
      <w:r w:rsidRPr="00E1422C">
        <w:t>Computadora</w:t>
      </w:r>
      <w:bookmarkEnd w:id="43"/>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Mouse Optico</w:t>
            </w:r>
            <w:r w:rsidRPr="00E1422C">
              <w:rPr>
                <w:rFonts w:eastAsia="Times New Roman" w:cs="Arial"/>
                <w:b/>
                <w:bCs/>
                <w:color w:val="000000"/>
                <w:sz w:val="19"/>
                <w:lang w:eastAsia="es-ES_tradnl"/>
              </w:rPr>
              <w:t> </w:t>
            </w:r>
            <w:r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bookmarkStart w:id="44" w:name="_Toc257682082"/>
      <w:r w:rsidRPr="00E1422C">
        <w:t>Impresora</w:t>
      </w:r>
      <w:bookmarkEnd w:id="44"/>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4652CB"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Fuente de luz: </w:t>
            </w:r>
            <w:r w:rsidRPr="00E1422C">
              <w:rPr>
                <w:rFonts w:eastAsia="Times New Roman" w:cs="Arial"/>
                <w:color w:val="000000"/>
                <w:sz w:val="19"/>
                <w:szCs w:val="19"/>
                <w:lang w:eastAsia="es-ES_tradnl"/>
              </w:rPr>
              <w:t>Lámpara fluorescente de cátodo frío</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Dispositivo fotoeléctrico: </w:t>
            </w:r>
            <w:r w:rsidRPr="00E1422C">
              <w:rPr>
                <w:rFonts w:eastAsia="Times New Roman" w:cs="Arial"/>
                <w:color w:val="000000"/>
                <w:sz w:val="19"/>
                <w:szCs w:val="19"/>
                <w:lang w:eastAsia="es-ES_tradnl"/>
              </w:rPr>
              <w:t>Sensor de líneas CIS</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45" w:name="_Toc257682083"/>
      <w:r w:rsidRPr="00E1422C">
        <w:rPr>
          <w:rFonts w:asciiTheme="minorHAnsi" w:hAnsiTheme="minorHAnsi"/>
        </w:rPr>
        <w:t>Diagnóstico</w:t>
      </w:r>
      <w:bookmarkEnd w:id="45"/>
    </w:p>
    <w:p w:rsidR="00641D8F" w:rsidRDefault="00641D8F" w:rsidP="00641D8F">
      <w:bookmarkStart w:id="46" w:name="_Toc257682084"/>
      <w:r>
        <w:t xml:space="preserve">En base al análisis realizado de la </w:t>
      </w:r>
      <w:r w:rsidR="00917D9B">
        <w:t xml:space="preserve">organización, </w:t>
      </w:r>
    </w:p>
    <w:p w:rsidR="00112983" w:rsidRPr="00E1422C" w:rsidRDefault="00112983" w:rsidP="00112983">
      <w:pPr>
        <w:pStyle w:val="Ttulo3"/>
      </w:pPr>
      <w:r w:rsidRPr="00E1422C">
        <w:t>Problemas detectados</w:t>
      </w:r>
      <w:bookmarkEnd w:id="46"/>
    </w:p>
    <w:p w:rsidR="00112983" w:rsidRPr="00E1422C" w:rsidRDefault="00112983" w:rsidP="00112983">
      <w:pPr>
        <w:pStyle w:val="Prrafodelista"/>
        <w:numPr>
          <w:ilvl w:val="0"/>
          <w:numId w:val="2"/>
        </w:numPr>
        <w:spacing w:after="200" w:line="276" w:lineRule="auto"/>
      </w:pPr>
      <w:r w:rsidRPr="00E1422C">
        <w:t>Inconsistencia en la información de stock conocida por los vendedores.</w:t>
      </w:r>
    </w:p>
    <w:p w:rsidR="00112983" w:rsidRPr="00E1422C" w:rsidRDefault="00112983" w:rsidP="00112983">
      <w:pPr>
        <w:pStyle w:val="Prrafodelista"/>
        <w:numPr>
          <w:ilvl w:val="0"/>
          <w:numId w:val="2"/>
        </w:numPr>
        <w:spacing w:after="200" w:line="276" w:lineRule="auto"/>
      </w:pPr>
      <w:r w:rsidRPr="00E1422C">
        <w:t>Excesiva demora entre la toma de los pedidos y el lanzamiento de la producción debido a la escaza comunicación entre los vendedores y el área de producción.</w:t>
      </w:r>
    </w:p>
    <w:p w:rsidR="00112983" w:rsidRPr="00E1422C" w:rsidRDefault="00112983" w:rsidP="00112983">
      <w:pPr>
        <w:pStyle w:val="Prrafodelista"/>
        <w:numPr>
          <w:ilvl w:val="0"/>
          <w:numId w:val="2"/>
        </w:numPr>
        <w:spacing w:after="200" w:line="276" w:lineRule="auto"/>
      </w:pPr>
      <w:r w:rsidRPr="00E1422C">
        <w:t>No se cuenta con la información necesaria para administrar eficientemente a los viajantes.</w:t>
      </w:r>
    </w:p>
    <w:p w:rsidR="00112983" w:rsidRPr="00E1422C" w:rsidRDefault="00112983" w:rsidP="00112983">
      <w:pPr>
        <w:pStyle w:val="Prrafodelista"/>
        <w:numPr>
          <w:ilvl w:val="0"/>
          <w:numId w:val="2"/>
        </w:numPr>
        <w:spacing w:after="200" w:line="276" w:lineRule="auto"/>
      </w:pPr>
      <w:r w:rsidRPr="00E1422C">
        <w:t>Resulta complicado conocer los márgenes de ganancias de los productos.</w:t>
      </w:r>
    </w:p>
    <w:p w:rsidR="00112983" w:rsidRPr="00E1422C" w:rsidRDefault="00112983" w:rsidP="00112983">
      <w:pPr>
        <w:pStyle w:val="Prrafodelista"/>
        <w:numPr>
          <w:ilvl w:val="0"/>
          <w:numId w:val="2"/>
        </w:numPr>
        <w:spacing w:after="100" w:afterAutospacing="1"/>
        <w:ind w:left="714" w:hanging="357"/>
      </w:pPr>
      <w:r w:rsidRPr="00E1422C">
        <w:t>Resulta difícil obtener datos pasados para realizar proyecciones.</w:t>
      </w:r>
    </w:p>
    <w:p w:rsidR="00112983" w:rsidRPr="00E1422C" w:rsidRDefault="00112983" w:rsidP="00112983">
      <w:pPr>
        <w:pStyle w:val="Prrafodelista"/>
        <w:numPr>
          <w:ilvl w:val="0"/>
          <w:numId w:val="2"/>
        </w:numPr>
        <w:spacing w:after="100" w:afterAutospacing="1"/>
        <w:ind w:left="714" w:hanging="357"/>
      </w:pPr>
      <w:r w:rsidRPr="00E1422C">
        <w:t>No se cuenta con un seguimiento de los pagos de los clientes.</w:t>
      </w:r>
    </w:p>
    <w:p w:rsidR="00112983" w:rsidRPr="00E1422C" w:rsidRDefault="00112983" w:rsidP="00112983">
      <w:pPr>
        <w:numPr>
          <w:ilvl w:val="0"/>
          <w:numId w:val="2"/>
        </w:numPr>
        <w:spacing w:after="100" w:afterAutospacing="1"/>
        <w:ind w:left="714" w:hanging="357"/>
      </w:pPr>
      <w:r w:rsidRPr="00E1422C">
        <w:lastRenderedPageBreak/>
        <w:t>Al no tener un sistema de información computarizado, se hace más tedioso obtener la información correcta en tiempo y forma para un eficiente funcionamiento de la empresa.</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47" w:name="_Toc257682085"/>
      <w:r w:rsidRPr="00E1422C">
        <w:rPr>
          <w:rFonts w:asciiTheme="minorHAnsi" w:hAnsiTheme="minorHAnsi"/>
        </w:rPr>
        <w:lastRenderedPageBreak/>
        <w:t>Requerimientos Considerados</w:t>
      </w:r>
      <w:bookmarkEnd w:id="47"/>
    </w:p>
    <w:p w:rsidR="00112983" w:rsidRPr="00E1422C" w:rsidRDefault="00112983" w:rsidP="00112983">
      <w:pPr>
        <w:pStyle w:val="Ttulo2"/>
      </w:pPr>
      <w:bookmarkStart w:id="48" w:name="_Toc257682086"/>
      <w:r w:rsidRPr="00E1422C">
        <w:t>Funcionales</w:t>
      </w:r>
      <w:bookmarkEnd w:id="48"/>
    </w:p>
    <w:p w:rsidR="00112983" w:rsidRPr="00E1422C" w:rsidRDefault="00112983" w:rsidP="00112983">
      <w:r w:rsidRPr="00E1422C">
        <w:t>El sistema deberá:</w:t>
      </w: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p>
    <w:p w:rsidR="00112983" w:rsidRPr="00E1422C" w:rsidRDefault="00112983" w:rsidP="00112983">
      <w:pPr>
        <w:pStyle w:val="Prrafodelista"/>
        <w:numPr>
          <w:ilvl w:val="0"/>
          <w:numId w:val="3"/>
        </w:numPr>
        <w:spacing w:after="200" w:line="276" w:lineRule="auto"/>
      </w:pPr>
      <w:r w:rsidRPr="00E1422C">
        <w:t>Gestionar información de los pagos a proveedores.</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112983">
      <w:pPr>
        <w:pStyle w:val="Prrafodelista"/>
        <w:numPr>
          <w:ilvl w:val="1"/>
          <w:numId w:val="3"/>
        </w:numPr>
        <w:spacing w:after="200" w:line="276" w:lineRule="auto"/>
      </w:pPr>
      <w:r w:rsidRPr="00E1422C">
        <w:t>Clientes.</w:t>
      </w:r>
    </w:p>
    <w:p w:rsidR="00112983" w:rsidRPr="00E1422C" w:rsidRDefault="00112983" w:rsidP="00112983">
      <w:pPr>
        <w:pStyle w:val="Prrafodelista"/>
        <w:numPr>
          <w:ilvl w:val="1"/>
          <w:numId w:val="3"/>
        </w:numPr>
        <w:spacing w:after="200" w:line="276" w:lineRule="auto"/>
      </w:pPr>
      <w:r w:rsidRPr="00E1422C">
        <w:t>Empleados.</w:t>
      </w:r>
    </w:p>
    <w:p w:rsidR="00112983" w:rsidRPr="00E1422C" w:rsidRDefault="00112983" w:rsidP="00112983">
      <w:pPr>
        <w:pStyle w:val="Prrafodelista"/>
        <w:numPr>
          <w:ilvl w:val="1"/>
          <w:numId w:val="3"/>
        </w:numPr>
        <w:spacing w:after="200" w:line="276" w:lineRule="auto"/>
      </w:pPr>
      <w:r w:rsidRPr="00E1422C">
        <w:t>Viajantes.</w:t>
      </w:r>
    </w:p>
    <w:p w:rsidR="00112983" w:rsidRPr="00E1422C" w:rsidRDefault="00112983" w:rsidP="00112983">
      <w:pPr>
        <w:pStyle w:val="Prrafodelista"/>
        <w:numPr>
          <w:ilvl w:val="1"/>
          <w:numId w:val="3"/>
        </w:numPr>
        <w:spacing w:after="200" w:line="276" w:lineRule="auto"/>
      </w:pPr>
      <w:r w:rsidRPr="00E1422C">
        <w:t>Pedidos.</w:t>
      </w:r>
    </w:p>
    <w:p w:rsidR="00112983" w:rsidRPr="00E1422C" w:rsidRDefault="00112983" w:rsidP="00112983">
      <w:pPr>
        <w:pStyle w:val="Prrafodelista"/>
        <w:numPr>
          <w:ilvl w:val="0"/>
          <w:numId w:val="3"/>
        </w:numPr>
        <w:spacing w:after="200" w:line="276" w:lineRule="auto"/>
      </w:pPr>
      <w:r w:rsidRPr="00E1422C">
        <w:t>Gestionar información sobre la calidad de productos adquiridos y producidos.</w:t>
      </w:r>
    </w:p>
    <w:p w:rsidR="00112983" w:rsidRPr="00E1422C" w:rsidRDefault="00112983" w:rsidP="00112983">
      <w:r w:rsidRPr="00E1422C">
        <w:t>Brindar Información sobre:</w:t>
      </w:r>
    </w:p>
    <w:p w:rsidR="00112983" w:rsidRPr="00E1422C" w:rsidRDefault="00112983" w:rsidP="00112983">
      <w:pPr>
        <w:pStyle w:val="Prrafodelista"/>
        <w:numPr>
          <w:ilvl w:val="0"/>
          <w:numId w:val="4"/>
        </w:numPr>
        <w:spacing w:after="200" w:line="276" w:lineRule="auto"/>
      </w:pPr>
      <w:r w:rsidRPr="00E1422C">
        <w:t>L</w:t>
      </w:r>
      <w:r w:rsidRPr="00E1422C">
        <w:rPr>
          <w:rFonts w:eastAsia="Calibri"/>
        </w:rPr>
        <w:t>a producción realizada</w:t>
      </w:r>
      <w:r w:rsidRPr="00E1422C">
        <w:t>.</w:t>
      </w:r>
    </w:p>
    <w:p w:rsidR="00112983" w:rsidRPr="00E1422C" w:rsidRDefault="00112983" w:rsidP="00112983">
      <w:pPr>
        <w:pStyle w:val="Prrafodelista"/>
        <w:numPr>
          <w:ilvl w:val="0"/>
          <w:numId w:val="4"/>
        </w:numPr>
        <w:spacing w:after="200" w:line="276" w:lineRule="auto"/>
      </w:pPr>
      <w:r w:rsidRPr="00E1422C">
        <w:t xml:space="preserve">Materia prima necesaria para la producción. </w:t>
      </w:r>
    </w:p>
    <w:p w:rsidR="00112983" w:rsidRPr="00E1422C" w:rsidRDefault="00112983" w:rsidP="00112983">
      <w:pPr>
        <w:pStyle w:val="Prrafodelista"/>
        <w:numPr>
          <w:ilvl w:val="0"/>
          <w:numId w:val="4"/>
        </w:numPr>
        <w:spacing w:after="200" w:line="276" w:lineRule="auto"/>
      </w:pPr>
      <w:r w:rsidRPr="00E1422C">
        <w:t>Materia prima utilizada en la producción.</w:t>
      </w:r>
    </w:p>
    <w:p w:rsidR="00112983" w:rsidRPr="00E1422C" w:rsidRDefault="00112983" w:rsidP="00112983">
      <w:pPr>
        <w:pStyle w:val="Prrafodelista"/>
        <w:numPr>
          <w:ilvl w:val="0"/>
          <w:numId w:val="4"/>
        </w:numPr>
        <w:spacing w:after="200" w:line="276" w:lineRule="auto"/>
      </w:pPr>
      <w:r w:rsidRPr="00E1422C">
        <w:t>Producción a realizar.</w:t>
      </w:r>
    </w:p>
    <w:p w:rsidR="00112983" w:rsidRPr="00E1422C" w:rsidRDefault="00112983" w:rsidP="00112983">
      <w:pPr>
        <w:pStyle w:val="Prrafodelista"/>
        <w:numPr>
          <w:ilvl w:val="0"/>
          <w:numId w:val="4"/>
        </w:numPr>
        <w:spacing w:after="200" w:line="276" w:lineRule="auto"/>
      </w:pPr>
      <w:r w:rsidRPr="00E1422C">
        <w:t>Ventas realizadas.</w:t>
      </w:r>
    </w:p>
    <w:p w:rsidR="00112983" w:rsidRPr="00E1422C" w:rsidRDefault="00112983" w:rsidP="00112983">
      <w:pPr>
        <w:pStyle w:val="Prrafodelista"/>
        <w:numPr>
          <w:ilvl w:val="0"/>
          <w:numId w:val="4"/>
        </w:numPr>
        <w:spacing w:after="200" w:line="276" w:lineRule="auto"/>
      </w:pPr>
      <w:r w:rsidRPr="00E1422C">
        <w:t>Circuitos de los viajantes.</w:t>
      </w:r>
    </w:p>
    <w:p w:rsidR="00112983" w:rsidRPr="00E1422C" w:rsidRDefault="00112983" w:rsidP="00112983"/>
    <w:p w:rsidR="00112983" w:rsidRPr="00E1422C" w:rsidRDefault="00112983" w:rsidP="00112983">
      <w:pPr>
        <w:pStyle w:val="Ttulo2"/>
      </w:pPr>
      <w:bookmarkStart w:id="49" w:name="_Toc257682087"/>
      <w:r w:rsidRPr="00E1422C">
        <w:t>No Funcionales</w:t>
      </w:r>
      <w:bookmarkEnd w:id="49"/>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Pr="00E1422C" w:rsidRDefault="00112983" w:rsidP="00112983">
      <w:pPr>
        <w:pStyle w:val="Prrafodelista"/>
        <w:numPr>
          <w:ilvl w:val="0"/>
          <w:numId w:val="4"/>
        </w:numPr>
        <w:spacing w:after="200"/>
      </w:pPr>
      <w:r w:rsidRPr="00E1422C">
        <w:t>El sistema deberá ser accesible de forma externa a la organización.</w:t>
      </w:r>
    </w:p>
    <w:p w:rsidR="00112983" w:rsidRPr="00E1422C" w:rsidRDefault="00112983" w:rsidP="00112983"/>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50" w:name="_Toc257682088"/>
      <w:r w:rsidRPr="00E1422C">
        <w:rPr>
          <w:rFonts w:asciiTheme="minorHAnsi" w:hAnsiTheme="minorHAnsi"/>
        </w:rPr>
        <w:lastRenderedPageBreak/>
        <w:t>Propuesta del Sistema de Información</w:t>
      </w:r>
      <w:bookmarkEnd w:id="50"/>
    </w:p>
    <w:p w:rsidR="00112983" w:rsidRPr="00E1422C" w:rsidRDefault="00112983" w:rsidP="00112983">
      <w:pPr>
        <w:pStyle w:val="Ttulo2"/>
        <w:rPr>
          <w:sz w:val="22"/>
        </w:rPr>
      </w:pPr>
      <w:bookmarkStart w:id="51" w:name="_Toc257682089"/>
      <w:r w:rsidRPr="00E1422C">
        <w:t>Objetiv</w:t>
      </w:r>
      <w:r w:rsidR="00891013" w:rsidRPr="00E1422C">
        <w:t>o</w:t>
      </w:r>
      <w:bookmarkEnd w:id="51"/>
    </w:p>
    <w:p w:rsidR="00112983" w:rsidRPr="00E1422C" w:rsidRDefault="00112983" w:rsidP="00112983">
      <w:pPr>
        <w:rPr>
          <w:rFonts w:eastAsia="Calibri"/>
        </w:rPr>
      </w:pPr>
      <w:r w:rsidRPr="00E1422C">
        <w:rPr>
          <w:rFonts w:eastAsia="Calibri"/>
        </w:rPr>
        <w:t>Procesar y brinda</w:t>
      </w:r>
      <w:r w:rsidR="00C730B0">
        <w:rPr>
          <w:rFonts w:eastAsia="Calibri"/>
        </w:rPr>
        <w:t xml:space="preserve">r información para la gestión </w:t>
      </w:r>
      <w:r w:rsidRPr="00E1422C">
        <w:rPr>
          <w:rFonts w:eastAsia="Calibri"/>
        </w:rPr>
        <w:t>y venta</w:t>
      </w:r>
      <w:r w:rsidRPr="00E1422C">
        <w:t xml:space="preserve"> de armazones y lentes de sol </w:t>
      </w:r>
      <w:r w:rsidRPr="00E1422C">
        <w:rPr>
          <w:rFonts w:eastAsia="Calibri"/>
        </w:rPr>
        <w:t>contemplando la gestión de pedidos, como así también su distribución y el cobro de los mismos.</w:t>
      </w:r>
    </w:p>
    <w:p w:rsidR="00891013" w:rsidRPr="00E1422C" w:rsidRDefault="00891013" w:rsidP="00891013">
      <w:pPr>
        <w:pStyle w:val="Ttulo2"/>
      </w:pPr>
      <w:bookmarkStart w:id="52" w:name="_Toc257682090"/>
      <w:r w:rsidRPr="00E1422C">
        <w:t>Límites</w:t>
      </w:r>
      <w:bookmarkEnd w:id="52"/>
    </w:p>
    <w:p w:rsidR="00112983" w:rsidRPr="00E1422C" w:rsidRDefault="00891013" w:rsidP="00112983">
      <w:r w:rsidRPr="00E1422C">
        <w:t>Desde que se realiza el pedido de insumos hasta que se realiza el cobro de los pedido del cliente.</w:t>
      </w:r>
    </w:p>
    <w:p w:rsidR="00112983" w:rsidRPr="00E1422C" w:rsidRDefault="00112983" w:rsidP="00112983">
      <w:pPr>
        <w:pStyle w:val="Ttulo2"/>
      </w:pPr>
      <w:bookmarkStart w:id="53" w:name="_Toc257682091"/>
      <w:r w:rsidRPr="00E1422C">
        <w:t>Alcances</w:t>
      </w:r>
      <w:bookmarkEnd w:id="53"/>
    </w:p>
    <w:p w:rsidR="00112983" w:rsidRPr="00E1422C" w:rsidRDefault="00112983" w:rsidP="00112983">
      <w:pPr>
        <w:numPr>
          <w:ilvl w:val="0"/>
          <w:numId w:val="5"/>
        </w:numPr>
        <w:spacing w:after="0"/>
        <w:rPr>
          <w:rFonts w:eastAsia="Calibri"/>
        </w:rPr>
      </w:pPr>
      <w:r w:rsidRPr="00E1422C">
        <w:rPr>
          <w:rFonts w:eastAsia="Calibri"/>
        </w:rPr>
        <w:t>Gestionar información sobre materia prima almacenada.</w:t>
      </w:r>
    </w:p>
    <w:p w:rsidR="00112983" w:rsidRPr="00E1422C" w:rsidRDefault="00112983" w:rsidP="00112983">
      <w:pPr>
        <w:numPr>
          <w:ilvl w:val="0"/>
          <w:numId w:val="5"/>
        </w:numPr>
        <w:spacing w:after="0"/>
      </w:pPr>
      <w:r w:rsidRPr="00E1422C">
        <w:rPr>
          <w:rFonts w:eastAsia="Calibri"/>
        </w:rPr>
        <w:t>Administrar clientes de la empresa.</w:t>
      </w:r>
    </w:p>
    <w:p w:rsidR="00112983" w:rsidRPr="00E1422C" w:rsidRDefault="00112983" w:rsidP="00112983">
      <w:pPr>
        <w:numPr>
          <w:ilvl w:val="0"/>
          <w:numId w:val="5"/>
        </w:numPr>
        <w:spacing w:after="0"/>
      </w:pPr>
      <w:r w:rsidRPr="00E1422C">
        <w:t>Administrar empleados con los que cuenta la empresa.</w:t>
      </w:r>
    </w:p>
    <w:p w:rsidR="00112983" w:rsidRPr="00E1422C" w:rsidRDefault="00112983" w:rsidP="00112983">
      <w:pPr>
        <w:numPr>
          <w:ilvl w:val="0"/>
          <w:numId w:val="5"/>
        </w:numPr>
        <w:spacing w:after="0"/>
        <w:rPr>
          <w:rFonts w:eastAsia="Calibri"/>
        </w:rPr>
      </w:pPr>
      <w:r w:rsidRPr="00E1422C">
        <w:t>Gestionar viajantes de la empresa</w:t>
      </w:r>
    </w:p>
    <w:p w:rsidR="00112983" w:rsidRPr="00E1422C" w:rsidRDefault="00112983" w:rsidP="00112983">
      <w:pPr>
        <w:numPr>
          <w:ilvl w:val="0"/>
          <w:numId w:val="5"/>
        </w:numPr>
        <w:spacing w:after="0"/>
        <w:rPr>
          <w:rFonts w:eastAsia="Calibri"/>
        </w:rPr>
      </w:pPr>
      <w:r w:rsidRPr="00E1422C">
        <w:rPr>
          <w:rFonts w:eastAsia="Calibri"/>
        </w:rPr>
        <w:t>Gestionar los pedidos realizados por parte de clientes</w:t>
      </w:r>
      <w:r w:rsidRPr="00E1422C">
        <w:t>.</w:t>
      </w:r>
    </w:p>
    <w:p w:rsidR="00112983" w:rsidRPr="00E1422C" w:rsidRDefault="00112983" w:rsidP="00112983">
      <w:pPr>
        <w:numPr>
          <w:ilvl w:val="0"/>
          <w:numId w:val="5"/>
        </w:numPr>
        <w:spacing w:after="0"/>
      </w:pPr>
      <w:r w:rsidRPr="00E1422C">
        <w:rPr>
          <w:rFonts w:eastAsia="Calibri"/>
        </w:rPr>
        <w:t>Adm</w:t>
      </w:r>
      <w:r w:rsidRPr="00E1422C">
        <w:t>inistrar los pedidos realizados.</w:t>
      </w:r>
    </w:p>
    <w:p w:rsidR="00112983" w:rsidRPr="00E1422C" w:rsidRDefault="00112983" w:rsidP="00112983">
      <w:pPr>
        <w:numPr>
          <w:ilvl w:val="0"/>
          <w:numId w:val="5"/>
        </w:numPr>
        <w:spacing w:after="0"/>
        <w:rPr>
          <w:rFonts w:eastAsia="Calibri"/>
        </w:rPr>
      </w:pPr>
      <w:r w:rsidRPr="00E1422C">
        <w:rPr>
          <w:rFonts w:eastAsia="Calibri"/>
        </w:rPr>
        <w:t>Registrar la producción realizada.</w:t>
      </w:r>
    </w:p>
    <w:p w:rsidR="00112983" w:rsidRPr="00E1422C" w:rsidRDefault="00112983" w:rsidP="00112983">
      <w:pPr>
        <w:numPr>
          <w:ilvl w:val="0"/>
          <w:numId w:val="5"/>
        </w:numPr>
        <w:spacing w:after="0"/>
        <w:rPr>
          <w:rFonts w:eastAsia="Calibri"/>
        </w:rPr>
      </w:pPr>
      <w:r w:rsidRPr="00E1422C">
        <w:rPr>
          <w:rFonts w:eastAsia="Calibri"/>
        </w:rPr>
        <w:t xml:space="preserve">Registrar la materia prima utilizada </w:t>
      </w:r>
      <w:r w:rsidRPr="00E1422C">
        <w:t>en la producción.</w:t>
      </w:r>
    </w:p>
    <w:p w:rsidR="00112983" w:rsidRPr="00E1422C" w:rsidRDefault="00112983" w:rsidP="00112983">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Registrar los cobros realizados.</w:t>
      </w:r>
    </w:p>
    <w:p w:rsidR="00112983" w:rsidRPr="00E1422C" w:rsidRDefault="00112983" w:rsidP="00112983">
      <w:pPr>
        <w:numPr>
          <w:ilvl w:val="0"/>
          <w:numId w:val="5"/>
        </w:numPr>
        <w:spacing w:after="0"/>
        <w:rPr>
          <w:rFonts w:eastAsia="Calibri"/>
        </w:rPr>
      </w:pPr>
      <w:r w:rsidRPr="00E1422C">
        <w:rPr>
          <w:rFonts w:eastAsia="Calibri"/>
        </w:rPr>
        <w:t>Administrar los diferentes proveedores con lo que cuenta la empresa.</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cantidad de pedidos realizados</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 de clientes morosos.</w:t>
      </w:r>
    </w:p>
    <w:p w:rsidR="00112983" w:rsidRPr="00E1422C" w:rsidRDefault="00112983" w:rsidP="00112983">
      <w:pPr>
        <w:numPr>
          <w:ilvl w:val="1"/>
          <w:numId w:val="5"/>
        </w:numPr>
        <w:spacing w:after="0"/>
        <w:rPr>
          <w:rFonts w:eastAsia="Calibri"/>
        </w:rPr>
      </w:pPr>
      <w:r w:rsidRPr="00E1422C">
        <w:rPr>
          <w:rFonts w:eastAsia="Calibri"/>
        </w:rPr>
        <w:t>Generar informe de clientes que más compraron.</w:t>
      </w:r>
    </w:p>
    <w:p w:rsidR="00112983" w:rsidRPr="00E1422C" w:rsidRDefault="00112983" w:rsidP="00112983">
      <w:pPr>
        <w:numPr>
          <w:ilvl w:val="1"/>
          <w:numId w:val="5"/>
        </w:numPr>
        <w:spacing w:after="0"/>
        <w:rPr>
          <w:rFonts w:eastAsia="Calibri"/>
        </w:rPr>
      </w:pPr>
      <w:r w:rsidRPr="00E1422C">
        <w:rPr>
          <w:rFonts w:eastAsia="Calibri"/>
        </w:rPr>
        <w:t>Generar informe de estadísticas de ingresos y egresos.</w:t>
      </w:r>
    </w:p>
    <w:p w:rsidR="00112983" w:rsidRPr="00E1422C" w:rsidRDefault="00112983" w:rsidP="00112983">
      <w:pPr>
        <w:numPr>
          <w:ilvl w:val="1"/>
          <w:numId w:val="5"/>
        </w:numPr>
        <w:spacing w:after="0"/>
        <w:rPr>
          <w:rFonts w:eastAsia="Calibri"/>
        </w:rPr>
      </w:pPr>
      <w:r w:rsidRPr="00E1422C">
        <w:rPr>
          <w:rFonts w:eastAsia="Calibri"/>
        </w:rPr>
        <w:t>Generar informe de pedid</w:t>
      </w:r>
      <w:r w:rsidRPr="00E1422C">
        <w:t>os entregados y cobrados</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Generar informe de necesidad de materia prima.</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w:t>
      </w:r>
      <w:r w:rsidRPr="00E1422C">
        <w:t xml:space="preserve"> de producción realizada</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112983" w:rsidRPr="00E1422C" w:rsidRDefault="00112983" w:rsidP="00112983">
      <w:pPr>
        <w:pStyle w:val="Prrafodelista"/>
        <w:rPr>
          <w:rFonts w:eastAsia="Calibri"/>
        </w:rPr>
      </w:pPr>
    </w:p>
    <w:p w:rsidR="00E1422C" w:rsidRDefault="00E1422C">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112983">
      <w:pPr>
        <w:pStyle w:val="Ttulo1"/>
        <w:rPr>
          <w:rFonts w:asciiTheme="minorHAnsi" w:hAnsiTheme="minorHAnsi"/>
        </w:rPr>
      </w:pPr>
      <w:bookmarkStart w:id="54" w:name="_Toc257682092"/>
      <w:r w:rsidRPr="00E1422C">
        <w:rPr>
          <w:rFonts w:asciiTheme="minorHAnsi" w:hAnsiTheme="minorHAnsi"/>
        </w:rPr>
        <w:lastRenderedPageBreak/>
        <w:t>Estudio de prefactibilidad: Técnica, Económica y Operativa</w:t>
      </w:r>
      <w:bookmarkEnd w:id="54"/>
    </w:p>
    <w:p w:rsidR="00112983" w:rsidRPr="00E1422C" w:rsidRDefault="00112983" w:rsidP="00112983">
      <w:pPr>
        <w:spacing w:after="0"/>
      </w:pPr>
    </w:p>
    <w:p w:rsidR="00112983" w:rsidRPr="00E1422C" w:rsidRDefault="00112983" w:rsidP="00112983">
      <w:pPr>
        <w:pStyle w:val="Ttulo2"/>
      </w:pPr>
      <w:bookmarkStart w:id="55" w:name="_Toc257682093"/>
      <w:r w:rsidRPr="00E1422C">
        <w:t>Factibilidad Técnica</w:t>
      </w:r>
      <w:bookmarkEnd w:id="55"/>
    </w:p>
    <w:p w:rsidR="00112983" w:rsidRPr="00E1422C" w:rsidRDefault="00112983" w:rsidP="00112983">
      <w:r w:rsidRPr="00E1422C">
        <w:t>La empresa posee con una amplia capacidad para la instalación del software.</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Esta PC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El sistema al ser Web, no necesitara más que la computadora a la que se conectaran remotamente para obtener los datos, la misma será la que se encuentra actualmente en el negocio.</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ganancia no solo a niveles económicos, sino también académicos.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pStyle w:val="Prrafodelista"/>
      </w:pPr>
      <w:r w:rsidRPr="00E1422C">
        <w:t>Además se instalarán los antivirus correspondientes y la seguridad del laboratorio estará integrada con la seguridad del firewall.</w:t>
      </w:r>
    </w:p>
    <w:p w:rsidR="00112983" w:rsidRPr="00E1422C" w:rsidRDefault="00112983" w:rsidP="00112983">
      <w:pPr>
        <w:spacing w:after="0"/>
      </w:pPr>
    </w:p>
    <w:p w:rsidR="00112983" w:rsidRPr="00E1422C" w:rsidRDefault="00112983" w:rsidP="00112983">
      <w:pPr>
        <w:pStyle w:val="Ttulo2"/>
      </w:pPr>
      <w:bookmarkStart w:id="56" w:name="_Toc257682094"/>
      <w:r w:rsidRPr="00E1422C">
        <w:t>Factibilidad económica</w:t>
      </w:r>
      <w:bookmarkEnd w:id="56"/>
    </w:p>
    <w:p w:rsidR="00112983" w:rsidRPr="00E1422C" w:rsidRDefault="00112983" w:rsidP="00112983">
      <w:r w:rsidRPr="00E1422C">
        <w:t>Procedemos ahora, a desarrollar nuestro estudio de factibilidad económica, en el cual queremos demostrar que los costos a corto plazo superarán a los de largo plazo. Es decir, nuestro objetivo es determinar que el proyecto es económicamente factible.</w:t>
      </w:r>
    </w:p>
    <w:p w:rsidR="00112983" w:rsidRPr="00E1422C" w:rsidRDefault="00112983" w:rsidP="00112983">
      <w:r w:rsidRPr="00E1422C">
        <w:t>A continuación ofrecemos el análisis de los elementos de Software y Hardware, junto con las características de los mismos, que deben ser considerados al momento del establecimiento del nuevo sistema de información.</w:t>
      </w:r>
    </w:p>
    <w:p w:rsidR="00112983" w:rsidRPr="00E1422C" w:rsidRDefault="00112983" w:rsidP="00112983">
      <w:pPr>
        <w:pStyle w:val="Ttulo3"/>
      </w:pPr>
      <w:bookmarkStart w:id="57" w:name="_Toc257682095"/>
      <w:r w:rsidRPr="00E1422C">
        <w:lastRenderedPageBreak/>
        <w:t>Software</w:t>
      </w:r>
      <w:bookmarkEnd w:id="57"/>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112983" w:rsidRPr="00E1422C" w:rsidRDefault="00112983" w:rsidP="00112983">
      <w:r w:rsidRPr="00E1422C">
        <w:t>Sera necesario contar con el browser Mozilla Firefox 3.0</w:t>
      </w:r>
    </w:p>
    <w:p w:rsidR="00112983" w:rsidRPr="00E1422C" w:rsidRDefault="00112983" w:rsidP="00112983">
      <w:r w:rsidRPr="00E1422C">
        <w:t xml:space="preserve">La computadora utilizará como motor de base de datos PostgreSQL 8.4.3, por lo que no será necesaria la adquisición de licencias para el uso del mismo, lo cual no influirá en los costos. </w:t>
      </w:r>
    </w:p>
    <w:p w:rsidR="00112983" w:rsidRPr="00E1422C" w:rsidRDefault="00112983" w:rsidP="00112983">
      <w:r w:rsidRPr="00E1422C">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112983" w:rsidP="00112983">
      <w:pPr>
        <w:pStyle w:val="Ttulo3"/>
      </w:pPr>
      <w:bookmarkStart w:id="58" w:name="_Toc257682096"/>
      <w:r w:rsidRPr="00E1422C">
        <w:t>Hardware</w:t>
      </w:r>
      <w:bookmarkEnd w:id="58"/>
    </w:p>
    <w:p w:rsidR="00112983" w:rsidRPr="00E1422C" w:rsidRDefault="00112983" w:rsidP="00112983">
      <w:pPr>
        <w:spacing w:after="0"/>
      </w:pPr>
      <w:r w:rsidRPr="00E1422C">
        <w:t>En esta sección procedemos a determinar los aspectos a tener en cuenta relacionados a la selección del hardware que debe adquirirse, para tal fin, se realizó un análisis enfocado en Costos y efectividad, con el objetivo de evidenciar la relación costo/beneficio del proyecto</w:t>
      </w:r>
      <w:r w:rsidRPr="00E1422C">
        <w:rPr>
          <w:color w:val="1F497D"/>
        </w:rPr>
        <w:t>.</w:t>
      </w:r>
    </w:p>
    <w:p w:rsidR="00112983" w:rsidRPr="00E1422C" w:rsidRDefault="00112983" w:rsidP="00112983">
      <w:pPr>
        <w:spacing w:after="0"/>
        <w:rPr>
          <w:color w:val="1F497D"/>
        </w:rPr>
      </w:pPr>
    </w:p>
    <w:p w:rsidR="00112983" w:rsidRPr="00E1422C" w:rsidRDefault="00112983" w:rsidP="00112983">
      <w:pPr>
        <w:rPr>
          <w:color w:val="1F497D"/>
        </w:rPr>
      </w:pPr>
      <w:r w:rsidRPr="00E1422C">
        <w:t xml:space="preserve">Análisis de Costos: </w:t>
      </w:r>
    </w:p>
    <w:p w:rsidR="00112983" w:rsidRPr="00E1422C" w:rsidRDefault="00112983" w:rsidP="00112983">
      <w:r w:rsidRPr="00E1422C">
        <w:t>Aquí se presenta un análisis de costos, según las distintas clasificaciones del mismo.</w:t>
      </w:r>
    </w:p>
    <w:p w:rsidR="00112983" w:rsidRPr="00E1422C" w:rsidRDefault="00112983" w:rsidP="00112983">
      <w:pPr>
        <w:pStyle w:val="Prrafodelista"/>
        <w:numPr>
          <w:ilvl w:val="0"/>
          <w:numId w:val="11"/>
        </w:numPr>
        <w:spacing w:after="200" w:line="276" w:lineRule="auto"/>
      </w:pPr>
      <w:r w:rsidRPr="00E1422C">
        <w:t>Según tipo</w:t>
      </w:r>
    </w:p>
    <w:p w:rsidR="00112983" w:rsidRPr="00E1422C" w:rsidRDefault="00112983" w:rsidP="00112983">
      <w:pPr>
        <w:pStyle w:val="Prrafodelista"/>
        <w:numPr>
          <w:ilvl w:val="1"/>
          <w:numId w:val="11"/>
        </w:numPr>
        <w:spacing w:after="200" w:line="276" w:lineRule="auto"/>
      </w:pPr>
      <w:r w:rsidRPr="00E1422C">
        <w:t>Directos: no aplica ya que se encuentra instalada tanto la computadora, como todo el cableado necesario y la conexión a internet.</w:t>
      </w:r>
    </w:p>
    <w:p w:rsidR="00112983" w:rsidRPr="00E1422C" w:rsidRDefault="00112983" w:rsidP="00112983">
      <w:pPr>
        <w:pStyle w:val="Prrafodelista"/>
        <w:numPr>
          <w:ilvl w:val="1"/>
          <w:numId w:val="11"/>
        </w:numPr>
        <w:spacing w:after="200" w:line="276" w:lineRule="auto"/>
      </w:pPr>
      <w:r w:rsidRPr="00E1422C">
        <w:t>Indirectos: Luz.</w:t>
      </w:r>
    </w:p>
    <w:p w:rsidR="00112983" w:rsidRPr="00E1422C" w:rsidRDefault="00112983" w:rsidP="00112983">
      <w:pPr>
        <w:pStyle w:val="Prrafodelista"/>
        <w:numPr>
          <w:ilvl w:val="0"/>
          <w:numId w:val="11"/>
        </w:numPr>
        <w:spacing w:after="200" w:line="276" w:lineRule="auto"/>
      </w:pPr>
      <w:r w:rsidRPr="00E1422C">
        <w:t>Según comportamiento</w:t>
      </w:r>
    </w:p>
    <w:p w:rsidR="00112983" w:rsidRPr="00E1422C" w:rsidRDefault="00112983" w:rsidP="00112983">
      <w:pPr>
        <w:pStyle w:val="Prrafodelista"/>
        <w:numPr>
          <w:ilvl w:val="1"/>
          <w:numId w:val="11"/>
        </w:numPr>
        <w:spacing w:after="200" w:line="276" w:lineRule="auto"/>
      </w:pPr>
      <w:r w:rsidRPr="00E1422C">
        <w:t>Variables: mantenimiento de software, capacitación de personal</w:t>
      </w:r>
    </w:p>
    <w:p w:rsidR="00112983" w:rsidRPr="00E1422C" w:rsidRDefault="00112983" w:rsidP="00112983">
      <w:pPr>
        <w:pStyle w:val="Prrafodelista"/>
        <w:numPr>
          <w:ilvl w:val="1"/>
          <w:numId w:val="11"/>
        </w:numPr>
        <w:spacing w:after="200" w:line="276" w:lineRule="auto"/>
      </w:pPr>
      <w:r w:rsidRPr="00E1422C">
        <w:t>No variables: iluminación, aire acondicionado</w:t>
      </w:r>
    </w:p>
    <w:p w:rsidR="00112983" w:rsidRPr="00E1422C" w:rsidRDefault="00112983" w:rsidP="00112983">
      <w:pPr>
        <w:pStyle w:val="Prrafodelista"/>
        <w:numPr>
          <w:ilvl w:val="0"/>
          <w:numId w:val="11"/>
        </w:numPr>
        <w:spacing w:after="200" w:line="276" w:lineRule="auto"/>
      </w:pPr>
      <w:r w:rsidRPr="00E1422C">
        <w:t>Según función</w:t>
      </w:r>
    </w:p>
    <w:p w:rsidR="00112983" w:rsidRPr="00E1422C" w:rsidRDefault="00112983" w:rsidP="00112983">
      <w:pPr>
        <w:pStyle w:val="Prrafodelista"/>
        <w:numPr>
          <w:ilvl w:val="1"/>
          <w:numId w:val="11"/>
        </w:numPr>
        <w:spacing w:after="200" w:line="276" w:lineRule="auto"/>
      </w:pPr>
      <w:r w:rsidRPr="00E1422C">
        <w:t>Desarrollo: actualizaciones de hardware</w:t>
      </w:r>
    </w:p>
    <w:p w:rsidR="00112983" w:rsidRPr="00E1422C" w:rsidRDefault="00112983" w:rsidP="00112983">
      <w:pPr>
        <w:pStyle w:val="Prrafodelista"/>
        <w:numPr>
          <w:ilvl w:val="1"/>
          <w:numId w:val="11"/>
        </w:numPr>
        <w:spacing w:after="200" w:line="276" w:lineRule="auto"/>
      </w:pPr>
      <w:r w:rsidRPr="00E1422C">
        <w:t>Operación: no aplica</w:t>
      </w:r>
    </w:p>
    <w:p w:rsidR="00112983" w:rsidRPr="00E1422C" w:rsidRDefault="00112983" w:rsidP="00112983">
      <w:pPr>
        <w:pStyle w:val="Prrafodelista"/>
        <w:numPr>
          <w:ilvl w:val="1"/>
          <w:numId w:val="11"/>
        </w:numPr>
        <w:spacing w:after="200" w:line="276" w:lineRule="auto"/>
      </w:pPr>
      <w:r w:rsidRPr="00E1422C">
        <w:t>Mantenimiento: deberían pactarse en las negociaciones con el dueño</w:t>
      </w:r>
    </w:p>
    <w:p w:rsidR="00112983" w:rsidRPr="00E1422C" w:rsidRDefault="00112983" w:rsidP="00112983">
      <w:pPr>
        <w:pStyle w:val="Prrafodelista"/>
        <w:numPr>
          <w:ilvl w:val="0"/>
          <w:numId w:val="11"/>
        </w:numPr>
        <w:spacing w:after="200" w:line="276" w:lineRule="auto"/>
      </w:pPr>
      <w:r w:rsidRPr="00E1422C">
        <w:t>Según tiempo</w:t>
      </w:r>
    </w:p>
    <w:p w:rsidR="00112983" w:rsidRPr="00E1422C" w:rsidRDefault="00112983" w:rsidP="00112983">
      <w:pPr>
        <w:pStyle w:val="Prrafodelista"/>
        <w:numPr>
          <w:ilvl w:val="1"/>
          <w:numId w:val="11"/>
        </w:numPr>
        <w:spacing w:after="200" w:line="276" w:lineRule="auto"/>
      </w:pPr>
      <w:r w:rsidRPr="00E1422C">
        <w:t>Periódicos: no aplica</w:t>
      </w:r>
    </w:p>
    <w:p w:rsidR="00112983" w:rsidRPr="00E1422C" w:rsidRDefault="00112983" w:rsidP="00112983">
      <w:pPr>
        <w:pStyle w:val="Prrafodelista"/>
        <w:numPr>
          <w:ilvl w:val="1"/>
          <w:numId w:val="11"/>
        </w:numPr>
        <w:spacing w:after="200" w:line="276" w:lineRule="auto"/>
      </w:pPr>
      <w:r w:rsidRPr="00E1422C">
        <w:t>No Periódicos: asociados al mantenimiento, no especificado.</w:t>
      </w:r>
    </w:p>
    <w:p w:rsidR="00112983" w:rsidRPr="00E1422C" w:rsidRDefault="00112983" w:rsidP="00112983">
      <w:pPr>
        <w:spacing w:after="0"/>
      </w:pP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112983" w:rsidP="00112983">
      <w:pPr>
        <w:pStyle w:val="Ttulo2"/>
      </w:pPr>
      <w:bookmarkStart w:id="59" w:name="_Toc257682097"/>
      <w:r w:rsidRPr="00E1422C">
        <w:t>Factibilidad operativa</w:t>
      </w:r>
      <w:bookmarkEnd w:id="59"/>
    </w:p>
    <w:p w:rsidR="00112983" w:rsidRPr="00E1422C" w:rsidRDefault="00112983" w:rsidP="00112983">
      <w:pPr>
        <w:spacing w:after="0"/>
      </w:pPr>
    </w:p>
    <w:p w:rsidR="00112983" w:rsidRPr="00E1422C"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bookmarkStart w:id="60" w:name="_Toc257682098"/>
      <w:r w:rsidRPr="00E1422C">
        <w:t>Dimensiones de Riesgos</w:t>
      </w:r>
      <w:bookmarkEnd w:id="60"/>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bookmarkStart w:id="61" w:name="_Toc257682099"/>
      <w:r w:rsidRPr="00E1422C">
        <w:t>Problemas potenciales</w:t>
      </w:r>
      <w:bookmarkEnd w:id="61"/>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62" w:name="_Toc257682100"/>
      <w:r w:rsidRPr="00E1422C">
        <w:t>Conclusión general</w:t>
      </w:r>
      <w:bookmarkEnd w:id="62"/>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No solo es importante este factor en nuestro análisis, también concluimos que el sistema a plantear ofrece mucha escalabilidad a futuro (ver Factibilidad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63" w:name="_Toc257682101"/>
      <w:r w:rsidRPr="00E1422C">
        <w:rPr>
          <w:rFonts w:asciiTheme="minorHAnsi" w:hAnsiTheme="minorHAnsi"/>
        </w:rPr>
        <w:lastRenderedPageBreak/>
        <w:t>Metodología Adoptada</w:t>
      </w:r>
      <w:bookmarkEnd w:id="63"/>
    </w:p>
    <w:p w:rsidR="00112983" w:rsidRPr="00E1422C" w:rsidRDefault="00112983" w:rsidP="00112983">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 pero no enseña cómo modelar. En este sentido es parecido a una guía de usuario de un lenguaje de programación, que enseña cómo utilizar el lenguaje pero no enseña a programar.  </w:t>
      </w:r>
    </w:p>
    <w:p w:rsidR="00112983" w:rsidRPr="00E1422C" w:rsidRDefault="00112983" w:rsidP="00112983">
      <w:pPr>
        <w:rPr>
          <w:rFonts w:eastAsia="Calibri"/>
        </w:rPr>
      </w:pPr>
      <w:r w:rsidRPr="00E1422C">
        <w:rPr>
          <w:rFonts w:eastAsia="Calibri"/>
        </w:rPr>
        <w:br/>
        <w:t xml:space="preserve">Se actualiza y completa con nuevos detalles de la descripción sobre interfaces requeridas y proporcionadas, colaboraciones y perfiles UML. </w:t>
      </w:r>
    </w:p>
    <w:p w:rsidR="00112983" w:rsidRPr="00E1422C" w:rsidRDefault="00112983" w:rsidP="00112983">
      <w:pPr>
        <w:rPr>
          <w:rFonts w:eastAsia="Calibri"/>
        </w:rPr>
      </w:pPr>
      <w:r w:rsidRPr="00E1422C">
        <w:rPr>
          <w:rFonts w:eastAsia="Calibri"/>
        </w:rPr>
        <w:t>El Proceso Unificado de Desarrollo comprende los siguientes flujos de trabajo:</w:t>
      </w:r>
    </w:p>
    <w:p w:rsidR="00112983" w:rsidRPr="00E1422C" w:rsidRDefault="00112983" w:rsidP="00112983">
      <w:pPr>
        <w:rPr>
          <w:rFonts w:eastAsia="Calibri"/>
        </w:rPr>
      </w:pPr>
    </w:p>
    <w:p w:rsidR="00112983" w:rsidRPr="00E1422C" w:rsidRDefault="00112983" w:rsidP="00112983">
      <w:pPr>
        <w:numPr>
          <w:ilvl w:val="0"/>
          <w:numId w:val="8"/>
        </w:numPr>
        <w:spacing w:after="100" w:afterAutospacing="1"/>
        <w:rPr>
          <w:rFonts w:eastAsia="Calibri"/>
          <w:b/>
        </w:rPr>
      </w:pPr>
      <w:r w:rsidRPr="00E1422C">
        <w:rPr>
          <w:rFonts w:eastAsia="Calibri"/>
          <w:b/>
        </w:rPr>
        <w:t xml:space="preserve">Modelado de Negocio: </w:t>
      </w:r>
      <w:r w:rsidRPr="00E1422C">
        <w:rPr>
          <w:rFonts w:eastAsia="Calibri"/>
        </w:rPr>
        <w:t>El modelado de negocio es el estudio de la organización.</w:t>
      </w:r>
    </w:p>
    <w:p w:rsidR="00112983" w:rsidRPr="00E1422C" w:rsidRDefault="00112983" w:rsidP="00112983">
      <w:pPr>
        <w:spacing w:after="100" w:afterAutospacing="1"/>
        <w:ind w:left="720"/>
        <w:rPr>
          <w:rFonts w:eastAsia="Calibri"/>
        </w:rPr>
      </w:pPr>
      <w:r w:rsidRPr="00E1422C">
        <w:rPr>
          <w:rFonts w:eastAsia="Calibri"/>
        </w:rPr>
        <w:t>Durante el proceso de modelado de negocio, se examina la estructura de la organización y se observan los roles de la compañía y como estos se relacionan.</w:t>
      </w:r>
    </w:p>
    <w:p w:rsidR="00112983" w:rsidRPr="00E1422C" w:rsidRDefault="00112983" w:rsidP="005B29DB">
      <w:pPr>
        <w:spacing w:after="100" w:afterAutospacing="1"/>
        <w:ind w:left="720"/>
        <w:rPr>
          <w:rFonts w:eastAsia="Calibri"/>
        </w:rPr>
      </w:pPr>
      <w:r w:rsidRPr="00E1422C">
        <w:rPr>
          <w:rFonts w:eastAsia="Calibri"/>
        </w:rPr>
        <w:t>También, se examina el flujo de trabajo de la organización, los procesos principales dentro de la compañía y como ellos trabajan. Además, se deben examinar las entidades externas, cualquier individuo u otras compañías y como interactúan con el negocio y observar las implicaciones de esas interacciones.</w:t>
      </w:r>
    </w:p>
    <w:p w:rsidR="00112983" w:rsidRPr="00E1422C" w:rsidRDefault="00112983" w:rsidP="00112983">
      <w:pPr>
        <w:numPr>
          <w:ilvl w:val="0"/>
          <w:numId w:val="7"/>
        </w:numPr>
        <w:spacing w:after="0"/>
        <w:rPr>
          <w:rFonts w:eastAsia="Calibri"/>
        </w:rPr>
      </w:pPr>
      <w:r w:rsidRPr="00E1422C">
        <w:rPr>
          <w:rFonts w:eastAsia="Calibri"/>
          <w:b/>
        </w:rPr>
        <w:t>Workflow de Requerimientos</w:t>
      </w:r>
      <w:r w:rsidRPr="00E1422C">
        <w:rPr>
          <w:rFonts w:eastAsia="Calibri"/>
        </w:rPr>
        <w:t>: En este flujo de Trabajo se identifican la mayoría de los casos de uso para delimitar el sistema y el alcance del proyecto y se detallan los más críticos.  Además se capturan los requerimientos funcionales y no funcionales y trata de comprender el contexto del sistema</w:t>
      </w:r>
    </w:p>
    <w:p w:rsidR="00112983" w:rsidRPr="00E1422C" w:rsidRDefault="00112983" w:rsidP="00112983">
      <w:pPr>
        <w:ind w:left="720"/>
        <w:rPr>
          <w:rFonts w:eastAsia="Calibri"/>
        </w:rPr>
      </w:pPr>
    </w:p>
    <w:p w:rsidR="00112983" w:rsidRPr="00E1422C" w:rsidRDefault="00112983" w:rsidP="00112983">
      <w:pPr>
        <w:pStyle w:val="Default"/>
        <w:numPr>
          <w:ilvl w:val="0"/>
          <w:numId w:val="7"/>
        </w:numPr>
        <w:jc w:val="both"/>
        <w:rPr>
          <w:rFonts w:ascii="Calibri" w:eastAsia="Times New Roman" w:hAnsi="Calibri" w:cs="Times New Roman"/>
          <w:color w:val="auto"/>
          <w:lang w:val="es-ES"/>
        </w:rPr>
      </w:pPr>
      <w:r w:rsidRPr="00E1422C">
        <w:rPr>
          <w:rFonts w:ascii="Calibri" w:eastAsia="Times New Roman" w:hAnsi="Calibri" w:cs="Times New Roman"/>
          <w:b/>
          <w:color w:val="auto"/>
          <w:lang w:val="es-ES"/>
        </w:rPr>
        <w:t>Workflow de Análisis:</w:t>
      </w:r>
      <w:r w:rsidRPr="00E1422C">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112983" w:rsidRPr="00E1422C" w:rsidRDefault="00112983" w:rsidP="00112983">
      <w:pPr>
        <w:autoSpaceDE w:val="0"/>
        <w:autoSpaceDN w:val="0"/>
        <w:adjustRightInd w:val="0"/>
        <w:rPr>
          <w:rFonts w:eastAsia="Calibri"/>
        </w:rPr>
      </w:pPr>
    </w:p>
    <w:p w:rsidR="00112983" w:rsidRPr="00E1422C" w:rsidRDefault="00112983" w:rsidP="00112983">
      <w:pPr>
        <w:pStyle w:val="Default"/>
        <w:numPr>
          <w:ilvl w:val="0"/>
          <w:numId w:val="7"/>
        </w:numPr>
        <w:jc w:val="both"/>
        <w:rPr>
          <w:rFonts w:ascii="Calibri" w:eastAsia="Times New Roman" w:hAnsi="Calibri" w:cs="Times New Roman"/>
          <w:color w:val="auto"/>
          <w:lang w:val="es-ES"/>
        </w:rPr>
      </w:pPr>
      <w:r w:rsidRPr="00E1422C">
        <w:rPr>
          <w:rFonts w:ascii="Calibri" w:eastAsia="Times New Roman" w:hAnsi="Calibri" w:cs="Times New Roman"/>
          <w:color w:val="auto"/>
          <w:lang w:val="es-ES"/>
        </w:rPr>
        <w:t xml:space="preserve"> </w:t>
      </w:r>
      <w:r w:rsidRPr="00E1422C">
        <w:rPr>
          <w:rFonts w:ascii="Calibri" w:eastAsia="Times New Roman" w:hAnsi="Calibri" w:cs="Times New Roman"/>
          <w:b/>
          <w:color w:val="auto"/>
          <w:lang w:val="es-ES"/>
        </w:rPr>
        <w:t>Workflow de Diseño:</w:t>
      </w:r>
      <w:r w:rsidRPr="00E1422C">
        <w:rPr>
          <w:rFonts w:ascii="Calibri" w:eastAsia="Times New Roman" w:hAnsi="Calibri" w:cs="Times New Roman"/>
          <w:color w:val="auto"/>
          <w:lang w:val="es-ES"/>
        </w:rPr>
        <w:t xml:space="preserve"> Es propósito del diseño adquirir una compresión profunda de aspectos relacionados con requerimientos no  funcionales y restricciones del entorno de implementación.</w:t>
      </w:r>
    </w:p>
    <w:p w:rsidR="00112983" w:rsidRPr="00E1422C" w:rsidRDefault="00112983" w:rsidP="00112983">
      <w:pPr>
        <w:pStyle w:val="Default"/>
        <w:jc w:val="both"/>
        <w:rPr>
          <w:rFonts w:ascii="Calibri" w:eastAsia="Times New Roman" w:hAnsi="Calibri" w:cs="Times New Roman"/>
          <w:color w:val="auto"/>
          <w:lang w:val="es-ES"/>
        </w:rPr>
      </w:pPr>
    </w:p>
    <w:p w:rsidR="00112983" w:rsidRPr="00E1422C" w:rsidRDefault="00112983" w:rsidP="00112983">
      <w:pPr>
        <w:numPr>
          <w:ilvl w:val="0"/>
          <w:numId w:val="7"/>
        </w:numPr>
        <w:spacing w:after="0"/>
        <w:rPr>
          <w:rFonts w:eastAsia="Calibri"/>
        </w:rPr>
      </w:pPr>
      <w:r w:rsidRPr="00E1422C">
        <w:rPr>
          <w:rFonts w:eastAsia="Calibri"/>
          <w:b/>
        </w:rPr>
        <w:t>Workflow de Implementación:</w:t>
      </w:r>
      <w:r w:rsidRPr="00E1422C">
        <w:rPr>
          <w:rFonts w:eastAsia="Calibri"/>
        </w:rPr>
        <w:t xml:space="preserve"> En esta etapa se especifica qué componentes y que nodos se implementarán en el sistema y que clases y subsistemas se implementarán.</w:t>
      </w:r>
    </w:p>
    <w:p w:rsidR="00112983" w:rsidRPr="00E1422C" w:rsidRDefault="00112983" w:rsidP="00112983">
      <w:pPr>
        <w:rPr>
          <w:rFonts w:eastAsia="Calibri"/>
        </w:rPr>
      </w:pPr>
    </w:p>
    <w:p w:rsidR="00112983" w:rsidRPr="00E1422C" w:rsidRDefault="00112983" w:rsidP="00112983">
      <w:pPr>
        <w:numPr>
          <w:ilvl w:val="0"/>
          <w:numId w:val="6"/>
        </w:numPr>
        <w:spacing w:after="0"/>
        <w:rPr>
          <w:rFonts w:eastAsia="Calibri"/>
        </w:rPr>
      </w:pPr>
      <w:r w:rsidRPr="00E1422C">
        <w:rPr>
          <w:rFonts w:eastAsia="Calibri"/>
          <w:b/>
        </w:rPr>
        <w:t>Workflow de Prueba:</w:t>
      </w:r>
      <w:r w:rsidRPr="00E1422C">
        <w:rPr>
          <w:rFonts w:eastAsia="Calibri"/>
        </w:rPr>
        <w:t xml:space="preserve"> En este flujo de trabajo, se diseñan e implementan las pruebas diseñando los diferentes casos de prueba. Además se crean los procedimientos de prueba y los componentes ejecutables para la automatización de las mismas.</w:t>
      </w:r>
    </w:p>
    <w:p w:rsidR="005B29DB" w:rsidRDefault="005B29DB">
      <w:pPr>
        <w:spacing w:after="0"/>
        <w:ind w:firstLine="360"/>
        <w:jc w:val="left"/>
        <w:rPr>
          <w:rFonts w:eastAsiaTheme="majorEastAsia" w:cstheme="majorBidi"/>
          <w:b/>
          <w:bCs/>
          <w:color w:val="365F91" w:themeColor="accent1" w:themeShade="BF"/>
          <w:sz w:val="24"/>
          <w:szCs w:val="24"/>
        </w:rPr>
      </w:pPr>
      <w:r>
        <w:br w:type="page"/>
      </w:r>
    </w:p>
    <w:p w:rsidR="005C5C68" w:rsidRDefault="00112983" w:rsidP="005C5C68">
      <w:pPr>
        <w:pStyle w:val="Ttulo1"/>
      </w:pPr>
      <w:bookmarkStart w:id="64" w:name="_Toc257682102"/>
      <w:r w:rsidRPr="00E1422C">
        <w:rPr>
          <w:rFonts w:asciiTheme="minorHAnsi" w:hAnsiTheme="minorHAnsi"/>
        </w:rPr>
        <w:lastRenderedPageBreak/>
        <w:t>Planificación de Proyecto</w:t>
      </w:r>
      <w:bookmarkEnd w:id="64"/>
    </w:p>
    <w:p w:rsidR="00112983" w:rsidRPr="005C5C68" w:rsidRDefault="00112983" w:rsidP="005C5C68"/>
    <w:p w:rsidR="005C5C68" w:rsidRDefault="005C5C68">
      <w:pPr>
        <w:spacing w:after="0"/>
        <w:ind w:firstLine="360"/>
        <w:jc w:val="left"/>
        <w:rPr>
          <w:rFonts w:eastAsiaTheme="majorEastAsia" w:cstheme="majorBidi"/>
          <w:b/>
          <w:bCs/>
          <w:color w:val="365F91" w:themeColor="accent1" w:themeShade="BF"/>
          <w:sz w:val="24"/>
          <w:szCs w:val="24"/>
        </w:rPr>
      </w:pPr>
      <w:r>
        <w:rPr>
          <w:noProof/>
          <w:lang w:val="es-ES_tradnl" w:eastAsia="es-ES_tradnl" w:bidi="ar-SA"/>
        </w:rPr>
        <w:drawing>
          <wp:anchor distT="0" distB="0" distL="114300" distR="114300" simplePos="0" relativeHeight="251659264" behindDoc="0" locked="0" layoutInCell="1" allowOverlap="1">
            <wp:simplePos x="0" y="0"/>
            <wp:positionH relativeFrom="column">
              <wp:posOffset>-1342073</wp:posOffset>
            </wp:positionH>
            <wp:positionV relativeFrom="paragraph">
              <wp:posOffset>978015</wp:posOffset>
            </wp:positionV>
            <wp:extent cx="8294800" cy="5811724"/>
            <wp:effectExtent l="0" t="1238250" r="0" b="1217726"/>
            <wp:wrapNone/>
            <wp:docPr id="3" name="Imagen 2" descr="D:\Mis Documentos BackUP\UTN\PRO\Prelimina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 BackUP\UTN\PRO\Preliminar\Gantt.png"/>
                    <pic:cNvPicPr>
                      <a:picLocks noChangeAspect="1" noChangeArrowheads="1"/>
                    </pic:cNvPicPr>
                  </pic:nvPicPr>
                  <pic:blipFill>
                    <a:blip r:embed="rId13" cstate="print"/>
                    <a:srcRect/>
                    <a:stretch>
                      <a:fillRect/>
                    </a:stretch>
                  </pic:blipFill>
                  <pic:spPr bwMode="auto">
                    <a:xfrm rot="5400000">
                      <a:off x="0" y="0"/>
                      <a:ext cx="8294800" cy="5811724"/>
                    </a:xfrm>
                    <a:prstGeom prst="rect">
                      <a:avLst/>
                    </a:prstGeom>
                    <a:noFill/>
                    <a:ln w="9525">
                      <a:noFill/>
                      <a:miter lim="800000"/>
                      <a:headEnd/>
                      <a:tailEnd/>
                    </a:ln>
                  </pic:spPr>
                </pic:pic>
              </a:graphicData>
            </a:graphic>
          </wp:anchor>
        </w:drawing>
      </w:r>
      <w:r>
        <w:br w:type="page"/>
      </w:r>
    </w:p>
    <w:p w:rsidR="00112983" w:rsidRPr="00E1422C" w:rsidRDefault="00C43C36" w:rsidP="00112983">
      <w:pPr>
        <w:pStyle w:val="Ttulo1"/>
        <w:rPr>
          <w:rFonts w:asciiTheme="minorHAnsi" w:hAnsiTheme="minorHAnsi"/>
        </w:rPr>
      </w:pPr>
      <w:r w:rsidRPr="00C43C36">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65" w:name="_Toc226020673"/>
      <w:bookmarkStart w:id="66" w:name="_Toc226021015"/>
      <w:bookmarkStart w:id="67" w:name="_Toc226022373"/>
      <w:bookmarkStart w:id="68" w:name="_Toc254114339"/>
      <w:bookmarkStart w:id="69" w:name="_Toc257682103"/>
      <w:r w:rsidR="00112983" w:rsidRPr="00E1422C">
        <w:rPr>
          <w:rFonts w:asciiTheme="minorHAnsi" w:hAnsiTheme="minorHAnsi"/>
        </w:rPr>
        <w:t>Investigación de antecedentes</w:t>
      </w:r>
      <w:bookmarkEnd w:id="65"/>
      <w:bookmarkEnd w:id="66"/>
      <w:bookmarkEnd w:id="67"/>
      <w:bookmarkEnd w:id="68"/>
      <w:bookmarkEnd w:id="69"/>
    </w:p>
    <w:p w:rsidR="00112983" w:rsidRPr="00E1422C" w:rsidRDefault="00112983" w:rsidP="00112983">
      <w:pPr>
        <w:pStyle w:val="Ttulo2"/>
      </w:pPr>
      <w:bookmarkStart w:id="70" w:name="_Toc257682104"/>
      <w:bookmarkStart w:id="71" w:name="_Toc226020675"/>
      <w:bookmarkStart w:id="72" w:name="_Toc226021017"/>
      <w:bookmarkStart w:id="73" w:name="_Toc226022375"/>
      <w:bookmarkStart w:id="74" w:name="_Toc226472208"/>
      <w:r w:rsidRPr="00E1422C">
        <w:t>Fuente número 1</w:t>
      </w:r>
      <w:bookmarkEnd w:id="7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4"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75" w:name="_Toc226020676"/>
      <w:bookmarkStart w:id="76" w:name="_Toc226021018"/>
      <w:bookmarkStart w:id="77" w:name="_Toc226022376"/>
      <w:bookmarkStart w:id="78" w:name="_Toc254114341"/>
      <w:bookmarkStart w:id="79" w:name="_Toc257682105"/>
      <w:bookmarkEnd w:id="71"/>
      <w:bookmarkEnd w:id="72"/>
      <w:bookmarkEnd w:id="73"/>
      <w:bookmarkEnd w:id="74"/>
      <w:r w:rsidRPr="00E1422C">
        <w:t>Fuente número 2</w:t>
      </w:r>
      <w:bookmarkEnd w:id="75"/>
      <w:bookmarkEnd w:id="76"/>
      <w:bookmarkEnd w:id="77"/>
      <w:bookmarkEnd w:id="78"/>
      <w:bookmarkEnd w:id="7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C</w:t>
      </w:r>
      <w:hyperlink r:id="rId15" w:history="1">
        <w:r w:rsidRPr="00E1422C">
          <w:rPr>
            <w:rStyle w:val="Hipervnculo"/>
            <w:rFonts w:asciiTheme="minorHAnsi" w:hAnsiTheme="minorHAnsi"/>
            <w:color w:val="auto"/>
            <w:sz w:val="22"/>
            <w:szCs w:val="22"/>
          </w:rPr>
          <w:t>é</w:t>
        </w:r>
      </w:hyperlink>
      <w:r w:rsidRPr="00E1422C">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80" w:name="_Toc226020677"/>
      <w:r w:rsidRPr="00E1422C">
        <w:rPr>
          <w:b/>
          <w:u w:val="single"/>
        </w:rPr>
        <w:t>Página Web:</w:t>
      </w:r>
      <w:r w:rsidRPr="00E1422C">
        <w:t xml:space="preserve"> </w:t>
      </w:r>
      <w:bookmarkEnd w:id="80"/>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81" w:name="_Toc257682106"/>
      <w:r w:rsidRPr="00E1422C">
        <w:lastRenderedPageBreak/>
        <w:t>Fuente número 3</w:t>
      </w:r>
      <w:bookmarkEnd w:id="81"/>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6"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7"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18"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19"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0"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1"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2"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3" w:tooltip="Historia" w:history="1">
        <w:r w:rsidRPr="00E1422C">
          <w:rPr>
            <w:rFonts w:eastAsia="Times New Roman"/>
            <w:lang w:eastAsia="es-ES"/>
          </w:rPr>
          <w:t>historia</w:t>
        </w:r>
      </w:hyperlink>
      <w:r w:rsidRPr="00E1422C">
        <w:rPr>
          <w:rFonts w:eastAsia="Times New Roman"/>
          <w:lang w:eastAsia="es-ES"/>
        </w:rPr>
        <w:t xml:space="preserve">. Gracias al </w:t>
      </w:r>
      <w:hyperlink r:id="rId24"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5" w:tooltip="Honda Racing" w:history="1">
        <w:r w:rsidRPr="00E1422C">
          <w:rPr>
            <w:rFonts w:eastAsia="Times New Roman"/>
            <w:lang w:eastAsia="es-ES"/>
          </w:rPr>
          <w:t>Honda Racing</w:t>
        </w:r>
      </w:hyperlink>
      <w:r w:rsidRPr="00E1422C">
        <w:rPr>
          <w:rFonts w:eastAsia="Times New Roman"/>
          <w:lang w:eastAsia="es-ES"/>
        </w:rPr>
        <w:t xml:space="preserve"> de </w:t>
      </w:r>
      <w:hyperlink r:id="rId26"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82" w:name="_Toc257682107"/>
      <w:r w:rsidRPr="00E1422C">
        <w:t>Fuente número 4</w:t>
      </w:r>
      <w:bookmarkEnd w:id="82"/>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rsidR="00112983" w:rsidRPr="00E1422C" w:rsidRDefault="00112983" w:rsidP="00112983">
      <w:r w:rsidRPr="00E1422C">
        <w:rPr>
          <w:b/>
          <w:u w:val="single"/>
        </w:rPr>
        <w:t>Página Web:</w:t>
      </w:r>
      <w:r w:rsidRPr="00E1422C">
        <w:t xml:space="preserve"> http://www.luxottica.com</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Grupo S.p.A. de Luxottica es en e</w:t>
      </w:r>
      <w:r w:rsidRPr="00E1422C">
        <w:rPr>
          <w:rFonts w:asciiTheme="minorHAnsi" w:hAnsiTheme="minorHAnsi"/>
          <w:color w:val="auto"/>
          <w:sz w:val="22"/>
          <w:szCs w:val="22"/>
        </w:rPr>
        <w:t xml:space="preserve">l mundo la compañía más grande. Sus marcas más conocidas de que fabrican son: </w:t>
      </w:r>
      <w:hyperlink r:id="rId27" w:tooltip="Rayo-Interdicción" w:history="1">
        <w:r w:rsidRPr="00E1422C">
          <w:rPr>
            <w:rStyle w:val="Hipervnculo"/>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28" w:tooltip="Choza de Sunglass internacional" w:history="1">
        <w:r w:rsidRPr="00E1422C">
          <w:rPr>
            <w:rStyle w:val="Hipervnculo"/>
            <w:rFonts w:asciiTheme="minorHAnsi" w:hAnsiTheme="minorHAnsi"/>
            <w:color w:val="auto"/>
            <w:sz w:val="22"/>
            <w:szCs w:val="22"/>
          </w:rPr>
          <w:t>Choza de Sunglass internacional</w:t>
        </w:r>
      </w:hyperlink>
      <w:r w:rsidRPr="00E1422C">
        <w:rPr>
          <w:rFonts w:asciiTheme="minorHAnsi" w:hAnsiTheme="minorHAnsi"/>
          <w:color w:val="auto"/>
          <w:sz w:val="22"/>
          <w:szCs w:val="22"/>
        </w:rPr>
        <w:t xml:space="preserve">, </w:t>
      </w:r>
      <w:hyperlink r:id="rId29"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adquirido recientemente </w:t>
      </w:r>
      <w:hyperlink r:id="rId30" w:tooltip="Oakley, Inc." w:history="1">
        <w:r w:rsidRPr="00E1422C">
          <w:rPr>
            <w:rStyle w:val="Hipervnculo"/>
            <w:rFonts w:asciiTheme="minorHAnsi" w:hAnsiTheme="minorHAnsi"/>
            <w:color w:val="auto"/>
            <w:sz w:val="22"/>
            <w:szCs w:val="22"/>
          </w:rPr>
          <w:t>Oakley, Inc.</w:t>
        </w:r>
      </w:hyperlink>
      <w:r w:rsidRPr="00E1422C">
        <w:rPr>
          <w:rFonts w:asciiTheme="minorHAnsi" w:hAnsiTheme="minorHAnsi"/>
          <w:color w:val="auto"/>
          <w:sz w:val="22"/>
          <w:szCs w:val="22"/>
        </w:rPr>
        <w:t xml:space="preserve">. También hace las gafas de sol para las marcas de fábrica del diseñador de por ejemplo </w:t>
      </w:r>
      <w:hyperlink r:id="rId31" w:tooltip="Chanel" w:history="1">
        <w:r w:rsidRPr="00E1422C">
          <w:rPr>
            <w:rStyle w:val="Hipervnculo"/>
            <w:rFonts w:asciiTheme="minorHAnsi" w:hAnsiTheme="minorHAnsi"/>
            <w:color w:val="auto"/>
            <w:sz w:val="22"/>
            <w:szCs w:val="22"/>
          </w:rPr>
          <w:t>Chanel</w:t>
        </w:r>
      </w:hyperlink>
      <w:r w:rsidRPr="00E1422C">
        <w:rPr>
          <w:rFonts w:asciiTheme="minorHAnsi" w:hAnsiTheme="minorHAnsi"/>
          <w:color w:val="auto"/>
          <w:sz w:val="22"/>
          <w:szCs w:val="22"/>
        </w:rPr>
        <w:t xml:space="preserve"> y </w:t>
      </w:r>
      <w:hyperlink r:id="rId32" w:tooltip="Prada" w:history="1">
        <w:r w:rsidRPr="00E1422C">
          <w:rPr>
            <w:rStyle w:val="Hipervnculo"/>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3" w:tooltip="Leonardo Del Vecchio" w:history="1">
        <w:r w:rsidRPr="00E1422C">
          <w:rPr>
            <w:rStyle w:val="Hipervnculo"/>
            <w:rFonts w:asciiTheme="minorHAnsi" w:hAnsiTheme="minorHAnsi"/>
            <w:color w:val="auto"/>
            <w:sz w:val="22"/>
            <w:szCs w:val="22"/>
          </w:rPr>
          <w:t>Leonardo Del Vecchio</w:t>
        </w:r>
      </w:hyperlink>
      <w:r w:rsidRPr="00E1422C">
        <w:rPr>
          <w:rFonts w:asciiTheme="minorHAnsi" w:hAnsiTheme="minorHAnsi"/>
          <w:color w:val="auto"/>
          <w:sz w:val="22"/>
          <w:szCs w:val="22"/>
        </w:rPr>
        <w:t xml:space="preserve"> comenzó la compañía en 1961, adentro </w:t>
      </w:r>
      <w:hyperlink r:id="rId34" w:tooltip="Agordo" w:history="1">
        <w:r w:rsidRPr="00E1422C">
          <w:rPr>
            <w:rStyle w:val="Hipervnculo"/>
            <w:rFonts w:asciiTheme="minorHAnsi" w:hAnsiTheme="minorHAnsi"/>
            <w:color w:val="auto"/>
            <w:sz w:val="22"/>
            <w:szCs w:val="22"/>
          </w:rPr>
          <w:t>Agordo</w:t>
        </w:r>
      </w:hyperlink>
      <w:r w:rsidRPr="00E1422C">
        <w:rPr>
          <w:rFonts w:asciiTheme="minorHAnsi" w:hAnsiTheme="minorHAnsi"/>
          <w:color w:val="auto"/>
          <w:sz w:val="22"/>
          <w:szCs w:val="22"/>
        </w:rPr>
        <w:t xml:space="preserve"> norte de Venecia; establecen jefatura hoy a la compañía adentro </w:t>
      </w:r>
      <w:hyperlink r:id="rId35" w:tooltip="Milano" w:history="1">
        <w:r w:rsidRPr="00E1422C">
          <w:rPr>
            <w:rStyle w:val="Hipervnculo"/>
            <w:rFonts w:asciiTheme="minorHAnsi" w:hAnsiTheme="minorHAnsi"/>
            <w:color w:val="auto"/>
            <w:sz w:val="22"/>
            <w:szCs w:val="22"/>
          </w:rPr>
          <w:t>Milano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6" w:tooltip="Provincia de Belluno" w:history="1">
        <w:r w:rsidRPr="00E1422C">
          <w:rPr>
            <w:rStyle w:val="Hipervnculo"/>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E1422C">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instalo en Nueva York en 1990, y en Milano en diciembre de 2000, ensamblando el MIB-30 (ahora </w:t>
      </w:r>
      <w:hyperlink r:id="rId37" w:tooltip="S&amp;P/MIB" w:history="1">
        <w:r w:rsidRPr="00E1422C">
          <w:rPr>
            <w:rStyle w:val="Hipervnculo"/>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38"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39" w:tooltip="Sydney" w:history="1">
        <w:r w:rsidRPr="00E1422C">
          <w:rPr>
            <w:rStyle w:val="Hipervnculo"/>
            <w:rFonts w:asciiTheme="minorHAnsi" w:hAnsiTheme="minorHAnsi"/>
            <w:color w:val="auto"/>
            <w:sz w:val="22"/>
            <w:szCs w:val="22"/>
          </w:rPr>
          <w:t>Sydney</w:t>
        </w:r>
      </w:hyperlink>
      <w:r w:rsidRPr="00E1422C">
        <w:rPr>
          <w:rFonts w:asciiTheme="minorHAnsi" w:hAnsiTheme="minorHAnsi"/>
          <w:color w:val="auto"/>
          <w:sz w:val="22"/>
          <w:szCs w:val="22"/>
        </w:rPr>
        <w:t xml:space="preserve">- basado </w:t>
      </w:r>
      <w:hyperlink r:id="rId40" w:tooltip="OPSM" w:history="1">
        <w:r w:rsidRPr="00E1422C">
          <w:rPr>
            <w:rStyle w:val="Hipervnculo"/>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1" w:tooltip="Visión de Pearle" w:history="1">
        <w:r w:rsidRPr="00E1422C">
          <w:rPr>
            <w:rStyle w:val="Hipervnculo"/>
            <w:rFonts w:asciiTheme="minorHAnsi" w:hAnsiTheme="minorHAnsi"/>
            <w:color w:val="auto"/>
            <w:sz w:val="22"/>
            <w:szCs w:val="22"/>
          </w:rPr>
          <w:t>Visión de Pearle</w:t>
        </w:r>
      </w:hyperlink>
      <w:r w:rsidRPr="00E1422C">
        <w:rPr>
          <w:rFonts w:asciiTheme="minorHAnsi" w:hAnsiTheme="minorHAnsi"/>
          <w:color w:val="auto"/>
          <w:sz w:val="22"/>
          <w:szCs w:val="22"/>
        </w:rPr>
        <w:t xml:space="preserve"> en </w:t>
      </w:r>
      <w:hyperlink r:id="rId42" w:tooltip="2004" w:history="1">
        <w:r w:rsidRPr="00E1422C">
          <w:rPr>
            <w:rStyle w:val="Hipervnculo"/>
            <w:rFonts w:asciiTheme="minorHAnsi" w:hAnsiTheme="minorHAnsi"/>
            <w:color w:val="auto"/>
            <w:sz w:val="22"/>
            <w:szCs w:val="22"/>
          </w:rPr>
          <w:t>2004</w:t>
        </w:r>
      </w:hyperlink>
      <w:r w:rsidRPr="00E1422C">
        <w:rPr>
          <w:rFonts w:asciiTheme="minorHAnsi" w:hAnsiTheme="minorHAnsi"/>
          <w:color w:val="auto"/>
          <w:sz w:val="22"/>
          <w:szCs w:val="22"/>
        </w:rPr>
        <w:t xml:space="preserve">, Surfeyes adentro </w:t>
      </w:r>
      <w:hyperlink r:id="rId43" w:tooltip="2006" w:history="1">
        <w:r w:rsidRPr="00E1422C">
          <w:rPr>
            <w:rStyle w:val="Hipervnculo"/>
            <w:rFonts w:asciiTheme="minorHAnsi" w:hAnsiTheme="minorHAnsi"/>
            <w:color w:val="auto"/>
            <w:sz w:val="22"/>
            <w:szCs w:val="22"/>
          </w:rPr>
          <w:t>2006</w:t>
        </w:r>
      </w:hyperlink>
      <w:r w:rsidRPr="00E1422C">
        <w:rPr>
          <w:rFonts w:asciiTheme="minorHAnsi" w:hAnsiTheme="minorHAnsi"/>
          <w:color w:val="auto"/>
          <w:sz w:val="22"/>
          <w:szCs w:val="22"/>
        </w:rPr>
        <w:t>, y nacional de Cole en 2004. Lo más recientemente posible, adquirieron Oakley en un reparto de US$2.1bn en noviembre de 2007.</w:t>
      </w:r>
      <w:hyperlink r:id="rId44" w:anchor="cite_note-Oakley-0" w:history="1"/>
      <w:bookmarkStart w:id="83" w:name="Brands"/>
      <w:bookmarkEnd w:id="83"/>
    </w:p>
    <w:p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84" w:name="Manufacturing"/>
      <w:bookmarkEnd w:id="84"/>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5" w:tooltip="Dolce y Gabbana" w:history="1">
        <w:r w:rsidRPr="00E1422C">
          <w:rPr>
            <w:rStyle w:val="Hipervnculo"/>
            <w:rFonts w:asciiTheme="minorHAnsi" w:hAnsiTheme="minorHAnsi"/>
            <w:color w:val="auto"/>
            <w:sz w:val="22"/>
            <w:szCs w:val="22"/>
          </w:rPr>
          <w:t>Dolce y Gabbana</w:t>
        </w:r>
      </w:hyperlink>
      <w:r w:rsidRPr="00E1422C">
        <w:rPr>
          <w:rFonts w:asciiTheme="minorHAnsi" w:hAnsiTheme="minorHAnsi"/>
          <w:color w:val="auto"/>
          <w:sz w:val="22"/>
          <w:szCs w:val="22"/>
        </w:rPr>
        <w:t xml:space="preserve">, </w:t>
      </w:r>
      <w:hyperlink r:id="rId46" w:tooltip="Gianni Versace S.p.A." w:history="1">
        <w:r w:rsidRPr="00E1422C">
          <w:rPr>
            <w:rStyle w:val="Hipervnculo"/>
            <w:rFonts w:asciiTheme="minorHAnsi" w:hAnsiTheme="minorHAnsi"/>
            <w:color w:val="auto"/>
            <w:sz w:val="22"/>
            <w:szCs w:val="22"/>
          </w:rPr>
          <w:t>Versace</w:t>
        </w:r>
      </w:hyperlink>
      <w:r w:rsidRPr="00E1422C">
        <w:rPr>
          <w:rFonts w:asciiTheme="minorHAnsi" w:hAnsiTheme="minorHAnsi"/>
          <w:color w:val="auto"/>
          <w:sz w:val="22"/>
          <w:szCs w:val="22"/>
        </w:rPr>
        <w:t xml:space="preserve">, </w:t>
      </w:r>
      <w:hyperlink r:id="rId47" w:tooltip="Bvlgari" w:history="1">
        <w:r w:rsidRPr="00E1422C">
          <w:rPr>
            <w:rStyle w:val="Hipervnculo"/>
            <w:rFonts w:asciiTheme="minorHAnsi" w:hAnsiTheme="minorHAnsi"/>
            <w:color w:val="auto"/>
            <w:sz w:val="22"/>
            <w:szCs w:val="22"/>
          </w:rPr>
          <w:t>Bulgari</w:t>
        </w:r>
      </w:hyperlink>
      <w:r w:rsidRPr="00E1422C">
        <w:rPr>
          <w:rFonts w:asciiTheme="minorHAnsi" w:hAnsiTheme="minorHAnsi"/>
          <w:color w:val="auto"/>
          <w:sz w:val="22"/>
          <w:szCs w:val="22"/>
        </w:rPr>
        <w:t xml:space="preserve">, Miu Miu, </w:t>
      </w:r>
      <w:hyperlink r:id="rId48" w:tooltip="Salvatore Ferragamo" w:history="1">
        <w:r w:rsidRPr="00E1422C">
          <w:rPr>
            <w:rStyle w:val="Hipervnculo"/>
            <w:rFonts w:asciiTheme="minorHAnsi" w:hAnsiTheme="minorHAnsi"/>
            <w:color w:val="auto"/>
            <w:sz w:val="22"/>
            <w:szCs w:val="22"/>
          </w:rPr>
          <w:t>Salvatore Ferragamo</w:t>
        </w:r>
      </w:hyperlink>
      <w:r w:rsidRPr="00E1422C">
        <w:rPr>
          <w:rFonts w:asciiTheme="minorHAnsi" w:hAnsiTheme="minorHAnsi"/>
          <w:color w:val="auto"/>
          <w:sz w:val="22"/>
          <w:szCs w:val="22"/>
        </w:rPr>
        <w:t xml:space="preserve">, </w:t>
      </w:r>
      <w:hyperlink r:id="rId49" w:tooltip="Donna Karan" w:history="1">
        <w:r w:rsidRPr="00E1422C">
          <w:rPr>
            <w:rStyle w:val="Hipervnculo"/>
            <w:rFonts w:asciiTheme="minorHAnsi" w:hAnsiTheme="minorHAnsi"/>
            <w:color w:val="auto"/>
            <w:sz w:val="22"/>
            <w:szCs w:val="22"/>
          </w:rPr>
          <w:t>Donna Karan</w:t>
        </w:r>
      </w:hyperlink>
      <w:r w:rsidRPr="00E1422C">
        <w:rPr>
          <w:rFonts w:asciiTheme="minorHAnsi" w:hAnsiTheme="minorHAnsi"/>
          <w:color w:val="auto"/>
          <w:sz w:val="22"/>
          <w:szCs w:val="22"/>
        </w:rPr>
        <w:t xml:space="preserve">, </w:t>
      </w:r>
      <w:hyperlink r:id="rId50" w:tooltip="DKNY" w:history="1">
        <w:r w:rsidRPr="00E1422C">
          <w:rPr>
            <w:rStyle w:val="Hipervnculo"/>
            <w:rFonts w:asciiTheme="minorHAnsi" w:hAnsiTheme="minorHAnsi"/>
            <w:color w:val="auto"/>
            <w:sz w:val="22"/>
            <w:szCs w:val="22"/>
          </w:rPr>
          <w:t>DKNY</w:t>
        </w:r>
      </w:hyperlink>
      <w:r w:rsidRPr="00E1422C">
        <w:rPr>
          <w:rFonts w:asciiTheme="minorHAnsi" w:hAnsiTheme="minorHAnsi"/>
          <w:color w:val="auto"/>
          <w:sz w:val="22"/>
          <w:szCs w:val="22"/>
        </w:rPr>
        <w:t xml:space="preserve">, Genny, Byblos, </w:t>
      </w:r>
      <w:hyperlink r:id="rId51" w:tooltip="Brooks Brothers" w:history="1">
        <w:r w:rsidRPr="00E1422C">
          <w:rPr>
            <w:rStyle w:val="Hipervnculo"/>
            <w:rFonts w:asciiTheme="minorHAnsi" w:hAnsiTheme="minorHAnsi"/>
            <w:color w:val="auto"/>
            <w:sz w:val="22"/>
            <w:szCs w:val="22"/>
          </w:rPr>
          <w:t>Brooks Brothers</w:t>
        </w:r>
      </w:hyperlink>
      <w:r w:rsidRPr="00E1422C">
        <w:rPr>
          <w:rFonts w:asciiTheme="minorHAnsi" w:hAnsiTheme="minorHAnsi"/>
          <w:color w:val="auto"/>
          <w:sz w:val="22"/>
          <w:szCs w:val="22"/>
        </w:rPr>
        <w:t xml:space="preserve">, </w:t>
      </w:r>
      <w:hyperlink r:id="rId52" w:tooltip="Sergio Tacchini" w:history="1">
        <w:r w:rsidRPr="00E1422C">
          <w:rPr>
            <w:rStyle w:val="Hipervnculo"/>
            <w:rFonts w:asciiTheme="minorHAnsi" w:hAnsiTheme="minorHAnsi"/>
            <w:color w:val="auto"/>
            <w:sz w:val="22"/>
            <w:szCs w:val="22"/>
          </w:rPr>
          <w:t>Sergio Tacchini</w:t>
        </w:r>
      </w:hyperlink>
      <w:r w:rsidRPr="00E1422C">
        <w:rPr>
          <w:rFonts w:asciiTheme="minorHAnsi" w:hAnsiTheme="minorHAnsi"/>
          <w:color w:val="auto"/>
          <w:sz w:val="22"/>
          <w:szCs w:val="22"/>
        </w:rPr>
        <w:t xml:space="preserve">, </w:t>
      </w:r>
      <w:hyperlink r:id="rId53" w:tooltip="Anne Klein" w:history="1">
        <w:r w:rsidRPr="00E1422C">
          <w:rPr>
            <w:rStyle w:val="Hipervnculo"/>
            <w:rFonts w:asciiTheme="minorHAnsi" w:hAnsiTheme="minorHAnsi"/>
            <w:color w:val="auto"/>
            <w:sz w:val="22"/>
            <w:szCs w:val="22"/>
          </w:rPr>
          <w:t>Anne Klein</w:t>
        </w:r>
      </w:hyperlink>
      <w:r w:rsidRPr="00E1422C">
        <w:rPr>
          <w:rFonts w:asciiTheme="minorHAnsi" w:hAnsiTheme="minorHAnsi"/>
          <w:color w:val="auto"/>
          <w:sz w:val="22"/>
          <w:szCs w:val="22"/>
        </w:rPr>
        <w:t xml:space="preserve">, </w:t>
      </w:r>
      <w:hyperlink r:id="rId54" w:tooltip="Contra" w:history="1">
        <w:r w:rsidRPr="00E1422C">
          <w:rPr>
            <w:rStyle w:val="Hipervnculo"/>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5" w:tooltip="Ralph Lauren" w:history="1">
        <w:r w:rsidRPr="00E1422C">
          <w:rPr>
            <w:rStyle w:val="Hipervnculo"/>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6" w:tooltip="Polo Ralph Lauren" w:history="1">
        <w:r w:rsidRPr="00E1422C">
          <w:rPr>
            <w:rStyle w:val="Hipervnculo"/>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57" w:tooltip="Grietas" w:history="1">
        <w:r w:rsidRPr="00E1422C">
          <w:rPr>
            <w:rStyle w:val="Hipervnculo"/>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58" w:tooltip="Ralph" w:history="1">
        <w:r w:rsidRPr="00E1422C">
          <w:rPr>
            <w:rStyle w:val="Hipervnculo"/>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59" w:tooltip="Gente de Oliver" w:history="1">
        <w:r w:rsidRPr="00E1422C">
          <w:rPr>
            <w:rStyle w:val="Hipervnculo"/>
            <w:rFonts w:asciiTheme="minorHAnsi" w:hAnsiTheme="minorHAnsi"/>
            <w:color w:val="auto"/>
            <w:sz w:val="22"/>
            <w:szCs w:val="22"/>
          </w:rPr>
          <w:t>Gente de Oliver</w:t>
        </w:r>
      </w:hyperlink>
      <w:r w:rsidRPr="00E1422C">
        <w:rPr>
          <w:rFonts w:asciiTheme="minorHAnsi" w:hAnsiTheme="minorHAnsi"/>
          <w:color w:val="auto"/>
          <w:sz w:val="22"/>
          <w:szCs w:val="22"/>
        </w:rPr>
        <w:t xml:space="preserve">, y Adrienne Vittadini. Su reparto más reciente estaba con </w:t>
      </w:r>
      <w:hyperlink r:id="rId60" w:tooltip="Tiffany y Co." w:history="1">
        <w:r w:rsidRPr="00E1422C">
          <w:rPr>
            <w:rStyle w:val="Hipervnculo"/>
            <w:rFonts w:asciiTheme="minorHAnsi" w:hAnsiTheme="minorHAnsi"/>
            <w:color w:val="auto"/>
            <w:sz w:val="22"/>
            <w:szCs w:val="22"/>
          </w:rPr>
          <w:t>Tiffany y Co.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85" w:name="Retail"/>
      <w:bookmarkEnd w:id="85"/>
    </w:p>
    <w:p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1" w:tooltip="Masón, Ohio" w:history="1">
        <w:r w:rsidRPr="00E1422C">
          <w:rPr>
            <w:rStyle w:val="Hipervnculo"/>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Sunglass internacional, WatchStation, LensCrafters, OPSM, Laubman y Pank, presupuesto Eyewear, </w:t>
      </w:r>
      <w:hyperlink r:id="rId62" w:tooltip="Pearle Opticians" w:history="1">
        <w:r w:rsidRPr="00E1422C">
          <w:rPr>
            <w:rStyle w:val="Hipervnculo"/>
            <w:rFonts w:asciiTheme="minorHAnsi" w:hAnsiTheme="minorHAnsi"/>
            <w:color w:val="auto"/>
            <w:sz w:val="22"/>
            <w:szCs w:val="22"/>
          </w:rPr>
          <w:t>Pearle Opticians</w:t>
        </w:r>
      </w:hyperlink>
      <w:r w:rsidRPr="00E1422C">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112983" w:rsidRPr="00E1422C" w:rsidRDefault="00112983" w:rsidP="00BD74A3"/>
    <w:sectPr w:rsidR="00112983" w:rsidRPr="00E1422C" w:rsidSect="002E4F41">
      <w:headerReference w:type="default" r:id="rId63"/>
      <w:footerReference w:type="default" r:id="rId6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E9C" w:rsidRPr="005B0FCA" w:rsidRDefault="009E7E9C" w:rsidP="005B0FCA">
      <w:pPr>
        <w:rPr>
          <w:rFonts w:eastAsia="Times New Roman" w:cs="Times New Roman"/>
          <w:szCs w:val="20"/>
          <w:lang w:eastAsia="es-ES"/>
        </w:rPr>
      </w:pPr>
      <w:r>
        <w:separator/>
      </w:r>
    </w:p>
  </w:endnote>
  <w:endnote w:type="continuationSeparator" w:id="1">
    <w:p w:rsidR="009E7E9C" w:rsidRPr="005B0FCA" w:rsidRDefault="009E7E9C"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3694"/>
      <w:gridCol w:w="5909"/>
    </w:tblGrid>
    <w:tr w:rsidR="000F08BC" w:rsidRPr="004F34FB" w:rsidTr="00C90A7F">
      <w:trPr>
        <w:jc w:val="center"/>
      </w:trPr>
      <w:tc>
        <w:tcPr>
          <w:tcW w:w="3694" w:type="dxa"/>
        </w:tcPr>
        <w:p w:rsidR="000F08BC" w:rsidRPr="004F34FB" w:rsidRDefault="000F08BC" w:rsidP="005F59E3">
          <w:pPr>
            <w:pStyle w:val="Piedepgina"/>
            <w:spacing w:after="0"/>
            <w:rPr>
              <w:rFonts w:ascii="Arial" w:hAnsi="Arial" w:cs="Arial"/>
              <w:sz w:val="18"/>
              <w:szCs w:val="18"/>
              <w:lang w:val="es-AR"/>
            </w:rPr>
          </w:pPr>
        </w:p>
        <w:p w:rsidR="000F08BC" w:rsidRPr="004F34FB" w:rsidRDefault="000F08BC" w:rsidP="006B527D">
          <w:pPr>
            <w:pStyle w:val="Piedepgina"/>
            <w:spacing w:after="0"/>
            <w:rPr>
              <w:rFonts w:ascii="Arial" w:hAnsi="Arial" w:cs="Arial"/>
              <w:sz w:val="18"/>
              <w:szCs w:val="18"/>
              <w:lang w:val="es-AR"/>
            </w:rPr>
          </w:pPr>
        </w:p>
      </w:tc>
      <w:tc>
        <w:tcPr>
          <w:tcW w:w="5909" w:type="dxa"/>
        </w:tcPr>
        <w:p w:rsidR="000F08BC" w:rsidRPr="004F34FB" w:rsidRDefault="000F08BC"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1D2A2C">
            <w:rPr>
              <w:rStyle w:val="Nmerodepgina"/>
              <w:rFonts w:ascii="Arial" w:hAnsi="Arial" w:cs="Arial"/>
              <w:noProof/>
              <w:sz w:val="18"/>
              <w:szCs w:val="18"/>
            </w:rPr>
            <w:t>6</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1D2A2C">
            <w:rPr>
              <w:rFonts w:ascii="Arial" w:hAnsi="Arial" w:cs="Arial"/>
              <w:noProof/>
              <w:sz w:val="18"/>
              <w:szCs w:val="18"/>
            </w:rPr>
            <w:t>27</w:t>
          </w:r>
          <w:r w:rsidRPr="004F34FB">
            <w:rPr>
              <w:rFonts w:ascii="Arial" w:hAnsi="Arial" w:cs="Arial"/>
              <w:sz w:val="18"/>
              <w:szCs w:val="18"/>
            </w:rPr>
            <w:fldChar w:fldCharType="end"/>
          </w:r>
        </w:p>
      </w:tc>
    </w:tr>
  </w:tbl>
  <w:p w:rsidR="000F08BC" w:rsidRDefault="000F08BC"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E9C" w:rsidRPr="005B0FCA" w:rsidRDefault="009E7E9C" w:rsidP="005B0FCA">
      <w:pPr>
        <w:rPr>
          <w:rFonts w:eastAsia="Times New Roman" w:cs="Times New Roman"/>
          <w:szCs w:val="20"/>
          <w:lang w:eastAsia="es-ES"/>
        </w:rPr>
      </w:pPr>
      <w:r>
        <w:separator/>
      </w:r>
    </w:p>
  </w:footnote>
  <w:footnote w:type="continuationSeparator" w:id="1">
    <w:p w:rsidR="009E7E9C" w:rsidRPr="005B0FCA" w:rsidRDefault="009E7E9C"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0F08BC" w:rsidTr="00C90A7F">
      <w:tc>
        <w:tcPr>
          <w:tcW w:w="3506" w:type="dxa"/>
        </w:tcPr>
        <w:p w:rsidR="000F08BC" w:rsidRDefault="000F08BC" w:rsidP="006B527D">
          <w:pPr>
            <w:pStyle w:val="Encabezado"/>
            <w:spacing w:after="0"/>
            <w:rPr>
              <w:szCs w:val="16"/>
            </w:rPr>
          </w:pPr>
          <w:r>
            <w:rPr>
              <w:szCs w:val="16"/>
            </w:rPr>
            <w:t>Universidad Tecnológica Nacional</w:t>
          </w:r>
        </w:p>
      </w:tc>
      <w:tc>
        <w:tcPr>
          <w:tcW w:w="4149" w:type="dxa"/>
        </w:tcPr>
        <w:p w:rsidR="000F08BC" w:rsidRDefault="000F08BC" w:rsidP="006B527D">
          <w:pPr>
            <w:pStyle w:val="Encabezado"/>
            <w:spacing w:after="0"/>
            <w:rPr>
              <w:szCs w:val="16"/>
            </w:rPr>
          </w:pPr>
        </w:p>
      </w:tc>
      <w:tc>
        <w:tcPr>
          <w:tcW w:w="1843" w:type="dxa"/>
        </w:tcPr>
        <w:p w:rsidR="000F08BC" w:rsidRDefault="000F08BC" w:rsidP="006B527D">
          <w:pPr>
            <w:pStyle w:val="Encabezado"/>
            <w:spacing w:after="0"/>
            <w:rPr>
              <w:szCs w:val="16"/>
            </w:rPr>
          </w:pPr>
          <w:r>
            <w:rPr>
              <w:szCs w:val="16"/>
            </w:rPr>
            <w:t>Proyecto Final</w:t>
          </w:r>
        </w:p>
      </w:tc>
    </w:tr>
    <w:tr w:rsidR="000F08BC" w:rsidRPr="00E81072" w:rsidTr="00C90A7F">
      <w:tc>
        <w:tcPr>
          <w:tcW w:w="3506" w:type="dxa"/>
        </w:tcPr>
        <w:p w:rsidR="000F08BC" w:rsidRDefault="000F08BC" w:rsidP="006B527D">
          <w:pPr>
            <w:pStyle w:val="Encabezado"/>
            <w:spacing w:after="0"/>
            <w:rPr>
              <w:szCs w:val="16"/>
            </w:rPr>
          </w:pPr>
          <w:r>
            <w:rPr>
              <w:szCs w:val="16"/>
            </w:rPr>
            <w:t>Facultad Regional Córdoba</w:t>
          </w:r>
        </w:p>
      </w:tc>
      <w:tc>
        <w:tcPr>
          <w:tcW w:w="4149" w:type="dxa"/>
        </w:tcPr>
        <w:p w:rsidR="000F08BC" w:rsidRPr="00E81072" w:rsidRDefault="000F08BC" w:rsidP="006B527D">
          <w:pPr>
            <w:pStyle w:val="Encabezado"/>
            <w:spacing w:after="0"/>
            <w:rPr>
              <w:szCs w:val="16"/>
            </w:rPr>
          </w:pPr>
          <w:r w:rsidRPr="00E81072">
            <w:rPr>
              <w:szCs w:val="16"/>
            </w:rPr>
            <w:t>Ingeniería en Sistemas de Informaci</w:t>
          </w:r>
          <w:r>
            <w:rPr>
              <w:szCs w:val="16"/>
            </w:rPr>
            <w:t>ón</w:t>
          </w:r>
        </w:p>
      </w:tc>
      <w:tc>
        <w:tcPr>
          <w:tcW w:w="1843" w:type="dxa"/>
        </w:tcPr>
        <w:p w:rsidR="000F08BC" w:rsidRPr="00E81072" w:rsidRDefault="000F08BC" w:rsidP="006B527D">
          <w:pPr>
            <w:pStyle w:val="Encabezado"/>
            <w:spacing w:after="0"/>
            <w:rPr>
              <w:szCs w:val="16"/>
            </w:rPr>
          </w:pPr>
          <w:r>
            <w:rPr>
              <w:szCs w:val="16"/>
            </w:rPr>
            <w:t>Informe Preliminar</w:t>
          </w:r>
        </w:p>
      </w:tc>
    </w:tr>
  </w:tbl>
  <w:p w:rsidR="000F08BC" w:rsidRPr="00E81072" w:rsidRDefault="000F08BC"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6"/>
  </w:num>
  <w:num w:numId="4">
    <w:abstractNumId w:val="20"/>
  </w:num>
  <w:num w:numId="5">
    <w:abstractNumId w:val="1"/>
  </w:num>
  <w:num w:numId="6">
    <w:abstractNumId w:val="4"/>
  </w:num>
  <w:num w:numId="7">
    <w:abstractNumId w:val="12"/>
  </w:num>
  <w:num w:numId="8">
    <w:abstractNumId w:val="11"/>
  </w:num>
  <w:num w:numId="9">
    <w:abstractNumId w:val="13"/>
  </w:num>
  <w:num w:numId="10">
    <w:abstractNumId w:val="19"/>
  </w:num>
  <w:num w:numId="11">
    <w:abstractNumId w:val="10"/>
  </w:num>
  <w:num w:numId="12">
    <w:abstractNumId w:val="2"/>
  </w:num>
  <w:num w:numId="13">
    <w:abstractNumId w:val="0"/>
  </w:num>
  <w:num w:numId="14">
    <w:abstractNumId w:val="3"/>
  </w:num>
  <w:num w:numId="15">
    <w:abstractNumId w:val="7"/>
  </w:num>
  <w:num w:numId="16">
    <w:abstractNumId w:val="9"/>
  </w:num>
  <w:num w:numId="17">
    <w:abstractNumId w:val="18"/>
  </w:num>
  <w:num w:numId="18">
    <w:abstractNumId w:val="17"/>
  </w:num>
  <w:num w:numId="19">
    <w:abstractNumId w:val="15"/>
  </w:num>
  <w:num w:numId="20">
    <w:abstractNumId w:val="8"/>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F4C81"/>
    <w:rsid w:val="00007644"/>
    <w:rsid w:val="000602FE"/>
    <w:rsid w:val="000660E2"/>
    <w:rsid w:val="000B092D"/>
    <w:rsid w:val="000D6938"/>
    <w:rsid w:val="000F08BC"/>
    <w:rsid w:val="00112983"/>
    <w:rsid w:val="0013159C"/>
    <w:rsid w:val="00141D39"/>
    <w:rsid w:val="00145A67"/>
    <w:rsid w:val="00170F8D"/>
    <w:rsid w:val="00177F99"/>
    <w:rsid w:val="001900BD"/>
    <w:rsid w:val="001A0815"/>
    <w:rsid w:val="001D2A2C"/>
    <w:rsid w:val="001F5A7C"/>
    <w:rsid w:val="002250F7"/>
    <w:rsid w:val="0023424A"/>
    <w:rsid w:val="00262BA5"/>
    <w:rsid w:val="002633D2"/>
    <w:rsid w:val="00270C52"/>
    <w:rsid w:val="002C4D4E"/>
    <w:rsid w:val="002E4F41"/>
    <w:rsid w:val="00356D44"/>
    <w:rsid w:val="00361997"/>
    <w:rsid w:val="003A0328"/>
    <w:rsid w:val="003B5755"/>
    <w:rsid w:val="003D1F32"/>
    <w:rsid w:val="003E22C9"/>
    <w:rsid w:val="004575EB"/>
    <w:rsid w:val="004652CB"/>
    <w:rsid w:val="00483128"/>
    <w:rsid w:val="00485B33"/>
    <w:rsid w:val="004F3B6A"/>
    <w:rsid w:val="0052395D"/>
    <w:rsid w:val="005308FF"/>
    <w:rsid w:val="005427EE"/>
    <w:rsid w:val="0054713E"/>
    <w:rsid w:val="0058439F"/>
    <w:rsid w:val="00592CFA"/>
    <w:rsid w:val="005A2185"/>
    <w:rsid w:val="005B0FCA"/>
    <w:rsid w:val="005B29DB"/>
    <w:rsid w:val="005C5C68"/>
    <w:rsid w:val="005D4EF6"/>
    <w:rsid w:val="005F59E3"/>
    <w:rsid w:val="00605F9F"/>
    <w:rsid w:val="00626E5E"/>
    <w:rsid w:val="00641D8F"/>
    <w:rsid w:val="006529E6"/>
    <w:rsid w:val="0069038F"/>
    <w:rsid w:val="006B527D"/>
    <w:rsid w:val="006E0250"/>
    <w:rsid w:val="006F4C81"/>
    <w:rsid w:val="007C2777"/>
    <w:rsid w:val="007F593F"/>
    <w:rsid w:val="00811FE5"/>
    <w:rsid w:val="00874645"/>
    <w:rsid w:val="00891013"/>
    <w:rsid w:val="008C7A3C"/>
    <w:rsid w:val="008D29AF"/>
    <w:rsid w:val="008D4736"/>
    <w:rsid w:val="008F0BDA"/>
    <w:rsid w:val="00917D9B"/>
    <w:rsid w:val="0092003B"/>
    <w:rsid w:val="00942644"/>
    <w:rsid w:val="009B29EC"/>
    <w:rsid w:val="009B385C"/>
    <w:rsid w:val="009E7E9C"/>
    <w:rsid w:val="00A12824"/>
    <w:rsid w:val="00A23F05"/>
    <w:rsid w:val="00A51992"/>
    <w:rsid w:val="00A60981"/>
    <w:rsid w:val="00AB6AC2"/>
    <w:rsid w:val="00AC3F25"/>
    <w:rsid w:val="00AD5F94"/>
    <w:rsid w:val="00AE2342"/>
    <w:rsid w:val="00B549E2"/>
    <w:rsid w:val="00B605A4"/>
    <w:rsid w:val="00BA0DD0"/>
    <w:rsid w:val="00BA77C7"/>
    <w:rsid w:val="00BB510C"/>
    <w:rsid w:val="00BD74A3"/>
    <w:rsid w:val="00C00A4F"/>
    <w:rsid w:val="00C34CF3"/>
    <w:rsid w:val="00C35A6E"/>
    <w:rsid w:val="00C43C36"/>
    <w:rsid w:val="00C730B0"/>
    <w:rsid w:val="00C8046D"/>
    <w:rsid w:val="00C90A7F"/>
    <w:rsid w:val="00C97E7F"/>
    <w:rsid w:val="00CA0105"/>
    <w:rsid w:val="00D357C9"/>
    <w:rsid w:val="00D76708"/>
    <w:rsid w:val="00D77A3A"/>
    <w:rsid w:val="00E1422C"/>
    <w:rsid w:val="00E7709E"/>
    <w:rsid w:val="00E81072"/>
    <w:rsid w:val="00F14812"/>
    <w:rsid w:val="00F200E4"/>
    <w:rsid w:val="00F24BD8"/>
    <w:rsid w:val="00F7729A"/>
    <w:rsid w:val="00F97A78"/>
    <w:rsid w:val="00FA5C0E"/>
    <w:rsid w:val="00FC2C8B"/>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65F91"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es.wikipedia.org/wiki/Luxottica" TargetMode="External"/><Relationship Id="rId26" Type="http://schemas.openxmlformats.org/officeDocument/2006/relationships/hyperlink" Target="http://es.wikipedia.org/wiki/F%C3%B3rmula_1" TargetMode="External"/><Relationship Id="rId39" Type="http://schemas.openxmlformats.org/officeDocument/2006/relationships/hyperlink" Target="http://www.worldlingo.com/ma/enwiki/es/Sydney" TargetMode="External"/><Relationship Id="rId21" Type="http://schemas.openxmlformats.org/officeDocument/2006/relationships/hyperlink" Target="http://es.wikipedia.org/wiki/Piloto" TargetMode="External"/><Relationship Id="rId34" Type="http://schemas.openxmlformats.org/officeDocument/2006/relationships/hyperlink" Target="http://www.worldlingo.com/ma/enwiki/es/Agordo" TargetMode="External"/><Relationship Id="rId42" Type="http://schemas.openxmlformats.org/officeDocument/2006/relationships/hyperlink" Target="http://www.worldlingo.com/ma/enwiki/es/2004" TargetMode="External"/><Relationship Id="rId47" Type="http://schemas.openxmlformats.org/officeDocument/2006/relationships/hyperlink" Target="http://www.worldlingo.com/ma/enwiki/es/Bulgari" TargetMode="External"/><Relationship Id="rId50" Type="http://schemas.openxmlformats.org/officeDocument/2006/relationships/hyperlink" Target="http://www.worldlingo.com/ma/enwiki/es/DKNY" TargetMode="External"/><Relationship Id="rId55" Type="http://schemas.openxmlformats.org/officeDocument/2006/relationships/hyperlink" Target="http://www.worldlingo.com/ma/enwiki/es/Ralph_Lauren" TargetMode="External"/><Relationship Id="rId63" Type="http://schemas.openxmlformats.org/officeDocument/2006/relationships/header" Target="header1.xml"/><Relationship Id="rId68" Type="http://schemas.microsoft.com/office/2007/relationships/diagramDrawing" Target="diagrams/drawing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Gafas_de_sol" TargetMode="External"/><Relationship Id="rId29" Type="http://schemas.openxmlformats.org/officeDocument/2006/relationships/hyperlink" Target="http://www.worldlingo.com/ma/enwiki/es/Pers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es.wikipedia.org/wiki/Cine" TargetMode="External"/><Relationship Id="rId32" Type="http://schemas.openxmlformats.org/officeDocument/2006/relationships/hyperlink" Target="http://www.worldlingo.com/ma/enwiki/es/Prada" TargetMode="External"/><Relationship Id="rId37" Type="http://schemas.openxmlformats.org/officeDocument/2006/relationships/hyperlink" Target="http://www.worldlingo.com/ma/enwiki/es/S&amp;P/MIB" TargetMode="External"/><Relationship Id="rId40" Type="http://schemas.openxmlformats.org/officeDocument/2006/relationships/hyperlink" Target="http://www.worldlingo.com/ma/enwiki/es/OPSM" TargetMode="External"/><Relationship Id="rId45" Type="http://schemas.openxmlformats.org/officeDocument/2006/relationships/hyperlink" Target="http://www.worldlingo.com/ma/enwiki/es/Dolce_&amp;_Gabbana" TargetMode="External"/><Relationship Id="rId53" Type="http://schemas.openxmlformats.org/officeDocument/2006/relationships/hyperlink" Target="http://www.worldlingo.com/ma/enwiki/es/Anne_Klein" TargetMode="External"/><Relationship Id="rId58" Type="http://schemas.openxmlformats.org/officeDocument/2006/relationships/hyperlink" Target="http://www.worldlingo.com/ma/enwiki/es/Ralph_%28name%29"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venia.es/inveniatags:promatech_s_p" TargetMode="External"/><Relationship Id="rId23" Type="http://schemas.openxmlformats.org/officeDocument/2006/relationships/hyperlink" Target="http://es.wikipedia.org/wiki/Historia" TargetMode="External"/><Relationship Id="rId28" Type="http://schemas.openxmlformats.org/officeDocument/2006/relationships/hyperlink" Target="http://www.worldlingo.com/ma/enwiki/es/Sunglass_Hut_International" TargetMode="External"/><Relationship Id="rId36" Type="http://schemas.openxmlformats.org/officeDocument/2006/relationships/hyperlink" Target="http://www.worldlingo.com/ma/enwiki/es/Province_of_Belluno" TargetMode="External"/><Relationship Id="rId49" Type="http://schemas.openxmlformats.org/officeDocument/2006/relationships/hyperlink" Target="http://www.worldlingo.com/ma/enwiki/es/Donna_Karan" TargetMode="External"/><Relationship Id="rId57" Type="http://schemas.openxmlformats.org/officeDocument/2006/relationships/hyperlink" Target="http://www.worldlingo.com/ma/enwiki/es/Chaps" TargetMode="External"/><Relationship Id="rId61" Type="http://schemas.openxmlformats.org/officeDocument/2006/relationships/hyperlink" Target="http://www.worldlingo.com/ma/enwiki/es/Mason,_Ohio" TargetMode="External"/><Relationship Id="rId10" Type="http://schemas.openxmlformats.org/officeDocument/2006/relationships/diagramQuickStyle" Target="diagrams/quickStyle1.xml"/><Relationship Id="rId19" Type="http://schemas.openxmlformats.org/officeDocument/2006/relationships/hyperlink" Target="http://es.wikipedia.org/w/index.php?title=Ray-Ban_Aviator&amp;action=edit&amp;redlink=1" TargetMode="External"/><Relationship Id="rId31" Type="http://schemas.openxmlformats.org/officeDocument/2006/relationships/hyperlink" Target="http://www.worldlingo.com/ma/enwiki/es/Chanel" TargetMode="External"/><Relationship Id="rId44" Type="http://schemas.openxmlformats.org/officeDocument/2006/relationships/hyperlink" Target="http://www.worldlingo.com/ma/enwiki/es/Luxottica" TargetMode="External"/><Relationship Id="rId52" Type="http://schemas.openxmlformats.org/officeDocument/2006/relationships/hyperlink" Target="http://www.worldlingo.com/ma/enwiki/es/Sergio_Tacchini" TargetMode="External"/><Relationship Id="rId60" Type="http://schemas.openxmlformats.org/officeDocument/2006/relationships/hyperlink" Target="http://www.worldlingo.com/ma/enwiki/es/Tiffany_&amp;_Co."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concentrabeller.com.ar/Optometria/" TargetMode="External"/><Relationship Id="rId22" Type="http://schemas.openxmlformats.org/officeDocument/2006/relationships/hyperlink" Target="http://es.wikipedia.org/wiki/1937" TargetMode="External"/><Relationship Id="rId27" Type="http://schemas.openxmlformats.org/officeDocument/2006/relationships/hyperlink" Target="http://www.worldlingo.com/ma/enwiki/es/Ray-Ban" TargetMode="External"/><Relationship Id="rId30" Type="http://schemas.openxmlformats.org/officeDocument/2006/relationships/hyperlink" Target="http://www.worldlingo.com/ma/enwiki/es/Oakley,_Inc." TargetMode="External"/><Relationship Id="rId35" Type="http://schemas.openxmlformats.org/officeDocument/2006/relationships/hyperlink" Target="http://www.worldlingo.com/ma/enwiki/es/Milan" TargetMode="External"/><Relationship Id="rId43" Type="http://schemas.openxmlformats.org/officeDocument/2006/relationships/hyperlink" Target="http://www.worldlingo.com/ma/enwiki/es/2006" TargetMode="External"/><Relationship Id="rId48" Type="http://schemas.openxmlformats.org/officeDocument/2006/relationships/hyperlink" Target="http://www.worldlingo.com/ma/enwiki/es/Salvatore_Ferragamo" TargetMode="External"/><Relationship Id="rId56" Type="http://schemas.openxmlformats.org/officeDocument/2006/relationships/hyperlink" Target="http://www.worldlingo.com/ma/enwiki/es/Polo_Ralph_Lauren" TargetMode="External"/><Relationship Id="rId64" Type="http://schemas.openxmlformats.org/officeDocument/2006/relationships/footer" Target="footer1.xml"/><Relationship Id="rId8" Type="http://schemas.openxmlformats.org/officeDocument/2006/relationships/diagramData" Target="diagrams/data1.xml"/><Relationship Id="rId51" Type="http://schemas.openxmlformats.org/officeDocument/2006/relationships/hyperlink" Target="http://www.worldlingo.com/ma/enwiki/es/Brooks_Brother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es.wikipedia.org/wiki/1937" TargetMode="External"/><Relationship Id="rId25" Type="http://schemas.openxmlformats.org/officeDocument/2006/relationships/hyperlink" Target="http://es.wikipedia.org/wiki/Honda_Racing" TargetMode="External"/><Relationship Id="rId33" Type="http://schemas.openxmlformats.org/officeDocument/2006/relationships/hyperlink" Target="http://www.worldlingo.com/ma/enwiki/es/Leonardo_Del_Vecchio" TargetMode="External"/><Relationship Id="rId38" Type="http://schemas.openxmlformats.org/officeDocument/2006/relationships/hyperlink" Target="http://www.worldlingo.com/ma/enwiki/es/Persol" TargetMode="External"/><Relationship Id="rId46" Type="http://schemas.openxmlformats.org/officeDocument/2006/relationships/hyperlink" Target="http://www.worldlingo.com/ma/enwiki/es/Versace" TargetMode="External"/><Relationship Id="rId59" Type="http://schemas.openxmlformats.org/officeDocument/2006/relationships/hyperlink" Target="http://www.worldlingo.com/ma/enwiki/es/Oliver_Peoples" TargetMode="External"/><Relationship Id="rId20" Type="http://schemas.openxmlformats.org/officeDocument/2006/relationships/hyperlink" Target="http://es.wikipedia.org/wiki/1936" TargetMode="External"/><Relationship Id="rId41" Type="http://schemas.openxmlformats.org/officeDocument/2006/relationships/hyperlink" Target="http://www.worldlingo.com/ma/enwiki/es/Pearle_Opticians" TargetMode="External"/><Relationship Id="rId54" Type="http://schemas.openxmlformats.org/officeDocument/2006/relationships/hyperlink" Target="http://www.worldlingo.com/ma/enwiki/es/Versus" TargetMode="External"/><Relationship Id="rId62" Type="http://schemas.openxmlformats.org/officeDocument/2006/relationships/hyperlink" Target="http://www.worldlingo.com/ma/enwiki/es/Pearle_Opticia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8024BF88-7976-4903-A5DC-0342CCC7DECB}">
      <dgm:prSet phldrT="[Texto]"/>
      <dgm:spPr/>
      <dgm:t>
        <a:bodyPr/>
        <a:lstStyle/>
        <a:p>
          <a:r>
            <a:rPr lang="es-ES"/>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dgm:spPr/>
      <dgm:t>
        <a:bodyPr/>
        <a:lstStyle/>
        <a:p>
          <a:r>
            <a:rPr lang="es-ES"/>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dgm:spPr/>
      <dgm:t>
        <a:bodyPr/>
        <a:lstStyle/>
        <a:p>
          <a:r>
            <a:rPr lang="es-ES"/>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dgm:spPr/>
      <dgm:t>
        <a:bodyPr/>
        <a:lstStyle/>
        <a:p>
          <a:r>
            <a:rPr lang="es-ES"/>
            <a:t>Compras</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dgm:spPr/>
      <dgm:t>
        <a:bodyPr/>
        <a:lstStyle/>
        <a:p>
          <a:r>
            <a:rPr lang="es-ES"/>
            <a:t>Comercialización</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dgm:spPr/>
      <dgm:t>
        <a:bodyPr/>
        <a:lstStyle/>
        <a:p>
          <a:r>
            <a:rPr lang="es-ES"/>
            <a:t>Finanzas y control</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dgm:spPr/>
      <dgm:t>
        <a:bodyPr/>
        <a:lstStyle/>
        <a:p>
          <a:r>
            <a:rPr lang="es-ES"/>
            <a:t>Stock de materia prima</a:t>
          </a:r>
        </a:p>
      </dgm:t>
    </dgm:pt>
    <dgm:pt modelId="{2E9B1CC3-FC1B-4467-B847-CA2CDD42C940}" type="parTrans" cxnId="{B260E1E6-012D-4B32-8DAA-F0D141FCABD1}">
      <dgm:prSet/>
      <dgm:spPr/>
    </dgm:pt>
    <dgm:pt modelId="{B75D073E-5113-45B4-9DD7-0DAF7EF0AF8F}" type="sibTrans" cxnId="{B260E1E6-012D-4B32-8DAA-F0D141FCABD1}">
      <dgm:prSet/>
      <dgm:spPr/>
    </dgm:pt>
    <dgm:pt modelId="{CB26703D-F1D5-4228-A24C-96993E87C319}">
      <dgm:prSet phldrT="[Texto]"/>
      <dgm:spPr/>
      <dgm:t>
        <a:bodyPr/>
        <a:lstStyle/>
        <a:p>
          <a:r>
            <a:rPr lang="es-ES"/>
            <a:t>Stock de productos terminados</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E1A130D2-B057-4737-8218-665D8A553A36}" type="pres">
      <dgm:prSet presAssocID="{8024BF88-7976-4903-A5DC-0342CCC7DECB}" presName="hierRoot1" presStyleCnt="0">
        <dgm:presLayoutVars>
          <dgm:hierBranch val="init"/>
        </dgm:presLayoutVars>
      </dgm:prSet>
      <dgm:spPr/>
    </dgm:pt>
    <dgm:pt modelId="{DDE92ED1-1028-4D66-BA3F-12426A8A236C}" type="pres">
      <dgm:prSet presAssocID="{8024BF88-7976-4903-A5DC-0342CCC7DECB}" presName="rootComposite1" presStyleCnt="0"/>
      <dgm:spPr/>
    </dgm:pt>
    <dgm:pt modelId="{4014CBE2-7D29-42A4-81FC-65E6EB5D2073}" type="pres">
      <dgm:prSet presAssocID="{8024BF88-7976-4903-A5DC-0342CCC7DECB}" presName="rootText1" presStyleLbl="node0" presStyleIdx="0" presStyleCnt="1">
        <dgm:presLayoutVars>
          <dgm:chPref val="3"/>
        </dgm:presLayoutVars>
      </dgm:prSet>
      <dgm:spPr/>
      <dgm:t>
        <a:bodyPr/>
        <a:lstStyle/>
        <a:p>
          <a:endParaRPr lang="es-ES"/>
        </a:p>
      </dgm:t>
    </dgm:pt>
    <dgm:pt modelId="{57BFF9FC-2FA5-4E96-8BAB-1C6B7B0B3EF8}" type="pres">
      <dgm:prSet presAssocID="{8024BF88-7976-4903-A5DC-0342CCC7DECB}" presName="rootConnector1" presStyleLbl="node1" presStyleIdx="0" presStyleCnt="0"/>
      <dgm:spPr/>
      <dgm:t>
        <a:bodyPr/>
        <a:lstStyle/>
        <a:p>
          <a:endParaRPr lang="es-ES"/>
        </a:p>
      </dgm:t>
    </dgm:pt>
    <dgm:pt modelId="{B382CC7F-AFB8-4562-A95D-F4C91359A525}" type="pres">
      <dgm:prSet presAssocID="{8024BF88-7976-4903-A5DC-0342CCC7DECB}" presName="hierChild2" presStyleCnt="0"/>
      <dgm:spPr/>
    </dgm:pt>
    <dgm:pt modelId="{A028FF3D-5E9A-4F7D-BBB7-53E1A02A079F}" type="pres">
      <dgm:prSet presAssocID="{76C50CB5-FD07-4381-AC14-BBEBBC54CA89}" presName="Name37" presStyleLbl="parChTrans1D2" presStyleIdx="0" presStyleCnt="5"/>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pt>
    <dgm:pt modelId="{37F9E2E8-92E9-43E4-8D2D-E06056818C3B}" type="pres">
      <dgm:prSet presAssocID="{A6EBF3B1-5FEF-4D55-AD24-723DC818DC94}" presName="rootComposite" presStyleCnt="0"/>
      <dgm:spPr/>
    </dgm:pt>
    <dgm:pt modelId="{99CDBD7E-8A40-4983-8581-B2471E06C265}" type="pres">
      <dgm:prSet presAssocID="{A6EBF3B1-5FEF-4D55-AD24-723DC818DC94}" presName="rootText" presStyleLbl="node2" presStyleIdx="0" presStyleCnt="4">
        <dgm:presLayoutVars>
          <dgm:chPref val="3"/>
        </dgm:presLayoutVars>
      </dgm:prSet>
      <dgm:spPr/>
      <dgm:t>
        <a:bodyPr/>
        <a:lstStyle/>
        <a:p>
          <a:endParaRPr lang="es-ES"/>
        </a:p>
      </dgm:t>
    </dgm:pt>
    <dgm:pt modelId="{761D0689-AD9D-4E5E-B7CF-4948BE9E5026}" type="pres">
      <dgm:prSet presAssocID="{A6EBF3B1-5FEF-4D55-AD24-723DC818DC94}" presName="rootConnector" presStyleLbl="node2" presStyleIdx="0" presStyleCnt="4"/>
      <dgm:spPr/>
      <dgm:t>
        <a:bodyPr/>
        <a:lstStyle/>
        <a:p>
          <a:endParaRPr lang="es-ES"/>
        </a:p>
      </dgm:t>
    </dgm:pt>
    <dgm:pt modelId="{D593326C-25A6-440F-BA7A-DA27D1858BF9}" type="pres">
      <dgm:prSet presAssocID="{A6EBF3B1-5FEF-4D55-AD24-723DC818DC94}" presName="hierChild4" presStyleCnt="0"/>
      <dgm:spPr/>
    </dgm:pt>
    <dgm:pt modelId="{E4A8F9A4-AD6A-40DE-9402-32D6EC5FFF97}" type="pres">
      <dgm:prSet presAssocID="{A6EBF3B1-5FEF-4D55-AD24-723DC818DC94}" presName="hierChild5" presStyleCnt="0"/>
      <dgm:spPr/>
    </dgm:pt>
    <dgm:pt modelId="{475BA088-7396-4BA9-B792-69EE6759C03E}" type="pres">
      <dgm:prSet presAssocID="{3D67422D-7F1E-479F-8ADA-437888D6617F}" presName="Name37" presStyleLbl="parChTrans1D2" presStyleIdx="1" presStyleCnt="5"/>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pt>
    <dgm:pt modelId="{9192D7E6-56A6-4D39-8559-36F4A52483D6}" type="pres">
      <dgm:prSet presAssocID="{EE83DED0-A804-4028-A1CE-E0B40ECA49CA}" presName="rootComposite" presStyleCnt="0"/>
      <dgm:spPr/>
    </dgm:pt>
    <dgm:pt modelId="{2B57D842-C132-4E06-BAEE-7A81848A92FD}" type="pres">
      <dgm:prSet presAssocID="{EE83DED0-A804-4028-A1CE-E0B40ECA49CA}" presName="rootText" presStyleLbl="node2" presStyleIdx="1" presStyleCnt="4">
        <dgm:presLayoutVars>
          <dgm:chPref val="3"/>
        </dgm:presLayoutVars>
      </dgm:prSet>
      <dgm:spPr/>
      <dgm:t>
        <a:bodyPr/>
        <a:lstStyle/>
        <a:p>
          <a:endParaRPr lang="es-ES"/>
        </a:p>
      </dgm:t>
    </dgm:pt>
    <dgm:pt modelId="{42CE7848-A09D-4868-97D1-9510E1071570}" type="pres">
      <dgm:prSet presAssocID="{EE83DED0-A804-4028-A1CE-E0B40ECA49CA}" presName="rootConnector" presStyleLbl="node2" presStyleIdx="1" presStyleCnt="4"/>
      <dgm:spPr/>
      <dgm:t>
        <a:bodyPr/>
        <a:lstStyle/>
        <a:p>
          <a:endParaRPr lang="es-ES"/>
        </a:p>
      </dgm:t>
    </dgm:pt>
    <dgm:pt modelId="{1B5ECF54-B816-4238-BA57-2AAE9297082B}" type="pres">
      <dgm:prSet presAssocID="{EE83DED0-A804-4028-A1CE-E0B40ECA49CA}" presName="hierChild4" presStyleCnt="0"/>
      <dgm:spPr/>
    </dgm:pt>
    <dgm:pt modelId="{745FD5D8-6AB3-4976-98FD-0A3D566078C0}" type="pres">
      <dgm:prSet presAssocID="{EE83DED0-A804-4028-A1CE-E0B40ECA49CA}" presName="hierChild5" presStyleCnt="0"/>
      <dgm:spPr/>
    </dgm:pt>
    <dgm:pt modelId="{B49E9D26-E9F0-4FCF-90B2-1875BBB67B8F}" type="pres">
      <dgm:prSet presAssocID="{9A1703C9-6B0C-4FE0-80BF-41F813E9F152}" presName="Name37" presStyleLbl="parChTrans1D2" presStyleIdx="2" presStyleCnt="5"/>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pt>
    <dgm:pt modelId="{40DA58F7-FDAA-4E90-BA29-7357460F65BD}" type="pres">
      <dgm:prSet presAssocID="{A96BCA3D-D7C2-4537-AB77-55058808C1A9}" presName="rootComposite" presStyleCnt="0"/>
      <dgm:spPr/>
    </dgm:pt>
    <dgm:pt modelId="{1B142EC8-3788-405F-B9BC-C6BACCEC906D}" type="pres">
      <dgm:prSet presAssocID="{A96BCA3D-D7C2-4537-AB77-55058808C1A9}" presName="rootText" presStyleLbl="node2" presStyleIdx="2" presStyleCnt="4">
        <dgm:presLayoutVars>
          <dgm:chPref val="3"/>
        </dgm:presLayoutVars>
      </dgm:prSet>
      <dgm:spPr/>
      <dgm:t>
        <a:bodyPr/>
        <a:lstStyle/>
        <a:p>
          <a:endParaRPr lang="es-ES"/>
        </a:p>
      </dgm:t>
    </dgm:pt>
    <dgm:pt modelId="{126F570B-0098-4598-B6C8-DADB8E352B45}" type="pres">
      <dgm:prSet presAssocID="{A96BCA3D-D7C2-4537-AB77-55058808C1A9}" presName="rootConnector" presStyleLbl="node2" presStyleIdx="2" presStyleCnt="4"/>
      <dgm:spPr/>
      <dgm:t>
        <a:bodyPr/>
        <a:lstStyle/>
        <a:p>
          <a:endParaRPr lang="es-ES"/>
        </a:p>
      </dgm:t>
    </dgm:pt>
    <dgm:pt modelId="{9873F828-CD18-4882-9F0E-CBDFDDD679E2}" type="pres">
      <dgm:prSet presAssocID="{A96BCA3D-D7C2-4537-AB77-55058808C1A9}" presName="hierChild4" presStyleCnt="0"/>
      <dgm:spPr/>
    </dgm:pt>
    <dgm:pt modelId="{344DFF1A-7827-45A2-80B8-A849B3ECCBE8}" type="pres">
      <dgm:prSet presAssocID="{A96BCA3D-D7C2-4537-AB77-55058808C1A9}" presName="hierChild5" presStyleCnt="0"/>
      <dgm:spPr/>
    </dgm:pt>
    <dgm:pt modelId="{3D6F9C8E-E905-4217-8570-75EFEB9EF529}" type="pres">
      <dgm:prSet presAssocID="{8727E3B7-CA63-4DBC-AC92-99B93DDC0CD3}" presName="Name37" presStyleLbl="parChTrans1D2" presStyleIdx="3" presStyleCnt="5"/>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pt>
    <dgm:pt modelId="{7BCA541D-5AAC-449F-AFAE-1B452ADB9160}" type="pres">
      <dgm:prSet presAssocID="{6580EE94-AD2F-4B81-AB15-61A22A5B074F}" presName="rootComposite" presStyleCnt="0"/>
      <dgm:spPr/>
    </dgm:pt>
    <dgm:pt modelId="{ADACAF30-8704-4367-867D-C8C919FC3E8F}" type="pres">
      <dgm:prSet presAssocID="{6580EE94-AD2F-4B81-AB15-61A22A5B074F}" presName="rootText" presStyleLbl="node2" presStyleIdx="3" presStyleCnt="4">
        <dgm:presLayoutVars>
          <dgm:chPref val="3"/>
        </dgm:presLayoutVars>
      </dgm:prSet>
      <dgm:spPr/>
      <dgm:t>
        <a:bodyPr/>
        <a:lstStyle/>
        <a:p>
          <a:endParaRPr lang="es-ES"/>
        </a:p>
      </dgm:t>
    </dgm:pt>
    <dgm:pt modelId="{64FB3C05-0898-42D4-B108-3FC54B94D9D0}" type="pres">
      <dgm:prSet presAssocID="{6580EE94-AD2F-4B81-AB15-61A22A5B074F}" presName="rootConnector" presStyleLbl="node2" presStyleIdx="3" presStyleCnt="4"/>
      <dgm:spPr/>
      <dgm:t>
        <a:bodyPr/>
        <a:lstStyle/>
        <a:p>
          <a:endParaRPr lang="es-ES"/>
        </a:p>
      </dgm:t>
    </dgm:pt>
    <dgm:pt modelId="{1FC112D8-7AB7-4859-AD44-91C896DD6B66}" type="pres">
      <dgm:prSet presAssocID="{6580EE94-AD2F-4B81-AB15-61A22A5B074F}" presName="hierChild4" presStyleCnt="0"/>
      <dgm:spPr/>
    </dgm:pt>
    <dgm:pt modelId="{3D401C68-148E-419C-9D8B-F49F219EEA5B}" type="pres">
      <dgm:prSet presAssocID="{2E9B1CC3-FC1B-4467-B847-CA2CDD42C940}" presName="Name37" presStyleLbl="parChTrans1D3" presStyleIdx="0" presStyleCnt="2"/>
      <dgm:spPr/>
    </dgm:pt>
    <dgm:pt modelId="{16676705-83A7-4DFA-BD71-0EDDF391D21D}" type="pres">
      <dgm:prSet presAssocID="{6733462E-A98A-4EB6-84EE-DDC6DCF5380A}" presName="hierRoot2" presStyleCnt="0">
        <dgm:presLayoutVars>
          <dgm:hierBranch val="init"/>
        </dgm:presLayoutVars>
      </dgm:prSet>
      <dgm:spPr/>
    </dgm:pt>
    <dgm:pt modelId="{DD9348FB-9F6E-4934-B4CB-10238147D978}" type="pres">
      <dgm:prSet presAssocID="{6733462E-A98A-4EB6-84EE-DDC6DCF5380A}" presName="rootComposite" presStyleCnt="0"/>
      <dgm:spPr/>
    </dgm:pt>
    <dgm:pt modelId="{88C4B46C-DE35-4799-9B2E-789C79B4E4A9}" type="pres">
      <dgm:prSet presAssocID="{6733462E-A98A-4EB6-84EE-DDC6DCF5380A}" presName="rootText" presStyleLbl="node3" presStyleIdx="0" presStyleCnt="2">
        <dgm:presLayoutVars>
          <dgm:chPref val="3"/>
        </dgm:presLayoutVars>
      </dgm:prSet>
      <dgm:spPr/>
      <dgm:t>
        <a:bodyPr/>
        <a:lstStyle/>
        <a:p>
          <a:endParaRPr lang="es-ES"/>
        </a:p>
      </dgm:t>
    </dgm:pt>
    <dgm:pt modelId="{48A4826C-2E88-4007-9E32-525A4ECB1A1A}" type="pres">
      <dgm:prSet presAssocID="{6733462E-A98A-4EB6-84EE-DDC6DCF5380A}" presName="rootConnector" presStyleLbl="node3" presStyleIdx="0" presStyleCnt="2"/>
      <dgm:spPr/>
      <dgm:t>
        <a:bodyPr/>
        <a:lstStyle/>
        <a:p>
          <a:endParaRPr lang="es-ES"/>
        </a:p>
      </dgm:t>
    </dgm:pt>
    <dgm:pt modelId="{A15E677E-5C1C-48C6-A438-F108672C1BDE}" type="pres">
      <dgm:prSet presAssocID="{6733462E-A98A-4EB6-84EE-DDC6DCF5380A}" presName="hierChild4" presStyleCnt="0"/>
      <dgm:spPr/>
    </dgm:pt>
    <dgm:pt modelId="{374C9335-69B7-415F-A1AA-3219C9A4EA8A}" type="pres">
      <dgm:prSet presAssocID="{6733462E-A98A-4EB6-84EE-DDC6DCF5380A}" presName="hierChild5" presStyleCnt="0"/>
      <dgm:spPr/>
    </dgm:pt>
    <dgm:pt modelId="{53783F43-E906-4474-AC58-8AA8009B20F6}" type="pres">
      <dgm:prSet presAssocID="{11AD334C-B720-44A7-8E83-D224BF3B1504}" presName="Name37" presStyleLbl="parChTrans1D3" presStyleIdx="1" presStyleCnt="2"/>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pt>
    <dgm:pt modelId="{532C4E02-08B5-495A-B121-A6D8C0262340}" type="pres">
      <dgm:prSet presAssocID="{CB26703D-F1D5-4228-A24C-96993E87C319}" presName="rootComposite" presStyleCnt="0"/>
      <dgm:spPr/>
    </dgm:pt>
    <dgm:pt modelId="{024E51B9-61DB-4665-8140-C6601A24D938}" type="pres">
      <dgm:prSet presAssocID="{CB26703D-F1D5-4228-A24C-96993E87C319}" presName="rootText" presStyleLbl="node3" presStyleIdx="1" presStyleCnt="2">
        <dgm:presLayoutVars>
          <dgm:chPref val="3"/>
        </dgm:presLayoutVars>
      </dgm:prSet>
      <dgm:spPr/>
      <dgm:t>
        <a:bodyPr/>
        <a:lstStyle/>
        <a:p>
          <a:endParaRPr lang="es-ES"/>
        </a:p>
      </dgm:t>
    </dgm:pt>
    <dgm:pt modelId="{F2ADB9A6-C45A-47E3-B02F-B5381C7176A3}" type="pres">
      <dgm:prSet presAssocID="{CB26703D-F1D5-4228-A24C-96993E87C319}" presName="rootConnector" presStyleLbl="node3" presStyleIdx="1" presStyleCnt="2"/>
      <dgm:spPr/>
      <dgm:t>
        <a:bodyPr/>
        <a:lstStyle/>
        <a:p>
          <a:endParaRPr lang="es-ES"/>
        </a:p>
      </dgm:t>
    </dgm:pt>
    <dgm:pt modelId="{A7A20066-8DD8-4016-A8AA-A69EADAA3F4E}" type="pres">
      <dgm:prSet presAssocID="{CB26703D-F1D5-4228-A24C-96993E87C319}" presName="hierChild4" presStyleCnt="0"/>
      <dgm:spPr/>
    </dgm:pt>
    <dgm:pt modelId="{2A5BB38C-4B5E-40E5-8B68-AC7F35E305C4}" type="pres">
      <dgm:prSet presAssocID="{CB26703D-F1D5-4228-A24C-96993E87C319}" presName="hierChild5" presStyleCnt="0"/>
      <dgm:spPr/>
    </dgm:pt>
    <dgm:pt modelId="{8E0C17F8-EBC1-460D-AF8C-D67D4A8C1A08}" type="pres">
      <dgm:prSet presAssocID="{6580EE94-AD2F-4B81-AB15-61A22A5B074F}" presName="hierChild5" presStyleCnt="0"/>
      <dgm:spPr/>
    </dgm:pt>
    <dgm:pt modelId="{51027881-748A-4F50-8A3A-9B616052C287}" type="pres">
      <dgm:prSet presAssocID="{8024BF88-7976-4903-A5DC-0342CCC7DECB}" presName="hierChild3" presStyleCnt="0"/>
      <dgm:spPr/>
    </dgm:pt>
    <dgm:pt modelId="{C4DC16DD-7454-4F73-998B-9F933495FF06}" type="pres">
      <dgm:prSet presAssocID="{44E92EDF-7F87-40DA-8F2B-3104D039CCB9}" presName="Name111" presStyleLbl="parChTrans1D2" presStyleIdx="4" presStyleCnt="5"/>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pt>
    <dgm:pt modelId="{9DF759C6-E6AC-45E4-B584-7E815A836213}" type="pres">
      <dgm:prSet presAssocID="{2E911E43-E8AF-4C0F-8447-43FF439EF7E6}" presName="rootComposite3" presStyleCnt="0"/>
      <dgm:spPr/>
    </dgm:pt>
    <dgm:pt modelId="{6EE82750-6E2E-445B-9E64-F5601D1469BA}" type="pres">
      <dgm:prSet presAssocID="{2E911E43-E8AF-4C0F-8447-43FF439EF7E6}" presName="rootText3" presStyleLbl="asst1" presStyleIdx="0" presStyleCnt="1">
        <dgm:presLayoutVars>
          <dgm:chPref val="3"/>
        </dgm:presLayoutVars>
      </dgm:prSet>
      <dgm:spPr/>
      <dgm:t>
        <a:bodyPr/>
        <a:lstStyle/>
        <a:p>
          <a:endParaRPr lang="es-ES"/>
        </a:p>
      </dgm:t>
    </dgm:pt>
    <dgm:pt modelId="{8457549B-7E43-4A86-AF6A-9960A58EE57A}" type="pres">
      <dgm:prSet presAssocID="{2E911E43-E8AF-4C0F-8447-43FF439EF7E6}" presName="rootConnector3" presStyleLbl="asst1" presStyleIdx="0" presStyleCnt="1"/>
      <dgm:spPr/>
      <dgm:t>
        <a:bodyPr/>
        <a:lstStyle/>
        <a:p>
          <a:endParaRPr lang="es-ES"/>
        </a:p>
      </dgm:t>
    </dgm:pt>
    <dgm:pt modelId="{07A01265-B08B-4B3C-BDE8-34EFDDCDD3A5}" type="pres">
      <dgm:prSet presAssocID="{2E911E43-E8AF-4C0F-8447-43FF439EF7E6}" presName="hierChild6" presStyleCnt="0"/>
      <dgm:spPr/>
    </dgm:pt>
    <dgm:pt modelId="{DB5C7C9D-02C8-413D-9406-B26BE80FA315}" type="pres">
      <dgm:prSet presAssocID="{2E911E43-E8AF-4C0F-8447-43FF439EF7E6}" presName="hierChild7" presStyleCnt="0"/>
      <dgm:spPr/>
    </dgm:pt>
  </dgm:ptLst>
  <dgm:cxnLst>
    <dgm:cxn modelId="{B199B37D-488A-4366-BFDF-D8C030FFB747}" srcId="{8024BF88-7976-4903-A5DC-0342CCC7DECB}" destId="{2E911E43-E8AF-4C0F-8447-43FF439EF7E6}" srcOrd="0" destOrd="0" parTransId="{44E92EDF-7F87-40DA-8F2B-3104D039CCB9}" sibTransId="{657A18D3-8DCE-485F-AD7B-559FF9488283}"/>
    <dgm:cxn modelId="{B260E1E6-012D-4B32-8DAA-F0D141FCABD1}" srcId="{6580EE94-AD2F-4B81-AB15-61A22A5B074F}" destId="{6733462E-A98A-4EB6-84EE-DDC6DCF5380A}" srcOrd="0" destOrd="0" parTransId="{2E9B1CC3-FC1B-4467-B847-CA2CDD42C940}" sibTransId="{B75D073E-5113-45B4-9DD7-0DAF7EF0AF8F}"/>
    <dgm:cxn modelId="{9F34CC50-E380-48FA-BCCF-D2A69BC5E029}" type="presOf" srcId="{A6EBF3B1-5FEF-4D55-AD24-723DC818DC94}" destId="{99CDBD7E-8A40-4983-8581-B2471E06C265}" srcOrd="0" destOrd="0" presId="urn:microsoft.com/office/officeart/2005/8/layout/orgChart1"/>
    <dgm:cxn modelId="{48B12BE6-103E-4814-8650-181FD424506F}" type="presOf" srcId="{2E911E43-E8AF-4C0F-8447-43FF439EF7E6}" destId="{6EE82750-6E2E-445B-9E64-F5601D1469BA}" srcOrd="0" destOrd="0" presId="urn:microsoft.com/office/officeart/2005/8/layout/orgChart1"/>
    <dgm:cxn modelId="{8249945B-87D1-4013-B4E7-3C06F699E684}" type="presOf" srcId="{B09AA789-57A6-41A4-91D9-47AC4D6FB060}" destId="{E2121889-EF6E-4CA4-908C-7572AFBC629A}" srcOrd="0" destOrd="0" presId="urn:microsoft.com/office/officeart/2005/8/layout/orgChart1"/>
    <dgm:cxn modelId="{36763A46-6D29-4539-A189-74B3BA71FA0F}" type="presOf" srcId="{3D67422D-7F1E-479F-8ADA-437888D6617F}" destId="{475BA088-7396-4BA9-B792-69EE6759C03E}" srcOrd="0" destOrd="0" presId="urn:microsoft.com/office/officeart/2005/8/layout/orgChart1"/>
    <dgm:cxn modelId="{CB5C4837-BF01-4971-84BA-41553377C453}" type="presOf" srcId="{6733462E-A98A-4EB6-84EE-DDC6DCF5380A}" destId="{48A4826C-2E88-4007-9E32-525A4ECB1A1A}" srcOrd="1"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E0A7D814-F079-4B02-8C86-0C2CBD14A63D}" type="presOf" srcId="{9A1703C9-6B0C-4FE0-80BF-41F813E9F152}" destId="{B49E9D26-E9F0-4FCF-90B2-1875BBB67B8F}" srcOrd="0" destOrd="0" presId="urn:microsoft.com/office/officeart/2005/8/layout/orgChart1"/>
    <dgm:cxn modelId="{53777239-2589-45CE-A1F3-1C97B52300C6}" type="presOf" srcId="{8024BF88-7976-4903-A5DC-0342CCC7DECB}" destId="{4014CBE2-7D29-42A4-81FC-65E6EB5D2073}" srcOrd="0" destOrd="0" presId="urn:microsoft.com/office/officeart/2005/8/layout/orgChart1"/>
    <dgm:cxn modelId="{411C4ED0-E5FC-4044-9F24-6CB8C135FE1D}" type="presOf" srcId="{11AD334C-B720-44A7-8E83-D224BF3B1504}" destId="{53783F43-E906-4474-AC58-8AA8009B20F6}"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2918E49E-DEEC-446F-B06C-1B45852D3A7D}" type="presOf" srcId="{2E911E43-E8AF-4C0F-8447-43FF439EF7E6}" destId="{8457549B-7E43-4A86-AF6A-9960A58EE57A}" srcOrd="1" destOrd="0" presId="urn:microsoft.com/office/officeart/2005/8/layout/orgChart1"/>
    <dgm:cxn modelId="{065CA288-717D-4571-9208-D220353820F7}" srcId="{B09AA789-57A6-41A4-91D9-47AC4D6FB060}" destId="{8024BF88-7976-4903-A5DC-0342CCC7DECB}" srcOrd="0" destOrd="0" parTransId="{B9F9EE96-CA86-4F24-8843-06229C08B163}" sibTransId="{DE0398B2-36AF-49B9-A5B2-D0C4AA85706E}"/>
    <dgm:cxn modelId="{ED02FC7A-E7F1-46D9-9119-2BD2A70C1683}" srcId="{6580EE94-AD2F-4B81-AB15-61A22A5B074F}" destId="{CB26703D-F1D5-4228-A24C-96993E87C319}" srcOrd="1" destOrd="0" parTransId="{11AD334C-B720-44A7-8E83-D224BF3B1504}" sibTransId="{2FCE4A46-B4CD-47F9-9C8B-E6E43C37ADAD}"/>
    <dgm:cxn modelId="{D1D8333E-5288-43E3-9058-2C8F1C45771A}" type="presOf" srcId="{76C50CB5-FD07-4381-AC14-BBEBBC54CA89}" destId="{A028FF3D-5E9A-4F7D-BBB7-53E1A02A079F}" srcOrd="0" destOrd="0" presId="urn:microsoft.com/office/officeart/2005/8/layout/orgChart1"/>
    <dgm:cxn modelId="{BF3D0182-1363-433E-9F76-9AEC9CC7390C}" type="presOf" srcId="{EE83DED0-A804-4028-A1CE-E0B40ECA49CA}" destId="{2B57D842-C132-4E06-BAEE-7A81848A92FD}" srcOrd="0" destOrd="0" presId="urn:microsoft.com/office/officeart/2005/8/layout/orgChart1"/>
    <dgm:cxn modelId="{D81115AB-E79B-4FDF-A3EE-C2A1C8C17C39}" type="presOf" srcId="{6733462E-A98A-4EB6-84EE-DDC6DCF5380A}" destId="{88C4B46C-DE35-4799-9B2E-789C79B4E4A9}" srcOrd="0" destOrd="0" presId="urn:microsoft.com/office/officeart/2005/8/layout/orgChart1"/>
    <dgm:cxn modelId="{8DD9AAFC-0AC4-45D8-B89E-C8ADC9AAB792}" type="presOf" srcId="{EE83DED0-A804-4028-A1CE-E0B40ECA49CA}" destId="{42CE7848-A09D-4868-97D1-9510E1071570}" srcOrd="1" destOrd="0" presId="urn:microsoft.com/office/officeart/2005/8/layout/orgChart1"/>
    <dgm:cxn modelId="{DC1B2583-D988-4ABD-990B-E7BCEB67080B}" type="presOf" srcId="{44E92EDF-7F87-40DA-8F2B-3104D039CCB9}" destId="{C4DC16DD-7454-4F73-998B-9F933495FF06}"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A70BE8A6-28A5-4F8A-91BC-864D5488216B}" type="presOf" srcId="{6580EE94-AD2F-4B81-AB15-61A22A5B074F}" destId="{64FB3C05-0898-42D4-B108-3FC54B94D9D0}" srcOrd="1" destOrd="0" presId="urn:microsoft.com/office/officeart/2005/8/layout/orgChart1"/>
    <dgm:cxn modelId="{13327E46-5447-40EC-87D7-1E52ADF61E6A}" type="presOf" srcId="{8727E3B7-CA63-4DBC-AC92-99B93DDC0CD3}" destId="{3D6F9C8E-E905-4217-8570-75EFEB9EF529}" srcOrd="0" destOrd="0" presId="urn:microsoft.com/office/officeart/2005/8/layout/orgChart1"/>
    <dgm:cxn modelId="{AB30AAFD-9BD1-4CF0-91FB-1EAB6D2286DC}" type="presOf" srcId="{CB26703D-F1D5-4228-A24C-96993E87C319}" destId="{024E51B9-61DB-4665-8140-C6601A24D938}" srcOrd="0" destOrd="0" presId="urn:microsoft.com/office/officeart/2005/8/layout/orgChart1"/>
    <dgm:cxn modelId="{B1F65F50-A6A3-496D-BED1-5683B7301B06}" type="presOf" srcId="{A6EBF3B1-5FEF-4D55-AD24-723DC818DC94}" destId="{761D0689-AD9D-4E5E-B7CF-4948BE9E5026}" srcOrd="1" destOrd="0" presId="urn:microsoft.com/office/officeart/2005/8/layout/orgChart1"/>
    <dgm:cxn modelId="{FB0F03A2-8F1D-476E-A48D-0738B7A94775}" type="presOf" srcId="{2E9B1CC3-FC1B-4467-B847-CA2CDD42C940}" destId="{3D401C68-148E-419C-9D8B-F49F219EEA5B}" srcOrd="0" destOrd="0" presId="urn:microsoft.com/office/officeart/2005/8/layout/orgChart1"/>
    <dgm:cxn modelId="{58100C05-AF28-4EDF-A4CF-F307F3161A8F}" type="presOf" srcId="{6580EE94-AD2F-4B81-AB15-61A22A5B074F}" destId="{ADACAF30-8704-4367-867D-C8C919FC3E8F}" srcOrd="0" destOrd="0" presId="urn:microsoft.com/office/officeart/2005/8/layout/orgChart1"/>
    <dgm:cxn modelId="{9C07E2D6-894D-4FF0-86BB-3E2B45ADEED4}" type="presOf" srcId="{CB26703D-F1D5-4228-A24C-96993E87C319}" destId="{F2ADB9A6-C45A-47E3-B02F-B5381C7176A3}" srcOrd="1"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A28A0305-5EBB-4DAB-9283-BF4FE437520A}" type="presOf" srcId="{A96BCA3D-D7C2-4537-AB77-55058808C1A9}" destId="{1B142EC8-3788-405F-B9BC-C6BACCEC906D}" srcOrd="0" destOrd="0" presId="urn:microsoft.com/office/officeart/2005/8/layout/orgChart1"/>
    <dgm:cxn modelId="{539A8603-6FC8-42C8-B8C8-3400CBBC1248}" type="presOf" srcId="{8024BF88-7976-4903-A5DC-0342CCC7DECB}" destId="{57BFF9FC-2FA5-4E96-8BAB-1C6B7B0B3EF8}" srcOrd="1" destOrd="0" presId="urn:microsoft.com/office/officeart/2005/8/layout/orgChart1"/>
    <dgm:cxn modelId="{BDB6EB2A-9E61-4FD4-B5D8-6BC729451B54}" type="presOf" srcId="{A96BCA3D-D7C2-4537-AB77-55058808C1A9}" destId="{126F570B-0098-4598-B6C8-DADB8E352B45}" srcOrd="1" destOrd="0" presId="urn:microsoft.com/office/officeart/2005/8/layout/orgChart1"/>
    <dgm:cxn modelId="{DEE77C06-36A6-4207-8F19-86BD81511696}" type="presParOf" srcId="{E2121889-EF6E-4CA4-908C-7572AFBC629A}" destId="{E1A130D2-B057-4737-8218-665D8A553A36}" srcOrd="0" destOrd="0" presId="urn:microsoft.com/office/officeart/2005/8/layout/orgChart1"/>
    <dgm:cxn modelId="{A29B7746-040D-4E64-9638-27067619AA71}" type="presParOf" srcId="{E1A130D2-B057-4737-8218-665D8A553A36}" destId="{DDE92ED1-1028-4D66-BA3F-12426A8A236C}" srcOrd="0" destOrd="0" presId="urn:microsoft.com/office/officeart/2005/8/layout/orgChart1"/>
    <dgm:cxn modelId="{49EBFABA-7E30-4496-B37E-F45F4D259250}" type="presParOf" srcId="{DDE92ED1-1028-4D66-BA3F-12426A8A236C}" destId="{4014CBE2-7D29-42A4-81FC-65E6EB5D2073}" srcOrd="0" destOrd="0" presId="urn:microsoft.com/office/officeart/2005/8/layout/orgChart1"/>
    <dgm:cxn modelId="{9D25B024-2F6F-4AA5-8ECB-41681ADCC983}" type="presParOf" srcId="{DDE92ED1-1028-4D66-BA3F-12426A8A236C}" destId="{57BFF9FC-2FA5-4E96-8BAB-1C6B7B0B3EF8}" srcOrd="1" destOrd="0" presId="urn:microsoft.com/office/officeart/2005/8/layout/orgChart1"/>
    <dgm:cxn modelId="{24BA266F-1789-43C2-98BF-E655D2DB5642}" type="presParOf" srcId="{E1A130D2-B057-4737-8218-665D8A553A36}" destId="{B382CC7F-AFB8-4562-A95D-F4C91359A525}" srcOrd="1" destOrd="0" presId="urn:microsoft.com/office/officeart/2005/8/layout/orgChart1"/>
    <dgm:cxn modelId="{BA281BC5-D174-4CB4-9645-DF75B4B5B058}" type="presParOf" srcId="{B382CC7F-AFB8-4562-A95D-F4C91359A525}" destId="{A028FF3D-5E9A-4F7D-BBB7-53E1A02A079F}" srcOrd="0" destOrd="0" presId="urn:microsoft.com/office/officeart/2005/8/layout/orgChart1"/>
    <dgm:cxn modelId="{57CB5549-5B8F-4ABE-B7A7-760846961959}" type="presParOf" srcId="{B382CC7F-AFB8-4562-A95D-F4C91359A525}" destId="{DFC875E6-5DFB-4E65-B45B-EF772550185F}" srcOrd="1" destOrd="0" presId="urn:microsoft.com/office/officeart/2005/8/layout/orgChart1"/>
    <dgm:cxn modelId="{B257EECF-1E97-4080-9C12-FCE5FBE7623B}" type="presParOf" srcId="{DFC875E6-5DFB-4E65-B45B-EF772550185F}" destId="{37F9E2E8-92E9-43E4-8D2D-E06056818C3B}" srcOrd="0" destOrd="0" presId="urn:microsoft.com/office/officeart/2005/8/layout/orgChart1"/>
    <dgm:cxn modelId="{4F9CA6A9-EBB5-4274-9CA5-30A584D9C157}" type="presParOf" srcId="{37F9E2E8-92E9-43E4-8D2D-E06056818C3B}" destId="{99CDBD7E-8A40-4983-8581-B2471E06C265}" srcOrd="0" destOrd="0" presId="urn:microsoft.com/office/officeart/2005/8/layout/orgChart1"/>
    <dgm:cxn modelId="{58596AD2-FEDA-48AC-A0EB-A3C3F1A734EC}" type="presParOf" srcId="{37F9E2E8-92E9-43E4-8D2D-E06056818C3B}" destId="{761D0689-AD9D-4E5E-B7CF-4948BE9E5026}" srcOrd="1" destOrd="0" presId="urn:microsoft.com/office/officeart/2005/8/layout/orgChart1"/>
    <dgm:cxn modelId="{D7D98036-ACB8-4EF2-8CFA-7B3E4F0F46E2}" type="presParOf" srcId="{DFC875E6-5DFB-4E65-B45B-EF772550185F}" destId="{D593326C-25A6-440F-BA7A-DA27D1858BF9}" srcOrd="1" destOrd="0" presId="urn:microsoft.com/office/officeart/2005/8/layout/orgChart1"/>
    <dgm:cxn modelId="{37DEBCEB-642F-4409-AB66-EBE9ED292C9D}" type="presParOf" srcId="{DFC875E6-5DFB-4E65-B45B-EF772550185F}" destId="{E4A8F9A4-AD6A-40DE-9402-32D6EC5FFF97}" srcOrd="2" destOrd="0" presId="urn:microsoft.com/office/officeart/2005/8/layout/orgChart1"/>
    <dgm:cxn modelId="{C427FFF7-EE85-4C4D-AF62-391A9BFE1343}" type="presParOf" srcId="{B382CC7F-AFB8-4562-A95D-F4C91359A525}" destId="{475BA088-7396-4BA9-B792-69EE6759C03E}" srcOrd="2" destOrd="0" presId="urn:microsoft.com/office/officeart/2005/8/layout/orgChart1"/>
    <dgm:cxn modelId="{BFA2E507-D3FB-49C7-ABE0-DF8E5A216265}" type="presParOf" srcId="{B382CC7F-AFB8-4562-A95D-F4C91359A525}" destId="{8F1C0529-85F5-46A0-9F33-C7399B35B62F}" srcOrd="3" destOrd="0" presId="urn:microsoft.com/office/officeart/2005/8/layout/orgChart1"/>
    <dgm:cxn modelId="{D85D4B42-BE67-4F7F-89FF-A49E46144D16}" type="presParOf" srcId="{8F1C0529-85F5-46A0-9F33-C7399B35B62F}" destId="{9192D7E6-56A6-4D39-8559-36F4A52483D6}" srcOrd="0" destOrd="0" presId="urn:microsoft.com/office/officeart/2005/8/layout/orgChart1"/>
    <dgm:cxn modelId="{ADDB8A17-B38E-4C1C-BBC6-4EC0850C16A5}" type="presParOf" srcId="{9192D7E6-56A6-4D39-8559-36F4A52483D6}" destId="{2B57D842-C132-4E06-BAEE-7A81848A92FD}" srcOrd="0" destOrd="0" presId="urn:microsoft.com/office/officeart/2005/8/layout/orgChart1"/>
    <dgm:cxn modelId="{10E6D4A3-C4BB-46C6-A4BE-D67E75A4BD1F}" type="presParOf" srcId="{9192D7E6-56A6-4D39-8559-36F4A52483D6}" destId="{42CE7848-A09D-4868-97D1-9510E1071570}" srcOrd="1" destOrd="0" presId="urn:microsoft.com/office/officeart/2005/8/layout/orgChart1"/>
    <dgm:cxn modelId="{72127AEE-1402-458E-96F1-4B4DBD074228}" type="presParOf" srcId="{8F1C0529-85F5-46A0-9F33-C7399B35B62F}" destId="{1B5ECF54-B816-4238-BA57-2AAE9297082B}" srcOrd="1" destOrd="0" presId="urn:microsoft.com/office/officeart/2005/8/layout/orgChart1"/>
    <dgm:cxn modelId="{A8792E90-EBD2-4994-9A69-CE7C0DFDAB03}" type="presParOf" srcId="{8F1C0529-85F5-46A0-9F33-C7399B35B62F}" destId="{745FD5D8-6AB3-4976-98FD-0A3D566078C0}" srcOrd="2" destOrd="0" presId="urn:microsoft.com/office/officeart/2005/8/layout/orgChart1"/>
    <dgm:cxn modelId="{C78280EB-B900-4229-82B2-2B674B4E142B}" type="presParOf" srcId="{B382CC7F-AFB8-4562-A95D-F4C91359A525}" destId="{B49E9D26-E9F0-4FCF-90B2-1875BBB67B8F}" srcOrd="4" destOrd="0" presId="urn:microsoft.com/office/officeart/2005/8/layout/orgChart1"/>
    <dgm:cxn modelId="{75A9ECBB-1670-4AD0-85B9-703A92154DA0}" type="presParOf" srcId="{B382CC7F-AFB8-4562-A95D-F4C91359A525}" destId="{31BA278A-D139-459C-96F1-CD247EB34F6A}" srcOrd="5" destOrd="0" presId="urn:microsoft.com/office/officeart/2005/8/layout/orgChart1"/>
    <dgm:cxn modelId="{620E1D08-3878-4967-AD79-12CBEA0DF203}" type="presParOf" srcId="{31BA278A-D139-459C-96F1-CD247EB34F6A}" destId="{40DA58F7-FDAA-4E90-BA29-7357460F65BD}" srcOrd="0" destOrd="0" presId="urn:microsoft.com/office/officeart/2005/8/layout/orgChart1"/>
    <dgm:cxn modelId="{ED50F67C-35ED-4794-973F-99A654E981BD}" type="presParOf" srcId="{40DA58F7-FDAA-4E90-BA29-7357460F65BD}" destId="{1B142EC8-3788-405F-B9BC-C6BACCEC906D}" srcOrd="0" destOrd="0" presId="urn:microsoft.com/office/officeart/2005/8/layout/orgChart1"/>
    <dgm:cxn modelId="{0021EC6B-4661-48B2-A5BA-BAF07B6CB3B4}" type="presParOf" srcId="{40DA58F7-FDAA-4E90-BA29-7357460F65BD}" destId="{126F570B-0098-4598-B6C8-DADB8E352B45}" srcOrd="1" destOrd="0" presId="urn:microsoft.com/office/officeart/2005/8/layout/orgChart1"/>
    <dgm:cxn modelId="{984FF67C-A647-4D4F-BABF-3F4F1A1DF1D2}" type="presParOf" srcId="{31BA278A-D139-459C-96F1-CD247EB34F6A}" destId="{9873F828-CD18-4882-9F0E-CBDFDDD679E2}" srcOrd="1" destOrd="0" presId="urn:microsoft.com/office/officeart/2005/8/layout/orgChart1"/>
    <dgm:cxn modelId="{EA092225-F85A-4A51-A405-A412BA1A0212}" type="presParOf" srcId="{31BA278A-D139-459C-96F1-CD247EB34F6A}" destId="{344DFF1A-7827-45A2-80B8-A849B3ECCBE8}" srcOrd="2" destOrd="0" presId="urn:microsoft.com/office/officeart/2005/8/layout/orgChart1"/>
    <dgm:cxn modelId="{AB6C3D8D-1C0F-4256-B835-C99F64C2B512}" type="presParOf" srcId="{B382CC7F-AFB8-4562-A95D-F4C91359A525}" destId="{3D6F9C8E-E905-4217-8570-75EFEB9EF529}" srcOrd="6" destOrd="0" presId="urn:microsoft.com/office/officeart/2005/8/layout/orgChart1"/>
    <dgm:cxn modelId="{61F90F1F-BDDE-45CF-9C02-C3648B6FAB84}" type="presParOf" srcId="{B382CC7F-AFB8-4562-A95D-F4C91359A525}" destId="{335E64B2-68B2-45AC-9E1D-F69DCCFEBE48}" srcOrd="7" destOrd="0" presId="urn:microsoft.com/office/officeart/2005/8/layout/orgChart1"/>
    <dgm:cxn modelId="{2140DFA3-07A7-46A7-A770-D5DBEB0C9195}" type="presParOf" srcId="{335E64B2-68B2-45AC-9E1D-F69DCCFEBE48}" destId="{7BCA541D-5AAC-449F-AFAE-1B452ADB9160}" srcOrd="0" destOrd="0" presId="urn:microsoft.com/office/officeart/2005/8/layout/orgChart1"/>
    <dgm:cxn modelId="{8424E70D-5D05-4BDD-96F9-B683ABE412D2}" type="presParOf" srcId="{7BCA541D-5AAC-449F-AFAE-1B452ADB9160}" destId="{ADACAF30-8704-4367-867D-C8C919FC3E8F}" srcOrd="0" destOrd="0" presId="urn:microsoft.com/office/officeart/2005/8/layout/orgChart1"/>
    <dgm:cxn modelId="{33F95D5B-7229-4E8A-B07F-071BDDD43B21}" type="presParOf" srcId="{7BCA541D-5AAC-449F-AFAE-1B452ADB9160}" destId="{64FB3C05-0898-42D4-B108-3FC54B94D9D0}" srcOrd="1" destOrd="0" presId="urn:microsoft.com/office/officeart/2005/8/layout/orgChart1"/>
    <dgm:cxn modelId="{E3E5B2B2-0E62-4AE5-A685-A42D448F64BC}" type="presParOf" srcId="{335E64B2-68B2-45AC-9E1D-F69DCCFEBE48}" destId="{1FC112D8-7AB7-4859-AD44-91C896DD6B66}" srcOrd="1" destOrd="0" presId="urn:microsoft.com/office/officeart/2005/8/layout/orgChart1"/>
    <dgm:cxn modelId="{244184C2-FD37-4AA6-A2FF-93562BA2FB64}" type="presParOf" srcId="{1FC112D8-7AB7-4859-AD44-91C896DD6B66}" destId="{3D401C68-148E-419C-9D8B-F49F219EEA5B}" srcOrd="0" destOrd="0" presId="urn:microsoft.com/office/officeart/2005/8/layout/orgChart1"/>
    <dgm:cxn modelId="{DE0A229E-431C-4848-91BC-7584253ABB33}" type="presParOf" srcId="{1FC112D8-7AB7-4859-AD44-91C896DD6B66}" destId="{16676705-83A7-4DFA-BD71-0EDDF391D21D}" srcOrd="1" destOrd="0" presId="urn:microsoft.com/office/officeart/2005/8/layout/orgChart1"/>
    <dgm:cxn modelId="{6E93BF9C-48DD-4FA2-BE5A-178464FC4B77}" type="presParOf" srcId="{16676705-83A7-4DFA-BD71-0EDDF391D21D}" destId="{DD9348FB-9F6E-4934-B4CB-10238147D978}" srcOrd="0" destOrd="0" presId="urn:microsoft.com/office/officeart/2005/8/layout/orgChart1"/>
    <dgm:cxn modelId="{EDC401BC-8C58-44B3-9765-8803933966E0}" type="presParOf" srcId="{DD9348FB-9F6E-4934-B4CB-10238147D978}" destId="{88C4B46C-DE35-4799-9B2E-789C79B4E4A9}" srcOrd="0" destOrd="0" presId="urn:microsoft.com/office/officeart/2005/8/layout/orgChart1"/>
    <dgm:cxn modelId="{9E9165AB-B85D-489F-9B0A-F3D1525C3360}" type="presParOf" srcId="{DD9348FB-9F6E-4934-B4CB-10238147D978}" destId="{48A4826C-2E88-4007-9E32-525A4ECB1A1A}" srcOrd="1" destOrd="0" presId="urn:microsoft.com/office/officeart/2005/8/layout/orgChart1"/>
    <dgm:cxn modelId="{6E2FA8AA-00D1-4664-8848-F26E8C473C3B}" type="presParOf" srcId="{16676705-83A7-4DFA-BD71-0EDDF391D21D}" destId="{A15E677E-5C1C-48C6-A438-F108672C1BDE}" srcOrd="1" destOrd="0" presId="urn:microsoft.com/office/officeart/2005/8/layout/orgChart1"/>
    <dgm:cxn modelId="{45E5023A-29E9-43CB-8F91-B8986AF8BC3B}" type="presParOf" srcId="{16676705-83A7-4DFA-BD71-0EDDF391D21D}" destId="{374C9335-69B7-415F-A1AA-3219C9A4EA8A}" srcOrd="2" destOrd="0" presId="urn:microsoft.com/office/officeart/2005/8/layout/orgChart1"/>
    <dgm:cxn modelId="{07C620EC-D39F-4D94-A02B-13043C8AC850}" type="presParOf" srcId="{1FC112D8-7AB7-4859-AD44-91C896DD6B66}" destId="{53783F43-E906-4474-AC58-8AA8009B20F6}" srcOrd="2" destOrd="0" presId="urn:microsoft.com/office/officeart/2005/8/layout/orgChart1"/>
    <dgm:cxn modelId="{C1EB2AA9-B69F-46AB-B157-6BA8549847DB}" type="presParOf" srcId="{1FC112D8-7AB7-4859-AD44-91C896DD6B66}" destId="{A03B2CB7-FE2A-487B-A2A1-DEB937B5DCE4}" srcOrd="3" destOrd="0" presId="urn:microsoft.com/office/officeart/2005/8/layout/orgChart1"/>
    <dgm:cxn modelId="{23EDA1F3-35DA-4A98-961F-BEB47C038AC6}" type="presParOf" srcId="{A03B2CB7-FE2A-487B-A2A1-DEB937B5DCE4}" destId="{532C4E02-08B5-495A-B121-A6D8C0262340}" srcOrd="0" destOrd="0" presId="urn:microsoft.com/office/officeart/2005/8/layout/orgChart1"/>
    <dgm:cxn modelId="{4AE19494-0509-4E6E-9E62-35BCA96B9C21}" type="presParOf" srcId="{532C4E02-08B5-495A-B121-A6D8C0262340}" destId="{024E51B9-61DB-4665-8140-C6601A24D938}" srcOrd="0" destOrd="0" presId="urn:microsoft.com/office/officeart/2005/8/layout/orgChart1"/>
    <dgm:cxn modelId="{FD22F899-20AE-4FC8-BD49-06E560C59402}" type="presParOf" srcId="{532C4E02-08B5-495A-B121-A6D8C0262340}" destId="{F2ADB9A6-C45A-47E3-B02F-B5381C7176A3}" srcOrd="1" destOrd="0" presId="urn:microsoft.com/office/officeart/2005/8/layout/orgChart1"/>
    <dgm:cxn modelId="{D0772C46-140D-4920-9DCA-274D2EE9B67F}" type="presParOf" srcId="{A03B2CB7-FE2A-487B-A2A1-DEB937B5DCE4}" destId="{A7A20066-8DD8-4016-A8AA-A69EADAA3F4E}" srcOrd="1" destOrd="0" presId="urn:microsoft.com/office/officeart/2005/8/layout/orgChart1"/>
    <dgm:cxn modelId="{4EA86D12-15F3-4AFE-A5DD-C730E8459744}" type="presParOf" srcId="{A03B2CB7-FE2A-487B-A2A1-DEB937B5DCE4}" destId="{2A5BB38C-4B5E-40E5-8B68-AC7F35E305C4}" srcOrd="2" destOrd="0" presId="urn:microsoft.com/office/officeart/2005/8/layout/orgChart1"/>
    <dgm:cxn modelId="{071F5CDC-B1C4-4A50-B89E-9ECCEA16EFAA}" type="presParOf" srcId="{335E64B2-68B2-45AC-9E1D-F69DCCFEBE48}" destId="{8E0C17F8-EBC1-460D-AF8C-D67D4A8C1A08}" srcOrd="2" destOrd="0" presId="urn:microsoft.com/office/officeart/2005/8/layout/orgChart1"/>
    <dgm:cxn modelId="{042BD034-C218-45DA-A0BB-B576CE2E7FDD}" type="presParOf" srcId="{E1A130D2-B057-4737-8218-665D8A553A36}" destId="{51027881-748A-4F50-8A3A-9B616052C287}" srcOrd="2" destOrd="0" presId="urn:microsoft.com/office/officeart/2005/8/layout/orgChart1"/>
    <dgm:cxn modelId="{9E7CFE18-C65E-4DD1-AE0E-861924EDFD09}" type="presParOf" srcId="{51027881-748A-4F50-8A3A-9B616052C287}" destId="{C4DC16DD-7454-4F73-998B-9F933495FF06}" srcOrd="0" destOrd="0" presId="urn:microsoft.com/office/officeart/2005/8/layout/orgChart1"/>
    <dgm:cxn modelId="{2276E607-59CF-4079-A3FA-D8D98CD1615C}" type="presParOf" srcId="{51027881-748A-4F50-8A3A-9B616052C287}" destId="{851E3783-8E53-49BE-8358-95C880D5E71A}" srcOrd="1" destOrd="0" presId="urn:microsoft.com/office/officeart/2005/8/layout/orgChart1"/>
    <dgm:cxn modelId="{7CB4E375-B0C4-43D1-BABC-E16DA00B821D}" type="presParOf" srcId="{851E3783-8E53-49BE-8358-95C880D5E71A}" destId="{9DF759C6-E6AC-45E4-B584-7E815A836213}" srcOrd="0" destOrd="0" presId="urn:microsoft.com/office/officeart/2005/8/layout/orgChart1"/>
    <dgm:cxn modelId="{3232DBEF-7A39-44A9-BFFF-8EECC0D600A0}" type="presParOf" srcId="{9DF759C6-E6AC-45E4-B584-7E815A836213}" destId="{6EE82750-6E2E-445B-9E64-F5601D1469BA}" srcOrd="0" destOrd="0" presId="urn:microsoft.com/office/officeart/2005/8/layout/orgChart1"/>
    <dgm:cxn modelId="{132BCBD7-9365-46AD-9D84-A6F9ADD0F3F1}" type="presParOf" srcId="{9DF759C6-E6AC-45E4-B584-7E815A836213}" destId="{8457549B-7E43-4A86-AF6A-9960A58EE57A}" srcOrd="1" destOrd="0" presId="urn:microsoft.com/office/officeart/2005/8/layout/orgChart1"/>
    <dgm:cxn modelId="{68AFF8FD-F113-4B2C-8F14-4804FA88ECB7}" type="presParOf" srcId="{851E3783-8E53-49BE-8358-95C880D5E71A}" destId="{07A01265-B08B-4B3C-BDE8-34EFDDCDD3A5}" srcOrd="1" destOrd="0" presId="urn:microsoft.com/office/officeart/2005/8/layout/orgChart1"/>
    <dgm:cxn modelId="{AD98453A-F808-4299-AFF1-77BC1B8EA776}" type="presParOf" srcId="{851E3783-8E53-49BE-8358-95C880D5E71A}" destId="{DB5C7C9D-02C8-413D-9406-B26BE80FA315}"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DC16DD-7454-4F73-998B-9F933495FF06}">
      <dsp:nvSpPr>
        <dsp:cNvPr id="0" name=""/>
        <dsp:cNvSpPr/>
      </dsp:nvSpPr>
      <dsp:spPr>
        <a:xfrm>
          <a:off x="2483214" y="472235"/>
          <a:ext cx="98976" cy="433611"/>
        </a:xfrm>
        <a:custGeom>
          <a:avLst/>
          <a:gdLst/>
          <a:ahLst/>
          <a:cxnLst/>
          <a:rect l="0" t="0" r="0" b="0"/>
          <a:pathLst>
            <a:path>
              <a:moveTo>
                <a:pt x="98976" y="0"/>
              </a:moveTo>
              <a:lnTo>
                <a:pt x="98976" y="433611"/>
              </a:lnTo>
              <a:lnTo>
                <a:pt x="0" y="433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916017" y="1810775"/>
          <a:ext cx="141395" cy="1102881"/>
        </a:xfrm>
        <a:custGeom>
          <a:avLst/>
          <a:gdLst/>
          <a:ahLst/>
          <a:cxnLst/>
          <a:rect l="0" t="0" r="0" b="0"/>
          <a:pathLst>
            <a:path>
              <a:moveTo>
                <a:pt x="0" y="0"/>
              </a:moveTo>
              <a:lnTo>
                <a:pt x="0" y="1102881"/>
              </a:lnTo>
              <a:lnTo>
                <a:pt x="141395" y="11028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916017" y="1810775"/>
          <a:ext cx="141395" cy="433611"/>
        </a:xfrm>
        <a:custGeom>
          <a:avLst/>
          <a:gdLst/>
          <a:ahLst/>
          <a:cxnLst/>
          <a:rect l="0" t="0" r="0" b="0"/>
          <a:pathLst>
            <a:path>
              <a:moveTo>
                <a:pt x="0" y="0"/>
              </a:moveTo>
              <a:lnTo>
                <a:pt x="0" y="433611"/>
              </a:lnTo>
              <a:lnTo>
                <a:pt x="141395" y="4336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582190" y="472235"/>
          <a:ext cx="1710880" cy="867223"/>
        </a:xfrm>
        <a:custGeom>
          <a:avLst/>
          <a:gdLst/>
          <a:ahLst/>
          <a:cxnLst/>
          <a:rect l="0" t="0" r="0" b="0"/>
          <a:pathLst>
            <a:path>
              <a:moveTo>
                <a:pt x="0" y="0"/>
              </a:moveTo>
              <a:lnTo>
                <a:pt x="0" y="768246"/>
              </a:lnTo>
              <a:lnTo>
                <a:pt x="1710880" y="768246"/>
              </a:lnTo>
              <a:lnTo>
                <a:pt x="171088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582190" y="472235"/>
          <a:ext cx="570293" cy="867223"/>
        </a:xfrm>
        <a:custGeom>
          <a:avLst/>
          <a:gdLst/>
          <a:ahLst/>
          <a:cxnLst/>
          <a:rect l="0" t="0" r="0" b="0"/>
          <a:pathLst>
            <a:path>
              <a:moveTo>
                <a:pt x="0" y="0"/>
              </a:moveTo>
              <a:lnTo>
                <a:pt x="0" y="768246"/>
              </a:lnTo>
              <a:lnTo>
                <a:pt x="570293" y="768246"/>
              </a:lnTo>
              <a:lnTo>
                <a:pt x="570293"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2011897" y="472235"/>
          <a:ext cx="570293" cy="867223"/>
        </a:xfrm>
        <a:custGeom>
          <a:avLst/>
          <a:gdLst/>
          <a:ahLst/>
          <a:cxnLst/>
          <a:rect l="0" t="0" r="0" b="0"/>
          <a:pathLst>
            <a:path>
              <a:moveTo>
                <a:pt x="570293" y="0"/>
              </a:moveTo>
              <a:lnTo>
                <a:pt x="570293"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871310" y="472235"/>
          <a:ext cx="1710880" cy="867223"/>
        </a:xfrm>
        <a:custGeom>
          <a:avLst/>
          <a:gdLst/>
          <a:ahLst/>
          <a:cxnLst/>
          <a:rect l="0" t="0" r="0" b="0"/>
          <a:pathLst>
            <a:path>
              <a:moveTo>
                <a:pt x="1710880" y="0"/>
              </a:moveTo>
              <a:lnTo>
                <a:pt x="1710880"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14CBE2-7D29-42A4-81FC-65E6EB5D2073}">
      <dsp:nvSpPr>
        <dsp:cNvPr id="0" name=""/>
        <dsp:cNvSpPr/>
      </dsp:nvSpPr>
      <dsp:spPr>
        <a:xfrm>
          <a:off x="2110873" y="91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Gerencia general</a:t>
          </a:r>
        </a:p>
      </dsp:txBody>
      <dsp:txXfrm>
        <a:off x="2110873" y="918"/>
        <a:ext cx="942633" cy="471316"/>
      </dsp:txXfrm>
    </dsp:sp>
    <dsp:sp modelId="{99CDBD7E-8A40-4983-8581-B2471E06C265}">
      <dsp:nvSpPr>
        <dsp:cNvPr id="0" name=""/>
        <dsp:cNvSpPr/>
      </dsp:nvSpPr>
      <dsp:spPr>
        <a:xfrm>
          <a:off x="399993"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Producción</a:t>
          </a:r>
        </a:p>
      </dsp:txBody>
      <dsp:txXfrm>
        <a:off x="399993" y="1339459"/>
        <a:ext cx="942633" cy="471316"/>
      </dsp:txXfrm>
    </dsp:sp>
    <dsp:sp modelId="{2B57D842-C132-4E06-BAEE-7A81848A92FD}">
      <dsp:nvSpPr>
        <dsp:cNvPr id="0" name=""/>
        <dsp:cNvSpPr/>
      </dsp:nvSpPr>
      <dsp:spPr>
        <a:xfrm>
          <a:off x="1540580"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Compras</a:t>
          </a:r>
        </a:p>
      </dsp:txBody>
      <dsp:txXfrm>
        <a:off x="1540580" y="1339459"/>
        <a:ext cx="942633" cy="471316"/>
      </dsp:txXfrm>
    </dsp:sp>
    <dsp:sp modelId="{1B142EC8-3788-405F-B9BC-C6BACCEC906D}">
      <dsp:nvSpPr>
        <dsp:cNvPr id="0" name=""/>
        <dsp:cNvSpPr/>
      </dsp:nvSpPr>
      <dsp:spPr>
        <a:xfrm>
          <a:off x="2681167"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Comercialización</a:t>
          </a:r>
        </a:p>
      </dsp:txBody>
      <dsp:txXfrm>
        <a:off x="2681167" y="1339459"/>
        <a:ext cx="942633" cy="471316"/>
      </dsp:txXfrm>
    </dsp:sp>
    <dsp:sp modelId="{ADACAF30-8704-4367-867D-C8C919FC3E8F}">
      <dsp:nvSpPr>
        <dsp:cNvPr id="0" name=""/>
        <dsp:cNvSpPr/>
      </dsp:nvSpPr>
      <dsp:spPr>
        <a:xfrm>
          <a:off x="3821754"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Finanzas y control</a:t>
          </a:r>
        </a:p>
      </dsp:txBody>
      <dsp:txXfrm>
        <a:off x="3821754" y="1339459"/>
        <a:ext cx="942633" cy="471316"/>
      </dsp:txXfrm>
    </dsp:sp>
    <dsp:sp modelId="{88C4B46C-DE35-4799-9B2E-789C79B4E4A9}">
      <dsp:nvSpPr>
        <dsp:cNvPr id="0" name=""/>
        <dsp:cNvSpPr/>
      </dsp:nvSpPr>
      <dsp:spPr>
        <a:xfrm>
          <a:off x="4057412" y="200872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materia prima</a:t>
          </a:r>
        </a:p>
      </dsp:txBody>
      <dsp:txXfrm>
        <a:off x="4057412" y="2008729"/>
        <a:ext cx="942633" cy="471316"/>
      </dsp:txXfrm>
    </dsp:sp>
    <dsp:sp modelId="{024E51B9-61DB-4665-8140-C6601A24D938}">
      <dsp:nvSpPr>
        <dsp:cNvPr id="0" name=""/>
        <dsp:cNvSpPr/>
      </dsp:nvSpPr>
      <dsp:spPr>
        <a:xfrm>
          <a:off x="4057412" y="267799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productos terminados</a:t>
          </a:r>
        </a:p>
      </dsp:txBody>
      <dsp:txXfrm>
        <a:off x="4057412" y="2677999"/>
        <a:ext cx="942633" cy="471316"/>
      </dsp:txXfrm>
    </dsp:sp>
    <dsp:sp modelId="{6EE82750-6E2E-445B-9E64-F5601D1469BA}">
      <dsp:nvSpPr>
        <dsp:cNvPr id="0" name=""/>
        <dsp:cNvSpPr/>
      </dsp:nvSpPr>
      <dsp:spPr>
        <a:xfrm>
          <a:off x="1540580" y="67018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Asesor contable</a:t>
          </a:r>
        </a:p>
      </dsp:txBody>
      <dsp:txXfrm>
        <a:off x="1540580" y="670188"/>
        <a:ext cx="942633" cy="4713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16E80-661C-4A03-85CB-90D8E102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0</TotalTime>
  <Pages>27</Pages>
  <Words>6688</Words>
  <Characters>36785</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NACIONAL – FACULTAD REGIONAL CÓRDOBA</Company>
  <LinksUpToDate>false</LinksUpToDate>
  <CharactersWithSpaces>43387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WinuE</cp:lastModifiedBy>
  <cp:revision>2</cp:revision>
  <dcterms:created xsi:type="dcterms:W3CDTF">2010-04-07T23:54:00Z</dcterms:created>
  <dcterms:modified xsi:type="dcterms:W3CDTF">2010-04-07T23:54:00Z</dcterms:modified>
</cp:coreProperties>
</file>