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FB5D0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FB5D0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C16AE8">
            <w:bookmarkStart w:id="0" w:name="_GoBack"/>
            <w:bookmarkEnd w:id="0"/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C16AE8">
            <w:r>
              <w:t>202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FB5D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16AE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FB5D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FB5D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B5D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C16AE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C16AE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B5D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FB5D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C16AE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FB5D0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C16AE8">
            <w:r>
              <w:t>Habe</w:t>
            </w:r>
            <w:r w:rsidR="00E64637">
              <w:t>r registrado una orden de fabricación de producto</w:t>
            </w:r>
          </w:p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:rsidR="00C5614D" w:rsidRDefault="00732A0E" w:rsidP="005C249A">
            <w:pPr>
              <w:pStyle w:val="Prrafodelista"/>
              <w:numPr>
                <w:ilvl w:val="0"/>
                <w:numId w:val="1"/>
              </w:numPr>
            </w:pPr>
            <w:r>
              <w:t>El EDMP no confirma la registración de salida de materia prima.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materia prima con stock disponible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materia prima con stock disponible.</w:t>
            </w:r>
          </w:p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situación.</w:t>
            </w:r>
          </w:p>
          <w:p w:rsidR="00E64637" w:rsidRPr="00960403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Se cancela el CU.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cada materia prima con su respectiva cantidad disponible en stock.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 la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la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selecciona la materia prima de salida.</w:t>
            </w:r>
          </w:p>
          <w:p w:rsidR="00E64637" w:rsidRPr="00960403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situación.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ingreso de cantidad de salida de la materia prima seleccionada.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 la cantidad de materia prima de salida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ingresa la cantidad de materia prima de salida.</w:t>
            </w:r>
          </w:p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situación.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la cant</w:t>
            </w:r>
            <w:r w:rsidR="00C5614D">
              <w:t>idad de materia prima ingresada no supere a la disponible en stock.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5614D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14D" w:rsidRDefault="00C5614D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La cantidad ingresada no supera la cantidad disponible de materia prima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14D" w:rsidRDefault="00C5614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ingresada supera la cantidad disponible de materia prima.</w:t>
            </w:r>
          </w:p>
          <w:p w:rsidR="00C5614D" w:rsidRDefault="00C5614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situación.</w:t>
            </w:r>
          </w:p>
          <w:p w:rsidR="00C5614D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solicita se ingrese nuevamente la cantidad de salida de materia prima.</w:t>
            </w: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confirmación de </w:t>
            </w:r>
            <w:r>
              <w:lastRenderedPageBreak/>
              <w:t>registro de salida de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EDMP confirma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Se cancela el CU.</w:t>
            </w: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salida de materia prima y actualiza el stock correspondiente a la misma.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25F34"/>
    <w:rsid w:val="00067369"/>
    <w:rsid w:val="00074C24"/>
    <w:rsid w:val="0022740A"/>
    <w:rsid w:val="004424E3"/>
    <w:rsid w:val="00512B66"/>
    <w:rsid w:val="00596BA0"/>
    <w:rsid w:val="005C249A"/>
    <w:rsid w:val="00602FA3"/>
    <w:rsid w:val="006245C7"/>
    <w:rsid w:val="00654C01"/>
    <w:rsid w:val="00682F3C"/>
    <w:rsid w:val="006B6D4B"/>
    <w:rsid w:val="00725F34"/>
    <w:rsid w:val="00732A0E"/>
    <w:rsid w:val="00812E10"/>
    <w:rsid w:val="00847BFF"/>
    <w:rsid w:val="008F3E09"/>
    <w:rsid w:val="00960403"/>
    <w:rsid w:val="00A5198D"/>
    <w:rsid w:val="00C16AE8"/>
    <w:rsid w:val="00C32797"/>
    <w:rsid w:val="00C5614D"/>
    <w:rsid w:val="00C7061A"/>
    <w:rsid w:val="00C74D24"/>
    <w:rsid w:val="00CD204D"/>
    <w:rsid w:val="00D837B7"/>
    <w:rsid w:val="00D842C6"/>
    <w:rsid w:val="00DC19BB"/>
    <w:rsid w:val="00E31140"/>
    <w:rsid w:val="00E64637"/>
    <w:rsid w:val="00E70A8B"/>
    <w:rsid w:val="00F81DF6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46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WinuE</cp:lastModifiedBy>
  <cp:revision>3</cp:revision>
  <dcterms:created xsi:type="dcterms:W3CDTF">2010-05-08T16:00:00Z</dcterms:created>
  <dcterms:modified xsi:type="dcterms:W3CDTF">2010-05-08T16:46:00Z</dcterms:modified>
</cp:coreProperties>
</file>