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14:paraId="53D6447B" w14:textId="6F6E4F92"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“Eben-Ezer”</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77777777" w:rsidR="001F73A0" w:rsidRPr="00E1422C" w:rsidRDefault="004F3145" w:rsidP="00D62555">
                <w:pPr>
                  <w:spacing w:after="0"/>
                </w:pPr>
                <w:r>
                  <w:t>Ortiz, Marí</w:t>
                </w:r>
                <w:r w:rsidR="001F73A0" w:rsidRPr="00E1422C">
                  <w:t>a Cecilia (Adjunto)</w:t>
                </w:r>
              </w:p>
            </w:tc>
          </w:tr>
          <w:tr w:rsidR="001F73A0" w:rsidRPr="00E1422C" w14:paraId="0B18C4FF" w14:textId="77777777" w:rsidTr="00D62555">
            <w:tc>
              <w:tcPr>
                <w:tcW w:w="3669" w:type="dxa"/>
              </w:tcPr>
              <w:p w14:paraId="266BA800" w14:textId="77777777" w:rsidR="001F73A0" w:rsidRPr="00E1422C" w:rsidRDefault="001F73A0" w:rsidP="00D62555">
                <w:pPr>
                  <w:spacing w:after="0"/>
                </w:pPr>
                <w:r w:rsidRPr="00E1422C">
                  <w:t>Savi,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PISCIOLARI, Antonela</w:t>
            </w:r>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14:paraId="063C1FBD" w14:textId="77777777" w:rsidR="00BD74A3" w:rsidRPr="00BD74A3" w:rsidRDefault="00BD74A3" w:rsidP="00367821">
          <w:pPr>
            <w:pStyle w:val="TOCHeading"/>
            <w:spacing w:before="0" w:after="0"/>
          </w:pPr>
          <w:r>
            <w:t>ÍNDICE</w:t>
          </w:r>
        </w:p>
        <w:p w14:paraId="6FF81EC5" w14:textId="77777777" w:rsidR="00552BAC" w:rsidRDefault="006566BD">
          <w:pPr>
            <w:pStyle w:val="TO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64020315" w:history="1">
            <w:r w:rsidR="00552BAC" w:rsidRPr="00BF250B">
              <w:rPr>
                <w:rStyle w:val="Hyperlink"/>
                <w:noProof/>
              </w:rPr>
              <w:t>Introducción</w:t>
            </w:r>
            <w:r w:rsidR="00552BAC">
              <w:rPr>
                <w:noProof/>
                <w:webHidden/>
              </w:rPr>
              <w:tab/>
            </w:r>
            <w:r w:rsidR="00552BAC">
              <w:rPr>
                <w:noProof/>
                <w:webHidden/>
              </w:rPr>
              <w:fldChar w:fldCharType="begin"/>
            </w:r>
            <w:r w:rsidR="00552BAC">
              <w:rPr>
                <w:noProof/>
                <w:webHidden/>
              </w:rPr>
              <w:instrText xml:space="preserve"> PAGEREF _Toc264020315 \h </w:instrText>
            </w:r>
            <w:r w:rsidR="00552BAC">
              <w:rPr>
                <w:noProof/>
                <w:webHidden/>
              </w:rPr>
            </w:r>
            <w:r w:rsidR="00552BAC">
              <w:rPr>
                <w:noProof/>
                <w:webHidden/>
              </w:rPr>
              <w:fldChar w:fldCharType="separate"/>
            </w:r>
            <w:r w:rsidR="00552BAC">
              <w:rPr>
                <w:noProof/>
                <w:webHidden/>
              </w:rPr>
              <w:t>3</w:t>
            </w:r>
            <w:r w:rsidR="00552BAC">
              <w:rPr>
                <w:noProof/>
                <w:webHidden/>
              </w:rPr>
              <w:fldChar w:fldCharType="end"/>
            </w:r>
          </w:hyperlink>
        </w:p>
        <w:p w14:paraId="1CC166D3" w14:textId="77777777" w:rsidR="00552BAC" w:rsidRDefault="0013297B">
          <w:pPr>
            <w:pStyle w:val="TOC1"/>
            <w:tabs>
              <w:tab w:val="right" w:leader="dot" w:pos="8494"/>
            </w:tabs>
            <w:rPr>
              <w:noProof/>
              <w:lang w:val="es-AR" w:eastAsia="es-AR" w:bidi="ar-SA"/>
            </w:rPr>
          </w:pPr>
          <w:hyperlink w:anchor="_Toc264020316" w:history="1">
            <w:r w:rsidR="00552BAC" w:rsidRPr="00BF250B">
              <w:rPr>
                <w:rStyle w:val="Hyperlink"/>
                <w:noProof/>
              </w:rPr>
              <w:t>Modelado de Casos de Usos del Sistema de Negocio</w:t>
            </w:r>
            <w:r w:rsidR="00552BAC">
              <w:rPr>
                <w:noProof/>
                <w:webHidden/>
              </w:rPr>
              <w:tab/>
            </w:r>
            <w:r w:rsidR="00552BAC">
              <w:rPr>
                <w:noProof/>
                <w:webHidden/>
              </w:rPr>
              <w:fldChar w:fldCharType="begin"/>
            </w:r>
            <w:r w:rsidR="00552BAC">
              <w:rPr>
                <w:noProof/>
                <w:webHidden/>
              </w:rPr>
              <w:instrText xml:space="preserve"> PAGEREF _Toc264020316 \h </w:instrText>
            </w:r>
            <w:r w:rsidR="00552BAC">
              <w:rPr>
                <w:noProof/>
                <w:webHidden/>
              </w:rPr>
            </w:r>
            <w:r w:rsidR="00552BAC">
              <w:rPr>
                <w:noProof/>
                <w:webHidden/>
              </w:rPr>
              <w:fldChar w:fldCharType="separate"/>
            </w:r>
            <w:r w:rsidR="00552BAC">
              <w:rPr>
                <w:noProof/>
                <w:webHidden/>
              </w:rPr>
              <w:t>4</w:t>
            </w:r>
            <w:r w:rsidR="00552BAC">
              <w:rPr>
                <w:noProof/>
                <w:webHidden/>
              </w:rPr>
              <w:fldChar w:fldCharType="end"/>
            </w:r>
          </w:hyperlink>
        </w:p>
        <w:p w14:paraId="42927ED9" w14:textId="77777777" w:rsidR="00552BAC" w:rsidRDefault="0013297B">
          <w:pPr>
            <w:pStyle w:val="TOC2"/>
            <w:tabs>
              <w:tab w:val="right" w:leader="dot" w:pos="8494"/>
            </w:tabs>
            <w:rPr>
              <w:noProof/>
              <w:lang w:val="es-AR" w:eastAsia="es-AR" w:bidi="ar-SA"/>
            </w:rPr>
          </w:pPr>
          <w:hyperlink w:anchor="_Toc264020317" w:history="1">
            <w:r w:rsidR="00552BAC" w:rsidRPr="00BF250B">
              <w:rPr>
                <w:rStyle w:val="Hyperlink"/>
                <w:noProof/>
              </w:rPr>
              <w:t>Definición de Actores del Negocio</w:t>
            </w:r>
            <w:r w:rsidR="00552BAC">
              <w:rPr>
                <w:noProof/>
                <w:webHidden/>
              </w:rPr>
              <w:tab/>
            </w:r>
            <w:r w:rsidR="00552BAC">
              <w:rPr>
                <w:noProof/>
                <w:webHidden/>
              </w:rPr>
              <w:fldChar w:fldCharType="begin"/>
            </w:r>
            <w:r w:rsidR="00552BAC">
              <w:rPr>
                <w:noProof/>
                <w:webHidden/>
              </w:rPr>
              <w:instrText xml:space="preserve"> PAGEREF _Toc264020317 \h </w:instrText>
            </w:r>
            <w:r w:rsidR="00552BAC">
              <w:rPr>
                <w:noProof/>
                <w:webHidden/>
              </w:rPr>
            </w:r>
            <w:r w:rsidR="00552BAC">
              <w:rPr>
                <w:noProof/>
                <w:webHidden/>
              </w:rPr>
              <w:fldChar w:fldCharType="separate"/>
            </w:r>
            <w:r w:rsidR="00552BAC">
              <w:rPr>
                <w:noProof/>
                <w:webHidden/>
              </w:rPr>
              <w:t>4</w:t>
            </w:r>
            <w:r w:rsidR="00552BAC">
              <w:rPr>
                <w:noProof/>
                <w:webHidden/>
              </w:rPr>
              <w:fldChar w:fldCharType="end"/>
            </w:r>
          </w:hyperlink>
        </w:p>
        <w:p w14:paraId="09192EA4" w14:textId="77777777" w:rsidR="00552BAC" w:rsidRDefault="0013297B">
          <w:pPr>
            <w:pStyle w:val="TOC2"/>
            <w:tabs>
              <w:tab w:val="right" w:leader="dot" w:pos="8494"/>
            </w:tabs>
            <w:rPr>
              <w:noProof/>
              <w:lang w:val="es-AR" w:eastAsia="es-AR" w:bidi="ar-SA"/>
            </w:rPr>
          </w:pPr>
          <w:hyperlink w:anchor="_Toc264020318" w:history="1">
            <w:r w:rsidR="00552BAC" w:rsidRPr="00BF250B">
              <w:rPr>
                <w:rStyle w:val="Hyperlink"/>
                <w:noProof/>
              </w:rPr>
              <w:t>Diagrama de Casos de Uso del Negocio</w:t>
            </w:r>
            <w:r w:rsidR="00552BAC">
              <w:rPr>
                <w:noProof/>
                <w:webHidden/>
              </w:rPr>
              <w:tab/>
            </w:r>
            <w:r w:rsidR="00552BAC">
              <w:rPr>
                <w:noProof/>
                <w:webHidden/>
              </w:rPr>
              <w:fldChar w:fldCharType="begin"/>
            </w:r>
            <w:r w:rsidR="00552BAC">
              <w:rPr>
                <w:noProof/>
                <w:webHidden/>
              </w:rPr>
              <w:instrText xml:space="preserve"> PAGEREF _Toc264020318 \h </w:instrText>
            </w:r>
            <w:r w:rsidR="00552BAC">
              <w:rPr>
                <w:noProof/>
                <w:webHidden/>
              </w:rPr>
            </w:r>
            <w:r w:rsidR="00552BAC">
              <w:rPr>
                <w:noProof/>
                <w:webHidden/>
              </w:rPr>
              <w:fldChar w:fldCharType="separate"/>
            </w:r>
            <w:r w:rsidR="00552BAC">
              <w:rPr>
                <w:noProof/>
                <w:webHidden/>
              </w:rPr>
              <w:t>5</w:t>
            </w:r>
            <w:r w:rsidR="00552BAC">
              <w:rPr>
                <w:noProof/>
                <w:webHidden/>
              </w:rPr>
              <w:fldChar w:fldCharType="end"/>
            </w:r>
          </w:hyperlink>
        </w:p>
        <w:p w14:paraId="261EFAF5" w14:textId="77777777" w:rsidR="00552BAC" w:rsidRDefault="0013297B">
          <w:pPr>
            <w:pStyle w:val="TOC2"/>
            <w:tabs>
              <w:tab w:val="right" w:leader="dot" w:pos="8494"/>
            </w:tabs>
            <w:rPr>
              <w:noProof/>
              <w:lang w:val="es-AR" w:eastAsia="es-AR" w:bidi="ar-SA"/>
            </w:rPr>
          </w:pPr>
          <w:hyperlink w:anchor="_Toc264020319" w:history="1">
            <w:r w:rsidR="00552BAC" w:rsidRPr="00BF250B">
              <w:rPr>
                <w:rStyle w:val="Hyperlink"/>
                <w:noProof/>
              </w:rPr>
              <w:t>Definición de Casos de Uso del negocio</w:t>
            </w:r>
            <w:r w:rsidR="00552BAC">
              <w:rPr>
                <w:noProof/>
                <w:webHidden/>
              </w:rPr>
              <w:tab/>
            </w:r>
            <w:r w:rsidR="00552BAC">
              <w:rPr>
                <w:noProof/>
                <w:webHidden/>
              </w:rPr>
              <w:fldChar w:fldCharType="begin"/>
            </w:r>
            <w:r w:rsidR="00552BAC">
              <w:rPr>
                <w:noProof/>
                <w:webHidden/>
              </w:rPr>
              <w:instrText xml:space="preserve"> PAGEREF _Toc264020319 \h </w:instrText>
            </w:r>
            <w:r w:rsidR="00552BAC">
              <w:rPr>
                <w:noProof/>
                <w:webHidden/>
              </w:rPr>
            </w:r>
            <w:r w:rsidR="00552BAC">
              <w:rPr>
                <w:noProof/>
                <w:webHidden/>
              </w:rPr>
              <w:fldChar w:fldCharType="separate"/>
            </w:r>
            <w:r w:rsidR="00552BAC">
              <w:rPr>
                <w:noProof/>
                <w:webHidden/>
              </w:rPr>
              <w:t>7</w:t>
            </w:r>
            <w:r w:rsidR="00552BAC">
              <w:rPr>
                <w:noProof/>
                <w:webHidden/>
              </w:rPr>
              <w:fldChar w:fldCharType="end"/>
            </w:r>
          </w:hyperlink>
        </w:p>
        <w:p w14:paraId="0D8E5762" w14:textId="77777777" w:rsidR="00552BAC" w:rsidRDefault="0013297B">
          <w:pPr>
            <w:pStyle w:val="TOC1"/>
            <w:tabs>
              <w:tab w:val="right" w:leader="dot" w:pos="8494"/>
            </w:tabs>
            <w:rPr>
              <w:noProof/>
              <w:lang w:val="es-AR" w:eastAsia="es-AR" w:bidi="ar-SA"/>
            </w:rPr>
          </w:pPr>
          <w:hyperlink w:anchor="_Toc264020320" w:history="1">
            <w:r w:rsidR="00552BAC" w:rsidRPr="00BF250B">
              <w:rPr>
                <w:rStyle w:val="Hyperlink"/>
                <w:noProof/>
              </w:rPr>
              <w:t>Modelo de Objetos del Dominio del Problema</w:t>
            </w:r>
            <w:r w:rsidR="00552BAC">
              <w:rPr>
                <w:noProof/>
                <w:webHidden/>
              </w:rPr>
              <w:tab/>
            </w:r>
            <w:r w:rsidR="00552BAC">
              <w:rPr>
                <w:noProof/>
                <w:webHidden/>
              </w:rPr>
              <w:fldChar w:fldCharType="begin"/>
            </w:r>
            <w:r w:rsidR="00552BAC">
              <w:rPr>
                <w:noProof/>
                <w:webHidden/>
              </w:rPr>
              <w:instrText xml:space="preserve"> PAGEREF _Toc264020320 \h </w:instrText>
            </w:r>
            <w:r w:rsidR="00552BAC">
              <w:rPr>
                <w:noProof/>
                <w:webHidden/>
              </w:rPr>
            </w:r>
            <w:r w:rsidR="00552BAC">
              <w:rPr>
                <w:noProof/>
                <w:webHidden/>
              </w:rPr>
              <w:fldChar w:fldCharType="separate"/>
            </w:r>
            <w:r w:rsidR="00552BAC">
              <w:rPr>
                <w:noProof/>
                <w:webHidden/>
              </w:rPr>
              <w:t>22</w:t>
            </w:r>
            <w:r w:rsidR="00552BAC">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Heading1"/>
      </w:pPr>
      <w:bookmarkStart w:id="0" w:name="_Toc264020315"/>
      <w:r>
        <w:lastRenderedPageBreak/>
        <w:t>Introducción</w:t>
      </w:r>
      <w:bookmarkEnd w:id="0"/>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el cual permite identificar los actores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Heading1"/>
      </w:pPr>
      <w:bookmarkStart w:id="1" w:name="_Toc264020316"/>
      <w:r>
        <w:lastRenderedPageBreak/>
        <w:t>Modelado de Casos de Usos del Sistema de Negocio</w:t>
      </w:r>
      <w:bookmarkEnd w:id="1"/>
    </w:p>
    <w:p w14:paraId="6DC0E73D" w14:textId="3D40FDCE" w:rsidR="00D15456" w:rsidRDefault="00D15456" w:rsidP="00AE447C">
      <w:pPr>
        <w:pStyle w:val="Heading2"/>
      </w:pPr>
      <w:bookmarkStart w:id="2" w:name="_Toc264020317"/>
      <w:r>
        <w:t>Definición de Actores</w:t>
      </w:r>
      <w:r w:rsidR="00AE447C">
        <w:t xml:space="preserve"> del Negocio</w:t>
      </w:r>
      <w:bookmarkEnd w:id="2"/>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533A0E02" w14:textId="77777777" w:rsidR="009B66A2" w:rsidRDefault="009B66A2">
      <w:pPr>
        <w:spacing w:after="0"/>
        <w:ind w:firstLine="360"/>
        <w:jc w:val="left"/>
        <w:rPr>
          <w:rFonts w:asciiTheme="majorHAnsi" w:eastAsiaTheme="majorEastAsia" w:hAnsiTheme="majorHAnsi" w:cstheme="majorBidi"/>
          <w:color w:val="376092" w:themeColor="accent1" w:themeShade="BF"/>
          <w:sz w:val="24"/>
          <w:szCs w:val="24"/>
        </w:rPr>
      </w:pPr>
      <w:bookmarkStart w:id="3" w:name="_Toc264020318"/>
      <w:r>
        <w:lastRenderedPageBreak/>
        <w:br w:type="page"/>
      </w:r>
    </w:p>
    <w:p w14:paraId="73F4A703" w14:textId="10EC45AF" w:rsidR="00AE447C" w:rsidRDefault="00B121D2" w:rsidP="00314FCA">
      <w:pPr>
        <w:pStyle w:val="Heading2"/>
      </w:pPr>
      <w:r>
        <w:lastRenderedPageBreak/>
        <w:t>Diagrama de Casos de Uso del Negocio</w:t>
      </w:r>
      <w:bookmarkEnd w:id="3"/>
    </w:p>
    <w:p w14:paraId="4C0A6834" w14:textId="43252E9B" w:rsidR="00314FCA" w:rsidRPr="00314FCA" w:rsidRDefault="00314FCA" w:rsidP="00314FCA"/>
    <w:p w14:paraId="2BB06EFE" w14:textId="77777777" w:rsidR="00672A8D" w:rsidRDefault="00672A8D">
      <w:pPr>
        <w:spacing w:after="0"/>
        <w:ind w:firstLine="360"/>
        <w:jc w:val="left"/>
      </w:pPr>
      <w:r>
        <w:rPr>
          <w:noProof/>
          <w:lang w:val="es-AR" w:eastAsia="es-AR" w:bidi="ar-SA"/>
        </w:rPr>
        <w:drawing>
          <wp:inline distT="0" distB="0" distL="0" distR="0" wp14:editId="7450F36C">
            <wp:extent cx="7404119" cy="45310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rotWithShape="1">
                    <a:blip r:embed="rId10">
                      <a:extLst>
                        <a:ext uri="{28A0092B-C50C-407E-A947-70E740481C1C}">
                          <a14:useLocalDpi xmlns:a14="http://schemas.microsoft.com/office/drawing/2010/main" val="0"/>
                        </a:ext>
                      </a:extLst>
                    </a:blip>
                    <a:srcRect l="9426" t="3103" r="4418" b="4330"/>
                    <a:stretch/>
                  </pic:blipFill>
                  <pic:spPr bwMode="auto">
                    <a:xfrm rot="16200000">
                      <a:off x="0" y="0"/>
                      <a:ext cx="7410790" cy="4535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2ACF384E" w14:textId="77777777" w:rsidR="00672A8D" w:rsidRDefault="00672A8D">
      <w:pPr>
        <w:spacing w:after="0"/>
        <w:ind w:firstLine="360"/>
        <w:jc w:val="left"/>
      </w:pPr>
      <w:r>
        <w:br w:type="page"/>
      </w:r>
    </w:p>
    <w:p w14:paraId="18C01644" w14:textId="7A81B5F2" w:rsidR="00314FCA" w:rsidRDefault="00672A8D">
      <w:pPr>
        <w:spacing w:after="0"/>
        <w:ind w:firstLine="360"/>
        <w:jc w:val="left"/>
        <w:rPr>
          <w:rFonts w:asciiTheme="majorHAnsi" w:eastAsiaTheme="majorEastAsia" w:hAnsiTheme="majorHAnsi" w:cstheme="majorBidi"/>
          <w:color w:val="376092" w:themeColor="accent1" w:themeShade="BF"/>
          <w:sz w:val="24"/>
          <w:szCs w:val="24"/>
        </w:rPr>
      </w:pPr>
      <w:r>
        <w:rPr>
          <w:noProof/>
          <w:lang w:val="es-AR" w:eastAsia="es-AR" w:bidi="ar-SA"/>
        </w:rPr>
        <w:lastRenderedPageBreak/>
        <w:drawing>
          <wp:inline distT="0" distB="0" distL="0" distR="0" wp14:editId="0BDC476D">
            <wp:extent cx="8178141" cy="43573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7" t="2812" r="2945" b="3546"/>
                    <a:stretch/>
                  </pic:blipFill>
                  <pic:spPr bwMode="auto">
                    <a:xfrm rot="16200000">
                      <a:off x="0" y="0"/>
                      <a:ext cx="8179812" cy="435820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r w:rsidR="00314FCA">
        <w:br w:type="page"/>
      </w:r>
    </w:p>
    <w:p w14:paraId="40EDF882" w14:textId="2246FF62" w:rsidR="00B121D2" w:rsidRDefault="00AE447C" w:rsidP="00AE447C">
      <w:pPr>
        <w:pStyle w:val="Heading2"/>
      </w:pPr>
      <w:bookmarkStart w:id="4" w:name="_Toc264020319"/>
      <w:r>
        <w:lastRenderedPageBreak/>
        <w:t>Definición de Casos de Uso del negocio</w:t>
      </w:r>
      <w:bookmarkEnd w:id="4"/>
    </w:p>
    <w:p w14:paraId="1DA230AC" w14:textId="77777777" w:rsidR="00552BAC" w:rsidRPr="00F91520" w:rsidRDefault="00552BAC">
      <w:pPr>
        <w:spacing w:after="0"/>
        <w:ind w:firstLine="360"/>
        <w:jc w:val="left"/>
        <w:rPr>
          <w:lang w:val="es-AR"/>
        </w:rPr>
      </w:pPr>
      <w:r>
        <w:rPr>
          <w:lang w:val="en-US"/>
        </w:rPr>
        <w:fldChar w:fldCharType="begin"/>
      </w:r>
      <w:r w:rsidRPr="00F91520">
        <w:rPr>
          <w:lang w:val="es-AR"/>
        </w:rPr>
        <w:instrText xml:space="preserve"> INCLUDETEXT "D:\\Documenti-Federico\\UTN\\PRO\\REP\\01. Modelado de Negocio\\Casos de uso\\01_Consultar_Muestrario.docx"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11B0F98F" w14:textId="77777777" w:rsidTr="00552BAC">
        <w:tc>
          <w:tcPr>
            <w:tcW w:w="1668" w:type="dxa"/>
            <w:tcBorders>
              <w:top w:val="single" w:sz="4" w:space="0" w:color="auto"/>
              <w:left w:val="single" w:sz="4" w:space="0" w:color="auto"/>
              <w:bottom w:val="single" w:sz="4" w:space="0" w:color="auto"/>
              <w:right w:val="nil"/>
            </w:tcBorders>
          </w:tcPr>
          <w:p w14:paraId="0251ED37" w14:textId="77777777" w:rsidR="00552BAC" w:rsidRPr="00E54CB4" w:rsidRDefault="00552BAC">
            <w:pPr>
              <w:rPr>
                <w:b/>
              </w:rPr>
            </w:pPr>
            <w:r w:rsidRPr="00E54CB4">
              <w:rPr>
                <w:b/>
              </w:rPr>
              <w:t>Nivel de CU:</w:t>
            </w:r>
          </w:p>
        </w:tc>
        <w:tc>
          <w:tcPr>
            <w:tcW w:w="3655" w:type="dxa"/>
            <w:gridSpan w:val="3"/>
            <w:tcBorders>
              <w:left w:val="nil"/>
              <w:right w:val="nil"/>
            </w:tcBorders>
          </w:tcPr>
          <w:p w14:paraId="1C0610C1" w14:textId="77777777" w:rsidR="00552BAC" w:rsidRPr="00E54CB4" w:rsidRDefault="00552BAC" w:rsidP="00552BAC">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2FBD7151" w14:textId="77777777" w:rsidR="00552BAC" w:rsidRPr="00E54CB4" w:rsidRDefault="00552BAC">
            <w:r w:rsidRPr="00E54CB4">
              <w:rPr>
                <w:rFonts w:cstheme="minorHAnsi"/>
              </w:rPr>
              <w:sym w:font="Wingdings" w:char="F0A8"/>
            </w:r>
            <w:r w:rsidRPr="00E54CB4">
              <w:rPr>
                <w:rFonts w:cstheme="minorHAnsi"/>
              </w:rPr>
              <w:t>Sistema</w:t>
            </w:r>
          </w:p>
        </w:tc>
      </w:tr>
      <w:tr w:rsidR="00552BAC" w14:paraId="6EF01DD2" w14:textId="77777777" w:rsidTr="00552BAC">
        <w:tc>
          <w:tcPr>
            <w:tcW w:w="1668" w:type="dxa"/>
            <w:tcBorders>
              <w:top w:val="single" w:sz="4" w:space="0" w:color="auto"/>
              <w:left w:val="single" w:sz="4" w:space="0" w:color="auto"/>
              <w:bottom w:val="single" w:sz="4" w:space="0" w:color="auto"/>
              <w:right w:val="nil"/>
            </w:tcBorders>
          </w:tcPr>
          <w:p w14:paraId="4D62A137" w14:textId="77777777" w:rsidR="00552BAC" w:rsidRPr="00E54CB4" w:rsidRDefault="00552BAC">
            <w:pPr>
              <w:rPr>
                <w:b/>
              </w:rPr>
            </w:pPr>
            <w:r w:rsidRPr="00E54CB4">
              <w:rPr>
                <w:rFonts w:cstheme="minorHAnsi"/>
                <w:b/>
              </w:rPr>
              <w:t>Nombre de CU:</w:t>
            </w:r>
          </w:p>
        </w:tc>
        <w:tc>
          <w:tcPr>
            <w:tcW w:w="2436" w:type="dxa"/>
            <w:tcBorders>
              <w:left w:val="nil"/>
            </w:tcBorders>
          </w:tcPr>
          <w:p w14:paraId="5BCF92A5" w14:textId="77777777" w:rsidR="00552BAC" w:rsidRPr="00E54CB4" w:rsidRDefault="00552BAC" w:rsidP="00552BAC">
            <w:r w:rsidRPr="00E54CB4">
              <w:t>Consultar Muestrario</w:t>
            </w:r>
          </w:p>
        </w:tc>
        <w:tc>
          <w:tcPr>
            <w:tcW w:w="540" w:type="dxa"/>
            <w:tcBorders>
              <w:left w:val="nil"/>
              <w:right w:val="nil"/>
            </w:tcBorders>
          </w:tcPr>
          <w:p w14:paraId="4539B1B6" w14:textId="77777777" w:rsidR="00552BAC" w:rsidRPr="00E54CB4" w:rsidRDefault="00552BAC">
            <w:pPr>
              <w:rPr>
                <w:b/>
              </w:rPr>
            </w:pPr>
            <w:r w:rsidRPr="00E54CB4">
              <w:rPr>
                <w:b/>
              </w:rPr>
              <w:t>ID:</w:t>
            </w:r>
          </w:p>
        </w:tc>
        <w:tc>
          <w:tcPr>
            <w:tcW w:w="3969" w:type="dxa"/>
            <w:gridSpan w:val="3"/>
            <w:tcBorders>
              <w:left w:val="nil"/>
            </w:tcBorders>
          </w:tcPr>
          <w:p w14:paraId="516370ED" w14:textId="77777777" w:rsidR="00552BAC" w:rsidRPr="00E54CB4" w:rsidRDefault="00552BAC">
            <w:r w:rsidRPr="00E54CB4">
              <w:t>01</w:t>
            </w:r>
          </w:p>
        </w:tc>
      </w:tr>
      <w:tr w:rsidR="00552BAC" w14:paraId="403D24C3" w14:textId="77777777" w:rsidTr="00552BAC">
        <w:tc>
          <w:tcPr>
            <w:tcW w:w="1668" w:type="dxa"/>
            <w:tcBorders>
              <w:top w:val="single" w:sz="4" w:space="0" w:color="auto"/>
              <w:left w:val="single" w:sz="4" w:space="0" w:color="auto"/>
              <w:bottom w:val="single" w:sz="4" w:space="0" w:color="auto"/>
              <w:right w:val="nil"/>
            </w:tcBorders>
          </w:tcPr>
          <w:p w14:paraId="0CB4E672" w14:textId="77777777" w:rsidR="00552BAC" w:rsidRPr="00E54CB4" w:rsidRDefault="00552BAC">
            <w:pPr>
              <w:rPr>
                <w:b/>
              </w:rPr>
            </w:pPr>
            <w:r w:rsidRPr="00E54CB4">
              <w:rPr>
                <w:b/>
              </w:rPr>
              <w:t>Actor principal:</w:t>
            </w:r>
          </w:p>
        </w:tc>
        <w:tc>
          <w:tcPr>
            <w:tcW w:w="2436" w:type="dxa"/>
            <w:tcBorders>
              <w:left w:val="nil"/>
            </w:tcBorders>
          </w:tcPr>
          <w:p w14:paraId="12F95F49" w14:textId="77777777" w:rsidR="00552BAC" w:rsidRPr="00E54CB4" w:rsidRDefault="00552BAC">
            <w:r w:rsidRPr="00E54CB4">
              <w:t>Cliente</w:t>
            </w:r>
          </w:p>
        </w:tc>
        <w:tc>
          <w:tcPr>
            <w:tcW w:w="1958" w:type="dxa"/>
            <w:gridSpan w:val="3"/>
            <w:tcBorders>
              <w:right w:val="nil"/>
            </w:tcBorders>
          </w:tcPr>
          <w:p w14:paraId="03C92C05" w14:textId="77777777" w:rsidR="00552BAC" w:rsidRPr="00E54CB4" w:rsidRDefault="00552BAC">
            <w:pPr>
              <w:rPr>
                <w:b/>
              </w:rPr>
            </w:pPr>
            <w:r w:rsidRPr="00E54CB4">
              <w:rPr>
                <w:b/>
              </w:rPr>
              <w:t>Actor Secundario:</w:t>
            </w:r>
          </w:p>
        </w:tc>
        <w:tc>
          <w:tcPr>
            <w:tcW w:w="2551" w:type="dxa"/>
            <w:tcBorders>
              <w:left w:val="nil"/>
            </w:tcBorders>
          </w:tcPr>
          <w:p w14:paraId="57AA6DA5" w14:textId="77777777" w:rsidR="00552BAC" w:rsidRPr="00E54CB4" w:rsidRDefault="00552BAC">
            <w:r>
              <w:t>No aplica</w:t>
            </w:r>
          </w:p>
        </w:tc>
      </w:tr>
      <w:tr w:rsidR="00552BAC" w14:paraId="4A4DD5CF" w14:textId="77777777" w:rsidTr="00552BAC">
        <w:tc>
          <w:tcPr>
            <w:tcW w:w="1668" w:type="dxa"/>
            <w:tcBorders>
              <w:top w:val="single" w:sz="4" w:space="0" w:color="auto"/>
              <w:left w:val="single" w:sz="4" w:space="0" w:color="auto"/>
              <w:bottom w:val="single" w:sz="4" w:space="0" w:color="auto"/>
              <w:right w:val="nil"/>
            </w:tcBorders>
          </w:tcPr>
          <w:p w14:paraId="04B8342B" w14:textId="77777777" w:rsidR="00552BAC" w:rsidRPr="00E54CB4" w:rsidRDefault="00552BAC">
            <w:pPr>
              <w:rPr>
                <w:b/>
              </w:rPr>
            </w:pPr>
            <w:r w:rsidRPr="00E54CB4">
              <w:rPr>
                <w:b/>
              </w:rPr>
              <w:t>Objetivo:</w:t>
            </w:r>
          </w:p>
        </w:tc>
        <w:tc>
          <w:tcPr>
            <w:tcW w:w="6945" w:type="dxa"/>
            <w:gridSpan w:val="5"/>
            <w:tcBorders>
              <w:left w:val="nil"/>
            </w:tcBorders>
          </w:tcPr>
          <w:p w14:paraId="29B61B9B" w14:textId="77777777" w:rsidR="00552BAC" w:rsidRPr="00E54CB4" w:rsidRDefault="00552BAC">
            <w:r w:rsidRPr="00E54CB4">
              <w:rPr>
                <w:rFonts w:cstheme="minorHAnsi"/>
              </w:rPr>
              <w:t>Que el cliente conozca los modelos disponibles para la venta</w:t>
            </w:r>
          </w:p>
        </w:tc>
      </w:tr>
      <w:tr w:rsidR="00552BAC" w14:paraId="586A9740" w14:textId="77777777" w:rsidTr="00552BAC">
        <w:tc>
          <w:tcPr>
            <w:tcW w:w="1668" w:type="dxa"/>
            <w:tcBorders>
              <w:top w:val="single" w:sz="4" w:space="0" w:color="auto"/>
              <w:left w:val="single" w:sz="4" w:space="0" w:color="auto"/>
              <w:bottom w:val="single" w:sz="4" w:space="0" w:color="auto"/>
              <w:right w:val="nil"/>
            </w:tcBorders>
          </w:tcPr>
          <w:p w14:paraId="27105180" w14:textId="77777777" w:rsidR="00552BAC" w:rsidRPr="00E54CB4" w:rsidRDefault="00552BAC" w:rsidP="00552BAC">
            <w:pPr>
              <w:rPr>
                <w:b/>
              </w:rPr>
            </w:pPr>
            <w:r w:rsidRPr="00E54CB4">
              <w:rPr>
                <w:b/>
              </w:rPr>
              <w:t>Condición:</w:t>
            </w:r>
          </w:p>
        </w:tc>
        <w:tc>
          <w:tcPr>
            <w:tcW w:w="6945" w:type="dxa"/>
            <w:gridSpan w:val="5"/>
            <w:tcBorders>
              <w:left w:val="nil"/>
              <w:bottom w:val="single" w:sz="4" w:space="0" w:color="auto"/>
            </w:tcBorders>
          </w:tcPr>
          <w:p w14:paraId="3813532C" w14:textId="77777777" w:rsidR="00552BAC" w:rsidRPr="00E54CB4" w:rsidRDefault="00552BAC">
            <w:r w:rsidRPr="00E54CB4">
              <w:rPr>
                <w:rFonts w:cstheme="minorHAnsi"/>
              </w:rPr>
              <w:t>El cliente toma conocimiento de los modelos disponibles para la venta</w:t>
            </w:r>
          </w:p>
        </w:tc>
      </w:tr>
      <w:tr w:rsidR="00552BAC" w14:paraId="6C4D7B76" w14:textId="77777777" w:rsidTr="00552BAC">
        <w:tc>
          <w:tcPr>
            <w:tcW w:w="1668" w:type="dxa"/>
            <w:tcBorders>
              <w:top w:val="single" w:sz="4" w:space="0" w:color="auto"/>
              <w:left w:val="single" w:sz="4" w:space="0" w:color="auto"/>
              <w:bottom w:val="nil"/>
              <w:right w:val="nil"/>
            </w:tcBorders>
          </w:tcPr>
          <w:p w14:paraId="0C394B0B" w14:textId="77777777" w:rsidR="00552BAC" w:rsidRPr="00E54CB4" w:rsidRDefault="00552BAC">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0D00A1D7" w14:textId="77777777" w:rsidR="00552BAC" w:rsidRPr="00E54CB4" w:rsidRDefault="00552BAC"/>
        </w:tc>
      </w:tr>
      <w:tr w:rsidR="00552BAC" w14:paraId="5B58616C" w14:textId="77777777" w:rsidTr="00552BAC">
        <w:tc>
          <w:tcPr>
            <w:tcW w:w="8613" w:type="dxa"/>
            <w:gridSpan w:val="6"/>
            <w:tcBorders>
              <w:top w:val="nil"/>
              <w:left w:val="single" w:sz="4" w:space="0" w:color="auto"/>
              <w:bottom w:val="single" w:sz="4" w:space="0" w:color="auto"/>
              <w:right w:val="single" w:sz="4" w:space="0" w:color="auto"/>
            </w:tcBorders>
          </w:tcPr>
          <w:p w14:paraId="73864D35" w14:textId="77777777" w:rsidR="00552BAC" w:rsidRPr="00E54CB4" w:rsidRDefault="00552BAC" w:rsidP="00552BAC">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024CE777" w14:textId="77777777" w:rsidR="00552BAC" w:rsidRPr="00E54CB4" w:rsidRDefault="00552BAC" w:rsidP="00552BAC">
            <w:r w:rsidRPr="00E54CB4">
              <w:rPr>
                <w:rFonts w:cstheme="minorHAnsi"/>
              </w:rPr>
              <w:t>Fin del CU.</w:t>
            </w:r>
          </w:p>
        </w:tc>
      </w:tr>
    </w:tbl>
    <w:p w14:paraId="689E57FB" w14:textId="77777777" w:rsidR="00552BAC" w:rsidRDefault="00552BAC"/>
    <w:p w14:paraId="70063B27"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uso\\02_Tomar_Pedido.docx"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2F3D4108" w14:textId="77777777" w:rsidTr="00552BAC">
        <w:tc>
          <w:tcPr>
            <w:tcW w:w="1668" w:type="dxa"/>
            <w:tcBorders>
              <w:top w:val="single" w:sz="4" w:space="0" w:color="auto"/>
              <w:left w:val="single" w:sz="4" w:space="0" w:color="auto"/>
              <w:bottom w:val="single" w:sz="4" w:space="0" w:color="auto"/>
              <w:right w:val="nil"/>
            </w:tcBorders>
          </w:tcPr>
          <w:p w14:paraId="32FD6425" w14:textId="77777777" w:rsidR="00552BAC" w:rsidRPr="00C137A4" w:rsidRDefault="00552BAC">
            <w:pPr>
              <w:rPr>
                <w:b/>
              </w:rPr>
            </w:pPr>
            <w:r w:rsidRPr="00C137A4">
              <w:rPr>
                <w:b/>
              </w:rPr>
              <w:t>Nivel de CU:</w:t>
            </w:r>
          </w:p>
        </w:tc>
        <w:tc>
          <w:tcPr>
            <w:tcW w:w="3655" w:type="dxa"/>
            <w:gridSpan w:val="3"/>
            <w:tcBorders>
              <w:left w:val="nil"/>
              <w:right w:val="nil"/>
            </w:tcBorders>
          </w:tcPr>
          <w:p w14:paraId="3DF7B77C" w14:textId="77777777" w:rsidR="00552BAC" w:rsidRPr="00C137A4" w:rsidRDefault="00552BAC" w:rsidP="00552BAC">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6346D3EE" w14:textId="77777777" w:rsidR="00552BAC" w:rsidRPr="00C137A4" w:rsidRDefault="00552BAC">
            <w:r w:rsidRPr="00C137A4">
              <w:rPr>
                <w:rFonts w:cstheme="minorHAnsi"/>
              </w:rPr>
              <w:sym w:font="Wingdings" w:char="F0A8"/>
            </w:r>
            <w:r w:rsidRPr="00C137A4">
              <w:rPr>
                <w:rFonts w:cstheme="minorHAnsi"/>
              </w:rPr>
              <w:t>Sistema</w:t>
            </w:r>
          </w:p>
        </w:tc>
      </w:tr>
      <w:tr w:rsidR="00552BAC" w14:paraId="03F76229" w14:textId="77777777" w:rsidTr="00552BAC">
        <w:tc>
          <w:tcPr>
            <w:tcW w:w="1668" w:type="dxa"/>
            <w:tcBorders>
              <w:top w:val="single" w:sz="4" w:space="0" w:color="auto"/>
              <w:left w:val="single" w:sz="4" w:space="0" w:color="auto"/>
              <w:bottom w:val="single" w:sz="4" w:space="0" w:color="auto"/>
              <w:right w:val="nil"/>
            </w:tcBorders>
          </w:tcPr>
          <w:p w14:paraId="5BF49523" w14:textId="77777777" w:rsidR="00552BAC" w:rsidRPr="00C137A4" w:rsidRDefault="00552BAC">
            <w:pPr>
              <w:rPr>
                <w:b/>
              </w:rPr>
            </w:pPr>
            <w:r w:rsidRPr="00C137A4">
              <w:rPr>
                <w:rFonts w:cstheme="minorHAnsi"/>
                <w:b/>
              </w:rPr>
              <w:t>Nombre de CU:</w:t>
            </w:r>
          </w:p>
        </w:tc>
        <w:tc>
          <w:tcPr>
            <w:tcW w:w="2436" w:type="dxa"/>
            <w:tcBorders>
              <w:left w:val="nil"/>
            </w:tcBorders>
          </w:tcPr>
          <w:p w14:paraId="510A599F" w14:textId="77777777" w:rsidR="00552BAC" w:rsidRPr="00C137A4" w:rsidRDefault="00552BAC">
            <w:r w:rsidRPr="00C137A4">
              <w:t>Tomar Pedido</w:t>
            </w:r>
          </w:p>
        </w:tc>
        <w:tc>
          <w:tcPr>
            <w:tcW w:w="540" w:type="dxa"/>
            <w:tcBorders>
              <w:left w:val="nil"/>
              <w:right w:val="nil"/>
            </w:tcBorders>
          </w:tcPr>
          <w:p w14:paraId="151D16E9" w14:textId="77777777" w:rsidR="00552BAC" w:rsidRPr="00C137A4" w:rsidRDefault="00552BAC">
            <w:pPr>
              <w:rPr>
                <w:b/>
              </w:rPr>
            </w:pPr>
            <w:r w:rsidRPr="00C137A4">
              <w:rPr>
                <w:b/>
              </w:rPr>
              <w:t>ID:</w:t>
            </w:r>
          </w:p>
        </w:tc>
        <w:tc>
          <w:tcPr>
            <w:tcW w:w="3969" w:type="dxa"/>
            <w:gridSpan w:val="3"/>
            <w:tcBorders>
              <w:left w:val="nil"/>
            </w:tcBorders>
          </w:tcPr>
          <w:p w14:paraId="18049C93" w14:textId="77777777" w:rsidR="00552BAC" w:rsidRPr="00C137A4" w:rsidRDefault="00552BAC">
            <w:r w:rsidRPr="00C137A4">
              <w:t>02</w:t>
            </w:r>
          </w:p>
        </w:tc>
      </w:tr>
      <w:tr w:rsidR="00552BAC" w14:paraId="75B6F832" w14:textId="77777777" w:rsidTr="00552BAC">
        <w:tc>
          <w:tcPr>
            <w:tcW w:w="1668" w:type="dxa"/>
            <w:tcBorders>
              <w:top w:val="single" w:sz="4" w:space="0" w:color="auto"/>
              <w:left w:val="single" w:sz="4" w:space="0" w:color="auto"/>
              <w:bottom w:val="single" w:sz="4" w:space="0" w:color="auto"/>
              <w:right w:val="nil"/>
            </w:tcBorders>
          </w:tcPr>
          <w:p w14:paraId="447D7F8F" w14:textId="77777777" w:rsidR="00552BAC" w:rsidRPr="00C137A4" w:rsidRDefault="00552BAC">
            <w:pPr>
              <w:rPr>
                <w:b/>
              </w:rPr>
            </w:pPr>
            <w:r w:rsidRPr="00C137A4">
              <w:rPr>
                <w:b/>
              </w:rPr>
              <w:t>Actor principal:</w:t>
            </w:r>
          </w:p>
        </w:tc>
        <w:tc>
          <w:tcPr>
            <w:tcW w:w="2436" w:type="dxa"/>
            <w:tcBorders>
              <w:left w:val="nil"/>
            </w:tcBorders>
          </w:tcPr>
          <w:p w14:paraId="1D93616D" w14:textId="77777777" w:rsidR="00552BAC" w:rsidRPr="00C137A4" w:rsidRDefault="00552BAC">
            <w:r w:rsidRPr="00C137A4">
              <w:t>Cliente</w:t>
            </w:r>
          </w:p>
        </w:tc>
        <w:tc>
          <w:tcPr>
            <w:tcW w:w="1958" w:type="dxa"/>
            <w:gridSpan w:val="3"/>
            <w:tcBorders>
              <w:right w:val="nil"/>
            </w:tcBorders>
          </w:tcPr>
          <w:p w14:paraId="3A0D4939" w14:textId="77777777" w:rsidR="00552BAC" w:rsidRPr="00C137A4" w:rsidRDefault="00552BAC">
            <w:pPr>
              <w:rPr>
                <w:b/>
              </w:rPr>
            </w:pPr>
            <w:r w:rsidRPr="00C137A4">
              <w:rPr>
                <w:b/>
              </w:rPr>
              <w:t>Actor Secundario:</w:t>
            </w:r>
          </w:p>
        </w:tc>
        <w:tc>
          <w:tcPr>
            <w:tcW w:w="2551" w:type="dxa"/>
            <w:tcBorders>
              <w:left w:val="nil"/>
            </w:tcBorders>
          </w:tcPr>
          <w:p w14:paraId="2ABED325" w14:textId="77777777" w:rsidR="00552BAC" w:rsidRPr="00C137A4" w:rsidRDefault="00552BAC">
            <w:r>
              <w:t>No aplica</w:t>
            </w:r>
          </w:p>
        </w:tc>
      </w:tr>
      <w:tr w:rsidR="00552BAC" w14:paraId="2FD28268" w14:textId="77777777" w:rsidTr="00552BAC">
        <w:tc>
          <w:tcPr>
            <w:tcW w:w="1668" w:type="dxa"/>
            <w:tcBorders>
              <w:top w:val="single" w:sz="4" w:space="0" w:color="auto"/>
              <w:left w:val="single" w:sz="4" w:space="0" w:color="auto"/>
              <w:bottom w:val="single" w:sz="4" w:space="0" w:color="auto"/>
              <w:right w:val="nil"/>
            </w:tcBorders>
          </w:tcPr>
          <w:p w14:paraId="075C9A7E" w14:textId="77777777" w:rsidR="00552BAC" w:rsidRPr="00C137A4" w:rsidRDefault="00552BAC">
            <w:pPr>
              <w:rPr>
                <w:b/>
              </w:rPr>
            </w:pPr>
            <w:r w:rsidRPr="00C137A4">
              <w:rPr>
                <w:b/>
              </w:rPr>
              <w:t>Objetivo:</w:t>
            </w:r>
          </w:p>
        </w:tc>
        <w:tc>
          <w:tcPr>
            <w:tcW w:w="6945" w:type="dxa"/>
            <w:gridSpan w:val="5"/>
            <w:tcBorders>
              <w:left w:val="nil"/>
            </w:tcBorders>
          </w:tcPr>
          <w:p w14:paraId="069F7EDC" w14:textId="77777777" w:rsidR="00552BAC" w:rsidRPr="00C137A4" w:rsidRDefault="00552BAC">
            <w:r w:rsidRPr="00C137A4">
              <w:t>Tomar el pedido del cliente</w:t>
            </w:r>
          </w:p>
        </w:tc>
      </w:tr>
      <w:tr w:rsidR="00552BAC" w14:paraId="599E409E" w14:textId="77777777" w:rsidTr="00552BAC">
        <w:tc>
          <w:tcPr>
            <w:tcW w:w="1668" w:type="dxa"/>
            <w:tcBorders>
              <w:top w:val="single" w:sz="4" w:space="0" w:color="auto"/>
              <w:left w:val="single" w:sz="4" w:space="0" w:color="auto"/>
              <w:bottom w:val="single" w:sz="4" w:space="0" w:color="auto"/>
              <w:right w:val="nil"/>
            </w:tcBorders>
          </w:tcPr>
          <w:p w14:paraId="39E1AA5F" w14:textId="77777777" w:rsidR="00552BAC" w:rsidRPr="00C137A4" w:rsidRDefault="00552BAC" w:rsidP="00552BAC">
            <w:pPr>
              <w:rPr>
                <w:b/>
              </w:rPr>
            </w:pPr>
            <w:r w:rsidRPr="00C137A4">
              <w:rPr>
                <w:b/>
              </w:rPr>
              <w:t>Éxito:</w:t>
            </w:r>
          </w:p>
        </w:tc>
        <w:tc>
          <w:tcPr>
            <w:tcW w:w="6945" w:type="dxa"/>
            <w:gridSpan w:val="5"/>
            <w:tcBorders>
              <w:left w:val="nil"/>
              <w:bottom w:val="single" w:sz="4" w:space="0" w:color="auto"/>
            </w:tcBorders>
          </w:tcPr>
          <w:p w14:paraId="2151C924" w14:textId="77777777" w:rsidR="00552BAC" w:rsidRPr="00C137A4" w:rsidRDefault="00552BAC">
            <w:r w:rsidRPr="00C137A4">
              <w:t>Se registran en una orden de pedido los productos terminados</w:t>
            </w:r>
          </w:p>
        </w:tc>
      </w:tr>
      <w:tr w:rsidR="00552BAC" w14:paraId="5A772C32" w14:textId="77777777" w:rsidTr="00552BAC">
        <w:tc>
          <w:tcPr>
            <w:tcW w:w="8613" w:type="dxa"/>
            <w:gridSpan w:val="6"/>
            <w:tcBorders>
              <w:top w:val="single" w:sz="4" w:space="0" w:color="auto"/>
              <w:left w:val="single" w:sz="4" w:space="0" w:color="auto"/>
              <w:bottom w:val="nil"/>
              <w:right w:val="single" w:sz="4" w:space="0" w:color="auto"/>
            </w:tcBorders>
          </w:tcPr>
          <w:p w14:paraId="2721E5BC" w14:textId="77777777" w:rsidR="00552BAC" w:rsidRPr="00C137A4" w:rsidRDefault="00552BAC">
            <w:r w:rsidRPr="00C137A4">
              <w:rPr>
                <w:b/>
              </w:rPr>
              <w:t>Descripción:</w:t>
            </w:r>
          </w:p>
        </w:tc>
      </w:tr>
      <w:tr w:rsidR="00552BAC" w14:paraId="35A023FC" w14:textId="77777777" w:rsidTr="00552BAC">
        <w:tc>
          <w:tcPr>
            <w:tcW w:w="8613" w:type="dxa"/>
            <w:gridSpan w:val="6"/>
            <w:tcBorders>
              <w:top w:val="nil"/>
              <w:left w:val="single" w:sz="4" w:space="0" w:color="auto"/>
              <w:bottom w:val="single" w:sz="4" w:space="0" w:color="auto"/>
              <w:right w:val="single" w:sz="4" w:space="0" w:color="auto"/>
            </w:tcBorders>
          </w:tcPr>
          <w:p w14:paraId="28E75E45" w14:textId="77777777" w:rsidR="00552BAC" w:rsidRPr="00C137A4" w:rsidRDefault="00552BAC" w:rsidP="00552BAC">
            <w:r w:rsidRPr="00C137A4">
              <w:t>El CU comienza cuando el cliente desea realizar un pedido de compra de productos terminados.</w:t>
            </w:r>
          </w:p>
          <w:p w14:paraId="4F184A51" w14:textId="77777777" w:rsidR="00552BAC" w:rsidRDefault="00552BAC" w:rsidP="00552BAC">
            <w:r w:rsidRPr="00C137A4">
              <w:t>El viajante, para cada producto solicitado por el cliente,</w:t>
            </w:r>
            <w:r>
              <w:t xml:space="preserve"> registrando, modelo, tamaño, color y cantidad en formulario de pedido.</w:t>
            </w:r>
          </w:p>
          <w:p w14:paraId="71E7E9AD" w14:textId="77777777" w:rsidR="00552BAC" w:rsidRDefault="00552BAC" w:rsidP="00552BAC">
            <w:r>
              <w:t>Dependiendo del tamaño y la trayectoria del cliente, el viajante fija un descuento a aplicar al monto total del pedido. Se fija una fecha estimada de entrega.</w:t>
            </w:r>
          </w:p>
          <w:p w14:paraId="68FC9366" w14:textId="77777777" w:rsidR="00552BAC" w:rsidRPr="00C137A4" w:rsidRDefault="00552BAC" w:rsidP="00552BAC">
            <w:r>
              <w:t>El viajante entrega una copia del pedido al cliente.</w:t>
            </w:r>
          </w:p>
          <w:p w14:paraId="3CAF8C24" w14:textId="77777777" w:rsidR="00552BAC" w:rsidRPr="00C137A4" w:rsidRDefault="00552BAC" w:rsidP="00552BAC">
            <w:r w:rsidRPr="00C137A4">
              <w:t xml:space="preserve"> Fin del CU.</w:t>
            </w:r>
          </w:p>
        </w:tc>
      </w:tr>
    </w:tbl>
    <w:p w14:paraId="5B914B65" w14:textId="77777777" w:rsidR="00552BAC" w:rsidRDefault="00552BAC"/>
    <w:p w14:paraId="2A7638C1" w14:textId="77777777" w:rsidR="00552BAC" w:rsidRDefault="00552BAC">
      <w:pPr>
        <w:spacing w:after="0"/>
        <w:ind w:firstLine="360"/>
        <w:jc w:val="left"/>
        <w:rPr>
          <w:lang w:val="en-US"/>
        </w:rPr>
      </w:pPr>
      <w:r>
        <w:rPr>
          <w:lang w:val="en-US"/>
        </w:rPr>
        <w:fldChar w:fldCharType="end"/>
      </w:r>
    </w:p>
    <w:p w14:paraId="12756EF0" w14:textId="77777777" w:rsidR="00552BAC" w:rsidRDefault="00552BAC">
      <w:pPr>
        <w:spacing w:after="0"/>
        <w:ind w:firstLine="360"/>
        <w:jc w:val="left"/>
        <w:rPr>
          <w:lang w:val="en-US"/>
        </w:rPr>
      </w:pPr>
      <w:r>
        <w:rPr>
          <w:lang w:val="en-US"/>
        </w:rPr>
        <w:br w:type="page"/>
      </w:r>
    </w:p>
    <w:p w14:paraId="37F0E374" w14:textId="146C1BDB" w:rsidR="00552BAC" w:rsidRDefault="00552BAC">
      <w:pPr>
        <w:spacing w:after="0"/>
        <w:ind w:firstLine="360"/>
        <w:jc w:val="left"/>
        <w:rPr>
          <w:lang w:val="en-US"/>
        </w:rPr>
      </w:pPr>
      <w:r>
        <w:rPr>
          <w:lang w:val="en-US"/>
        </w:rPr>
        <w:lastRenderedPageBreak/>
        <w:fldChar w:fldCharType="begin"/>
      </w:r>
      <w:r>
        <w:rPr>
          <w:lang w:val="en-US"/>
        </w:rPr>
        <w:instrText xml:space="preserve"> INCLUDETEXT "D:\\Documenti-Federico\\UTN\\PRO\\REP\\01. Modelado de Negocio\\Casos de uso\\02b_Registrar_Pedido.docx"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2B2BFBE6" w14:textId="77777777" w:rsidTr="00552BAC">
        <w:trPr>
          <w:cantSplit/>
        </w:trPr>
        <w:tc>
          <w:tcPr>
            <w:tcW w:w="1668" w:type="dxa"/>
            <w:tcBorders>
              <w:top w:val="single" w:sz="4" w:space="0" w:color="auto"/>
              <w:left w:val="single" w:sz="4" w:space="0" w:color="auto"/>
              <w:bottom w:val="single" w:sz="4" w:space="0" w:color="auto"/>
              <w:right w:val="nil"/>
            </w:tcBorders>
          </w:tcPr>
          <w:p w14:paraId="4FBD381F" w14:textId="77777777" w:rsidR="00552BAC" w:rsidRPr="00C137A4" w:rsidRDefault="00552BAC">
            <w:pPr>
              <w:rPr>
                <w:b/>
              </w:rPr>
            </w:pPr>
            <w:r w:rsidRPr="00C137A4">
              <w:rPr>
                <w:b/>
              </w:rPr>
              <w:t>Nivel de CU:</w:t>
            </w:r>
          </w:p>
        </w:tc>
        <w:tc>
          <w:tcPr>
            <w:tcW w:w="3655" w:type="dxa"/>
            <w:gridSpan w:val="3"/>
            <w:tcBorders>
              <w:left w:val="nil"/>
              <w:right w:val="nil"/>
            </w:tcBorders>
          </w:tcPr>
          <w:p w14:paraId="291ED4A1" w14:textId="77777777" w:rsidR="00552BAC" w:rsidRPr="00C137A4" w:rsidRDefault="00552BAC" w:rsidP="00552BAC">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1ECFF663" w14:textId="77777777" w:rsidR="00552BAC" w:rsidRPr="00C137A4" w:rsidRDefault="00552BAC">
            <w:r w:rsidRPr="00C137A4">
              <w:rPr>
                <w:rFonts w:cstheme="minorHAnsi"/>
              </w:rPr>
              <w:sym w:font="Wingdings" w:char="F0A8"/>
            </w:r>
            <w:r w:rsidRPr="00C137A4">
              <w:rPr>
                <w:rFonts w:cstheme="minorHAnsi"/>
              </w:rPr>
              <w:t>Sistema</w:t>
            </w:r>
          </w:p>
        </w:tc>
      </w:tr>
      <w:tr w:rsidR="00552BAC" w14:paraId="47D38E13" w14:textId="77777777" w:rsidTr="00552BAC">
        <w:trPr>
          <w:cantSplit/>
        </w:trPr>
        <w:tc>
          <w:tcPr>
            <w:tcW w:w="1668" w:type="dxa"/>
            <w:tcBorders>
              <w:top w:val="single" w:sz="4" w:space="0" w:color="auto"/>
              <w:left w:val="single" w:sz="4" w:space="0" w:color="auto"/>
              <w:bottom w:val="single" w:sz="4" w:space="0" w:color="auto"/>
              <w:right w:val="nil"/>
            </w:tcBorders>
          </w:tcPr>
          <w:p w14:paraId="516B686A" w14:textId="77777777" w:rsidR="00552BAC" w:rsidRPr="00C137A4" w:rsidRDefault="00552BAC">
            <w:pPr>
              <w:rPr>
                <w:b/>
              </w:rPr>
            </w:pPr>
            <w:r w:rsidRPr="00C137A4">
              <w:rPr>
                <w:rFonts w:cstheme="minorHAnsi"/>
                <w:b/>
              </w:rPr>
              <w:t>Nombre de CU:</w:t>
            </w:r>
          </w:p>
        </w:tc>
        <w:tc>
          <w:tcPr>
            <w:tcW w:w="2436" w:type="dxa"/>
            <w:tcBorders>
              <w:left w:val="nil"/>
            </w:tcBorders>
          </w:tcPr>
          <w:p w14:paraId="20919DC0" w14:textId="77777777" w:rsidR="00552BAC" w:rsidRPr="00C137A4" w:rsidRDefault="00552BAC">
            <w:r>
              <w:t>Registrar</w:t>
            </w:r>
            <w:r w:rsidRPr="00C137A4">
              <w:t xml:space="preserve"> Pedido</w:t>
            </w:r>
          </w:p>
        </w:tc>
        <w:tc>
          <w:tcPr>
            <w:tcW w:w="540" w:type="dxa"/>
            <w:tcBorders>
              <w:left w:val="nil"/>
              <w:right w:val="nil"/>
            </w:tcBorders>
          </w:tcPr>
          <w:p w14:paraId="0D5D902A" w14:textId="77777777" w:rsidR="00552BAC" w:rsidRPr="00C137A4" w:rsidRDefault="00552BAC">
            <w:pPr>
              <w:rPr>
                <w:b/>
              </w:rPr>
            </w:pPr>
            <w:r w:rsidRPr="00C137A4">
              <w:rPr>
                <w:b/>
              </w:rPr>
              <w:t>ID:</w:t>
            </w:r>
          </w:p>
        </w:tc>
        <w:tc>
          <w:tcPr>
            <w:tcW w:w="3969" w:type="dxa"/>
            <w:gridSpan w:val="3"/>
            <w:tcBorders>
              <w:left w:val="nil"/>
            </w:tcBorders>
          </w:tcPr>
          <w:p w14:paraId="597064B0" w14:textId="77777777" w:rsidR="00552BAC" w:rsidRPr="00C137A4" w:rsidRDefault="00552BAC">
            <w:r>
              <w:t>02b</w:t>
            </w:r>
          </w:p>
        </w:tc>
      </w:tr>
      <w:tr w:rsidR="00552BAC" w14:paraId="3E2F65DC" w14:textId="77777777" w:rsidTr="00552BAC">
        <w:trPr>
          <w:cantSplit/>
        </w:trPr>
        <w:tc>
          <w:tcPr>
            <w:tcW w:w="1668" w:type="dxa"/>
            <w:tcBorders>
              <w:top w:val="single" w:sz="4" w:space="0" w:color="auto"/>
              <w:left w:val="single" w:sz="4" w:space="0" w:color="auto"/>
              <w:bottom w:val="single" w:sz="4" w:space="0" w:color="auto"/>
              <w:right w:val="nil"/>
            </w:tcBorders>
          </w:tcPr>
          <w:p w14:paraId="19FE5C73" w14:textId="77777777" w:rsidR="00552BAC" w:rsidRPr="00C137A4" w:rsidRDefault="00552BAC">
            <w:pPr>
              <w:rPr>
                <w:b/>
              </w:rPr>
            </w:pPr>
            <w:r w:rsidRPr="00C137A4">
              <w:rPr>
                <w:b/>
              </w:rPr>
              <w:t>Actor principal:</w:t>
            </w:r>
          </w:p>
        </w:tc>
        <w:tc>
          <w:tcPr>
            <w:tcW w:w="2436" w:type="dxa"/>
            <w:tcBorders>
              <w:left w:val="nil"/>
            </w:tcBorders>
          </w:tcPr>
          <w:p w14:paraId="4E2D70AF" w14:textId="77777777" w:rsidR="00552BAC" w:rsidRPr="00C137A4" w:rsidRDefault="00552BAC">
            <w:r>
              <w:t>N/A</w:t>
            </w:r>
          </w:p>
        </w:tc>
        <w:tc>
          <w:tcPr>
            <w:tcW w:w="1958" w:type="dxa"/>
            <w:gridSpan w:val="3"/>
            <w:tcBorders>
              <w:right w:val="nil"/>
            </w:tcBorders>
          </w:tcPr>
          <w:p w14:paraId="4048B94C" w14:textId="77777777" w:rsidR="00552BAC" w:rsidRPr="00C137A4" w:rsidRDefault="00552BAC">
            <w:pPr>
              <w:rPr>
                <w:b/>
              </w:rPr>
            </w:pPr>
            <w:r w:rsidRPr="00C137A4">
              <w:rPr>
                <w:b/>
              </w:rPr>
              <w:t>Actor Secundario:</w:t>
            </w:r>
          </w:p>
        </w:tc>
        <w:tc>
          <w:tcPr>
            <w:tcW w:w="2551" w:type="dxa"/>
            <w:tcBorders>
              <w:left w:val="nil"/>
            </w:tcBorders>
          </w:tcPr>
          <w:p w14:paraId="40F97CA4" w14:textId="77777777" w:rsidR="00552BAC" w:rsidRPr="00C137A4" w:rsidRDefault="00552BAC">
            <w:r>
              <w:t>No aplica</w:t>
            </w:r>
          </w:p>
        </w:tc>
      </w:tr>
      <w:tr w:rsidR="00552BAC" w14:paraId="5E596DC4" w14:textId="77777777" w:rsidTr="00552BAC">
        <w:trPr>
          <w:cantSplit/>
        </w:trPr>
        <w:tc>
          <w:tcPr>
            <w:tcW w:w="1668" w:type="dxa"/>
            <w:tcBorders>
              <w:top w:val="single" w:sz="4" w:space="0" w:color="auto"/>
              <w:left w:val="single" w:sz="4" w:space="0" w:color="auto"/>
              <w:bottom w:val="single" w:sz="4" w:space="0" w:color="auto"/>
              <w:right w:val="nil"/>
            </w:tcBorders>
          </w:tcPr>
          <w:p w14:paraId="3B63914C" w14:textId="77777777" w:rsidR="00552BAC" w:rsidRPr="00C137A4" w:rsidRDefault="00552BAC">
            <w:pPr>
              <w:rPr>
                <w:b/>
              </w:rPr>
            </w:pPr>
            <w:r w:rsidRPr="00C137A4">
              <w:rPr>
                <w:b/>
              </w:rPr>
              <w:t>Objetivo:</w:t>
            </w:r>
          </w:p>
        </w:tc>
        <w:tc>
          <w:tcPr>
            <w:tcW w:w="6945" w:type="dxa"/>
            <w:gridSpan w:val="5"/>
            <w:tcBorders>
              <w:left w:val="nil"/>
            </w:tcBorders>
          </w:tcPr>
          <w:p w14:paraId="75C9EB6B" w14:textId="77777777" w:rsidR="00552BAC" w:rsidRPr="00C137A4" w:rsidRDefault="00552BAC">
            <w:r>
              <w:t xml:space="preserve">Registrar y reservar la mercadería </w:t>
            </w:r>
          </w:p>
        </w:tc>
      </w:tr>
      <w:tr w:rsidR="00552BAC" w14:paraId="1BD25546" w14:textId="77777777" w:rsidTr="00552BAC">
        <w:trPr>
          <w:cantSplit/>
        </w:trPr>
        <w:tc>
          <w:tcPr>
            <w:tcW w:w="1668" w:type="dxa"/>
            <w:tcBorders>
              <w:top w:val="single" w:sz="4" w:space="0" w:color="auto"/>
              <w:left w:val="single" w:sz="4" w:space="0" w:color="auto"/>
              <w:bottom w:val="single" w:sz="4" w:space="0" w:color="auto"/>
              <w:right w:val="nil"/>
            </w:tcBorders>
          </w:tcPr>
          <w:p w14:paraId="27D4E8D2" w14:textId="77777777" w:rsidR="00552BAC" w:rsidRPr="00C137A4" w:rsidRDefault="00552BAC" w:rsidP="00552BAC">
            <w:pPr>
              <w:rPr>
                <w:b/>
              </w:rPr>
            </w:pPr>
            <w:r w:rsidRPr="00C137A4">
              <w:rPr>
                <w:b/>
              </w:rPr>
              <w:t>Éxito:</w:t>
            </w:r>
          </w:p>
        </w:tc>
        <w:tc>
          <w:tcPr>
            <w:tcW w:w="6945" w:type="dxa"/>
            <w:gridSpan w:val="5"/>
            <w:tcBorders>
              <w:left w:val="nil"/>
              <w:bottom w:val="single" w:sz="4" w:space="0" w:color="auto"/>
            </w:tcBorders>
          </w:tcPr>
          <w:p w14:paraId="2DF49A5B" w14:textId="77777777" w:rsidR="00552BAC" w:rsidRPr="00C137A4" w:rsidRDefault="00552BAC" w:rsidP="00552BAC">
            <w:r>
              <w:t>Se confeccionan los pedidos solicitados por el viajante</w:t>
            </w:r>
          </w:p>
        </w:tc>
      </w:tr>
      <w:tr w:rsidR="00552BAC" w14:paraId="7375F6DA" w14:textId="77777777" w:rsidTr="00552BAC">
        <w:trPr>
          <w:cantSplit/>
        </w:trPr>
        <w:tc>
          <w:tcPr>
            <w:tcW w:w="8613" w:type="dxa"/>
            <w:gridSpan w:val="6"/>
            <w:tcBorders>
              <w:top w:val="single" w:sz="4" w:space="0" w:color="auto"/>
              <w:left w:val="single" w:sz="4" w:space="0" w:color="auto"/>
              <w:bottom w:val="nil"/>
              <w:right w:val="single" w:sz="4" w:space="0" w:color="auto"/>
            </w:tcBorders>
          </w:tcPr>
          <w:p w14:paraId="6F1E2B74" w14:textId="77777777" w:rsidR="00552BAC" w:rsidRPr="00C137A4" w:rsidRDefault="00552BAC">
            <w:r w:rsidRPr="00C137A4">
              <w:rPr>
                <w:b/>
              </w:rPr>
              <w:t>Descripción:</w:t>
            </w:r>
          </w:p>
        </w:tc>
      </w:tr>
      <w:tr w:rsidR="00552BAC" w14:paraId="1E686425" w14:textId="77777777" w:rsidTr="00552BAC">
        <w:trPr>
          <w:cantSplit/>
        </w:trPr>
        <w:tc>
          <w:tcPr>
            <w:tcW w:w="8613" w:type="dxa"/>
            <w:gridSpan w:val="6"/>
            <w:tcBorders>
              <w:top w:val="nil"/>
              <w:left w:val="single" w:sz="4" w:space="0" w:color="auto"/>
              <w:bottom w:val="single" w:sz="4" w:space="0" w:color="auto"/>
              <w:right w:val="single" w:sz="4" w:space="0" w:color="auto"/>
            </w:tcBorders>
          </w:tcPr>
          <w:p w14:paraId="0F8BF0D3" w14:textId="77777777" w:rsidR="00552BAC" w:rsidRDefault="00552BAC" w:rsidP="00552BAC">
            <w:r>
              <w:t>El CU comienza cuando el viajante regresa a la fábrica y procede a comunicar los pedidos que deben ser confeccionados.</w:t>
            </w:r>
          </w:p>
          <w:p w14:paraId="06A28A39" w14:textId="77777777" w:rsidR="00552BAC" w:rsidRDefault="00552BAC" w:rsidP="00552BAC">
            <w:r>
              <w:t>El viajante entrega los pedidos al responsable de almacenamiento quien procede a confeccionar los pedidos registrando el modelo, color, tamaño y cantidad de cada producto incluido en el mismo.</w:t>
            </w:r>
          </w:p>
          <w:p w14:paraId="249D6FB2" w14:textId="77777777" w:rsidR="00552BAC" w:rsidRDefault="00552BAC" w:rsidP="00552BAC">
            <w:r>
              <w:t>Se confirma al cliente por teléfono que el pedido ha sido confeccionado completamente o en parte. En caso de que haya sido confeccionado en parte, se le comunica que no ha sido incluido en el pedido, proponiendo posibles alternativas a los productos no disponibles.</w:t>
            </w:r>
          </w:p>
          <w:p w14:paraId="46D2C1FA" w14:textId="77777777" w:rsidR="00552BAC" w:rsidRPr="00C137A4" w:rsidRDefault="00552BAC" w:rsidP="00552BAC">
            <w:r w:rsidRPr="00C137A4">
              <w:t>Fin del CU.</w:t>
            </w:r>
          </w:p>
        </w:tc>
      </w:tr>
    </w:tbl>
    <w:p w14:paraId="25D6AE7E" w14:textId="77777777" w:rsidR="00552BAC" w:rsidRDefault="00552BAC"/>
    <w:p w14:paraId="650DC0BA"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uso\\03_Realizar_Entrega_De_Pedido.docx" </w:instrText>
      </w:r>
      <w:r>
        <w:rPr>
          <w:lang w:val="en-US"/>
        </w:rP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552BAC" w14:paraId="65BB2CF2" w14:textId="77777777" w:rsidTr="00552BAC">
        <w:tc>
          <w:tcPr>
            <w:tcW w:w="1668" w:type="dxa"/>
            <w:tcBorders>
              <w:top w:val="single" w:sz="4" w:space="0" w:color="auto"/>
              <w:left w:val="single" w:sz="4" w:space="0" w:color="auto"/>
              <w:bottom w:val="single" w:sz="4" w:space="0" w:color="auto"/>
              <w:right w:val="nil"/>
            </w:tcBorders>
          </w:tcPr>
          <w:p w14:paraId="6E6E885F" w14:textId="77777777" w:rsidR="00552BAC" w:rsidRPr="00640809" w:rsidRDefault="00552BAC">
            <w:pPr>
              <w:rPr>
                <w:b/>
              </w:rPr>
            </w:pPr>
            <w:r w:rsidRPr="00640809">
              <w:rPr>
                <w:b/>
              </w:rPr>
              <w:t>Nivel de CU:</w:t>
            </w:r>
          </w:p>
        </w:tc>
        <w:tc>
          <w:tcPr>
            <w:tcW w:w="3655" w:type="dxa"/>
            <w:gridSpan w:val="3"/>
            <w:tcBorders>
              <w:left w:val="nil"/>
              <w:right w:val="nil"/>
            </w:tcBorders>
          </w:tcPr>
          <w:p w14:paraId="2172907C" w14:textId="77777777" w:rsidR="00552BAC" w:rsidRPr="00640809" w:rsidRDefault="00552BAC" w:rsidP="00552BAC">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431DB525" w14:textId="77777777" w:rsidR="00552BAC" w:rsidRPr="00640809" w:rsidRDefault="00552BAC">
            <w:r w:rsidRPr="00640809">
              <w:rPr>
                <w:rFonts w:cstheme="minorHAnsi"/>
              </w:rPr>
              <w:sym w:font="Wingdings" w:char="F0A8"/>
            </w:r>
            <w:r w:rsidRPr="00640809">
              <w:rPr>
                <w:rFonts w:cstheme="minorHAnsi"/>
              </w:rPr>
              <w:t>Sistema</w:t>
            </w:r>
          </w:p>
        </w:tc>
      </w:tr>
      <w:tr w:rsidR="00552BAC" w14:paraId="74388855" w14:textId="77777777" w:rsidTr="00552BAC">
        <w:tc>
          <w:tcPr>
            <w:tcW w:w="1668" w:type="dxa"/>
            <w:tcBorders>
              <w:top w:val="single" w:sz="4" w:space="0" w:color="auto"/>
              <w:left w:val="single" w:sz="4" w:space="0" w:color="auto"/>
              <w:bottom w:val="single" w:sz="4" w:space="0" w:color="auto"/>
              <w:right w:val="nil"/>
            </w:tcBorders>
          </w:tcPr>
          <w:p w14:paraId="58B83E51" w14:textId="77777777" w:rsidR="00552BAC" w:rsidRPr="00640809" w:rsidRDefault="00552BAC">
            <w:pPr>
              <w:rPr>
                <w:b/>
              </w:rPr>
            </w:pPr>
            <w:r w:rsidRPr="00640809">
              <w:rPr>
                <w:rFonts w:cstheme="minorHAnsi"/>
                <w:b/>
              </w:rPr>
              <w:t>Nombre de CU:</w:t>
            </w:r>
          </w:p>
        </w:tc>
        <w:tc>
          <w:tcPr>
            <w:tcW w:w="2436" w:type="dxa"/>
            <w:tcBorders>
              <w:left w:val="nil"/>
            </w:tcBorders>
          </w:tcPr>
          <w:p w14:paraId="2F3B93AD" w14:textId="77777777" w:rsidR="00552BAC" w:rsidRPr="00640809" w:rsidRDefault="00552BAC">
            <w:r w:rsidRPr="00640809">
              <w:t>Realizar entrega Pedido</w:t>
            </w:r>
          </w:p>
        </w:tc>
        <w:tc>
          <w:tcPr>
            <w:tcW w:w="540" w:type="dxa"/>
            <w:tcBorders>
              <w:left w:val="nil"/>
              <w:right w:val="nil"/>
            </w:tcBorders>
          </w:tcPr>
          <w:p w14:paraId="1B9D1D0E" w14:textId="77777777" w:rsidR="00552BAC" w:rsidRPr="00640809" w:rsidRDefault="00552BAC">
            <w:pPr>
              <w:rPr>
                <w:b/>
              </w:rPr>
            </w:pPr>
            <w:r w:rsidRPr="00640809">
              <w:rPr>
                <w:b/>
              </w:rPr>
              <w:t>ID:</w:t>
            </w:r>
          </w:p>
        </w:tc>
        <w:tc>
          <w:tcPr>
            <w:tcW w:w="3969" w:type="dxa"/>
            <w:gridSpan w:val="3"/>
            <w:tcBorders>
              <w:left w:val="nil"/>
            </w:tcBorders>
          </w:tcPr>
          <w:p w14:paraId="75706751" w14:textId="77777777" w:rsidR="00552BAC" w:rsidRPr="00640809" w:rsidRDefault="00552BAC">
            <w:r w:rsidRPr="00640809">
              <w:t>03</w:t>
            </w:r>
          </w:p>
        </w:tc>
      </w:tr>
      <w:tr w:rsidR="00552BAC" w14:paraId="19436F7D" w14:textId="77777777" w:rsidTr="00552BAC">
        <w:tc>
          <w:tcPr>
            <w:tcW w:w="1668" w:type="dxa"/>
            <w:tcBorders>
              <w:top w:val="single" w:sz="4" w:space="0" w:color="auto"/>
              <w:left w:val="single" w:sz="4" w:space="0" w:color="auto"/>
              <w:bottom w:val="single" w:sz="4" w:space="0" w:color="auto"/>
              <w:right w:val="nil"/>
            </w:tcBorders>
          </w:tcPr>
          <w:p w14:paraId="37D31319" w14:textId="77777777" w:rsidR="00552BAC" w:rsidRPr="00640809" w:rsidRDefault="00552BAC">
            <w:pPr>
              <w:rPr>
                <w:b/>
              </w:rPr>
            </w:pPr>
            <w:r w:rsidRPr="00640809">
              <w:rPr>
                <w:b/>
              </w:rPr>
              <w:t>Actor principal:</w:t>
            </w:r>
          </w:p>
        </w:tc>
        <w:tc>
          <w:tcPr>
            <w:tcW w:w="2436" w:type="dxa"/>
            <w:tcBorders>
              <w:left w:val="nil"/>
            </w:tcBorders>
          </w:tcPr>
          <w:p w14:paraId="3790876A" w14:textId="77777777" w:rsidR="00552BAC" w:rsidRPr="00640809" w:rsidRDefault="00552BAC">
            <w:r w:rsidRPr="00640809">
              <w:t>Cliente</w:t>
            </w:r>
          </w:p>
        </w:tc>
        <w:tc>
          <w:tcPr>
            <w:tcW w:w="1958" w:type="dxa"/>
            <w:gridSpan w:val="3"/>
            <w:tcBorders>
              <w:right w:val="nil"/>
            </w:tcBorders>
          </w:tcPr>
          <w:p w14:paraId="3EA7C579" w14:textId="77777777" w:rsidR="00552BAC" w:rsidRPr="00640809" w:rsidRDefault="00552BAC">
            <w:pPr>
              <w:rPr>
                <w:b/>
              </w:rPr>
            </w:pPr>
            <w:r w:rsidRPr="00640809">
              <w:rPr>
                <w:b/>
              </w:rPr>
              <w:t>Actor Secundario:</w:t>
            </w:r>
          </w:p>
        </w:tc>
        <w:tc>
          <w:tcPr>
            <w:tcW w:w="2551" w:type="dxa"/>
            <w:tcBorders>
              <w:left w:val="nil"/>
            </w:tcBorders>
          </w:tcPr>
          <w:p w14:paraId="454F963D" w14:textId="77777777" w:rsidR="00552BAC" w:rsidRPr="00640809" w:rsidRDefault="00552BAC">
            <w:r w:rsidRPr="00640809">
              <w:t>No Aplica</w:t>
            </w:r>
          </w:p>
        </w:tc>
      </w:tr>
      <w:tr w:rsidR="00552BAC" w14:paraId="1A9655BE" w14:textId="77777777" w:rsidTr="00552BAC">
        <w:tc>
          <w:tcPr>
            <w:tcW w:w="1668" w:type="dxa"/>
            <w:tcBorders>
              <w:top w:val="single" w:sz="4" w:space="0" w:color="auto"/>
              <w:left w:val="single" w:sz="4" w:space="0" w:color="auto"/>
              <w:bottom w:val="single" w:sz="4" w:space="0" w:color="auto"/>
              <w:right w:val="nil"/>
            </w:tcBorders>
          </w:tcPr>
          <w:p w14:paraId="4B18D345" w14:textId="77777777" w:rsidR="00552BAC" w:rsidRPr="00640809" w:rsidRDefault="00552BAC">
            <w:pPr>
              <w:rPr>
                <w:b/>
              </w:rPr>
            </w:pPr>
            <w:r w:rsidRPr="00640809">
              <w:rPr>
                <w:b/>
              </w:rPr>
              <w:t>Objetivo:</w:t>
            </w:r>
          </w:p>
        </w:tc>
        <w:tc>
          <w:tcPr>
            <w:tcW w:w="6945" w:type="dxa"/>
            <w:gridSpan w:val="5"/>
            <w:tcBorders>
              <w:left w:val="nil"/>
            </w:tcBorders>
          </w:tcPr>
          <w:p w14:paraId="126DD523" w14:textId="77777777" w:rsidR="00552BAC" w:rsidRPr="00640809" w:rsidRDefault="00552BAC">
            <w:r w:rsidRPr="00640809">
              <w:t>Entregar pedido efectuado por el cliente</w:t>
            </w:r>
          </w:p>
        </w:tc>
      </w:tr>
      <w:tr w:rsidR="00552BAC" w14:paraId="19A0CA74" w14:textId="77777777" w:rsidTr="00552BAC">
        <w:tc>
          <w:tcPr>
            <w:tcW w:w="1668" w:type="dxa"/>
            <w:tcBorders>
              <w:top w:val="single" w:sz="4" w:space="0" w:color="auto"/>
              <w:left w:val="single" w:sz="4" w:space="0" w:color="auto"/>
              <w:bottom w:val="single" w:sz="4" w:space="0" w:color="auto"/>
              <w:right w:val="nil"/>
            </w:tcBorders>
          </w:tcPr>
          <w:p w14:paraId="14640C14" w14:textId="77777777" w:rsidR="00552BAC" w:rsidRPr="00640809" w:rsidRDefault="00552BAC">
            <w:pPr>
              <w:rPr>
                <w:b/>
              </w:rPr>
            </w:pPr>
            <w:r w:rsidRPr="00640809">
              <w:rPr>
                <w:b/>
              </w:rPr>
              <w:t>Éxito:</w:t>
            </w:r>
          </w:p>
        </w:tc>
        <w:tc>
          <w:tcPr>
            <w:tcW w:w="6945" w:type="dxa"/>
            <w:gridSpan w:val="5"/>
            <w:tcBorders>
              <w:left w:val="nil"/>
              <w:bottom w:val="single" w:sz="4" w:space="0" w:color="auto"/>
            </w:tcBorders>
          </w:tcPr>
          <w:p w14:paraId="5D301BA1" w14:textId="77777777" w:rsidR="00552BAC" w:rsidRPr="00640809" w:rsidRDefault="00552BAC" w:rsidP="00552BAC">
            <w:r w:rsidRPr="00640809">
              <w:t>Se entrega el pedido al cliente y se cobra el mismo</w:t>
            </w:r>
          </w:p>
        </w:tc>
      </w:tr>
      <w:tr w:rsidR="00552BAC" w14:paraId="054F7D49" w14:textId="77777777" w:rsidTr="00552BAC">
        <w:tc>
          <w:tcPr>
            <w:tcW w:w="1668" w:type="dxa"/>
            <w:tcBorders>
              <w:top w:val="single" w:sz="4" w:space="0" w:color="auto"/>
              <w:left w:val="single" w:sz="4" w:space="0" w:color="auto"/>
              <w:bottom w:val="nil"/>
              <w:right w:val="nil"/>
            </w:tcBorders>
          </w:tcPr>
          <w:p w14:paraId="48838B3F" w14:textId="77777777" w:rsidR="00552BAC" w:rsidRPr="00640809" w:rsidRDefault="00552BAC">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7981D82F" w14:textId="77777777" w:rsidR="00552BAC" w:rsidRPr="00640809" w:rsidRDefault="00552BAC"/>
        </w:tc>
      </w:tr>
      <w:tr w:rsidR="00552BAC" w14:paraId="19790F59" w14:textId="77777777" w:rsidTr="00552BAC">
        <w:tc>
          <w:tcPr>
            <w:tcW w:w="8613" w:type="dxa"/>
            <w:gridSpan w:val="6"/>
            <w:tcBorders>
              <w:top w:val="nil"/>
              <w:left w:val="single" w:sz="4" w:space="0" w:color="auto"/>
              <w:bottom w:val="single" w:sz="4" w:space="0" w:color="auto"/>
              <w:right w:val="single" w:sz="4" w:space="0" w:color="auto"/>
            </w:tcBorders>
          </w:tcPr>
          <w:p w14:paraId="558616E3" w14:textId="77777777" w:rsidR="00552BAC" w:rsidRPr="00640809" w:rsidRDefault="00552BAC" w:rsidP="00552BAC">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1428D33E" w14:textId="77777777" w:rsidR="00552BAC" w:rsidRPr="00640809" w:rsidRDefault="00552BAC" w:rsidP="00552BAC">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D3C9DA7" w14:textId="77777777" w:rsidR="00552BAC" w:rsidRPr="00640809" w:rsidRDefault="00552BAC" w:rsidP="00552BAC">
            <w:r w:rsidRPr="00640809">
              <w:rPr>
                <w:rFonts w:cstheme="minorHAnsi"/>
              </w:rPr>
              <w:t>Fin del CU.</w:t>
            </w:r>
          </w:p>
        </w:tc>
      </w:tr>
    </w:tbl>
    <w:p w14:paraId="544E9097" w14:textId="2B8E6092" w:rsidR="00552BAC" w:rsidRDefault="00552BAC"/>
    <w:p w14:paraId="101B8E98" w14:textId="77777777" w:rsidR="00552BAC" w:rsidRDefault="00552BAC">
      <w:pPr>
        <w:spacing w:after="0"/>
        <w:ind w:firstLine="360"/>
        <w:jc w:val="left"/>
      </w:pPr>
      <w:r>
        <w:br w:type="page"/>
      </w:r>
    </w:p>
    <w:p w14:paraId="0112692A" w14:textId="77777777" w:rsidR="00552BAC" w:rsidRDefault="00552BAC">
      <w:pPr>
        <w:spacing w:after="0"/>
        <w:ind w:firstLine="360"/>
        <w:jc w:val="left"/>
        <w:rPr>
          <w:lang w:val="en-US"/>
        </w:rPr>
      </w:pPr>
      <w:r>
        <w:rPr>
          <w:lang w:val="en-US"/>
        </w:rPr>
        <w:lastRenderedPageBreak/>
        <w:fldChar w:fldCharType="end"/>
      </w:r>
      <w:r>
        <w:rPr>
          <w:lang w:val="en-US"/>
        </w:rPr>
        <w:fldChar w:fldCharType="begin"/>
      </w:r>
      <w:r>
        <w:rPr>
          <w:lang w:val="en-US"/>
        </w:rPr>
        <w:instrText xml:space="preserve"> INCLUDETEXT "D:\\Documenti-Federico\\UTN\\PRO\\REP\\01. Modelado de Negocio\\Casos de uso\\04_Realizar_Cobro_Pedido.docx"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63D2C5E6" w14:textId="77777777" w:rsidTr="00552BAC">
        <w:tc>
          <w:tcPr>
            <w:tcW w:w="1667" w:type="dxa"/>
            <w:tcBorders>
              <w:top w:val="single" w:sz="4" w:space="0" w:color="auto"/>
              <w:left w:val="single" w:sz="4" w:space="0" w:color="auto"/>
              <w:bottom w:val="single" w:sz="4" w:space="0" w:color="auto"/>
              <w:right w:val="nil"/>
            </w:tcBorders>
          </w:tcPr>
          <w:p w14:paraId="7C5C0B54" w14:textId="77777777" w:rsidR="00552BAC" w:rsidRPr="00722925" w:rsidRDefault="00552BAC">
            <w:pPr>
              <w:rPr>
                <w:b/>
              </w:rPr>
            </w:pPr>
            <w:r w:rsidRPr="00722925">
              <w:rPr>
                <w:b/>
              </w:rPr>
              <w:t>Nivel de CU:</w:t>
            </w:r>
          </w:p>
        </w:tc>
        <w:tc>
          <w:tcPr>
            <w:tcW w:w="3655" w:type="dxa"/>
            <w:gridSpan w:val="2"/>
            <w:tcBorders>
              <w:left w:val="nil"/>
              <w:right w:val="nil"/>
            </w:tcBorders>
          </w:tcPr>
          <w:p w14:paraId="722BA23A" w14:textId="77777777" w:rsidR="00552BAC" w:rsidRPr="00722925" w:rsidRDefault="00552BAC" w:rsidP="00552BAC">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0EFB9012" w14:textId="77777777" w:rsidR="00552BAC" w:rsidRPr="00722925" w:rsidRDefault="00552BAC">
            <w:r w:rsidRPr="00722925">
              <w:rPr>
                <w:rFonts w:cstheme="minorHAnsi"/>
              </w:rPr>
              <w:sym w:font="Wingdings" w:char="F0A8"/>
            </w:r>
            <w:r w:rsidRPr="00722925">
              <w:rPr>
                <w:rFonts w:cstheme="minorHAnsi"/>
              </w:rPr>
              <w:t>Sistema</w:t>
            </w:r>
          </w:p>
        </w:tc>
      </w:tr>
      <w:tr w:rsidR="00552BAC" w14:paraId="3480CEE0" w14:textId="77777777" w:rsidTr="00552BAC">
        <w:tc>
          <w:tcPr>
            <w:tcW w:w="1667" w:type="dxa"/>
            <w:tcBorders>
              <w:top w:val="single" w:sz="4" w:space="0" w:color="auto"/>
              <w:left w:val="single" w:sz="4" w:space="0" w:color="auto"/>
              <w:bottom w:val="single" w:sz="4" w:space="0" w:color="auto"/>
              <w:right w:val="nil"/>
            </w:tcBorders>
          </w:tcPr>
          <w:p w14:paraId="27FEEDB6" w14:textId="77777777" w:rsidR="00552BAC" w:rsidRPr="00722925" w:rsidRDefault="00552BAC">
            <w:pPr>
              <w:rPr>
                <w:b/>
              </w:rPr>
            </w:pPr>
            <w:r w:rsidRPr="00722925">
              <w:rPr>
                <w:rFonts w:cstheme="minorHAnsi"/>
                <w:b/>
              </w:rPr>
              <w:t>Nombre de CU:</w:t>
            </w:r>
          </w:p>
        </w:tc>
        <w:tc>
          <w:tcPr>
            <w:tcW w:w="5670" w:type="dxa"/>
            <w:gridSpan w:val="4"/>
            <w:tcBorders>
              <w:left w:val="nil"/>
            </w:tcBorders>
          </w:tcPr>
          <w:p w14:paraId="79F21AD5" w14:textId="77777777" w:rsidR="00552BAC" w:rsidRPr="00722925" w:rsidRDefault="00552BAC">
            <w:r w:rsidRPr="00722925">
              <w:t>Realizar Cobro Pedido</w:t>
            </w:r>
          </w:p>
        </w:tc>
        <w:tc>
          <w:tcPr>
            <w:tcW w:w="568" w:type="dxa"/>
            <w:tcBorders>
              <w:left w:val="nil"/>
              <w:right w:val="nil"/>
            </w:tcBorders>
          </w:tcPr>
          <w:p w14:paraId="57FC54AA" w14:textId="77777777" w:rsidR="00552BAC" w:rsidRPr="00722925" w:rsidRDefault="00552BAC">
            <w:pPr>
              <w:rPr>
                <w:b/>
              </w:rPr>
            </w:pPr>
            <w:r w:rsidRPr="00722925">
              <w:rPr>
                <w:b/>
              </w:rPr>
              <w:t>ID:</w:t>
            </w:r>
          </w:p>
        </w:tc>
        <w:tc>
          <w:tcPr>
            <w:tcW w:w="708" w:type="dxa"/>
            <w:tcBorders>
              <w:left w:val="nil"/>
            </w:tcBorders>
          </w:tcPr>
          <w:p w14:paraId="0648DE32" w14:textId="77777777" w:rsidR="00552BAC" w:rsidRPr="00722925" w:rsidRDefault="00552BAC">
            <w:r w:rsidRPr="00722925">
              <w:t>04</w:t>
            </w:r>
          </w:p>
        </w:tc>
      </w:tr>
      <w:tr w:rsidR="00552BAC" w14:paraId="35BB73EE" w14:textId="77777777" w:rsidTr="00552BAC">
        <w:tc>
          <w:tcPr>
            <w:tcW w:w="1667" w:type="dxa"/>
            <w:tcBorders>
              <w:top w:val="single" w:sz="4" w:space="0" w:color="auto"/>
              <w:left w:val="single" w:sz="4" w:space="0" w:color="auto"/>
              <w:bottom w:val="single" w:sz="4" w:space="0" w:color="auto"/>
              <w:right w:val="nil"/>
            </w:tcBorders>
          </w:tcPr>
          <w:p w14:paraId="4C8D2F61" w14:textId="77777777" w:rsidR="00552BAC" w:rsidRPr="00722925" w:rsidRDefault="00552BAC">
            <w:pPr>
              <w:rPr>
                <w:b/>
              </w:rPr>
            </w:pPr>
            <w:r w:rsidRPr="00722925">
              <w:rPr>
                <w:b/>
              </w:rPr>
              <w:t>Actor principal:</w:t>
            </w:r>
          </w:p>
        </w:tc>
        <w:tc>
          <w:tcPr>
            <w:tcW w:w="2436" w:type="dxa"/>
            <w:tcBorders>
              <w:left w:val="nil"/>
            </w:tcBorders>
          </w:tcPr>
          <w:p w14:paraId="5F5F8B6E" w14:textId="77777777" w:rsidR="00552BAC" w:rsidRPr="00722925" w:rsidRDefault="00552BAC">
            <w:r w:rsidRPr="00722925">
              <w:t>Cliente</w:t>
            </w:r>
          </w:p>
        </w:tc>
        <w:tc>
          <w:tcPr>
            <w:tcW w:w="1958" w:type="dxa"/>
            <w:gridSpan w:val="2"/>
            <w:tcBorders>
              <w:right w:val="nil"/>
            </w:tcBorders>
          </w:tcPr>
          <w:p w14:paraId="6F74EA14" w14:textId="77777777" w:rsidR="00552BAC" w:rsidRPr="00722925" w:rsidRDefault="00552BAC">
            <w:pPr>
              <w:rPr>
                <w:b/>
              </w:rPr>
            </w:pPr>
            <w:r w:rsidRPr="00722925">
              <w:rPr>
                <w:b/>
              </w:rPr>
              <w:t>Actor Secundario:</w:t>
            </w:r>
          </w:p>
        </w:tc>
        <w:tc>
          <w:tcPr>
            <w:tcW w:w="2552" w:type="dxa"/>
            <w:gridSpan w:val="3"/>
            <w:tcBorders>
              <w:left w:val="nil"/>
            </w:tcBorders>
          </w:tcPr>
          <w:p w14:paraId="7344E96A" w14:textId="77777777" w:rsidR="00552BAC" w:rsidRPr="00722925" w:rsidRDefault="00552BAC">
            <w:r>
              <w:t>No aplica</w:t>
            </w:r>
          </w:p>
        </w:tc>
      </w:tr>
      <w:tr w:rsidR="00552BAC" w14:paraId="013C4AD1" w14:textId="77777777" w:rsidTr="00552BAC">
        <w:tc>
          <w:tcPr>
            <w:tcW w:w="1667" w:type="dxa"/>
            <w:tcBorders>
              <w:top w:val="single" w:sz="4" w:space="0" w:color="auto"/>
              <w:left w:val="single" w:sz="4" w:space="0" w:color="auto"/>
              <w:bottom w:val="single" w:sz="4" w:space="0" w:color="auto"/>
              <w:right w:val="nil"/>
            </w:tcBorders>
          </w:tcPr>
          <w:p w14:paraId="735B4501" w14:textId="77777777" w:rsidR="00552BAC" w:rsidRPr="00722925" w:rsidRDefault="00552BAC" w:rsidP="00552BAC">
            <w:pPr>
              <w:rPr>
                <w:b/>
              </w:rPr>
            </w:pPr>
            <w:r w:rsidRPr="00722925">
              <w:rPr>
                <w:b/>
              </w:rPr>
              <w:t>Tipo de CU:</w:t>
            </w:r>
          </w:p>
        </w:tc>
        <w:tc>
          <w:tcPr>
            <w:tcW w:w="3655" w:type="dxa"/>
            <w:gridSpan w:val="2"/>
            <w:tcBorders>
              <w:left w:val="nil"/>
              <w:right w:val="nil"/>
            </w:tcBorders>
          </w:tcPr>
          <w:p w14:paraId="0F732583" w14:textId="77777777" w:rsidR="00552BAC" w:rsidRPr="00722925" w:rsidRDefault="00552BAC" w:rsidP="00552BAC">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4F72C6AA" w14:textId="77777777" w:rsidR="00552BAC" w:rsidRPr="00722925" w:rsidRDefault="00552BAC" w:rsidP="00552BAC">
            <w:r w:rsidRPr="00722925">
              <w:rPr>
                <w:rFonts w:cstheme="minorHAnsi"/>
              </w:rPr>
              <w:sym w:font="Wingdings" w:char="F0A8"/>
            </w:r>
            <w:r w:rsidRPr="00722925">
              <w:rPr>
                <w:rFonts w:cstheme="minorHAnsi"/>
              </w:rPr>
              <w:t>Abstracto</w:t>
            </w:r>
          </w:p>
        </w:tc>
      </w:tr>
      <w:tr w:rsidR="00552BAC" w14:paraId="425FA007" w14:textId="77777777" w:rsidTr="00552BAC">
        <w:tc>
          <w:tcPr>
            <w:tcW w:w="1667" w:type="dxa"/>
            <w:tcBorders>
              <w:top w:val="single" w:sz="4" w:space="0" w:color="auto"/>
              <w:left w:val="single" w:sz="4" w:space="0" w:color="auto"/>
              <w:bottom w:val="single" w:sz="4" w:space="0" w:color="auto"/>
              <w:right w:val="nil"/>
            </w:tcBorders>
          </w:tcPr>
          <w:p w14:paraId="010EEC5A" w14:textId="77777777" w:rsidR="00552BAC" w:rsidRPr="00722925" w:rsidRDefault="00552BAC">
            <w:pPr>
              <w:rPr>
                <w:b/>
              </w:rPr>
            </w:pPr>
            <w:r w:rsidRPr="00722925">
              <w:rPr>
                <w:b/>
              </w:rPr>
              <w:t>Objetivo:</w:t>
            </w:r>
          </w:p>
        </w:tc>
        <w:tc>
          <w:tcPr>
            <w:tcW w:w="6946" w:type="dxa"/>
            <w:gridSpan w:val="6"/>
            <w:tcBorders>
              <w:left w:val="nil"/>
            </w:tcBorders>
          </w:tcPr>
          <w:p w14:paraId="348DE38E" w14:textId="77777777" w:rsidR="00552BAC" w:rsidRPr="00722925" w:rsidRDefault="00552BAC">
            <w:r w:rsidRPr="00722925">
              <w:rPr>
                <w:rFonts w:cstheme="minorHAnsi"/>
              </w:rPr>
              <w:t>Cobrar al cliente la mercadería entregada</w:t>
            </w:r>
          </w:p>
        </w:tc>
      </w:tr>
      <w:tr w:rsidR="00552BAC" w14:paraId="5F499DCF" w14:textId="77777777" w:rsidTr="00552BAC">
        <w:tc>
          <w:tcPr>
            <w:tcW w:w="1667" w:type="dxa"/>
            <w:tcBorders>
              <w:top w:val="single" w:sz="4" w:space="0" w:color="auto"/>
              <w:left w:val="single" w:sz="4" w:space="0" w:color="auto"/>
              <w:bottom w:val="single" w:sz="4" w:space="0" w:color="auto"/>
              <w:right w:val="nil"/>
            </w:tcBorders>
          </w:tcPr>
          <w:p w14:paraId="698B0B23" w14:textId="77777777" w:rsidR="00552BAC" w:rsidRPr="00722925" w:rsidRDefault="00552BAC">
            <w:pPr>
              <w:rPr>
                <w:b/>
              </w:rPr>
            </w:pPr>
            <w:r w:rsidRPr="00722925">
              <w:rPr>
                <w:b/>
              </w:rPr>
              <w:t>Éxito:</w:t>
            </w:r>
          </w:p>
        </w:tc>
        <w:tc>
          <w:tcPr>
            <w:tcW w:w="6946" w:type="dxa"/>
            <w:gridSpan w:val="6"/>
            <w:tcBorders>
              <w:left w:val="nil"/>
              <w:bottom w:val="single" w:sz="4" w:space="0" w:color="auto"/>
            </w:tcBorders>
          </w:tcPr>
          <w:p w14:paraId="1637371A" w14:textId="77777777" w:rsidR="00552BAC" w:rsidRPr="00722925" w:rsidRDefault="00552BAC">
            <w:r w:rsidRPr="00722925">
              <w:t>Se recibe el dinero o los cheques por el monto de la mercadería entregada.</w:t>
            </w:r>
          </w:p>
        </w:tc>
      </w:tr>
      <w:tr w:rsidR="00552BAC" w14:paraId="4E3186BD" w14:textId="77777777" w:rsidTr="00552BAC">
        <w:tc>
          <w:tcPr>
            <w:tcW w:w="8613" w:type="dxa"/>
            <w:gridSpan w:val="7"/>
            <w:tcBorders>
              <w:top w:val="single" w:sz="4" w:space="0" w:color="auto"/>
              <w:left w:val="single" w:sz="4" w:space="0" w:color="auto"/>
              <w:bottom w:val="nil"/>
              <w:right w:val="single" w:sz="4" w:space="0" w:color="auto"/>
            </w:tcBorders>
          </w:tcPr>
          <w:p w14:paraId="26380556" w14:textId="77777777" w:rsidR="00552BAC" w:rsidRPr="00722925" w:rsidRDefault="00552BAC">
            <w:r w:rsidRPr="00722925">
              <w:rPr>
                <w:b/>
              </w:rPr>
              <w:t>Descripción:</w:t>
            </w:r>
          </w:p>
        </w:tc>
      </w:tr>
      <w:tr w:rsidR="00552BAC" w14:paraId="22814EAF" w14:textId="77777777" w:rsidTr="00552BAC">
        <w:tc>
          <w:tcPr>
            <w:tcW w:w="8613" w:type="dxa"/>
            <w:gridSpan w:val="7"/>
            <w:tcBorders>
              <w:top w:val="nil"/>
              <w:left w:val="single" w:sz="4" w:space="0" w:color="auto"/>
              <w:bottom w:val="single" w:sz="4" w:space="0" w:color="auto"/>
              <w:right w:val="single" w:sz="4" w:space="0" w:color="auto"/>
            </w:tcBorders>
          </w:tcPr>
          <w:p w14:paraId="5D0AD9F9" w14:textId="77777777" w:rsidR="00552BAC" w:rsidRDefault="00552BAC" w:rsidP="00552BAC">
            <w:r w:rsidRPr="00722925">
              <w:t>El CU comienza cuando el viajante ha acordado con el cliente el monto total del pedido entregado. El cliente paga el pedido ya sea de contado o con cheques.</w:t>
            </w:r>
          </w:p>
          <w:p w14:paraId="04591315" w14:textId="77777777" w:rsidR="00552BAC" w:rsidRPr="00722925" w:rsidRDefault="00552BAC" w:rsidP="00552BAC">
            <w:r w:rsidRPr="00722925">
              <w:t>Se registra el pedido como pagado con la fecha de cobro. Se procede a entregar al cliente</w:t>
            </w:r>
            <w:r>
              <w:t xml:space="preserve"> un comprobante de pago por el monto cobrado, indicando la forma de pago utilizada</w:t>
            </w:r>
            <w:r w:rsidRPr="00722925">
              <w:t>.</w:t>
            </w:r>
          </w:p>
          <w:p w14:paraId="683DB623" w14:textId="77777777" w:rsidR="00552BAC" w:rsidRPr="00722925" w:rsidRDefault="00552BAC" w:rsidP="00552BAC">
            <w:r w:rsidRPr="00722925">
              <w:t>Fin del CU.</w:t>
            </w:r>
          </w:p>
        </w:tc>
      </w:tr>
    </w:tbl>
    <w:p w14:paraId="55B44D9D" w14:textId="77777777" w:rsidR="00552BAC" w:rsidRDefault="00552BAC"/>
    <w:p w14:paraId="480135A3"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uso\\05_Realizar_Devolución_Productos_Terminados_Del_Cliente_Al_Viajante.docx" </w:instrText>
      </w:r>
      <w:r>
        <w:rPr>
          <w:lang w:val="en-US"/>
        </w:rPr>
        <w:fldChar w:fldCharType="separate"/>
      </w:r>
    </w:p>
    <w:tbl>
      <w:tblPr>
        <w:tblStyle w:val="TableGrid"/>
        <w:tblW w:w="8925" w:type="dxa"/>
        <w:tblLayout w:type="fixed"/>
        <w:tblLook w:val="04A0" w:firstRow="1" w:lastRow="0" w:firstColumn="1" w:lastColumn="0" w:noHBand="0" w:noVBand="1"/>
      </w:tblPr>
      <w:tblGrid>
        <w:gridCol w:w="1667"/>
        <w:gridCol w:w="2436"/>
        <w:gridCol w:w="1219"/>
        <w:gridCol w:w="739"/>
        <w:gridCol w:w="1276"/>
        <w:gridCol w:w="568"/>
        <w:gridCol w:w="1020"/>
      </w:tblGrid>
      <w:tr w:rsidR="00552BAC" w:rsidRPr="00194DCA" w14:paraId="4D6342EE" w14:textId="77777777" w:rsidTr="00552BAC">
        <w:tc>
          <w:tcPr>
            <w:tcW w:w="1667" w:type="dxa"/>
            <w:tcBorders>
              <w:top w:val="single" w:sz="4" w:space="0" w:color="auto"/>
              <w:left w:val="single" w:sz="4" w:space="0" w:color="auto"/>
              <w:bottom w:val="single" w:sz="4" w:space="0" w:color="auto"/>
              <w:right w:val="nil"/>
            </w:tcBorders>
          </w:tcPr>
          <w:p w14:paraId="60A1DF89" w14:textId="77777777" w:rsidR="00552BAC" w:rsidRPr="00194DCA" w:rsidRDefault="00552BAC">
            <w:pPr>
              <w:rPr>
                <w:b/>
              </w:rPr>
            </w:pPr>
            <w:r w:rsidRPr="00194DCA">
              <w:rPr>
                <w:b/>
              </w:rPr>
              <w:t>Nivel de CU:</w:t>
            </w:r>
          </w:p>
        </w:tc>
        <w:tc>
          <w:tcPr>
            <w:tcW w:w="3655" w:type="dxa"/>
            <w:gridSpan w:val="2"/>
            <w:tcBorders>
              <w:left w:val="nil"/>
              <w:right w:val="nil"/>
            </w:tcBorders>
          </w:tcPr>
          <w:p w14:paraId="3D097817" w14:textId="77777777" w:rsidR="00552BAC" w:rsidRPr="00194DCA" w:rsidRDefault="00552BAC" w:rsidP="00552BAC">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2F50E4B8" w14:textId="77777777" w:rsidR="00552BAC" w:rsidRPr="00194DCA" w:rsidRDefault="00552BAC">
            <w:r w:rsidRPr="00194DCA">
              <w:rPr>
                <w:rFonts w:cstheme="minorHAnsi"/>
              </w:rPr>
              <w:sym w:font="Wingdings" w:char="F0A8"/>
            </w:r>
            <w:r w:rsidRPr="00194DCA">
              <w:rPr>
                <w:rFonts w:cstheme="minorHAnsi"/>
              </w:rPr>
              <w:t>Sistema</w:t>
            </w:r>
          </w:p>
        </w:tc>
      </w:tr>
      <w:tr w:rsidR="00552BAC" w:rsidRPr="00194DCA" w14:paraId="35F67BF9" w14:textId="77777777" w:rsidTr="00552BAC">
        <w:tc>
          <w:tcPr>
            <w:tcW w:w="1667" w:type="dxa"/>
            <w:tcBorders>
              <w:top w:val="single" w:sz="4" w:space="0" w:color="auto"/>
              <w:left w:val="single" w:sz="4" w:space="0" w:color="auto"/>
              <w:bottom w:val="single" w:sz="4" w:space="0" w:color="auto"/>
              <w:right w:val="nil"/>
            </w:tcBorders>
          </w:tcPr>
          <w:p w14:paraId="740B875D" w14:textId="77777777" w:rsidR="00552BAC" w:rsidRPr="00194DCA" w:rsidRDefault="00552BAC">
            <w:pPr>
              <w:rPr>
                <w:b/>
              </w:rPr>
            </w:pPr>
            <w:r w:rsidRPr="00194DCA">
              <w:rPr>
                <w:rFonts w:cstheme="minorHAnsi"/>
                <w:b/>
              </w:rPr>
              <w:t>Nombre de CU:</w:t>
            </w:r>
          </w:p>
        </w:tc>
        <w:tc>
          <w:tcPr>
            <w:tcW w:w="5670" w:type="dxa"/>
            <w:gridSpan w:val="4"/>
            <w:tcBorders>
              <w:left w:val="nil"/>
            </w:tcBorders>
          </w:tcPr>
          <w:p w14:paraId="7954F1FE" w14:textId="77777777" w:rsidR="00552BAC" w:rsidRPr="00194DCA" w:rsidRDefault="00552BAC" w:rsidP="00552BAC">
            <w:r w:rsidRPr="00194DCA">
              <w:t>Realizar devolución de productos terminados del cliente al viajante</w:t>
            </w:r>
          </w:p>
        </w:tc>
        <w:tc>
          <w:tcPr>
            <w:tcW w:w="568" w:type="dxa"/>
            <w:tcBorders>
              <w:left w:val="nil"/>
              <w:right w:val="nil"/>
            </w:tcBorders>
          </w:tcPr>
          <w:p w14:paraId="4AD49D2D" w14:textId="77777777" w:rsidR="00552BAC" w:rsidRPr="00194DCA" w:rsidRDefault="00552BAC">
            <w:pPr>
              <w:rPr>
                <w:b/>
              </w:rPr>
            </w:pPr>
            <w:r w:rsidRPr="00194DCA">
              <w:rPr>
                <w:b/>
              </w:rPr>
              <w:t>ID:</w:t>
            </w:r>
          </w:p>
        </w:tc>
        <w:tc>
          <w:tcPr>
            <w:tcW w:w="1020" w:type="dxa"/>
            <w:tcBorders>
              <w:left w:val="nil"/>
            </w:tcBorders>
          </w:tcPr>
          <w:p w14:paraId="599EA395" w14:textId="77777777" w:rsidR="00552BAC" w:rsidRPr="00194DCA" w:rsidRDefault="00552BAC">
            <w:r w:rsidRPr="00194DCA">
              <w:t>05</w:t>
            </w:r>
          </w:p>
        </w:tc>
      </w:tr>
      <w:tr w:rsidR="00552BAC" w:rsidRPr="00194DCA" w14:paraId="2FCFCAE1" w14:textId="77777777" w:rsidTr="00552BAC">
        <w:tc>
          <w:tcPr>
            <w:tcW w:w="1667" w:type="dxa"/>
            <w:tcBorders>
              <w:top w:val="single" w:sz="4" w:space="0" w:color="auto"/>
              <w:left w:val="single" w:sz="4" w:space="0" w:color="auto"/>
              <w:bottom w:val="single" w:sz="4" w:space="0" w:color="auto"/>
              <w:right w:val="nil"/>
            </w:tcBorders>
          </w:tcPr>
          <w:p w14:paraId="4BFEC810" w14:textId="77777777" w:rsidR="00552BAC" w:rsidRPr="00194DCA" w:rsidRDefault="00552BAC">
            <w:pPr>
              <w:rPr>
                <w:b/>
              </w:rPr>
            </w:pPr>
            <w:r w:rsidRPr="00194DCA">
              <w:rPr>
                <w:b/>
              </w:rPr>
              <w:t>Actor principal:</w:t>
            </w:r>
          </w:p>
        </w:tc>
        <w:tc>
          <w:tcPr>
            <w:tcW w:w="2436" w:type="dxa"/>
            <w:tcBorders>
              <w:left w:val="nil"/>
            </w:tcBorders>
          </w:tcPr>
          <w:p w14:paraId="084DE808" w14:textId="77777777" w:rsidR="00552BAC" w:rsidRPr="00194DCA" w:rsidRDefault="00552BAC">
            <w:r w:rsidRPr="00194DCA">
              <w:t>Cliente</w:t>
            </w:r>
          </w:p>
        </w:tc>
        <w:tc>
          <w:tcPr>
            <w:tcW w:w="1958" w:type="dxa"/>
            <w:gridSpan w:val="2"/>
            <w:tcBorders>
              <w:right w:val="nil"/>
            </w:tcBorders>
          </w:tcPr>
          <w:p w14:paraId="2FCB22B2" w14:textId="77777777" w:rsidR="00552BAC" w:rsidRPr="00194DCA" w:rsidRDefault="00552BAC">
            <w:pPr>
              <w:rPr>
                <w:b/>
              </w:rPr>
            </w:pPr>
            <w:r w:rsidRPr="00194DCA">
              <w:rPr>
                <w:b/>
              </w:rPr>
              <w:t>Actor Secundario:</w:t>
            </w:r>
          </w:p>
        </w:tc>
        <w:tc>
          <w:tcPr>
            <w:tcW w:w="2864" w:type="dxa"/>
            <w:gridSpan w:val="3"/>
            <w:tcBorders>
              <w:left w:val="nil"/>
            </w:tcBorders>
          </w:tcPr>
          <w:p w14:paraId="1EFECB73" w14:textId="77777777" w:rsidR="00552BAC" w:rsidRPr="00194DCA" w:rsidRDefault="00552BAC">
            <w:r>
              <w:t>No aplica</w:t>
            </w:r>
          </w:p>
        </w:tc>
      </w:tr>
      <w:tr w:rsidR="00552BAC" w:rsidRPr="00194DCA" w14:paraId="1C9F17B9" w14:textId="77777777" w:rsidTr="00552BAC">
        <w:tc>
          <w:tcPr>
            <w:tcW w:w="1667" w:type="dxa"/>
            <w:tcBorders>
              <w:top w:val="single" w:sz="4" w:space="0" w:color="auto"/>
              <w:left w:val="single" w:sz="4" w:space="0" w:color="auto"/>
              <w:bottom w:val="single" w:sz="4" w:space="0" w:color="auto"/>
              <w:right w:val="nil"/>
            </w:tcBorders>
          </w:tcPr>
          <w:p w14:paraId="51A6D3E2" w14:textId="77777777" w:rsidR="00552BAC" w:rsidRPr="00194DCA" w:rsidRDefault="00552BAC" w:rsidP="00552BAC">
            <w:pPr>
              <w:rPr>
                <w:b/>
              </w:rPr>
            </w:pPr>
            <w:r w:rsidRPr="00194DCA">
              <w:rPr>
                <w:b/>
              </w:rPr>
              <w:t>Tipo de CU:</w:t>
            </w:r>
          </w:p>
        </w:tc>
        <w:tc>
          <w:tcPr>
            <w:tcW w:w="3655" w:type="dxa"/>
            <w:gridSpan w:val="2"/>
            <w:tcBorders>
              <w:left w:val="nil"/>
              <w:right w:val="nil"/>
            </w:tcBorders>
          </w:tcPr>
          <w:p w14:paraId="081B5D25" w14:textId="77777777" w:rsidR="00552BAC" w:rsidRPr="00194DCA" w:rsidRDefault="00552BAC" w:rsidP="00552BAC">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D11854" w14:textId="77777777" w:rsidR="00552BAC" w:rsidRPr="00194DCA" w:rsidRDefault="00552BAC" w:rsidP="00552BAC">
            <w:r w:rsidRPr="00194DCA">
              <w:rPr>
                <w:rFonts w:cstheme="minorHAnsi"/>
              </w:rPr>
              <w:sym w:font="Wingdings" w:char="F0A8"/>
            </w:r>
            <w:r w:rsidRPr="00194DCA">
              <w:rPr>
                <w:rFonts w:cstheme="minorHAnsi"/>
              </w:rPr>
              <w:t>Abstracto</w:t>
            </w:r>
          </w:p>
        </w:tc>
      </w:tr>
      <w:tr w:rsidR="00552BAC" w:rsidRPr="00194DCA" w14:paraId="67A3905C" w14:textId="77777777" w:rsidTr="00552BAC">
        <w:tc>
          <w:tcPr>
            <w:tcW w:w="1667" w:type="dxa"/>
            <w:tcBorders>
              <w:top w:val="single" w:sz="4" w:space="0" w:color="auto"/>
              <w:left w:val="single" w:sz="4" w:space="0" w:color="auto"/>
              <w:bottom w:val="single" w:sz="4" w:space="0" w:color="auto"/>
              <w:right w:val="nil"/>
            </w:tcBorders>
          </w:tcPr>
          <w:p w14:paraId="1E5DD971" w14:textId="77777777" w:rsidR="00552BAC" w:rsidRPr="00194DCA" w:rsidRDefault="00552BAC">
            <w:pPr>
              <w:rPr>
                <w:b/>
              </w:rPr>
            </w:pPr>
            <w:r w:rsidRPr="00194DCA">
              <w:rPr>
                <w:b/>
              </w:rPr>
              <w:t>Objetivo:</w:t>
            </w:r>
          </w:p>
        </w:tc>
        <w:tc>
          <w:tcPr>
            <w:tcW w:w="7258" w:type="dxa"/>
            <w:gridSpan w:val="6"/>
            <w:tcBorders>
              <w:left w:val="nil"/>
            </w:tcBorders>
          </w:tcPr>
          <w:p w14:paraId="116B9799" w14:textId="77777777" w:rsidR="00552BAC" w:rsidRPr="00194DCA" w:rsidRDefault="00552BAC" w:rsidP="00552BAC">
            <w:r w:rsidRPr="00194DCA">
              <w:t>Registrar la devolución de productos terminados ya entregada</w:t>
            </w:r>
          </w:p>
        </w:tc>
      </w:tr>
      <w:tr w:rsidR="00552BAC" w:rsidRPr="00194DCA" w14:paraId="077046D9" w14:textId="77777777" w:rsidTr="00552BAC">
        <w:tc>
          <w:tcPr>
            <w:tcW w:w="1667" w:type="dxa"/>
            <w:tcBorders>
              <w:top w:val="single" w:sz="4" w:space="0" w:color="auto"/>
              <w:left w:val="single" w:sz="4" w:space="0" w:color="auto"/>
              <w:bottom w:val="single" w:sz="4" w:space="0" w:color="auto"/>
              <w:right w:val="nil"/>
            </w:tcBorders>
          </w:tcPr>
          <w:p w14:paraId="08E61A14" w14:textId="77777777" w:rsidR="00552BAC" w:rsidRPr="00194DCA" w:rsidRDefault="00552BAC">
            <w:pPr>
              <w:rPr>
                <w:b/>
              </w:rPr>
            </w:pPr>
            <w:r w:rsidRPr="00194DCA">
              <w:rPr>
                <w:b/>
              </w:rPr>
              <w:t>Éxito:</w:t>
            </w:r>
          </w:p>
        </w:tc>
        <w:tc>
          <w:tcPr>
            <w:tcW w:w="7258" w:type="dxa"/>
            <w:gridSpan w:val="6"/>
            <w:tcBorders>
              <w:left w:val="nil"/>
              <w:bottom w:val="single" w:sz="4" w:space="0" w:color="auto"/>
            </w:tcBorders>
          </w:tcPr>
          <w:p w14:paraId="7E832004" w14:textId="77777777" w:rsidR="00552BAC" w:rsidRPr="00194DCA" w:rsidRDefault="00552BAC" w:rsidP="00552BAC">
            <w:r w:rsidRPr="00194DCA">
              <w:t>Se registra la devolución de la productos terminados previamente entregada</w:t>
            </w:r>
          </w:p>
        </w:tc>
      </w:tr>
      <w:tr w:rsidR="00552BAC" w:rsidRPr="00194DCA" w14:paraId="24468669" w14:textId="77777777" w:rsidTr="00552BAC">
        <w:tc>
          <w:tcPr>
            <w:tcW w:w="8925" w:type="dxa"/>
            <w:gridSpan w:val="7"/>
            <w:tcBorders>
              <w:top w:val="single" w:sz="4" w:space="0" w:color="auto"/>
              <w:left w:val="single" w:sz="4" w:space="0" w:color="auto"/>
              <w:bottom w:val="nil"/>
              <w:right w:val="single" w:sz="4" w:space="0" w:color="auto"/>
            </w:tcBorders>
          </w:tcPr>
          <w:p w14:paraId="795A9D03" w14:textId="77777777" w:rsidR="00552BAC" w:rsidRPr="00194DCA" w:rsidRDefault="00552BAC">
            <w:r w:rsidRPr="00194DCA">
              <w:rPr>
                <w:b/>
              </w:rPr>
              <w:t>Descripción:</w:t>
            </w:r>
          </w:p>
        </w:tc>
      </w:tr>
      <w:tr w:rsidR="00552BAC" w:rsidRPr="00194DCA" w14:paraId="770D118B" w14:textId="77777777" w:rsidTr="00552BAC">
        <w:tc>
          <w:tcPr>
            <w:tcW w:w="8925" w:type="dxa"/>
            <w:gridSpan w:val="7"/>
            <w:tcBorders>
              <w:top w:val="nil"/>
              <w:left w:val="single" w:sz="4" w:space="0" w:color="auto"/>
              <w:bottom w:val="single" w:sz="4" w:space="0" w:color="auto"/>
              <w:right w:val="single" w:sz="4" w:space="0" w:color="auto"/>
            </w:tcBorders>
          </w:tcPr>
          <w:p w14:paraId="409F299C" w14:textId="77777777" w:rsidR="00552BAC" w:rsidRPr="00194DCA" w:rsidRDefault="00552BAC" w:rsidP="00552BAC">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350C19BE" w14:textId="77777777" w:rsidR="00552BAC" w:rsidRDefault="00552BAC" w:rsidP="00552BAC">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2C446039" w14:textId="77777777" w:rsidR="00552BAC" w:rsidRPr="00194DCA" w:rsidRDefault="00552BAC" w:rsidP="00552BAC">
            <w:pPr>
              <w:rPr>
                <w:rFonts w:cstheme="minorHAnsi"/>
              </w:rPr>
            </w:pPr>
            <w:r>
              <w:rPr>
                <w:rFonts w:cstheme="minorHAnsi"/>
              </w:rPr>
              <w:t>Luego, el viajante se comunica con el Encargado de Compras, quien anula la factura y genera una nueva  con las cantidades actualizadas.</w:t>
            </w:r>
          </w:p>
          <w:p w14:paraId="562C2826" w14:textId="77777777" w:rsidR="00552BAC" w:rsidRPr="00194DCA" w:rsidRDefault="00552BAC" w:rsidP="00552BAC">
            <w:r w:rsidRPr="00194DCA">
              <w:rPr>
                <w:rFonts w:cstheme="minorHAnsi"/>
              </w:rPr>
              <w:t>Fin del CU.</w:t>
            </w:r>
          </w:p>
        </w:tc>
      </w:tr>
    </w:tbl>
    <w:p w14:paraId="4B66F63C" w14:textId="77777777" w:rsidR="00552BAC" w:rsidRPr="00194DCA" w:rsidRDefault="00552BAC"/>
    <w:p w14:paraId="0C61A07B"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uso\\06_Modificar_Orden_Pedido_Cliente.docx" </w:instrText>
      </w:r>
      <w:r>
        <w:rPr>
          <w:lang w:val="en-US"/>
        </w:rPr>
        <w:fldChar w:fldCharType="separate"/>
      </w:r>
    </w:p>
    <w:p w14:paraId="2A9C6E78"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C0B0FA2" w14:textId="77777777" w:rsidTr="00552BAC">
        <w:tc>
          <w:tcPr>
            <w:tcW w:w="1667" w:type="dxa"/>
            <w:tcBorders>
              <w:top w:val="single" w:sz="4" w:space="0" w:color="auto"/>
              <w:left w:val="single" w:sz="4" w:space="0" w:color="auto"/>
              <w:bottom w:val="single" w:sz="4" w:space="0" w:color="auto"/>
              <w:right w:val="nil"/>
            </w:tcBorders>
          </w:tcPr>
          <w:p w14:paraId="6DC12235" w14:textId="0C3A10A0" w:rsidR="00552BAC" w:rsidRPr="007E0655" w:rsidRDefault="00552BAC">
            <w:pPr>
              <w:rPr>
                <w:b/>
              </w:rPr>
            </w:pPr>
            <w:r w:rsidRPr="007E0655">
              <w:rPr>
                <w:b/>
              </w:rPr>
              <w:lastRenderedPageBreak/>
              <w:t>Nivel de CU:</w:t>
            </w:r>
          </w:p>
        </w:tc>
        <w:tc>
          <w:tcPr>
            <w:tcW w:w="3655" w:type="dxa"/>
            <w:gridSpan w:val="2"/>
            <w:tcBorders>
              <w:left w:val="nil"/>
              <w:right w:val="nil"/>
            </w:tcBorders>
          </w:tcPr>
          <w:p w14:paraId="254A5054" w14:textId="77777777" w:rsidR="00552BAC" w:rsidRPr="007E0655" w:rsidRDefault="00552BAC" w:rsidP="00552BAC">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EF870C5" w14:textId="77777777" w:rsidR="00552BAC" w:rsidRPr="007E0655" w:rsidRDefault="00552BAC">
            <w:r w:rsidRPr="007E0655">
              <w:rPr>
                <w:rFonts w:cstheme="minorHAnsi"/>
              </w:rPr>
              <w:sym w:font="Wingdings" w:char="F0A8"/>
            </w:r>
            <w:r w:rsidRPr="007E0655">
              <w:rPr>
                <w:rFonts w:cstheme="minorHAnsi"/>
              </w:rPr>
              <w:t>Sistema</w:t>
            </w:r>
          </w:p>
        </w:tc>
      </w:tr>
      <w:tr w:rsidR="00552BAC" w14:paraId="5CCC6101" w14:textId="77777777" w:rsidTr="00552BAC">
        <w:tc>
          <w:tcPr>
            <w:tcW w:w="1667" w:type="dxa"/>
            <w:tcBorders>
              <w:top w:val="single" w:sz="4" w:space="0" w:color="auto"/>
              <w:left w:val="single" w:sz="4" w:space="0" w:color="auto"/>
              <w:bottom w:val="single" w:sz="4" w:space="0" w:color="auto"/>
              <w:right w:val="nil"/>
            </w:tcBorders>
          </w:tcPr>
          <w:p w14:paraId="1F637A11" w14:textId="77777777" w:rsidR="00552BAC" w:rsidRPr="007E0655" w:rsidRDefault="00552BAC">
            <w:pPr>
              <w:rPr>
                <w:b/>
              </w:rPr>
            </w:pPr>
            <w:r w:rsidRPr="007E0655">
              <w:rPr>
                <w:rFonts w:cstheme="minorHAnsi"/>
                <w:b/>
              </w:rPr>
              <w:t>Nombre de CU:</w:t>
            </w:r>
          </w:p>
        </w:tc>
        <w:tc>
          <w:tcPr>
            <w:tcW w:w="5670" w:type="dxa"/>
            <w:gridSpan w:val="4"/>
            <w:tcBorders>
              <w:left w:val="nil"/>
            </w:tcBorders>
          </w:tcPr>
          <w:p w14:paraId="464EAB34" w14:textId="77777777" w:rsidR="00552BAC" w:rsidRPr="007E0655" w:rsidRDefault="00552BAC">
            <w:r w:rsidRPr="007E0655">
              <w:t>Modificar Orden Pedido Cliente</w:t>
            </w:r>
          </w:p>
        </w:tc>
        <w:tc>
          <w:tcPr>
            <w:tcW w:w="568" w:type="dxa"/>
            <w:tcBorders>
              <w:left w:val="nil"/>
              <w:right w:val="nil"/>
            </w:tcBorders>
          </w:tcPr>
          <w:p w14:paraId="530AB93D" w14:textId="77777777" w:rsidR="00552BAC" w:rsidRPr="007E0655" w:rsidRDefault="00552BAC">
            <w:pPr>
              <w:rPr>
                <w:b/>
              </w:rPr>
            </w:pPr>
            <w:r w:rsidRPr="007E0655">
              <w:rPr>
                <w:b/>
              </w:rPr>
              <w:t>ID:</w:t>
            </w:r>
          </w:p>
        </w:tc>
        <w:tc>
          <w:tcPr>
            <w:tcW w:w="708" w:type="dxa"/>
            <w:tcBorders>
              <w:left w:val="nil"/>
            </w:tcBorders>
          </w:tcPr>
          <w:p w14:paraId="5D7140B6" w14:textId="77777777" w:rsidR="00552BAC" w:rsidRPr="007E0655" w:rsidRDefault="00552BAC">
            <w:r w:rsidRPr="007E0655">
              <w:t>06</w:t>
            </w:r>
          </w:p>
        </w:tc>
      </w:tr>
      <w:tr w:rsidR="00552BAC" w14:paraId="402C1F41" w14:textId="77777777" w:rsidTr="00552BAC">
        <w:tc>
          <w:tcPr>
            <w:tcW w:w="1667" w:type="dxa"/>
            <w:tcBorders>
              <w:top w:val="single" w:sz="4" w:space="0" w:color="auto"/>
              <w:left w:val="single" w:sz="4" w:space="0" w:color="auto"/>
              <w:bottom w:val="single" w:sz="4" w:space="0" w:color="auto"/>
              <w:right w:val="nil"/>
            </w:tcBorders>
          </w:tcPr>
          <w:p w14:paraId="27B249DE" w14:textId="77777777" w:rsidR="00552BAC" w:rsidRPr="007E0655" w:rsidRDefault="00552BAC">
            <w:pPr>
              <w:rPr>
                <w:b/>
              </w:rPr>
            </w:pPr>
            <w:r w:rsidRPr="007E0655">
              <w:rPr>
                <w:b/>
              </w:rPr>
              <w:t>Actor principal:</w:t>
            </w:r>
          </w:p>
        </w:tc>
        <w:tc>
          <w:tcPr>
            <w:tcW w:w="2436" w:type="dxa"/>
            <w:tcBorders>
              <w:left w:val="nil"/>
            </w:tcBorders>
          </w:tcPr>
          <w:p w14:paraId="7DC88FB4" w14:textId="77777777" w:rsidR="00552BAC" w:rsidRPr="007E0655" w:rsidRDefault="00552BAC">
            <w:r w:rsidRPr="007E0655">
              <w:t>Cliente</w:t>
            </w:r>
          </w:p>
        </w:tc>
        <w:tc>
          <w:tcPr>
            <w:tcW w:w="1958" w:type="dxa"/>
            <w:gridSpan w:val="2"/>
            <w:tcBorders>
              <w:right w:val="nil"/>
            </w:tcBorders>
          </w:tcPr>
          <w:p w14:paraId="123DE63A" w14:textId="77777777" w:rsidR="00552BAC" w:rsidRPr="007E0655" w:rsidRDefault="00552BAC">
            <w:pPr>
              <w:rPr>
                <w:b/>
              </w:rPr>
            </w:pPr>
            <w:r w:rsidRPr="007E0655">
              <w:rPr>
                <w:b/>
              </w:rPr>
              <w:t>Actor Secundario:</w:t>
            </w:r>
          </w:p>
        </w:tc>
        <w:tc>
          <w:tcPr>
            <w:tcW w:w="2552" w:type="dxa"/>
            <w:gridSpan w:val="3"/>
            <w:tcBorders>
              <w:left w:val="nil"/>
            </w:tcBorders>
          </w:tcPr>
          <w:p w14:paraId="6BB60008" w14:textId="77777777" w:rsidR="00552BAC" w:rsidRPr="007E0655" w:rsidRDefault="00552BAC">
            <w:r>
              <w:t>No aplica</w:t>
            </w:r>
          </w:p>
        </w:tc>
      </w:tr>
      <w:tr w:rsidR="00552BAC" w14:paraId="0899BBED" w14:textId="77777777" w:rsidTr="00552BAC">
        <w:tc>
          <w:tcPr>
            <w:tcW w:w="1667" w:type="dxa"/>
            <w:tcBorders>
              <w:top w:val="single" w:sz="4" w:space="0" w:color="auto"/>
              <w:left w:val="single" w:sz="4" w:space="0" w:color="auto"/>
              <w:bottom w:val="single" w:sz="4" w:space="0" w:color="auto"/>
              <w:right w:val="nil"/>
            </w:tcBorders>
          </w:tcPr>
          <w:p w14:paraId="77B7CD43" w14:textId="77777777" w:rsidR="00552BAC" w:rsidRPr="007E0655" w:rsidRDefault="00552BAC" w:rsidP="00552BAC">
            <w:pPr>
              <w:rPr>
                <w:b/>
              </w:rPr>
            </w:pPr>
            <w:r w:rsidRPr="007E0655">
              <w:rPr>
                <w:b/>
              </w:rPr>
              <w:t>Tipo de CU:</w:t>
            </w:r>
          </w:p>
        </w:tc>
        <w:tc>
          <w:tcPr>
            <w:tcW w:w="3655" w:type="dxa"/>
            <w:gridSpan w:val="2"/>
            <w:tcBorders>
              <w:left w:val="nil"/>
              <w:right w:val="nil"/>
            </w:tcBorders>
          </w:tcPr>
          <w:p w14:paraId="614A7C92" w14:textId="77777777" w:rsidR="00552BAC" w:rsidRPr="007E0655" w:rsidRDefault="00552BAC" w:rsidP="00552BAC">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199E959" w14:textId="77777777" w:rsidR="00552BAC" w:rsidRPr="007E0655" w:rsidRDefault="00552BAC" w:rsidP="00552BAC">
            <w:r w:rsidRPr="007E0655">
              <w:rPr>
                <w:rFonts w:cstheme="minorHAnsi"/>
              </w:rPr>
              <w:sym w:font="Wingdings" w:char="F0A8"/>
            </w:r>
            <w:r w:rsidRPr="007E0655">
              <w:rPr>
                <w:rFonts w:cstheme="minorHAnsi"/>
              </w:rPr>
              <w:t>Abstracto</w:t>
            </w:r>
          </w:p>
        </w:tc>
      </w:tr>
      <w:tr w:rsidR="00552BAC" w14:paraId="1D406D47" w14:textId="77777777" w:rsidTr="00552BAC">
        <w:tc>
          <w:tcPr>
            <w:tcW w:w="1667" w:type="dxa"/>
            <w:tcBorders>
              <w:top w:val="single" w:sz="4" w:space="0" w:color="auto"/>
              <w:left w:val="single" w:sz="4" w:space="0" w:color="auto"/>
              <w:bottom w:val="single" w:sz="4" w:space="0" w:color="auto"/>
              <w:right w:val="nil"/>
            </w:tcBorders>
          </w:tcPr>
          <w:p w14:paraId="0CCB163E" w14:textId="77777777" w:rsidR="00552BAC" w:rsidRPr="007E0655" w:rsidRDefault="00552BAC">
            <w:pPr>
              <w:rPr>
                <w:b/>
              </w:rPr>
            </w:pPr>
            <w:r w:rsidRPr="007E0655">
              <w:rPr>
                <w:b/>
              </w:rPr>
              <w:t>Objetivo:</w:t>
            </w:r>
          </w:p>
        </w:tc>
        <w:tc>
          <w:tcPr>
            <w:tcW w:w="6946" w:type="dxa"/>
            <w:gridSpan w:val="6"/>
            <w:tcBorders>
              <w:left w:val="nil"/>
            </w:tcBorders>
          </w:tcPr>
          <w:p w14:paraId="66210EC4" w14:textId="77777777" w:rsidR="00552BAC" w:rsidRPr="007E0655" w:rsidRDefault="00552BAC">
            <w:r w:rsidRPr="007E0655">
              <w:t>Registrar las modificaciones de la orden de pedido solicitada</w:t>
            </w:r>
          </w:p>
        </w:tc>
      </w:tr>
      <w:tr w:rsidR="00552BAC" w14:paraId="7A2BFD93" w14:textId="77777777" w:rsidTr="00552BAC">
        <w:tc>
          <w:tcPr>
            <w:tcW w:w="1667" w:type="dxa"/>
            <w:tcBorders>
              <w:top w:val="single" w:sz="4" w:space="0" w:color="auto"/>
              <w:left w:val="single" w:sz="4" w:space="0" w:color="auto"/>
              <w:bottom w:val="single" w:sz="4" w:space="0" w:color="auto"/>
              <w:right w:val="nil"/>
            </w:tcBorders>
          </w:tcPr>
          <w:p w14:paraId="4BAD0686" w14:textId="77777777" w:rsidR="00552BAC" w:rsidRPr="007E0655" w:rsidRDefault="00552BAC">
            <w:pPr>
              <w:rPr>
                <w:b/>
              </w:rPr>
            </w:pPr>
            <w:r w:rsidRPr="007E0655">
              <w:rPr>
                <w:b/>
              </w:rPr>
              <w:t>Éxito:</w:t>
            </w:r>
          </w:p>
        </w:tc>
        <w:tc>
          <w:tcPr>
            <w:tcW w:w="6946" w:type="dxa"/>
            <w:gridSpan w:val="6"/>
            <w:tcBorders>
              <w:left w:val="nil"/>
              <w:bottom w:val="single" w:sz="4" w:space="0" w:color="auto"/>
            </w:tcBorders>
          </w:tcPr>
          <w:p w14:paraId="47E01254" w14:textId="77777777" w:rsidR="00552BAC" w:rsidRPr="007E0655" w:rsidRDefault="00552BAC">
            <w:r w:rsidRPr="007E0655">
              <w:t>Se actualizan los datos de la orden de pedido del cliente</w:t>
            </w:r>
          </w:p>
        </w:tc>
      </w:tr>
      <w:tr w:rsidR="00552BAC" w14:paraId="50EA16B2" w14:textId="77777777" w:rsidTr="00552BAC">
        <w:tc>
          <w:tcPr>
            <w:tcW w:w="8613" w:type="dxa"/>
            <w:gridSpan w:val="7"/>
            <w:tcBorders>
              <w:top w:val="single" w:sz="4" w:space="0" w:color="auto"/>
              <w:left w:val="single" w:sz="4" w:space="0" w:color="auto"/>
              <w:bottom w:val="nil"/>
              <w:right w:val="single" w:sz="4" w:space="0" w:color="auto"/>
            </w:tcBorders>
          </w:tcPr>
          <w:p w14:paraId="04ABE12C" w14:textId="77777777" w:rsidR="00552BAC" w:rsidRPr="007E0655" w:rsidRDefault="00552BAC">
            <w:r w:rsidRPr="007E0655">
              <w:rPr>
                <w:b/>
              </w:rPr>
              <w:t>Descripción:</w:t>
            </w:r>
          </w:p>
        </w:tc>
      </w:tr>
      <w:tr w:rsidR="00552BAC" w14:paraId="16561A79" w14:textId="77777777" w:rsidTr="00552BAC">
        <w:tc>
          <w:tcPr>
            <w:tcW w:w="8613" w:type="dxa"/>
            <w:gridSpan w:val="7"/>
            <w:tcBorders>
              <w:top w:val="nil"/>
              <w:left w:val="single" w:sz="4" w:space="0" w:color="auto"/>
              <w:bottom w:val="single" w:sz="4" w:space="0" w:color="auto"/>
              <w:right w:val="single" w:sz="4" w:space="0" w:color="auto"/>
            </w:tcBorders>
          </w:tcPr>
          <w:p w14:paraId="3F758FF8" w14:textId="77777777" w:rsidR="00552BAC" w:rsidRPr="007E0655" w:rsidRDefault="00552BAC" w:rsidP="00552BAC">
            <w:pPr>
              <w:rPr>
                <w:rFonts w:cstheme="minorHAnsi"/>
              </w:rPr>
            </w:pPr>
            <w:r w:rsidRPr="007E0655">
              <w:rPr>
                <w:rFonts w:cstheme="minorHAnsi"/>
              </w:rPr>
              <w:t>El CU comienza cuando el Cliente se pone en contacto con el Viajante para modificar una Orden de Pedido realizada anteriormente.</w:t>
            </w:r>
          </w:p>
          <w:p w14:paraId="1C20E6C0" w14:textId="77777777" w:rsidR="00552BAC" w:rsidRPr="007E0655" w:rsidRDefault="00552BAC" w:rsidP="00552BAC">
            <w:pPr>
              <w:rPr>
                <w:rFonts w:cstheme="minorHAnsi"/>
              </w:rPr>
            </w:pPr>
            <w:r w:rsidRPr="007E0655">
              <w:rPr>
                <w:rFonts w:cstheme="minorHAnsi"/>
              </w:rPr>
              <w:t>El cliente informa las modificaciones al Viajante, que pueden ser de cantidades, modelos o datos de envío (por ejemplo cambios de domicilio de entrega).</w:t>
            </w:r>
          </w:p>
          <w:p w14:paraId="35411C6E" w14:textId="77777777" w:rsidR="00552BAC" w:rsidRPr="007E0655" w:rsidRDefault="00552BAC" w:rsidP="00552BAC">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1DEC8925" w14:textId="77777777" w:rsidR="00552BAC" w:rsidRPr="007E0655" w:rsidRDefault="00552BAC" w:rsidP="00552BAC">
            <w:r w:rsidRPr="007E0655">
              <w:rPr>
                <w:rFonts w:cstheme="minorHAnsi"/>
              </w:rPr>
              <w:t>Fin del CU.</w:t>
            </w:r>
          </w:p>
        </w:tc>
      </w:tr>
    </w:tbl>
    <w:p w14:paraId="0042591F" w14:textId="77777777" w:rsidR="00552BAC" w:rsidRDefault="00552BAC"/>
    <w:p w14:paraId="6DF57D71"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uso\\07_Cancelar_Orden_Pedido_Cliente.docx"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62ECDCB" w14:textId="77777777" w:rsidTr="00552BAC">
        <w:tc>
          <w:tcPr>
            <w:tcW w:w="1667" w:type="dxa"/>
            <w:tcBorders>
              <w:top w:val="single" w:sz="4" w:space="0" w:color="auto"/>
              <w:left w:val="single" w:sz="4" w:space="0" w:color="auto"/>
              <w:bottom w:val="single" w:sz="4" w:space="0" w:color="auto"/>
              <w:right w:val="nil"/>
            </w:tcBorders>
          </w:tcPr>
          <w:p w14:paraId="39748063" w14:textId="77777777" w:rsidR="00552BAC" w:rsidRPr="00645456" w:rsidRDefault="00552BAC">
            <w:pPr>
              <w:rPr>
                <w:b/>
              </w:rPr>
            </w:pPr>
            <w:r w:rsidRPr="00645456">
              <w:rPr>
                <w:b/>
              </w:rPr>
              <w:t>Nivel de CU:</w:t>
            </w:r>
          </w:p>
        </w:tc>
        <w:tc>
          <w:tcPr>
            <w:tcW w:w="3655" w:type="dxa"/>
            <w:gridSpan w:val="2"/>
            <w:tcBorders>
              <w:left w:val="nil"/>
              <w:right w:val="nil"/>
            </w:tcBorders>
          </w:tcPr>
          <w:p w14:paraId="456E3401" w14:textId="77777777" w:rsidR="00552BAC" w:rsidRPr="00645456" w:rsidRDefault="00552BAC" w:rsidP="00552BAC">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2FCDD345" w14:textId="77777777" w:rsidR="00552BAC" w:rsidRPr="00645456" w:rsidRDefault="00552BAC">
            <w:r w:rsidRPr="00645456">
              <w:rPr>
                <w:rFonts w:cstheme="minorHAnsi"/>
              </w:rPr>
              <w:sym w:font="Wingdings" w:char="F0A8"/>
            </w:r>
            <w:r w:rsidRPr="00645456">
              <w:rPr>
                <w:rFonts w:cstheme="minorHAnsi"/>
              </w:rPr>
              <w:t>Sistema</w:t>
            </w:r>
          </w:p>
        </w:tc>
      </w:tr>
      <w:tr w:rsidR="00552BAC" w14:paraId="770AEE6A" w14:textId="77777777" w:rsidTr="00552BAC">
        <w:tc>
          <w:tcPr>
            <w:tcW w:w="1667" w:type="dxa"/>
            <w:tcBorders>
              <w:top w:val="single" w:sz="4" w:space="0" w:color="auto"/>
              <w:left w:val="single" w:sz="4" w:space="0" w:color="auto"/>
              <w:bottom w:val="single" w:sz="4" w:space="0" w:color="auto"/>
              <w:right w:val="nil"/>
            </w:tcBorders>
          </w:tcPr>
          <w:p w14:paraId="4C99A269" w14:textId="77777777" w:rsidR="00552BAC" w:rsidRPr="00645456" w:rsidRDefault="00552BAC">
            <w:pPr>
              <w:rPr>
                <w:b/>
              </w:rPr>
            </w:pPr>
            <w:r w:rsidRPr="00645456">
              <w:rPr>
                <w:rFonts w:cstheme="minorHAnsi"/>
                <w:b/>
              </w:rPr>
              <w:t>Nombre de CU:</w:t>
            </w:r>
          </w:p>
        </w:tc>
        <w:tc>
          <w:tcPr>
            <w:tcW w:w="5670" w:type="dxa"/>
            <w:gridSpan w:val="4"/>
            <w:tcBorders>
              <w:left w:val="nil"/>
            </w:tcBorders>
          </w:tcPr>
          <w:p w14:paraId="3CF882CB" w14:textId="77777777" w:rsidR="00552BAC" w:rsidRPr="00645456" w:rsidRDefault="00552BAC" w:rsidP="00552BAC">
            <w:r w:rsidRPr="00645456">
              <w:t>Cancelar Orden Pedido Cliente</w:t>
            </w:r>
          </w:p>
        </w:tc>
        <w:tc>
          <w:tcPr>
            <w:tcW w:w="568" w:type="dxa"/>
            <w:tcBorders>
              <w:left w:val="nil"/>
              <w:right w:val="nil"/>
            </w:tcBorders>
          </w:tcPr>
          <w:p w14:paraId="24BE67C3" w14:textId="77777777" w:rsidR="00552BAC" w:rsidRPr="00645456" w:rsidRDefault="00552BAC">
            <w:pPr>
              <w:rPr>
                <w:b/>
              </w:rPr>
            </w:pPr>
            <w:r w:rsidRPr="00645456">
              <w:rPr>
                <w:b/>
              </w:rPr>
              <w:t>ID:</w:t>
            </w:r>
          </w:p>
        </w:tc>
        <w:tc>
          <w:tcPr>
            <w:tcW w:w="708" w:type="dxa"/>
            <w:tcBorders>
              <w:left w:val="nil"/>
            </w:tcBorders>
          </w:tcPr>
          <w:p w14:paraId="379F584A" w14:textId="77777777" w:rsidR="00552BAC" w:rsidRPr="00645456" w:rsidRDefault="00552BAC">
            <w:r w:rsidRPr="00645456">
              <w:t>07</w:t>
            </w:r>
          </w:p>
        </w:tc>
      </w:tr>
      <w:tr w:rsidR="00552BAC" w14:paraId="2F562B76" w14:textId="77777777" w:rsidTr="00552BAC">
        <w:tc>
          <w:tcPr>
            <w:tcW w:w="1667" w:type="dxa"/>
            <w:tcBorders>
              <w:top w:val="single" w:sz="4" w:space="0" w:color="auto"/>
              <w:left w:val="single" w:sz="4" w:space="0" w:color="auto"/>
              <w:bottom w:val="single" w:sz="4" w:space="0" w:color="auto"/>
              <w:right w:val="nil"/>
            </w:tcBorders>
          </w:tcPr>
          <w:p w14:paraId="7969490C" w14:textId="77777777" w:rsidR="00552BAC" w:rsidRPr="00645456" w:rsidRDefault="00552BAC">
            <w:pPr>
              <w:rPr>
                <w:b/>
              </w:rPr>
            </w:pPr>
            <w:r w:rsidRPr="00645456">
              <w:rPr>
                <w:b/>
              </w:rPr>
              <w:t>Actor principal:</w:t>
            </w:r>
          </w:p>
        </w:tc>
        <w:tc>
          <w:tcPr>
            <w:tcW w:w="2436" w:type="dxa"/>
            <w:tcBorders>
              <w:left w:val="nil"/>
            </w:tcBorders>
          </w:tcPr>
          <w:p w14:paraId="57244AF8" w14:textId="77777777" w:rsidR="00552BAC" w:rsidRPr="00645456" w:rsidRDefault="00552BAC">
            <w:r w:rsidRPr="00645456">
              <w:t>Cliente</w:t>
            </w:r>
          </w:p>
        </w:tc>
        <w:tc>
          <w:tcPr>
            <w:tcW w:w="1958" w:type="dxa"/>
            <w:gridSpan w:val="2"/>
            <w:tcBorders>
              <w:right w:val="nil"/>
            </w:tcBorders>
          </w:tcPr>
          <w:p w14:paraId="265CDE71" w14:textId="77777777" w:rsidR="00552BAC" w:rsidRPr="00645456" w:rsidRDefault="00552BAC">
            <w:pPr>
              <w:rPr>
                <w:b/>
              </w:rPr>
            </w:pPr>
            <w:r w:rsidRPr="00645456">
              <w:rPr>
                <w:b/>
              </w:rPr>
              <w:t>Actor Secundario:</w:t>
            </w:r>
          </w:p>
        </w:tc>
        <w:tc>
          <w:tcPr>
            <w:tcW w:w="2552" w:type="dxa"/>
            <w:gridSpan w:val="3"/>
            <w:tcBorders>
              <w:left w:val="nil"/>
            </w:tcBorders>
          </w:tcPr>
          <w:p w14:paraId="53CE606E" w14:textId="77777777" w:rsidR="00552BAC" w:rsidRPr="00645456" w:rsidRDefault="00552BAC">
            <w:r>
              <w:t>No aplica</w:t>
            </w:r>
          </w:p>
        </w:tc>
      </w:tr>
      <w:tr w:rsidR="00552BAC" w14:paraId="3AC79D24" w14:textId="77777777" w:rsidTr="00552BAC">
        <w:tc>
          <w:tcPr>
            <w:tcW w:w="1667" w:type="dxa"/>
            <w:tcBorders>
              <w:top w:val="single" w:sz="4" w:space="0" w:color="auto"/>
              <w:left w:val="single" w:sz="4" w:space="0" w:color="auto"/>
              <w:bottom w:val="single" w:sz="4" w:space="0" w:color="auto"/>
              <w:right w:val="nil"/>
            </w:tcBorders>
          </w:tcPr>
          <w:p w14:paraId="17CE1CFF" w14:textId="77777777" w:rsidR="00552BAC" w:rsidRPr="00645456" w:rsidRDefault="00552BAC" w:rsidP="00552BAC">
            <w:pPr>
              <w:rPr>
                <w:b/>
              </w:rPr>
            </w:pPr>
            <w:r w:rsidRPr="00645456">
              <w:rPr>
                <w:b/>
              </w:rPr>
              <w:t>Tipo de CU:</w:t>
            </w:r>
          </w:p>
        </w:tc>
        <w:tc>
          <w:tcPr>
            <w:tcW w:w="3655" w:type="dxa"/>
            <w:gridSpan w:val="2"/>
            <w:tcBorders>
              <w:left w:val="nil"/>
              <w:right w:val="nil"/>
            </w:tcBorders>
          </w:tcPr>
          <w:p w14:paraId="593B0EEB" w14:textId="77777777" w:rsidR="00552BAC" w:rsidRPr="00645456" w:rsidRDefault="00552BAC" w:rsidP="00552BAC">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49B8349F" w14:textId="77777777" w:rsidR="00552BAC" w:rsidRPr="00645456" w:rsidRDefault="00552BAC" w:rsidP="00552BAC">
            <w:r w:rsidRPr="00645456">
              <w:rPr>
                <w:rFonts w:cstheme="minorHAnsi"/>
              </w:rPr>
              <w:sym w:font="Wingdings" w:char="F0A8"/>
            </w:r>
            <w:r w:rsidRPr="00645456">
              <w:rPr>
                <w:rFonts w:cstheme="minorHAnsi"/>
              </w:rPr>
              <w:t>Abstracto</w:t>
            </w:r>
          </w:p>
        </w:tc>
      </w:tr>
      <w:tr w:rsidR="00552BAC" w14:paraId="1BA9A2D6" w14:textId="77777777" w:rsidTr="00552BAC">
        <w:tc>
          <w:tcPr>
            <w:tcW w:w="1667" w:type="dxa"/>
            <w:tcBorders>
              <w:top w:val="single" w:sz="4" w:space="0" w:color="auto"/>
              <w:left w:val="single" w:sz="4" w:space="0" w:color="auto"/>
              <w:bottom w:val="single" w:sz="4" w:space="0" w:color="auto"/>
              <w:right w:val="nil"/>
            </w:tcBorders>
          </w:tcPr>
          <w:p w14:paraId="16E43EB4" w14:textId="77777777" w:rsidR="00552BAC" w:rsidRPr="00645456" w:rsidRDefault="00552BAC">
            <w:pPr>
              <w:rPr>
                <w:b/>
              </w:rPr>
            </w:pPr>
            <w:r w:rsidRPr="00645456">
              <w:rPr>
                <w:b/>
              </w:rPr>
              <w:t>Objetivo:</w:t>
            </w:r>
          </w:p>
        </w:tc>
        <w:tc>
          <w:tcPr>
            <w:tcW w:w="6946" w:type="dxa"/>
            <w:gridSpan w:val="6"/>
            <w:tcBorders>
              <w:left w:val="nil"/>
            </w:tcBorders>
          </w:tcPr>
          <w:p w14:paraId="4D4643F3" w14:textId="77777777" w:rsidR="00552BAC" w:rsidRPr="00645456" w:rsidRDefault="00552BAC" w:rsidP="00552BAC">
            <w:r w:rsidRPr="00645456">
              <w:t>Registrar la anulación de una Orden de Pedido de Cliente</w:t>
            </w:r>
          </w:p>
        </w:tc>
      </w:tr>
      <w:tr w:rsidR="00552BAC" w14:paraId="771AF811" w14:textId="77777777" w:rsidTr="00552BAC">
        <w:tc>
          <w:tcPr>
            <w:tcW w:w="1667" w:type="dxa"/>
            <w:tcBorders>
              <w:top w:val="single" w:sz="4" w:space="0" w:color="auto"/>
              <w:left w:val="single" w:sz="4" w:space="0" w:color="auto"/>
              <w:bottom w:val="single" w:sz="4" w:space="0" w:color="auto"/>
              <w:right w:val="nil"/>
            </w:tcBorders>
          </w:tcPr>
          <w:p w14:paraId="55D8B240" w14:textId="77777777" w:rsidR="00552BAC" w:rsidRPr="00645456" w:rsidRDefault="00552BAC">
            <w:pPr>
              <w:rPr>
                <w:b/>
              </w:rPr>
            </w:pPr>
            <w:r w:rsidRPr="00645456">
              <w:rPr>
                <w:b/>
              </w:rPr>
              <w:t>Éxito:</w:t>
            </w:r>
          </w:p>
        </w:tc>
        <w:tc>
          <w:tcPr>
            <w:tcW w:w="6946" w:type="dxa"/>
            <w:gridSpan w:val="6"/>
            <w:tcBorders>
              <w:left w:val="nil"/>
              <w:bottom w:val="single" w:sz="4" w:space="0" w:color="auto"/>
            </w:tcBorders>
          </w:tcPr>
          <w:p w14:paraId="753B182A" w14:textId="77777777" w:rsidR="00552BAC" w:rsidRPr="00645456" w:rsidRDefault="00552BAC">
            <w:r w:rsidRPr="00645456">
              <w:t>Se registra la Orden de Pedido de Cliente como anulada</w:t>
            </w:r>
          </w:p>
        </w:tc>
      </w:tr>
      <w:tr w:rsidR="00552BAC" w14:paraId="34D66317" w14:textId="77777777" w:rsidTr="00552BAC">
        <w:tc>
          <w:tcPr>
            <w:tcW w:w="8613" w:type="dxa"/>
            <w:gridSpan w:val="7"/>
            <w:tcBorders>
              <w:top w:val="single" w:sz="4" w:space="0" w:color="auto"/>
              <w:left w:val="single" w:sz="4" w:space="0" w:color="auto"/>
              <w:bottom w:val="nil"/>
              <w:right w:val="single" w:sz="4" w:space="0" w:color="auto"/>
            </w:tcBorders>
          </w:tcPr>
          <w:p w14:paraId="60ABAB45" w14:textId="77777777" w:rsidR="00552BAC" w:rsidRPr="00645456" w:rsidRDefault="00552BAC">
            <w:r w:rsidRPr="00645456">
              <w:rPr>
                <w:b/>
              </w:rPr>
              <w:t>Descripción:</w:t>
            </w:r>
          </w:p>
        </w:tc>
      </w:tr>
      <w:tr w:rsidR="00552BAC" w14:paraId="4F494191" w14:textId="77777777" w:rsidTr="00552BAC">
        <w:tc>
          <w:tcPr>
            <w:tcW w:w="8613" w:type="dxa"/>
            <w:gridSpan w:val="7"/>
            <w:tcBorders>
              <w:top w:val="nil"/>
              <w:left w:val="single" w:sz="4" w:space="0" w:color="auto"/>
              <w:bottom w:val="single" w:sz="4" w:space="0" w:color="auto"/>
              <w:right w:val="single" w:sz="4" w:space="0" w:color="auto"/>
            </w:tcBorders>
          </w:tcPr>
          <w:p w14:paraId="1FA427D9" w14:textId="77777777" w:rsidR="00552BAC" w:rsidRPr="00645456" w:rsidRDefault="00552BAC" w:rsidP="00552BAC">
            <w:pPr>
              <w:rPr>
                <w:rFonts w:cstheme="minorHAnsi"/>
              </w:rPr>
            </w:pPr>
            <w:r w:rsidRPr="00645456">
              <w:rPr>
                <w:rFonts w:cstheme="minorHAnsi"/>
              </w:rPr>
              <w:t>El CU comienza cuando el Cliente se pone en contacto con el viajante para cancelar una Orden de Pedido realizada.</w:t>
            </w:r>
          </w:p>
          <w:p w14:paraId="77997609" w14:textId="77777777" w:rsidR="00552BAC" w:rsidRPr="00645456" w:rsidRDefault="00552BAC" w:rsidP="00552BAC">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55523F0A" w14:textId="77777777" w:rsidR="00552BAC" w:rsidRPr="00645456" w:rsidRDefault="00552BAC" w:rsidP="00552BAC">
            <w:r w:rsidRPr="00645456">
              <w:rPr>
                <w:rFonts w:cstheme="minorHAnsi"/>
              </w:rPr>
              <w:t>Fin del CU.</w:t>
            </w:r>
          </w:p>
        </w:tc>
      </w:tr>
    </w:tbl>
    <w:p w14:paraId="486536D6" w14:textId="77777777" w:rsidR="00552BAC" w:rsidRDefault="00552BAC"/>
    <w:p w14:paraId="319B9B18"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uso\\08_Ingresar_Mercadería_a_Depósito_de_Productos_Terminados.docx" </w:instrText>
      </w:r>
      <w:r>
        <w:rPr>
          <w:lang w:val="en-US"/>
        </w:rPr>
        <w:fldChar w:fldCharType="separate"/>
      </w:r>
    </w:p>
    <w:p w14:paraId="07C44EE1"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C9438D" w14:paraId="38DCF26D" w14:textId="77777777" w:rsidTr="00552BAC">
        <w:tc>
          <w:tcPr>
            <w:tcW w:w="1667" w:type="dxa"/>
            <w:tcBorders>
              <w:top w:val="single" w:sz="4" w:space="0" w:color="auto"/>
              <w:left w:val="single" w:sz="4" w:space="0" w:color="auto"/>
              <w:bottom w:val="single" w:sz="4" w:space="0" w:color="auto"/>
              <w:right w:val="nil"/>
            </w:tcBorders>
          </w:tcPr>
          <w:p w14:paraId="2A6A0FAA" w14:textId="4E46A8BE" w:rsidR="00552BAC" w:rsidRPr="00C9438D" w:rsidRDefault="00552BAC">
            <w:pPr>
              <w:rPr>
                <w:b/>
              </w:rPr>
            </w:pPr>
            <w:r w:rsidRPr="00C9438D">
              <w:rPr>
                <w:b/>
              </w:rPr>
              <w:lastRenderedPageBreak/>
              <w:t>Nivel de CU:</w:t>
            </w:r>
          </w:p>
        </w:tc>
        <w:tc>
          <w:tcPr>
            <w:tcW w:w="3655" w:type="dxa"/>
            <w:gridSpan w:val="2"/>
            <w:tcBorders>
              <w:left w:val="nil"/>
              <w:right w:val="nil"/>
            </w:tcBorders>
          </w:tcPr>
          <w:p w14:paraId="41E7A986" w14:textId="77777777" w:rsidR="00552BAC" w:rsidRPr="00C9438D" w:rsidRDefault="00552BAC" w:rsidP="00552BAC">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F5F5F6E" w14:textId="77777777" w:rsidR="00552BAC" w:rsidRPr="00C9438D" w:rsidRDefault="00552BAC">
            <w:r w:rsidRPr="00C9438D">
              <w:rPr>
                <w:rFonts w:cstheme="minorHAnsi"/>
              </w:rPr>
              <w:sym w:font="Wingdings" w:char="F0A8"/>
            </w:r>
            <w:r w:rsidRPr="00C9438D">
              <w:rPr>
                <w:rFonts w:cstheme="minorHAnsi"/>
              </w:rPr>
              <w:t>Sistema</w:t>
            </w:r>
          </w:p>
        </w:tc>
      </w:tr>
      <w:tr w:rsidR="00552BAC" w:rsidRPr="00C9438D" w14:paraId="589B7029" w14:textId="77777777" w:rsidTr="00552BAC">
        <w:tc>
          <w:tcPr>
            <w:tcW w:w="1667" w:type="dxa"/>
            <w:tcBorders>
              <w:top w:val="single" w:sz="4" w:space="0" w:color="auto"/>
              <w:left w:val="single" w:sz="4" w:space="0" w:color="auto"/>
              <w:bottom w:val="single" w:sz="4" w:space="0" w:color="auto"/>
              <w:right w:val="nil"/>
            </w:tcBorders>
          </w:tcPr>
          <w:p w14:paraId="0F4D15FE" w14:textId="77777777" w:rsidR="00552BAC" w:rsidRPr="00C9438D" w:rsidRDefault="00552BAC">
            <w:pPr>
              <w:rPr>
                <w:b/>
              </w:rPr>
            </w:pPr>
            <w:r w:rsidRPr="00C9438D">
              <w:rPr>
                <w:rFonts w:cstheme="minorHAnsi"/>
                <w:b/>
              </w:rPr>
              <w:t>Nombre de CU:</w:t>
            </w:r>
          </w:p>
        </w:tc>
        <w:tc>
          <w:tcPr>
            <w:tcW w:w="5670" w:type="dxa"/>
            <w:gridSpan w:val="4"/>
            <w:tcBorders>
              <w:left w:val="nil"/>
            </w:tcBorders>
          </w:tcPr>
          <w:p w14:paraId="1B517550" w14:textId="77777777" w:rsidR="00552BAC" w:rsidRPr="00C9438D" w:rsidRDefault="00552BAC">
            <w:r w:rsidRPr="00C9438D">
              <w:rPr>
                <w:rFonts w:cstheme="minorHAnsi"/>
              </w:rPr>
              <w:t>Ingresar Mercadería a Depósito de Productos Terminados</w:t>
            </w:r>
          </w:p>
        </w:tc>
        <w:tc>
          <w:tcPr>
            <w:tcW w:w="568" w:type="dxa"/>
            <w:tcBorders>
              <w:left w:val="nil"/>
              <w:right w:val="nil"/>
            </w:tcBorders>
          </w:tcPr>
          <w:p w14:paraId="1F0E2ED8" w14:textId="77777777" w:rsidR="00552BAC" w:rsidRPr="00C9438D" w:rsidRDefault="00552BAC">
            <w:pPr>
              <w:rPr>
                <w:b/>
              </w:rPr>
            </w:pPr>
            <w:r w:rsidRPr="00C9438D">
              <w:rPr>
                <w:b/>
              </w:rPr>
              <w:t>ID:</w:t>
            </w:r>
          </w:p>
        </w:tc>
        <w:tc>
          <w:tcPr>
            <w:tcW w:w="708" w:type="dxa"/>
            <w:tcBorders>
              <w:left w:val="nil"/>
            </w:tcBorders>
          </w:tcPr>
          <w:p w14:paraId="7E27D175" w14:textId="77777777" w:rsidR="00552BAC" w:rsidRPr="00C9438D" w:rsidRDefault="00552BAC">
            <w:r>
              <w:t>08</w:t>
            </w:r>
          </w:p>
        </w:tc>
      </w:tr>
      <w:tr w:rsidR="00552BAC" w:rsidRPr="00C9438D" w14:paraId="1ED05A04" w14:textId="77777777" w:rsidTr="00552BAC">
        <w:tc>
          <w:tcPr>
            <w:tcW w:w="1667" w:type="dxa"/>
            <w:tcBorders>
              <w:top w:val="single" w:sz="4" w:space="0" w:color="auto"/>
              <w:left w:val="single" w:sz="4" w:space="0" w:color="auto"/>
              <w:bottom w:val="single" w:sz="4" w:space="0" w:color="auto"/>
              <w:right w:val="nil"/>
            </w:tcBorders>
          </w:tcPr>
          <w:p w14:paraId="5E2ABC12" w14:textId="77777777" w:rsidR="00552BAC" w:rsidRPr="00C9438D" w:rsidRDefault="00552BAC">
            <w:pPr>
              <w:rPr>
                <w:b/>
              </w:rPr>
            </w:pPr>
            <w:r w:rsidRPr="00C9438D">
              <w:rPr>
                <w:b/>
              </w:rPr>
              <w:t>Actor principal:</w:t>
            </w:r>
          </w:p>
        </w:tc>
        <w:tc>
          <w:tcPr>
            <w:tcW w:w="2436" w:type="dxa"/>
            <w:tcBorders>
              <w:left w:val="nil"/>
            </w:tcBorders>
          </w:tcPr>
          <w:p w14:paraId="287DDCF3" w14:textId="77777777" w:rsidR="00552BAC" w:rsidRPr="00C9438D" w:rsidRDefault="00552BAC">
            <w:r w:rsidRPr="00C9438D">
              <w:t>No aplica</w:t>
            </w:r>
          </w:p>
        </w:tc>
        <w:tc>
          <w:tcPr>
            <w:tcW w:w="1958" w:type="dxa"/>
            <w:gridSpan w:val="2"/>
            <w:tcBorders>
              <w:right w:val="nil"/>
            </w:tcBorders>
          </w:tcPr>
          <w:p w14:paraId="7F922B05" w14:textId="77777777" w:rsidR="00552BAC" w:rsidRPr="00C9438D" w:rsidRDefault="00552BAC">
            <w:pPr>
              <w:rPr>
                <w:b/>
              </w:rPr>
            </w:pPr>
            <w:r w:rsidRPr="00C9438D">
              <w:rPr>
                <w:b/>
              </w:rPr>
              <w:t>Actor Secundario:</w:t>
            </w:r>
          </w:p>
        </w:tc>
        <w:tc>
          <w:tcPr>
            <w:tcW w:w="2552" w:type="dxa"/>
            <w:gridSpan w:val="3"/>
            <w:tcBorders>
              <w:left w:val="nil"/>
            </w:tcBorders>
          </w:tcPr>
          <w:p w14:paraId="2589495E" w14:textId="77777777" w:rsidR="00552BAC" w:rsidRPr="00C9438D" w:rsidRDefault="00552BAC">
            <w:r>
              <w:t>No aplica</w:t>
            </w:r>
          </w:p>
        </w:tc>
      </w:tr>
      <w:tr w:rsidR="00552BAC" w:rsidRPr="00C9438D" w14:paraId="2B86BF69" w14:textId="77777777" w:rsidTr="00552BAC">
        <w:tc>
          <w:tcPr>
            <w:tcW w:w="1667" w:type="dxa"/>
            <w:tcBorders>
              <w:top w:val="single" w:sz="4" w:space="0" w:color="auto"/>
              <w:left w:val="single" w:sz="4" w:space="0" w:color="auto"/>
              <w:bottom w:val="single" w:sz="4" w:space="0" w:color="auto"/>
              <w:right w:val="nil"/>
            </w:tcBorders>
          </w:tcPr>
          <w:p w14:paraId="3A1A0E24" w14:textId="77777777" w:rsidR="00552BAC" w:rsidRPr="00C9438D" w:rsidRDefault="00552BAC" w:rsidP="00552BAC">
            <w:pPr>
              <w:rPr>
                <w:b/>
              </w:rPr>
            </w:pPr>
            <w:r w:rsidRPr="00C9438D">
              <w:rPr>
                <w:b/>
              </w:rPr>
              <w:t>Tipo de CU:</w:t>
            </w:r>
          </w:p>
        </w:tc>
        <w:tc>
          <w:tcPr>
            <w:tcW w:w="3655" w:type="dxa"/>
            <w:gridSpan w:val="2"/>
            <w:tcBorders>
              <w:left w:val="nil"/>
              <w:right w:val="nil"/>
            </w:tcBorders>
          </w:tcPr>
          <w:p w14:paraId="149D47E2" w14:textId="77777777" w:rsidR="00552BAC" w:rsidRPr="00C9438D" w:rsidRDefault="00552BAC" w:rsidP="00552BAC">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70DB638B" w14:textId="77777777" w:rsidR="00552BAC" w:rsidRPr="00C9438D" w:rsidRDefault="00552BAC" w:rsidP="00552BAC">
            <w:r w:rsidRPr="00C9438D">
              <w:rPr>
                <w:rFonts w:cstheme="minorHAnsi"/>
              </w:rPr>
              <w:sym w:font="Wingdings" w:char="F0A8"/>
            </w:r>
            <w:r w:rsidRPr="00C9438D">
              <w:rPr>
                <w:rFonts w:cstheme="minorHAnsi"/>
              </w:rPr>
              <w:t>Abstracto</w:t>
            </w:r>
          </w:p>
        </w:tc>
      </w:tr>
      <w:tr w:rsidR="00552BAC" w:rsidRPr="00C9438D" w14:paraId="18DF16E3" w14:textId="77777777" w:rsidTr="00552BAC">
        <w:tc>
          <w:tcPr>
            <w:tcW w:w="1667" w:type="dxa"/>
            <w:tcBorders>
              <w:top w:val="single" w:sz="4" w:space="0" w:color="auto"/>
              <w:left w:val="single" w:sz="4" w:space="0" w:color="auto"/>
              <w:bottom w:val="single" w:sz="4" w:space="0" w:color="auto"/>
              <w:right w:val="nil"/>
            </w:tcBorders>
          </w:tcPr>
          <w:p w14:paraId="6B69F8FB" w14:textId="77777777" w:rsidR="00552BAC" w:rsidRPr="00C9438D" w:rsidRDefault="00552BAC">
            <w:pPr>
              <w:rPr>
                <w:b/>
              </w:rPr>
            </w:pPr>
            <w:r w:rsidRPr="00C9438D">
              <w:rPr>
                <w:b/>
              </w:rPr>
              <w:t>Objetivo:</w:t>
            </w:r>
          </w:p>
        </w:tc>
        <w:tc>
          <w:tcPr>
            <w:tcW w:w="6946" w:type="dxa"/>
            <w:gridSpan w:val="6"/>
            <w:tcBorders>
              <w:left w:val="nil"/>
            </w:tcBorders>
          </w:tcPr>
          <w:p w14:paraId="5B81AD38" w14:textId="77777777" w:rsidR="00552BAC" w:rsidRPr="00C9438D" w:rsidRDefault="00552BAC">
            <w:r w:rsidRPr="00C9438D">
              <w:rPr>
                <w:rFonts w:cstheme="minorHAnsi"/>
              </w:rPr>
              <w:t>Ingresar productos terminados al depósito de productos terminados</w:t>
            </w:r>
          </w:p>
        </w:tc>
      </w:tr>
      <w:tr w:rsidR="00552BAC" w:rsidRPr="00C9438D" w14:paraId="5F3126B5" w14:textId="77777777" w:rsidTr="00552BAC">
        <w:tc>
          <w:tcPr>
            <w:tcW w:w="1667" w:type="dxa"/>
            <w:tcBorders>
              <w:top w:val="single" w:sz="4" w:space="0" w:color="auto"/>
              <w:left w:val="single" w:sz="4" w:space="0" w:color="auto"/>
              <w:bottom w:val="single" w:sz="4" w:space="0" w:color="auto"/>
              <w:right w:val="nil"/>
            </w:tcBorders>
          </w:tcPr>
          <w:p w14:paraId="417DB843" w14:textId="77777777" w:rsidR="00552BAC" w:rsidRPr="00C9438D" w:rsidRDefault="00552BAC">
            <w:pPr>
              <w:rPr>
                <w:b/>
              </w:rPr>
            </w:pPr>
            <w:r w:rsidRPr="00C9438D">
              <w:rPr>
                <w:b/>
              </w:rPr>
              <w:t>Éxito:</w:t>
            </w:r>
          </w:p>
        </w:tc>
        <w:tc>
          <w:tcPr>
            <w:tcW w:w="6946" w:type="dxa"/>
            <w:gridSpan w:val="6"/>
            <w:tcBorders>
              <w:left w:val="nil"/>
              <w:bottom w:val="single" w:sz="4" w:space="0" w:color="auto"/>
            </w:tcBorders>
          </w:tcPr>
          <w:p w14:paraId="0F12CC38" w14:textId="77777777" w:rsidR="00552BAC" w:rsidRPr="00C9438D" w:rsidRDefault="00552BAC">
            <w:r w:rsidRPr="00C9438D">
              <w:rPr>
                <w:rFonts w:cstheme="minorHAnsi"/>
              </w:rPr>
              <w:t>Los productos terminados son ingresados, organizados y registrados</w:t>
            </w:r>
          </w:p>
        </w:tc>
      </w:tr>
      <w:tr w:rsidR="00552BAC" w:rsidRPr="00C9438D" w14:paraId="4843E3E4" w14:textId="77777777" w:rsidTr="00552BAC">
        <w:tc>
          <w:tcPr>
            <w:tcW w:w="8613" w:type="dxa"/>
            <w:gridSpan w:val="7"/>
            <w:tcBorders>
              <w:top w:val="single" w:sz="4" w:space="0" w:color="auto"/>
              <w:left w:val="single" w:sz="4" w:space="0" w:color="auto"/>
              <w:bottom w:val="nil"/>
              <w:right w:val="single" w:sz="4" w:space="0" w:color="auto"/>
            </w:tcBorders>
          </w:tcPr>
          <w:p w14:paraId="7BA6C797" w14:textId="77777777" w:rsidR="00552BAC" w:rsidRPr="00C9438D" w:rsidRDefault="00552BAC">
            <w:r w:rsidRPr="00C9438D">
              <w:rPr>
                <w:b/>
              </w:rPr>
              <w:t>Descripción:</w:t>
            </w:r>
          </w:p>
        </w:tc>
      </w:tr>
      <w:tr w:rsidR="00552BAC" w:rsidRPr="00C9438D" w14:paraId="1944BCDF" w14:textId="77777777" w:rsidTr="00552BAC">
        <w:tc>
          <w:tcPr>
            <w:tcW w:w="8613" w:type="dxa"/>
            <w:gridSpan w:val="7"/>
            <w:tcBorders>
              <w:top w:val="nil"/>
              <w:left w:val="single" w:sz="4" w:space="0" w:color="auto"/>
              <w:bottom w:val="single" w:sz="4" w:space="0" w:color="auto"/>
              <w:right w:val="single" w:sz="4" w:space="0" w:color="auto"/>
            </w:tcBorders>
          </w:tcPr>
          <w:p w14:paraId="6F8A7B5D" w14:textId="77777777" w:rsidR="00552BAC" w:rsidRPr="00C9438D" w:rsidRDefault="00552BAC" w:rsidP="00552BAC">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2EABA150" w14:textId="77777777" w:rsidR="00552BAC" w:rsidRPr="00C9438D" w:rsidRDefault="00552BAC" w:rsidP="00552BAC">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9583DBA" w14:textId="77777777" w:rsidR="00552BAC" w:rsidRPr="00C9438D" w:rsidRDefault="00552BAC" w:rsidP="00552BAC">
            <w:r w:rsidRPr="00C9438D">
              <w:rPr>
                <w:rFonts w:cstheme="minorHAnsi"/>
              </w:rPr>
              <w:t>Fin del CU.</w:t>
            </w:r>
          </w:p>
        </w:tc>
      </w:tr>
    </w:tbl>
    <w:p w14:paraId="7D0E889B" w14:textId="77777777" w:rsidR="00552BAC" w:rsidRDefault="00552BAC"/>
    <w:p w14:paraId="7AD566BD"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uso\\09_Retirar_Mercadería_del_Depósito_de_Productos_Terminados.docx"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0E3D66" w14:paraId="68DF7608" w14:textId="77777777" w:rsidTr="00552BAC">
        <w:tc>
          <w:tcPr>
            <w:tcW w:w="1667" w:type="dxa"/>
            <w:tcBorders>
              <w:top w:val="single" w:sz="4" w:space="0" w:color="auto"/>
              <w:left w:val="single" w:sz="4" w:space="0" w:color="auto"/>
              <w:bottom w:val="single" w:sz="4" w:space="0" w:color="auto"/>
              <w:right w:val="nil"/>
            </w:tcBorders>
          </w:tcPr>
          <w:p w14:paraId="7A7B6392" w14:textId="77777777" w:rsidR="00552BAC" w:rsidRPr="000E3D66" w:rsidRDefault="00552BAC">
            <w:pPr>
              <w:rPr>
                <w:b/>
              </w:rPr>
            </w:pPr>
            <w:r w:rsidRPr="000E3D66">
              <w:rPr>
                <w:b/>
              </w:rPr>
              <w:t>Nivel de CU:</w:t>
            </w:r>
          </w:p>
        </w:tc>
        <w:tc>
          <w:tcPr>
            <w:tcW w:w="3655" w:type="dxa"/>
            <w:gridSpan w:val="2"/>
            <w:tcBorders>
              <w:left w:val="nil"/>
              <w:right w:val="nil"/>
            </w:tcBorders>
          </w:tcPr>
          <w:p w14:paraId="6AA7DFF5" w14:textId="77777777" w:rsidR="00552BAC" w:rsidRPr="000E3D66" w:rsidRDefault="00552BAC" w:rsidP="00552BAC">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4547A706" w14:textId="77777777" w:rsidR="00552BAC" w:rsidRPr="000E3D66" w:rsidRDefault="00552BAC">
            <w:r w:rsidRPr="000E3D66">
              <w:rPr>
                <w:rFonts w:cstheme="minorHAnsi"/>
              </w:rPr>
              <w:sym w:font="Wingdings" w:char="F0A8"/>
            </w:r>
            <w:r w:rsidRPr="000E3D66">
              <w:rPr>
                <w:rFonts w:cstheme="minorHAnsi"/>
              </w:rPr>
              <w:t>Sistema</w:t>
            </w:r>
          </w:p>
        </w:tc>
      </w:tr>
      <w:tr w:rsidR="00552BAC" w:rsidRPr="000E3D66" w14:paraId="1BE81FE2" w14:textId="77777777" w:rsidTr="00552BAC">
        <w:tc>
          <w:tcPr>
            <w:tcW w:w="1667" w:type="dxa"/>
            <w:tcBorders>
              <w:top w:val="single" w:sz="4" w:space="0" w:color="auto"/>
              <w:left w:val="single" w:sz="4" w:space="0" w:color="auto"/>
              <w:bottom w:val="single" w:sz="4" w:space="0" w:color="auto"/>
              <w:right w:val="nil"/>
            </w:tcBorders>
          </w:tcPr>
          <w:p w14:paraId="5FBFFD7A" w14:textId="77777777" w:rsidR="00552BAC" w:rsidRPr="000E3D66" w:rsidRDefault="00552BAC">
            <w:pPr>
              <w:rPr>
                <w:b/>
              </w:rPr>
            </w:pPr>
            <w:r w:rsidRPr="000E3D66">
              <w:rPr>
                <w:rFonts w:cstheme="minorHAnsi"/>
                <w:b/>
              </w:rPr>
              <w:t>Nombre de CU:</w:t>
            </w:r>
          </w:p>
        </w:tc>
        <w:tc>
          <w:tcPr>
            <w:tcW w:w="5670" w:type="dxa"/>
            <w:gridSpan w:val="4"/>
            <w:tcBorders>
              <w:left w:val="nil"/>
            </w:tcBorders>
          </w:tcPr>
          <w:p w14:paraId="636C12BA" w14:textId="77777777" w:rsidR="00552BAC" w:rsidRPr="000E3D66" w:rsidRDefault="00552BAC">
            <w:r w:rsidRPr="000E3D66">
              <w:rPr>
                <w:rFonts w:cstheme="minorHAnsi"/>
              </w:rPr>
              <w:t>Retirar Mercadería del Depósito de Productos Terminados</w:t>
            </w:r>
          </w:p>
        </w:tc>
        <w:tc>
          <w:tcPr>
            <w:tcW w:w="568" w:type="dxa"/>
            <w:tcBorders>
              <w:left w:val="nil"/>
              <w:right w:val="nil"/>
            </w:tcBorders>
          </w:tcPr>
          <w:p w14:paraId="44174881" w14:textId="77777777" w:rsidR="00552BAC" w:rsidRPr="000E3D66" w:rsidRDefault="00552BAC">
            <w:pPr>
              <w:rPr>
                <w:b/>
              </w:rPr>
            </w:pPr>
            <w:r w:rsidRPr="000E3D66">
              <w:rPr>
                <w:b/>
              </w:rPr>
              <w:t>ID:</w:t>
            </w:r>
          </w:p>
        </w:tc>
        <w:tc>
          <w:tcPr>
            <w:tcW w:w="708" w:type="dxa"/>
            <w:tcBorders>
              <w:left w:val="nil"/>
            </w:tcBorders>
          </w:tcPr>
          <w:p w14:paraId="4C455C06" w14:textId="77777777" w:rsidR="00552BAC" w:rsidRPr="000E3D66" w:rsidRDefault="00552BAC">
            <w:r w:rsidRPr="000E3D66">
              <w:t>0</w:t>
            </w:r>
            <w:r>
              <w:t>9</w:t>
            </w:r>
          </w:p>
        </w:tc>
      </w:tr>
      <w:tr w:rsidR="00552BAC" w:rsidRPr="000E3D66" w14:paraId="13500ACB" w14:textId="77777777" w:rsidTr="00552BAC">
        <w:tc>
          <w:tcPr>
            <w:tcW w:w="1667" w:type="dxa"/>
            <w:tcBorders>
              <w:top w:val="single" w:sz="4" w:space="0" w:color="auto"/>
              <w:left w:val="single" w:sz="4" w:space="0" w:color="auto"/>
              <w:bottom w:val="single" w:sz="4" w:space="0" w:color="auto"/>
              <w:right w:val="nil"/>
            </w:tcBorders>
          </w:tcPr>
          <w:p w14:paraId="331BE271" w14:textId="77777777" w:rsidR="00552BAC" w:rsidRPr="000E3D66" w:rsidRDefault="00552BAC">
            <w:pPr>
              <w:rPr>
                <w:b/>
              </w:rPr>
            </w:pPr>
            <w:r w:rsidRPr="000E3D66">
              <w:rPr>
                <w:b/>
              </w:rPr>
              <w:t>Actor principal:</w:t>
            </w:r>
          </w:p>
        </w:tc>
        <w:tc>
          <w:tcPr>
            <w:tcW w:w="2436" w:type="dxa"/>
            <w:tcBorders>
              <w:left w:val="nil"/>
            </w:tcBorders>
          </w:tcPr>
          <w:p w14:paraId="4FCACB83" w14:textId="77777777" w:rsidR="00552BAC" w:rsidRPr="000E3D66" w:rsidRDefault="00552BAC">
            <w:r w:rsidRPr="000E3D66">
              <w:t>No aplica</w:t>
            </w:r>
          </w:p>
        </w:tc>
        <w:tc>
          <w:tcPr>
            <w:tcW w:w="1958" w:type="dxa"/>
            <w:gridSpan w:val="2"/>
            <w:tcBorders>
              <w:right w:val="nil"/>
            </w:tcBorders>
          </w:tcPr>
          <w:p w14:paraId="31EE3EDA" w14:textId="77777777" w:rsidR="00552BAC" w:rsidRPr="000E3D66" w:rsidRDefault="00552BAC">
            <w:pPr>
              <w:rPr>
                <w:b/>
              </w:rPr>
            </w:pPr>
            <w:r w:rsidRPr="000E3D66">
              <w:rPr>
                <w:b/>
              </w:rPr>
              <w:t>Actor Secundario:</w:t>
            </w:r>
          </w:p>
        </w:tc>
        <w:tc>
          <w:tcPr>
            <w:tcW w:w="2552" w:type="dxa"/>
            <w:gridSpan w:val="3"/>
            <w:tcBorders>
              <w:left w:val="nil"/>
            </w:tcBorders>
          </w:tcPr>
          <w:p w14:paraId="1BEDF801" w14:textId="77777777" w:rsidR="00552BAC" w:rsidRPr="000E3D66" w:rsidRDefault="00552BAC">
            <w:r>
              <w:t>No aplica</w:t>
            </w:r>
          </w:p>
        </w:tc>
      </w:tr>
      <w:tr w:rsidR="00552BAC" w:rsidRPr="000E3D66" w14:paraId="7C7E7199" w14:textId="77777777" w:rsidTr="00552BAC">
        <w:tc>
          <w:tcPr>
            <w:tcW w:w="1667" w:type="dxa"/>
            <w:tcBorders>
              <w:top w:val="single" w:sz="4" w:space="0" w:color="auto"/>
              <w:left w:val="single" w:sz="4" w:space="0" w:color="auto"/>
              <w:bottom w:val="single" w:sz="4" w:space="0" w:color="auto"/>
              <w:right w:val="nil"/>
            </w:tcBorders>
          </w:tcPr>
          <w:p w14:paraId="00BACBB7" w14:textId="77777777" w:rsidR="00552BAC" w:rsidRPr="000E3D66" w:rsidRDefault="00552BAC" w:rsidP="00552BAC">
            <w:pPr>
              <w:rPr>
                <w:b/>
              </w:rPr>
            </w:pPr>
            <w:r w:rsidRPr="000E3D66">
              <w:rPr>
                <w:b/>
              </w:rPr>
              <w:t>Tipo de CU:</w:t>
            </w:r>
          </w:p>
        </w:tc>
        <w:tc>
          <w:tcPr>
            <w:tcW w:w="3655" w:type="dxa"/>
            <w:gridSpan w:val="2"/>
            <w:tcBorders>
              <w:left w:val="nil"/>
              <w:right w:val="nil"/>
            </w:tcBorders>
          </w:tcPr>
          <w:p w14:paraId="1925E747" w14:textId="77777777" w:rsidR="00552BAC" w:rsidRPr="000E3D66" w:rsidRDefault="00552BAC" w:rsidP="00552BAC">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5E264052" w14:textId="77777777" w:rsidR="00552BAC" w:rsidRPr="000E3D66" w:rsidRDefault="00552BAC" w:rsidP="00552BAC">
            <w:r w:rsidRPr="000E3D66">
              <w:rPr>
                <w:rFonts w:cstheme="minorHAnsi"/>
              </w:rPr>
              <w:sym w:font="Wingdings" w:char="F0A8"/>
            </w:r>
            <w:r w:rsidRPr="000E3D66">
              <w:rPr>
                <w:rFonts w:cstheme="minorHAnsi"/>
              </w:rPr>
              <w:t>Abstracto</w:t>
            </w:r>
          </w:p>
        </w:tc>
      </w:tr>
      <w:tr w:rsidR="00552BAC" w:rsidRPr="000E3D66" w14:paraId="1C28EE5C" w14:textId="77777777" w:rsidTr="00552BAC">
        <w:tc>
          <w:tcPr>
            <w:tcW w:w="1667" w:type="dxa"/>
            <w:tcBorders>
              <w:top w:val="single" w:sz="4" w:space="0" w:color="auto"/>
              <w:left w:val="single" w:sz="4" w:space="0" w:color="auto"/>
              <w:bottom w:val="single" w:sz="4" w:space="0" w:color="auto"/>
              <w:right w:val="nil"/>
            </w:tcBorders>
          </w:tcPr>
          <w:p w14:paraId="19D90102" w14:textId="77777777" w:rsidR="00552BAC" w:rsidRPr="000E3D66" w:rsidRDefault="00552BAC">
            <w:pPr>
              <w:rPr>
                <w:b/>
              </w:rPr>
            </w:pPr>
            <w:r w:rsidRPr="000E3D66">
              <w:rPr>
                <w:b/>
              </w:rPr>
              <w:t>Objetivo:</w:t>
            </w:r>
          </w:p>
        </w:tc>
        <w:tc>
          <w:tcPr>
            <w:tcW w:w="6946" w:type="dxa"/>
            <w:gridSpan w:val="6"/>
            <w:tcBorders>
              <w:left w:val="nil"/>
            </w:tcBorders>
          </w:tcPr>
          <w:p w14:paraId="3508581C" w14:textId="77777777" w:rsidR="00552BAC" w:rsidRPr="000E3D66" w:rsidRDefault="00552BAC" w:rsidP="00552BAC">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552BAC" w:rsidRPr="000E3D66" w14:paraId="276F1D10" w14:textId="77777777" w:rsidTr="00552BAC">
        <w:tc>
          <w:tcPr>
            <w:tcW w:w="1667" w:type="dxa"/>
            <w:tcBorders>
              <w:top w:val="single" w:sz="4" w:space="0" w:color="auto"/>
              <w:left w:val="single" w:sz="4" w:space="0" w:color="auto"/>
              <w:bottom w:val="single" w:sz="4" w:space="0" w:color="auto"/>
              <w:right w:val="nil"/>
            </w:tcBorders>
          </w:tcPr>
          <w:p w14:paraId="694CFE22" w14:textId="77777777" w:rsidR="00552BAC" w:rsidRPr="000E3D66" w:rsidRDefault="00552BAC">
            <w:pPr>
              <w:rPr>
                <w:b/>
              </w:rPr>
            </w:pPr>
            <w:r w:rsidRPr="000E3D66">
              <w:rPr>
                <w:b/>
              </w:rPr>
              <w:t>Éxito:</w:t>
            </w:r>
          </w:p>
        </w:tc>
        <w:tc>
          <w:tcPr>
            <w:tcW w:w="6946" w:type="dxa"/>
            <w:gridSpan w:val="6"/>
            <w:tcBorders>
              <w:left w:val="nil"/>
              <w:bottom w:val="single" w:sz="4" w:space="0" w:color="auto"/>
            </w:tcBorders>
          </w:tcPr>
          <w:p w14:paraId="49BE5FD4" w14:textId="77777777" w:rsidR="00552BAC" w:rsidRPr="000E3D66" w:rsidRDefault="00552BAC" w:rsidP="00552BAC">
            <w:r w:rsidRPr="000E3D66">
              <w:rPr>
                <w:rFonts w:cstheme="minorHAnsi"/>
              </w:rPr>
              <w:t>Se entregó los productos terminados al viajante.</w:t>
            </w:r>
          </w:p>
        </w:tc>
      </w:tr>
      <w:tr w:rsidR="00552BAC" w:rsidRPr="000E3D66" w14:paraId="4FDF57D2" w14:textId="77777777" w:rsidTr="00552BAC">
        <w:tc>
          <w:tcPr>
            <w:tcW w:w="8613" w:type="dxa"/>
            <w:gridSpan w:val="7"/>
            <w:tcBorders>
              <w:top w:val="single" w:sz="4" w:space="0" w:color="auto"/>
              <w:left w:val="single" w:sz="4" w:space="0" w:color="auto"/>
              <w:bottom w:val="nil"/>
              <w:right w:val="single" w:sz="4" w:space="0" w:color="auto"/>
            </w:tcBorders>
          </w:tcPr>
          <w:p w14:paraId="6CBAA881" w14:textId="77777777" w:rsidR="00552BAC" w:rsidRPr="000E3D66" w:rsidRDefault="00552BAC">
            <w:r w:rsidRPr="000E3D66">
              <w:rPr>
                <w:b/>
              </w:rPr>
              <w:t>Descripción:</w:t>
            </w:r>
          </w:p>
        </w:tc>
      </w:tr>
      <w:tr w:rsidR="00552BAC" w:rsidRPr="000E3D66" w14:paraId="2A128CF4" w14:textId="77777777" w:rsidTr="00552BAC">
        <w:tc>
          <w:tcPr>
            <w:tcW w:w="8613" w:type="dxa"/>
            <w:gridSpan w:val="7"/>
            <w:tcBorders>
              <w:top w:val="nil"/>
              <w:left w:val="single" w:sz="4" w:space="0" w:color="auto"/>
              <w:bottom w:val="single" w:sz="4" w:space="0" w:color="auto"/>
              <w:right w:val="single" w:sz="4" w:space="0" w:color="auto"/>
            </w:tcBorders>
          </w:tcPr>
          <w:p w14:paraId="4638EFFA" w14:textId="77777777" w:rsidR="00552BAC" w:rsidRPr="000E3D66" w:rsidRDefault="00552BAC" w:rsidP="00552BAC">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115B17C0" w14:textId="77777777" w:rsidR="00552BAC" w:rsidRDefault="00552BAC" w:rsidP="00552BAC">
            <w:pPr>
              <w:rPr>
                <w:rFonts w:cstheme="minorHAnsi"/>
              </w:rPr>
            </w:pPr>
            <w:r w:rsidRPr="000E3D66">
              <w:rPr>
                <w:rFonts w:cstheme="minorHAnsi"/>
              </w:rPr>
              <w:t>Fin del CU.</w:t>
            </w:r>
          </w:p>
          <w:p w14:paraId="6EAAD0A0" w14:textId="77777777" w:rsidR="00552BAC" w:rsidRPr="00545F42" w:rsidRDefault="00552BAC" w:rsidP="00552BAC">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4B625D0" w14:textId="77777777" w:rsidR="00552BAC" w:rsidRDefault="00552BAC"/>
    <w:p w14:paraId="47EA8577" w14:textId="77777777" w:rsidR="00552BAC" w:rsidRPr="00552BAC" w:rsidRDefault="00552BAC">
      <w:pPr>
        <w:spacing w:after="0"/>
        <w:ind w:firstLine="360"/>
        <w:jc w:val="left"/>
        <w:rPr>
          <w:lang w:val="es-AR"/>
        </w:rPr>
      </w:pPr>
      <w:r>
        <w:rPr>
          <w:lang w:val="en-US"/>
        </w:rPr>
        <w:fldChar w:fldCharType="end"/>
      </w:r>
      <w:r>
        <w:rPr>
          <w:lang w:val="en-US"/>
        </w:rPr>
        <w:fldChar w:fldCharType="begin"/>
      </w:r>
      <w:r w:rsidRPr="00552BAC">
        <w:rPr>
          <w:lang w:val="es-AR"/>
        </w:rPr>
        <w:instrText xml:space="preserve"> INCLUDETEXT "D:\\Documenti-Federico\\UTN\\PRO\\REP\\01. Modelado de Negocio\\Casos de uso\\10_Administrar_Stock.docx" </w:instrText>
      </w:r>
      <w:r>
        <w:rPr>
          <w:lang w:val="en-US"/>
        </w:rPr>
        <w:fldChar w:fldCharType="separate"/>
      </w:r>
    </w:p>
    <w:p w14:paraId="15F5DEE4"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0442BB64" w14:textId="77777777" w:rsidTr="00552BAC">
        <w:tc>
          <w:tcPr>
            <w:tcW w:w="1667" w:type="dxa"/>
            <w:tcBorders>
              <w:top w:val="single" w:sz="4" w:space="0" w:color="auto"/>
              <w:left w:val="single" w:sz="4" w:space="0" w:color="auto"/>
              <w:bottom w:val="single" w:sz="4" w:space="0" w:color="auto"/>
              <w:right w:val="nil"/>
            </w:tcBorders>
          </w:tcPr>
          <w:p w14:paraId="60CA1B64" w14:textId="1112B6A7" w:rsidR="00552BAC" w:rsidRPr="00CB3143" w:rsidRDefault="00552BAC">
            <w:pPr>
              <w:rPr>
                <w:b/>
              </w:rPr>
            </w:pPr>
            <w:r w:rsidRPr="00CB3143">
              <w:rPr>
                <w:b/>
              </w:rPr>
              <w:lastRenderedPageBreak/>
              <w:t>Nivel de CU:</w:t>
            </w:r>
          </w:p>
        </w:tc>
        <w:tc>
          <w:tcPr>
            <w:tcW w:w="3655" w:type="dxa"/>
            <w:gridSpan w:val="2"/>
            <w:tcBorders>
              <w:left w:val="nil"/>
              <w:right w:val="nil"/>
            </w:tcBorders>
          </w:tcPr>
          <w:p w14:paraId="4489AAF0" w14:textId="77777777" w:rsidR="00552BAC" w:rsidRPr="00CB3143" w:rsidRDefault="00552BAC" w:rsidP="00552BAC">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706F98B8" w14:textId="77777777" w:rsidR="00552BAC" w:rsidRPr="00CB3143" w:rsidRDefault="00552BAC">
            <w:r w:rsidRPr="00CB3143">
              <w:rPr>
                <w:rFonts w:cstheme="minorHAnsi"/>
              </w:rPr>
              <w:sym w:font="Wingdings" w:char="F0A8"/>
            </w:r>
            <w:r w:rsidRPr="00CB3143">
              <w:rPr>
                <w:rFonts w:cstheme="minorHAnsi"/>
              </w:rPr>
              <w:t>Sistema</w:t>
            </w:r>
          </w:p>
        </w:tc>
      </w:tr>
      <w:tr w:rsidR="00552BAC" w14:paraId="5C3BCE68" w14:textId="77777777" w:rsidTr="00552BAC">
        <w:tc>
          <w:tcPr>
            <w:tcW w:w="1667" w:type="dxa"/>
            <w:tcBorders>
              <w:top w:val="single" w:sz="4" w:space="0" w:color="auto"/>
              <w:left w:val="single" w:sz="4" w:space="0" w:color="auto"/>
              <w:bottom w:val="single" w:sz="4" w:space="0" w:color="auto"/>
              <w:right w:val="nil"/>
            </w:tcBorders>
          </w:tcPr>
          <w:p w14:paraId="0F1B9837" w14:textId="77777777" w:rsidR="00552BAC" w:rsidRPr="00CB3143" w:rsidRDefault="00552BAC">
            <w:pPr>
              <w:rPr>
                <w:b/>
              </w:rPr>
            </w:pPr>
            <w:r w:rsidRPr="00CB3143">
              <w:rPr>
                <w:rFonts w:cstheme="minorHAnsi"/>
                <w:b/>
              </w:rPr>
              <w:t>Nombre de CU:</w:t>
            </w:r>
          </w:p>
        </w:tc>
        <w:tc>
          <w:tcPr>
            <w:tcW w:w="5670" w:type="dxa"/>
            <w:gridSpan w:val="4"/>
            <w:tcBorders>
              <w:left w:val="nil"/>
            </w:tcBorders>
          </w:tcPr>
          <w:p w14:paraId="30AB21E4" w14:textId="77777777" w:rsidR="00552BAC" w:rsidRPr="00CB3143" w:rsidRDefault="00552BAC">
            <w:r w:rsidRPr="00CB3143">
              <w:t>Administrar Stock</w:t>
            </w:r>
          </w:p>
        </w:tc>
        <w:tc>
          <w:tcPr>
            <w:tcW w:w="568" w:type="dxa"/>
            <w:tcBorders>
              <w:left w:val="nil"/>
              <w:right w:val="nil"/>
            </w:tcBorders>
          </w:tcPr>
          <w:p w14:paraId="303FEC3D" w14:textId="77777777" w:rsidR="00552BAC" w:rsidRPr="00CB3143" w:rsidRDefault="00552BAC">
            <w:pPr>
              <w:rPr>
                <w:b/>
              </w:rPr>
            </w:pPr>
            <w:r w:rsidRPr="00CB3143">
              <w:rPr>
                <w:b/>
              </w:rPr>
              <w:t>ID:</w:t>
            </w:r>
          </w:p>
        </w:tc>
        <w:tc>
          <w:tcPr>
            <w:tcW w:w="708" w:type="dxa"/>
            <w:tcBorders>
              <w:left w:val="nil"/>
            </w:tcBorders>
          </w:tcPr>
          <w:p w14:paraId="1F56B3C8" w14:textId="77777777" w:rsidR="00552BAC" w:rsidRPr="00CB3143" w:rsidRDefault="00552BAC">
            <w:r w:rsidRPr="00CB3143">
              <w:t>10</w:t>
            </w:r>
          </w:p>
        </w:tc>
      </w:tr>
      <w:tr w:rsidR="00552BAC" w14:paraId="5AFA2F30" w14:textId="77777777" w:rsidTr="00552BAC">
        <w:tc>
          <w:tcPr>
            <w:tcW w:w="1667" w:type="dxa"/>
            <w:tcBorders>
              <w:top w:val="single" w:sz="4" w:space="0" w:color="auto"/>
              <w:left w:val="single" w:sz="4" w:space="0" w:color="auto"/>
              <w:bottom w:val="single" w:sz="4" w:space="0" w:color="auto"/>
              <w:right w:val="nil"/>
            </w:tcBorders>
          </w:tcPr>
          <w:p w14:paraId="7D6A41F2" w14:textId="77777777" w:rsidR="00552BAC" w:rsidRPr="00CB3143" w:rsidRDefault="00552BAC">
            <w:pPr>
              <w:rPr>
                <w:b/>
              </w:rPr>
            </w:pPr>
            <w:r w:rsidRPr="00CB3143">
              <w:rPr>
                <w:b/>
              </w:rPr>
              <w:t>Actor principal:</w:t>
            </w:r>
          </w:p>
        </w:tc>
        <w:tc>
          <w:tcPr>
            <w:tcW w:w="2436" w:type="dxa"/>
            <w:tcBorders>
              <w:left w:val="nil"/>
            </w:tcBorders>
          </w:tcPr>
          <w:p w14:paraId="7070DCC5" w14:textId="77777777" w:rsidR="00552BAC" w:rsidRPr="00CB3143" w:rsidRDefault="00552BAC">
            <w:r w:rsidRPr="00CB3143">
              <w:t>No aplica</w:t>
            </w:r>
          </w:p>
        </w:tc>
        <w:tc>
          <w:tcPr>
            <w:tcW w:w="1958" w:type="dxa"/>
            <w:gridSpan w:val="2"/>
            <w:tcBorders>
              <w:right w:val="nil"/>
            </w:tcBorders>
          </w:tcPr>
          <w:p w14:paraId="34D25526" w14:textId="77777777" w:rsidR="00552BAC" w:rsidRPr="00CB3143" w:rsidRDefault="00552BAC">
            <w:pPr>
              <w:rPr>
                <w:b/>
              </w:rPr>
            </w:pPr>
            <w:r w:rsidRPr="00CB3143">
              <w:rPr>
                <w:b/>
              </w:rPr>
              <w:t>Actor Secundario:</w:t>
            </w:r>
          </w:p>
        </w:tc>
        <w:tc>
          <w:tcPr>
            <w:tcW w:w="2552" w:type="dxa"/>
            <w:gridSpan w:val="3"/>
            <w:tcBorders>
              <w:left w:val="nil"/>
            </w:tcBorders>
          </w:tcPr>
          <w:p w14:paraId="041955B8" w14:textId="77777777" w:rsidR="00552BAC" w:rsidRPr="00CB3143" w:rsidRDefault="00552BAC">
            <w:r w:rsidRPr="00CB3143">
              <w:t>No aplica</w:t>
            </w:r>
          </w:p>
        </w:tc>
      </w:tr>
      <w:tr w:rsidR="00552BAC" w14:paraId="0798BC64" w14:textId="77777777" w:rsidTr="00552BAC">
        <w:tc>
          <w:tcPr>
            <w:tcW w:w="1667" w:type="dxa"/>
            <w:tcBorders>
              <w:top w:val="single" w:sz="4" w:space="0" w:color="auto"/>
              <w:left w:val="single" w:sz="4" w:space="0" w:color="auto"/>
              <w:bottom w:val="single" w:sz="4" w:space="0" w:color="auto"/>
              <w:right w:val="nil"/>
            </w:tcBorders>
          </w:tcPr>
          <w:p w14:paraId="4AF118E2" w14:textId="77777777" w:rsidR="00552BAC" w:rsidRPr="00CB3143" w:rsidRDefault="00552BAC" w:rsidP="00552BAC">
            <w:pPr>
              <w:rPr>
                <w:b/>
              </w:rPr>
            </w:pPr>
            <w:r w:rsidRPr="00CB3143">
              <w:rPr>
                <w:b/>
              </w:rPr>
              <w:t>Tipo de CU:</w:t>
            </w:r>
          </w:p>
        </w:tc>
        <w:tc>
          <w:tcPr>
            <w:tcW w:w="3655" w:type="dxa"/>
            <w:gridSpan w:val="2"/>
            <w:tcBorders>
              <w:left w:val="nil"/>
              <w:right w:val="nil"/>
            </w:tcBorders>
          </w:tcPr>
          <w:p w14:paraId="1E5464C7" w14:textId="77777777" w:rsidR="00552BAC" w:rsidRPr="00CB3143" w:rsidRDefault="00552BAC" w:rsidP="00552BAC">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26AAF57E" w14:textId="77777777" w:rsidR="00552BAC" w:rsidRPr="00CB3143" w:rsidRDefault="00552BAC" w:rsidP="00552BAC">
            <w:r w:rsidRPr="00CB3143">
              <w:rPr>
                <w:rFonts w:cstheme="minorHAnsi"/>
              </w:rPr>
              <w:sym w:font="Wingdings" w:char="F0A8"/>
            </w:r>
            <w:r w:rsidRPr="00CB3143">
              <w:rPr>
                <w:rFonts w:cstheme="minorHAnsi"/>
              </w:rPr>
              <w:t>Abstracto</w:t>
            </w:r>
          </w:p>
        </w:tc>
      </w:tr>
      <w:tr w:rsidR="00552BAC" w14:paraId="1705A210" w14:textId="77777777" w:rsidTr="00552BAC">
        <w:tc>
          <w:tcPr>
            <w:tcW w:w="1667" w:type="dxa"/>
            <w:tcBorders>
              <w:top w:val="single" w:sz="4" w:space="0" w:color="auto"/>
              <w:left w:val="single" w:sz="4" w:space="0" w:color="auto"/>
              <w:bottom w:val="single" w:sz="4" w:space="0" w:color="auto"/>
              <w:right w:val="nil"/>
            </w:tcBorders>
          </w:tcPr>
          <w:p w14:paraId="09800519" w14:textId="77777777" w:rsidR="00552BAC" w:rsidRPr="00CB3143" w:rsidRDefault="00552BAC">
            <w:pPr>
              <w:rPr>
                <w:b/>
              </w:rPr>
            </w:pPr>
            <w:r w:rsidRPr="00CB3143">
              <w:rPr>
                <w:b/>
              </w:rPr>
              <w:t>Objetivo:</w:t>
            </w:r>
          </w:p>
        </w:tc>
        <w:tc>
          <w:tcPr>
            <w:tcW w:w="6946" w:type="dxa"/>
            <w:gridSpan w:val="6"/>
            <w:tcBorders>
              <w:left w:val="nil"/>
            </w:tcBorders>
          </w:tcPr>
          <w:p w14:paraId="0F504F7A" w14:textId="77777777" w:rsidR="00552BAC" w:rsidRPr="00CB3143" w:rsidRDefault="00552BAC">
            <w:r w:rsidRPr="00CB3143">
              <w:t>Realizar control de inventario</w:t>
            </w:r>
          </w:p>
        </w:tc>
      </w:tr>
      <w:tr w:rsidR="00552BAC" w14:paraId="2B4FC31E" w14:textId="77777777" w:rsidTr="00552BAC">
        <w:tc>
          <w:tcPr>
            <w:tcW w:w="1667" w:type="dxa"/>
            <w:tcBorders>
              <w:top w:val="single" w:sz="4" w:space="0" w:color="auto"/>
              <w:left w:val="single" w:sz="4" w:space="0" w:color="auto"/>
              <w:bottom w:val="single" w:sz="4" w:space="0" w:color="auto"/>
              <w:right w:val="nil"/>
            </w:tcBorders>
          </w:tcPr>
          <w:p w14:paraId="4E26EFC4" w14:textId="77777777" w:rsidR="00552BAC" w:rsidRPr="00CB3143" w:rsidRDefault="00552BAC">
            <w:pPr>
              <w:rPr>
                <w:b/>
              </w:rPr>
            </w:pPr>
            <w:r w:rsidRPr="00CB3143">
              <w:rPr>
                <w:b/>
              </w:rPr>
              <w:t>Éxito:</w:t>
            </w:r>
          </w:p>
        </w:tc>
        <w:tc>
          <w:tcPr>
            <w:tcW w:w="6946" w:type="dxa"/>
            <w:gridSpan w:val="6"/>
            <w:tcBorders>
              <w:left w:val="nil"/>
              <w:bottom w:val="single" w:sz="4" w:space="0" w:color="auto"/>
            </w:tcBorders>
          </w:tcPr>
          <w:p w14:paraId="46C915A2" w14:textId="77777777" w:rsidR="00552BAC" w:rsidRPr="00CB3143" w:rsidRDefault="00552BAC">
            <w:r w:rsidRPr="00CB3143">
              <w:t>El control de inventario se ha realizado satisfactoriamente</w:t>
            </w:r>
          </w:p>
        </w:tc>
      </w:tr>
      <w:tr w:rsidR="00552BAC" w14:paraId="60BC29C4" w14:textId="77777777" w:rsidTr="00552BAC">
        <w:tc>
          <w:tcPr>
            <w:tcW w:w="8613" w:type="dxa"/>
            <w:gridSpan w:val="7"/>
            <w:tcBorders>
              <w:top w:val="single" w:sz="4" w:space="0" w:color="auto"/>
              <w:left w:val="single" w:sz="4" w:space="0" w:color="auto"/>
              <w:bottom w:val="nil"/>
              <w:right w:val="single" w:sz="4" w:space="0" w:color="auto"/>
            </w:tcBorders>
          </w:tcPr>
          <w:p w14:paraId="2DFD1284" w14:textId="77777777" w:rsidR="00552BAC" w:rsidRPr="00CB3143" w:rsidRDefault="00552BAC">
            <w:r w:rsidRPr="00CB3143">
              <w:rPr>
                <w:b/>
              </w:rPr>
              <w:t>Descripción:</w:t>
            </w:r>
          </w:p>
        </w:tc>
      </w:tr>
      <w:tr w:rsidR="00552BAC" w14:paraId="7F553916" w14:textId="77777777" w:rsidTr="00552BAC">
        <w:tc>
          <w:tcPr>
            <w:tcW w:w="8613" w:type="dxa"/>
            <w:gridSpan w:val="7"/>
            <w:tcBorders>
              <w:top w:val="nil"/>
              <w:left w:val="single" w:sz="4" w:space="0" w:color="auto"/>
              <w:bottom w:val="single" w:sz="4" w:space="0" w:color="auto"/>
              <w:right w:val="single" w:sz="4" w:space="0" w:color="auto"/>
            </w:tcBorders>
          </w:tcPr>
          <w:p w14:paraId="2D9B3FE9" w14:textId="77777777" w:rsidR="00552BAC" w:rsidRPr="00CB3143" w:rsidRDefault="00552BAC" w:rsidP="00552BAC">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37EFA337" w14:textId="77777777" w:rsidR="00552BAC" w:rsidRPr="00CB3143" w:rsidRDefault="00552BAC" w:rsidP="00552BAC">
            <w:r w:rsidRPr="00CB3143">
              <w:t>Fin del CU.</w:t>
            </w:r>
          </w:p>
        </w:tc>
      </w:tr>
    </w:tbl>
    <w:p w14:paraId="037C0578" w14:textId="77777777" w:rsidR="00552BAC" w:rsidRDefault="00552BAC"/>
    <w:p w14:paraId="09C7B45F"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uso\\11_Confeccionar_Pedidos.docx"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EE0051" w14:paraId="7AB46ACB" w14:textId="77777777" w:rsidTr="00552BAC">
        <w:tc>
          <w:tcPr>
            <w:tcW w:w="1667" w:type="dxa"/>
            <w:tcBorders>
              <w:top w:val="single" w:sz="4" w:space="0" w:color="auto"/>
              <w:left w:val="single" w:sz="4" w:space="0" w:color="auto"/>
              <w:bottom w:val="single" w:sz="4" w:space="0" w:color="auto"/>
              <w:right w:val="nil"/>
            </w:tcBorders>
          </w:tcPr>
          <w:p w14:paraId="12F72131" w14:textId="77777777" w:rsidR="00552BAC" w:rsidRPr="00EE0051" w:rsidRDefault="00552BAC">
            <w:pPr>
              <w:rPr>
                <w:b/>
              </w:rPr>
            </w:pPr>
            <w:r w:rsidRPr="00EE0051">
              <w:rPr>
                <w:b/>
              </w:rPr>
              <w:t>Nivel de CU:</w:t>
            </w:r>
          </w:p>
        </w:tc>
        <w:tc>
          <w:tcPr>
            <w:tcW w:w="3655" w:type="dxa"/>
            <w:gridSpan w:val="2"/>
            <w:tcBorders>
              <w:left w:val="nil"/>
              <w:right w:val="nil"/>
            </w:tcBorders>
          </w:tcPr>
          <w:p w14:paraId="2DC10FB2" w14:textId="77777777" w:rsidR="00552BAC" w:rsidRPr="00EE0051" w:rsidRDefault="00552BAC" w:rsidP="00552BAC">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6283F0A9" w14:textId="77777777" w:rsidR="00552BAC" w:rsidRPr="00EE0051" w:rsidRDefault="00552BAC">
            <w:r w:rsidRPr="00EE0051">
              <w:rPr>
                <w:rFonts w:cstheme="minorHAnsi"/>
              </w:rPr>
              <w:sym w:font="Wingdings" w:char="F0A8"/>
            </w:r>
            <w:r w:rsidRPr="00EE0051">
              <w:rPr>
                <w:rFonts w:cstheme="minorHAnsi"/>
              </w:rPr>
              <w:t>Sistema</w:t>
            </w:r>
          </w:p>
        </w:tc>
      </w:tr>
      <w:tr w:rsidR="00552BAC" w:rsidRPr="00EE0051" w14:paraId="27765DB6" w14:textId="77777777" w:rsidTr="00552BAC">
        <w:tc>
          <w:tcPr>
            <w:tcW w:w="1667" w:type="dxa"/>
            <w:tcBorders>
              <w:top w:val="single" w:sz="4" w:space="0" w:color="auto"/>
              <w:left w:val="single" w:sz="4" w:space="0" w:color="auto"/>
              <w:bottom w:val="single" w:sz="4" w:space="0" w:color="auto"/>
              <w:right w:val="nil"/>
            </w:tcBorders>
          </w:tcPr>
          <w:p w14:paraId="7671E10F" w14:textId="77777777" w:rsidR="00552BAC" w:rsidRPr="00EE0051" w:rsidRDefault="00552BAC">
            <w:pPr>
              <w:rPr>
                <w:b/>
              </w:rPr>
            </w:pPr>
            <w:r w:rsidRPr="00EE0051">
              <w:rPr>
                <w:rFonts w:cstheme="minorHAnsi"/>
                <w:b/>
              </w:rPr>
              <w:t>Nombre de CU:</w:t>
            </w:r>
          </w:p>
        </w:tc>
        <w:tc>
          <w:tcPr>
            <w:tcW w:w="5670" w:type="dxa"/>
            <w:gridSpan w:val="4"/>
            <w:tcBorders>
              <w:left w:val="nil"/>
            </w:tcBorders>
          </w:tcPr>
          <w:p w14:paraId="09D3EB46" w14:textId="77777777" w:rsidR="00552BAC" w:rsidRPr="00EE0051" w:rsidRDefault="00552BAC">
            <w:r w:rsidRPr="00EE0051">
              <w:t>Confeccionar pedidos</w:t>
            </w:r>
          </w:p>
        </w:tc>
        <w:tc>
          <w:tcPr>
            <w:tcW w:w="568" w:type="dxa"/>
            <w:tcBorders>
              <w:left w:val="nil"/>
              <w:right w:val="nil"/>
            </w:tcBorders>
          </w:tcPr>
          <w:p w14:paraId="21F5826C" w14:textId="77777777" w:rsidR="00552BAC" w:rsidRPr="00EE0051" w:rsidRDefault="00552BAC">
            <w:pPr>
              <w:rPr>
                <w:b/>
              </w:rPr>
            </w:pPr>
            <w:r w:rsidRPr="00EE0051">
              <w:rPr>
                <w:b/>
              </w:rPr>
              <w:t>ID:</w:t>
            </w:r>
          </w:p>
        </w:tc>
        <w:tc>
          <w:tcPr>
            <w:tcW w:w="708" w:type="dxa"/>
            <w:tcBorders>
              <w:left w:val="nil"/>
            </w:tcBorders>
          </w:tcPr>
          <w:p w14:paraId="6299203B" w14:textId="77777777" w:rsidR="00552BAC" w:rsidRPr="00EE0051" w:rsidRDefault="00552BAC">
            <w:r>
              <w:t>11</w:t>
            </w:r>
          </w:p>
        </w:tc>
      </w:tr>
      <w:tr w:rsidR="00552BAC" w:rsidRPr="00EE0051" w14:paraId="42EA7593" w14:textId="77777777" w:rsidTr="00552BAC">
        <w:tc>
          <w:tcPr>
            <w:tcW w:w="1667" w:type="dxa"/>
            <w:tcBorders>
              <w:top w:val="single" w:sz="4" w:space="0" w:color="auto"/>
              <w:left w:val="single" w:sz="4" w:space="0" w:color="auto"/>
              <w:bottom w:val="single" w:sz="4" w:space="0" w:color="auto"/>
              <w:right w:val="nil"/>
            </w:tcBorders>
          </w:tcPr>
          <w:p w14:paraId="02F5E6A3" w14:textId="77777777" w:rsidR="00552BAC" w:rsidRPr="00EE0051" w:rsidRDefault="00552BAC">
            <w:pPr>
              <w:rPr>
                <w:b/>
              </w:rPr>
            </w:pPr>
            <w:r w:rsidRPr="00EE0051">
              <w:rPr>
                <w:b/>
              </w:rPr>
              <w:t>Actor principal:</w:t>
            </w:r>
          </w:p>
        </w:tc>
        <w:tc>
          <w:tcPr>
            <w:tcW w:w="2436" w:type="dxa"/>
            <w:tcBorders>
              <w:left w:val="nil"/>
            </w:tcBorders>
          </w:tcPr>
          <w:p w14:paraId="2E9DB4B0" w14:textId="77777777" w:rsidR="00552BAC" w:rsidRPr="00EE0051" w:rsidRDefault="00552BAC">
            <w:r w:rsidRPr="00EE0051">
              <w:t>No aplica</w:t>
            </w:r>
          </w:p>
        </w:tc>
        <w:tc>
          <w:tcPr>
            <w:tcW w:w="1958" w:type="dxa"/>
            <w:gridSpan w:val="2"/>
            <w:tcBorders>
              <w:right w:val="nil"/>
            </w:tcBorders>
          </w:tcPr>
          <w:p w14:paraId="732983A0" w14:textId="77777777" w:rsidR="00552BAC" w:rsidRPr="00EE0051" w:rsidRDefault="00552BAC">
            <w:pPr>
              <w:rPr>
                <w:b/>
              </w:rPr>
            </w:pPr>
            <w:r w:rsidRPr="00EE0051">
              <w:rPr>
                <w:b/>
              </w:rPr>
              <w:t>Actor Secundario:</w:t>
            </w:r>
          </w:p>
        </w:tc>
        <w:tc>
          <w:tcPr>
            <w:tcW w:w="2552" w:type="dxa"/>
            <w:gridSpan w:val="3"/>
            <w:tcBorders>
              <w:left w:val="nil"/>
            </w:tcBorders>
          </w:tcPr>
          <w:p w14:paraId="1AAB911B" w14:textId="77777777" w:rsidR="00552BAC" w:rsidRPr="00EE0051" w:rsidRDefault="00552BAC">
            <w:r>
              <w:t>No aplica</w:t>
            </w:r>
          </w:p>
        </w:tc>
      </w:tr>
      <w:tr w:rsidR="00552BAC" w:rsidRPr="00EE0051" w14:paraId="4ED0670D" w14:textId="77777777" w:rsidTr="00552BAC">
        <w:tc>
          <w:tcPr>
            <w:tcW w:w="1667" w:type="dxa"/>
            <w:tcBorders>
              <w:top w:val="single" w:sz="4" w:space="0" w:color="auto"/>
              <w:left w:val="single" w:sz="4" w:space="0" w:color="auto"/>
              <w:bottom w:val="single" w:sz="4" w:space="0" w:color="auto"/>
              <w:right w:val="nil"/>
            </w:tcBorders>
          </w:tcPr>
          <w:p w14:paraId="37AD6E28" w14:textId="77777777" w:rsidR="00552BAC" w:rsidRPr="00EE0051" w:rsidRDefault="00552BAC" w:rsidP="00552BAC">
            <w:pPr>
              <w:rPr>
                <w:b/>
              </w:rPr>
            </w:pPr>
            <w:r w:rsidRPr="00EE0051">
              <w:rPr>
                <w:b/>
              </w:rPr>
              <w:t>Tipo de CU:</w:t>
            </w:r>
          </w:p>
        </w:tc>
        <w:tc>
          <w:tcPr>
            <w:tcW w:w="3655" w:type="dxa"/>
            <w:gridSpan w:val="2"/>
            <w:tcBorders>
              <w:left w:val="nil"/>
              <w:right w:val="nil"/>
            </w:tcBorders>
          </w:tcPr>
          <w:p w14:paraId="1367C1A3" w14:textId="77777777" w:rsidR="00552BAC" w:rsidRPr="00EE0051" w:rsidRDefault="00552BAC" w:rsidP="00552BAC">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0E7C3A2C" w14:textId="77777777" w:rsidR="00552BAC" w:rsidRPr="00EE0051" w:rsidRDefault="00552BAC" w:rsidP="00552BAC">
            <w:r w:rsidRPr="00EE0051">
              <w:rPr>
                <w:rFonts w:cstheme="minorHAnsi"/>
              </w:rPr>
              <w:sym w:font="Wingdings" w:char="F0A8"/>
            </w:r>
            <w:r w:rsidRPr="00EE0051">
              <w:rPr>
                <w:rFonts w:cstheme="minorHAnsi"/>
              </w:rPr>
              <w:t>Abstracto</w:t>
            </w:r>
          </w:p>
        </w:tc>
      </w:tr>
      <w:tr w:rsidR="00552BAC" w:rsidRPr="00EE0051" w14:paraId="5FAD58DB" w14:textId="77777777" w:rsidTr="00552BAC">
        <w:tc>
          <w:tcPr>
            <w:tcW w:w="1667" w:type="dxa"/>
            <w:tcBorders>
              <w:top w:val="single" w:sz="4" w:space="0" w:color="auto"/>
              <w:left w:val="single" w:sz="4" w:space="0" w:color="auto"/>
              <w:bottom w:val="single" w:sz="4" w:space="0" w:color="auto"/>
              <w:right w:val="nil"/>
            </w:tcBorders>
          </w:tcPr>
          <w:p w14:paraId="2C0E38FD" w14:textId="77777777" w:rsidR="00552BAC" w:rsidRPr="00EE0051" w:rsidRDefault="00552BAC">
            <w:pPr>
              <w:rPr>
                <w:b/>
              </w:rPr>
            </w:pPr>
            <w:r w:rsidRPr="00EE0051">
              <w:rPr>
                <w:b/>
              </w:rPr>
              <w:t>Objetivo:</w:t>
            </w:r>
          </w:p>
        </w:tc>
        <w:tc>
          <w:tcPr>
            <w:tcW w:w="6946" w:type="dxa"/>
            <w:gridSpan w:val="6"/>
            <w:tcBorders>
              <w:left w:val="nil"/>
            </w:tcBorders>
          </w:tcPr>
          <w:p w14:paraId="38ACFE87" w14:textId="77777777" w:rsidR="00552BAC" w:rsidRPr="00EE0051" w:rsidRDefault="00552BAC">
            <w:r w:rsidRPr="00EE0051">
              <w:t>Dejar los pedidos listos para ser retirados por el Viajante</w:t>
            </w:r>
          </w:p>
        </w:tc>
      </w:tr>
      <w:tr w:rsidR="00552BAC" w:rsidRPr="00EE0051" w14:paraId="4ACA1C8A" w14:textId="77777777" w:rsidTr="00552BAC">
        <w:tc>
          <w:tcPr>
            <w:tcW w:w="1667" w:type="dxa"/>
            <w:tcBorders>
              <w:top w:val="single" w:sz="4" w:space="0" w:color="auto"/>
              <w:left w:val="single" w:sz="4" w:space="0" w:color="auto"/>
              <w:bottom w:val="single" w:sz="4" w:space="0" w:color="auto"/>
              <w:right w:val="nil"/>
            </w:tcBorders>
          </w:tcPr>
          <w:p w14:paraId="1836C545" w14:textId="77777777" w:rsidR="00552BAC" w:rsidRPr="00EE0051" w:rsidRDefault="00552BAC">
            <w:pPr>
              <w:rPr>
                <w:b/>
              </w:rPr>
            </w:pPr>
            <w:r w:rsidRPr="00EE0051">
              <w:rPr>
                <w:b/>
              </w:rPr>
              <w:t>Éxito:</w:t>
            </w:r>
          </w:p>
        </w:tc>
        <w:tc>
          <w:tcPr>
            <w:tcW w:w="6946" w:type="dxa"/>
            <w:gridSpan w:val="6"/>
            <w:tcBorders>
              <w:left w:val="nil"/>
              <w:bottom w:val="single" w:sz="4" w:space="0" w:color="auto"/>
            </w:tcBorders>
          </w:tcPr>
          <w:p w14:paraId="083A9746" w14:textId="77777777" w:rsidR="00552BAC" w:rsidRPr="00EE0051" w:rsidRDefault="00552BAC" w:rsidP="00552BAC">
            <w:r w:rsidRPr="00EE0051">
              <w:t xml:space="preserve">Los pedidos son armados </w:t>
            </w:r>
            <w:r>
              <w:t>adjuntando el remito correspondiente.</w:t>
            </w:r>
          </w:p>
        </w:tc>
      </w:tr>
      <w:tr w:rsidR="00552BAC" w:rsidRPr="00EE0051" w14:paraId="446A01C2" w14:textId="77777777" w:rsidTr="00552BAC">
        <w:tc>
          <w:tcPr>
            <w:tcW w:w="8613" w:type="dxa"/>
            <w:gridSpan w:val="7"/>
            <w:tcBorders>
              <w:top w:val="single" w:sz="4" w:space="0" w:color="auto"/>
              <w:left w:val="single" w:sz="4" w:space="0" w:color="auto"/>
              <w:bottom w:val="nil"/>
              <w:right w:val="single" w:sz="4" w:space="0" w:color="auto"/>
            </w:tcBorders>
          </w:tcPr>
          <w:p w14:paraId="46B5B83E" w14:textId="77777777" w:rsidR="00552BAC" w:rsidRPr="00EE0051" w:rsidRDefault="00552BAC">
            <w:r w:rsidRPr="00EE0051">
              <w:rPr>
                <w:b/>
              </w:rPr>
              <w:t>Descripción:</w:t>
            </w:r>
          </w:p>
        </w:tc>
      </w:tr>
      <w:tr w:rsidR="00552BAC" w:rsidRPr="00EE0051" w14:paraId="43856004" w14:textId="77777777" w:rsidTr="00552BAC">
        <w:tc>
          <w:tcPr>
            <w:tcW w:w="8613" w:type="dxa"/>
            <w:gridSpan w:val="7"/>
            <w:tcBorders>
              <w:top w:val="nil"/>
              <w:left w:val="single" w:sz="4" w:space="0" w:color="auto"/>
              <w:bottom w:val="single" w:sz="4" w:space="0" w:color="auto"/>
              <w:right w:val="single" w:sz="4" w:space="0" w:color="auto"/>
            </w:tcBorders>
          </w:tcPr>
          <w:p w14:paraId="31D24426" w14:textId="77777777" w:rsidR="00552BAC" w:rsidRPr="00EE0051" w:rsidRDefault="00552BAC" w:rsidP="00552BAC">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6A8D2305" w14:textId="77777777" w:rsidR="00552BAC" w:rsidRPr="00EE0051" w:rsidRDefault="00552BAC" w:rsidP="00552BAC">
            <w:r w:rsidRPr="00EE0051">
              <w:t>Fin del CU.</w:t>
            </w:r>
          </w:p>
        </w:tc>
      </w:tr>
    </w:tbl>
    <w:p w14:paraId="6EC15430" w14:textId="77777777" w:rsidR="00552BAC" w:rsidRDefault="00552BAC"/>
    <w:p w14:paraId="09BB6445"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uso\\12_Realizar_Devolución_de_Productos_Terminados_del_Viajante.docx" </w:instrText>
      </w:r>
      <w:r>
        <w:rPr>
          <w:lang w:val="en-US"/>
        </w:rPr>
        <w:fldChar w:fldCharType="separate"/>
      </w:r>
    </w:p>
    <w:p w14:paraId="55CACD15" w14:textId="77777777" w:rsidR="00552BAC" w:rsidRDefault="00552BAC">
      <w:r>
        <w:br w:type="pag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51500F" w14:paraId="0E5B12A6" w14:textId="77777777" w:rsidTr="00552BAC">
        <w:tc>
          <w:tcPr>
            <w:tcW w:w="1667" w:type="dxa"/>
            <w:tcBorders>
              <w:top w:val="single" w:sz="4" w:space="0" w:color="auto"/>
              <w:left w:val="single" w:sz="4" w:space="0" w:color="auto"/>
              <w:bottom w:val="single" w:sz="4" w:space="0" w:color="auto"/>
              <w:right w:val="nil"/>
            </w:tcBorders>
          </w:tcPr>
          <w:p w14:paraId="563B575C" w14:textId="1474897A" w:rsidR="00552BAC" w:rsidRPr="000246BA" w:rsidRDefault="00552BAC">
            <w:pPr>
              <w:rPr>
                <w:b/>
              </w:rPr>
            </w:pPr>
            <w:r w:rsidRPr="000246BA">
              <w:rPr>
                <w:b/>
              </w:rPr>
              <w:lastRenderedPageBreak/>
              <w:t>Nivel de CU:</w:t>
            </w:r>
          </w:p>
        </w:tc>
        <w:tc>
          <w:tcPr>
            <w:tcW w:w="3655" w:type="dxa"/>
            <w:gridSpan w:val="2"/>
            <w:tcBorders>
              <w:left w:val="nil"/>
              <w:right w:val="nil"/>
            </w:tcBorders>
          </w:tcPr>
          <w:p w14:paraId="3D934E99" w14:textId="77777777" w:rsidR="00552BAC" w:rsidRPr="000246BA" w:rsidRDefault="00552BAC" w:rsidP="00552BAC">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573B05D1" w14:textId="77777777" w:rsidR="00552BAC" w:rsidRPr="000246BA" w:rsidRDefault="00552BAC">
            <w:r w:rsidRPr="000246BA">
              <w:rPr>
                <w:rFonts w:cstheme="minorHAnsi"/>
              </w:rPr>
              <w:sym w:font="Wingdings" w:char="F0A8"/>
            </w:r>
            <w:r w:rsidRPr="000246BA">
              <w:rPr>
                <w:rFonts w:cstheme="minorHAnsi"/>
              </w:rPr>
              <w:t>Sistema</w:t>
            </w:r>
          </w:p>
        </w:tc>
      </w:tr>
      <w:tr w:rsidR="00552BAC" w:rsidRPr="0051500F" w14:paraId="1F143737" w14:textId="77777777" w:rsidTr="00552BAC">
        <w:tc>
          <w:tcPr>
            <w:tcW w:w="1667" w:type="dxa"/>
            <w:tcBorders>
              <w:top w:val="single" w:sz="4" w:space="0" w:color="auto"/>
              <w:left w:val="single" w:sz="4" w:space="0" w:color="auto"/>
              <w:bottom w:val="single" w:sz="4" w:space="0" w:color="auto"/>
              <w:right w:val="nil"/>
            </w:tcBorders>
          </w:tcPr>
          <w:p w14:paraId="56E7171C" w14:textId="77777777" w:rsidR="00552BAC" w:rsidRPr="000246BA" w:rsidRDefault="00552BAC">
            <w:pPr>
              <w:rPr>
                <w:b/>
              </w:rPr>
            </w:pPr>
            <w:r w:rsidRPr="000246BA">
              <w:rPr>
                <w:rFonts w:cstheme="minorHAnsi"/>
                <w:b/>
              </w:rPr>
              <w:t>Nombre de CU:</w:t>
            </w:r>
          </w:p>
        </w:tc>
        <w:tc>
          <w:tcPr>
            <w:tcW w:w="5670" w:type="dxa"/>
            <w:gridSpan w:val="4"/>
            <w:tcBorders>
              <w:left w:val="nil"/>
            </w:tcBorders>
          </w:tcPr>
          <w:p w14:paraId="7A6E7ED6" w14:textId="77777777" w:rsidR="00552BAC" w:rsidRPr="000246BA" w:rsidRDefault="00552BAC" w:rsidP="00552BAC">
            <w:r w:rsidRPr="000246BA">
              <w:t>Realizar Devolución de Productos Terminados del Viajante</w:t>
            </w:r>
          </w:p>
        </w:tc>
        <w:tc>
          <w:tcPr>
            <w:tcW w:w="568" w:type="dxa"/>
            <w:tcBorders>
              <w:left w:val="nil"/>
              <w:right w:val="nil"/>
            </w:tcBorders>
          </w:tcPr>
          <w:p w14:paraId="7C04C6A2" w14:textId="77777777" w:rsidR="00552BAC" w:rsidRPr="000246BA" w:rsidRDefault="00552BAC">
            <w:pPr>
              <w:rPr>
                <w:b/>
              </w:rPr>
            </w:pPr>
            <w:r w:rsidRPr="000246BA">
              <w:rPr>
                <w:b/>
              </w:rPr>
              <w:t>ID:</w:t>
            </w:r>
          </w:p>
        </w:tc>
        <w:tc>
          <w:tcPr>
            <w:tcW w:w="708" w:type="dxa"/>
            <w:tcBorders>
              <w:left w:val="nil"/>
            </w:tcBorders>
          </w:tcPr>
          <w:p w14:paraId="5E452E75" w14:textId="77777777" w:rsidR="00552BAC" w:rsidRPr="000246BA" w:rsidRDefault="00552BAC">
            <w:r w:rsidRPr="000246BA">
              <w:t>12</w:t>
            </w:r>
          </w:p>
        </w:tc>
      </w:tr>
      <w:tr w:rsidR="00552BAC" w:rsidRPr="0051500F" w14:paraId="4D3ACBED" w14:textId="77777777" w:rsidTr="00552BAC">
        <w:tc>
          <w:tcPr>
            <w:tcW w:w="1667" w:type="dxa"/>
            <w:tcBorders>
              <w:top w:val="single" w:sz="4" w:space="0" w:color="auto"/>
              <w:left w:val="single" w:sz="4" w:space="0" w:color="auto"/>
              <w:bottom w:val="single" w:sz="4" w:space="0" w:color="auto"/>
              <w:right w:val="nil"/>
            </w:tcBorders>
          </w:tcPr>
          <w:p w14:paraId="6597045B" w14:textId="77777777" w:rsidR="00552BAC" w:rsidRPr="000246BA" w:rsidRDefault="00552BAC">
            <w:pPr>
              <w:rPr>
                <w:b/>
              </w:rPr>
            </w:pPr>
            <w:r w:rsidRPr="000246BA">
              <w:rPr>
                <w:b/>
              </w:rPr>
              <w:t>Actor principal:</w:t>
            </w:r>
          </w:p>
        </w:tc>
        <w:tc>
          <w:tcPr>
            <w:tcW w:w="2436" w:type="dxa"/>
            <w:tcBorders>
              <w:left w:val="nil"/>
            </w:tcBorders>
          </w:tcPr>
          <w:p w14:paraId="6D8F0CEB" w14:textId="77777777" w:rsidR="00552BAC" w:rsidRPr="000246BA" w:rsidRDefault="00552BAC">
            <w:r w:rsidRPr="000246BA">
              <w:t>Cliente</w:t>
            </w:r>
          </w:p>
        </w:tc>
        <w:tc>
          <w:tcPr>
            <w:tcW w:w="1958" w:type="dxa"/>
            <w:gridSpan w:val="2"/>
            <w:tcBorders>
              <w:right w:val="nil"/>
            </w:tcBorders>
          </w:tcPr>
          <w:p w14:paraId="23EF88DC" w14:textId="77777777" w:rsidR="00552BAC" w:rsidRPr="000246BA" w:rsidRDefault="00552BAC">
            <w:pPr>
              <w:rPr>
                <w:b/>
              </w:rPr>
            </w:pPr>
            <w:r w:rsidRPr="000246BA">
              <w:rPr>
                <w:b/>
              </w:rPr>
              <w:t>Actor Secundario:</w:t>
            </w:r>
          </w:p>
        </w:tc>
        <w:tc>
          <w:tcPr>
            <w:tcW w:w="2552" w:type="dxa"/>
            <w:gridSpan w:val="3"/>
            <w:tcBorders>
              <w:left w:val="nil"/>
            </w:tcBorders>
          </w:tcPr>
          <w:p w14:paraId="37623292" w14:textId="77777777" w:rsidR="00552BAC" w:rsidRPr="000246BA" w:rsidRDefault="00552BAC">
            <w:r w:rsidRPr="000246BA">
              <w:t>No aplica</w:t>
            </w:r>
          </w:p>
        </w:tc>
      </w:tr>
      <w:tr w:rsidR="00552BAC" w:rsidRPr="0051500F" w14:paraId="64E78B83" w14:textId="77777777" w:rsidTr="00552BAC">
        <w:tc>
          <w:tcPr>
            <w:tcW w:w="1667" w:type="dxa"/>
            <w:tcBorders>
              <w:top w:val="single" w:sz="4" w:space="0" w:color="auto"/>
              <w:left w:val="single" w:sz="4" w:space="0" w:color="auto"/>
              <w:bottom w:val="single" w:sz="4" w:space="0" w:color="auto"/>
              <w:right w:val="nil"/>
            </w:tcBorders>
          </w:tcPr>
          <w:p w14:paraId="63AE2879" w14:textId="77777777" w:rsidR="00552BAC" w:rsidRPr="000246BA" w:rsidRDefault="00552BAC" w:rsidP="00552BAC">
            <w:pPr>
              <w:rPr>
                <w:b/>
              </w:rPr>
            </w:pPr>
            <w:r w:rsidRPr="000246BA">
              <w:rPr>
                <w:b/>
              </w:rPr>
              <w:t>Tipo de CU:</w:t>
            </w:r>
          </w:p>
        </w:tc>
        <w:tc>
          <w:tcPr>
            <w:tcW w:w="3655" w:type="dxa"/>
            <w:gridSpan w:val="2"/>
            <w:tcBorders>
              <w:left w:val="nil"/>
              <w:right w:val="nil"/>
            </w:tcBorders>
          </w:tcPr>
          <w:p w14:paraId="2B53A0F2" w14:textId="77777777" w:rsidR="00552BAC" w:rsidRPr="000246BA" w:rsidRDefault="00552BAC" w:rsidP="00552BAC">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42522879" w14:textId="77777777" w:rsidR="00552BAC" w:rsidRPr="000246BA" w:rsidRDefault="00552BAC" w:rsidP="00552BAC">
            <w:r w:rsidRPr="000246BA">
              <w:rPr>
                <w:rFonts w:cstheme="minorHAnsi"/>
              </w:rPr>
              <w:sym w:font="Wingdings" w:char="F0A8"/>
            </w:r>
            <w:r w:rsidRPr="000246BA">
              <w:rPr>
                <w:rFonts w:cstheme="minorHAnsi"/>
              </w:rPr>
              <w:t>Abstracto</w:t>
            </w:r>
          </w:p>
        </w:tc>
      </w:tr>
      <w:tr w:rsidR="00552BAC" w:rsidRPr="0051500F" w14:paraId="32827378" w14:textId="77777777" w:rsidTr="00552BAC">
        <w:tc>
          <w:tcPr>
            <w:tcW w:w="1667" w:type="dxa"/>
            <w:tcBorders>
              <w:top w:val="single" w:sz="4" w:space="0" w:color="auto"/>
              <w:left w:val="single" w:sz="4" w:space="0" w:color="auto"/>
              <w:bottom w:val="single" w:sz="4" w:space="0" w:color="auto"/>
              <w:right w:val="nil"/>
            </w:tcBorders>
          </w:tcPr>
          <w:p w14:paraId="21E00D76" w14:textId="77777777" w:rsidR="00552BAC" w:rsidRPr="000246BA" w:rsidRDefault="00552BAC">
            <w:pPr>
              <w:rPr>
                <w:b/>
              </w:rPr>
            </w:pPr>
            <w:r w:rsidRPr="000246BA">
              <w:rPr>
                <w:b/>
              </w:rPr>
              <w:t>Objetivo:</w:t>
            </w:r>
          </w:p>
        </w:tc>
        <w:tc>
          <w:tcPr>
            <w:tcW w:w="6946" w:type="dxa"/>
            <w:gridSpan w:val="6"/>
            <w:tcBorders>
              <w:left w:val="nil"/>
            </w:tcBorders>
          </w:tcPr>
          <w:p w14:paraId="2B713EC9" w14:textId="77777777" w:rsidR="00552BAC" w:rsidRPr="000246BA" w:rsidRDefault="00552BAC" w:rsidP="00552BAC">
            <w:r w:rsidRPr="000246BA">
              <w:t>Ingresar los productos terminados devueltos por el Viajante al depósito de productos terminados</w:t>
            </w:r>
          </w:p>
        </w:tc>
      </w:tr>
      <w:tr w:rsidR="00552BAC" w:rsidRPr="0051500F" w14:paraId="2FD9F714" w14:textId="77777777" w:rsidTr="00552BAC">
        <w:tc>
          <w:tcPr>
            <w:tcW w:w="1667" w:type="dxa"/>
            <w:tcBorders>
              <w:top w:val="single" w:sz="4" w:space="0" w:color="auto"/>
              <w:left w:val="single" w:sz="4" w:space="0" w:color="auto"/>
              <w:bottom w:val="single" w:sz="4" w:space="0" w:color="auto"/>
              <w:right w:val="nil"/>
            </w:tcBorders>
          </w:tcPr>
          <w:p w14:paraId="5194A340" w14:textId="77777777" w:rsidR="00552BAC" w:rsidRPr="000246BA" w:rsidRDefault="00552BAC">
            <w:pPr>
              <w:rPr>
                <w:b/>
              </w:rPr>
            </w:pPr>
            <w:r w:rsidRPr="000246BA">
              <w:rPr>
                <w:b/>
              </w:rPr>
              <w:t>Éxito:</w:t>
            </w:r>
          </w:p>
        </w:tc>
        <w:tc>
          <w:tcPr>
            <w:tcW w:w="6946" w:type="dxa"/>
            <w:gridSpan w:val="6"/>
            <w:tcBorders>
              <w:left w:val="nil"/>
              <w:bottom w:val="single" w:sz="4" w:space="0" w:color="auto"/>
            </w:tcBorders>
          </w:tcPr>
          <w:p w14:paraId="4E47B43A" w14:textId="77777777" w:rsidR="00552BAC" w:rsidRPr="000246BA" w:rsidRDefault="00552BAC" w:rsidP="00552BAC">
            <w:r w:rsidRPr="000246BA">
              <w:t>Los productos terminados devueltos por el viajante regresan al depósito de productos terminados</w:t>
            </w:r>
            <w:r>
              <w:t>.</w:t>
            </w:r>
          </w:p>
        </w:tc>
      </w:tr>
      <w:tr w:rsidR="00552BAC" w:rsidRPr="0051500F" w14:paraId="0E253CE7" w14:textId="77777777" w:rsidTr="00552BAC">
        <w:tc>
          <w:tcPr>
            <w:tcW w:w="8613" w:type="dxa"/>
            <w:gridSpan w:val="7"/>
            <w:tcBorders>
              <w:top w:val="single" w:sz="4" w:space="0" w:color="auto"/>
              <w:left w:val="single" w:sz="4" w:space="0" w:color="auto"/>
              <w:bottom w:val="nil"/>
              <w:right w:val="single" w:sz="4" w:space="0" w:color="auto"/>
            </w:tcBorders>
          </w:tcPr>
          <w:p w14:paraId="57E88438" w14:textId="77777777" w:rsidR="00552BAC" w:rsidRPr="000246BA" w:rsidRDefault="00552BAC">
            <w:r w:rsidRPr="000246BA">
              <w:rPr>
                <w:b/>
              </w:rPr>
              <w:t>Descripción:</w:t>
            </w:r>
          </w:p>
        </w:tc>
      </w:tr>
      <w:tr w:rsidR="00552BAC" w:rsidRPr="0051500F" w14:paraId="42B74E23" w14:textId="77777777" w:rsidTr="00552BAC">
        <w:tc>
          <w:tcPr>
            <w:tcW w:w="8613" w:type="dxa"/>
            <w:gridSpan w:val="7"/>
            <w:tcBorders>
              <w:top w:val="nil"/>
              <w:left w:val="single" w:sz="4" w:space="0" w:color="auto"/>
              <w:bottom w:val="single" w:sz="4" w:space="0" w:color="auto"/>
              <w:right w:val="single" w:sz="4" w:space="0" w:color="auto"/>
            </w:tcBorders>
          </w:tcPr>
          <w:p w14:paraId="459E1441" w14:textId="77777777" w:rsidR="00552BAC" w:rsidRPr="000246BA" w:rsidRDefault="00552BAC" w:rsidP="00552BAC">
            <w:r w:rsidRPr="000246BA">
              <w:t>El CU comienza cuando el Viajante regresa a la empresa con los productos terminados que han sido devueltos por el cliente o no han sido entregados.</w:t>
            </w:r>
          </w:p>
          <w:p w14:paraId="5C7BCD24" w14:textId="77777777" w:rsidR="00552BAC" w:rsidRPr="000246BA" w:rsidRDefault="00552BAC" w:rsidP="00552BAC">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1479BB84" w14:textId="77777777" w:rsidR="00552BAC" w:rsidRPr="000246BA" w:rsidRDefault="00552BAC" w:rsidP="00552BAC">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1D1B7DD6" w14:textId="77777777" w:rsidR="00552BAC" w:rsidRPr="000246BA" w:rsidRDefault="00552BAC" w:rsidP="00552BAC">
            <w:r w:rsidRPr="000246BA">
              <w:t>Fin del CU.</w:t>
            </w:r>
          </w:p>
        </w:tc>
      </w:tr>
    </w:tbl>
    <w:p w14:paraId="0D3D74ED" w14:textId="77777777" w:rsidR="00552BAC" w:rsidRPr="0051500F" w:rsidRDefault="00552BAC"/>
    <w:p w14:paraId="438C3D7E"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uso\\14_Administrar_Empleados.docx"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rsidRPr="00747B81" w14:paraId="4FAA341F" w14:textId="77777777" w:rsidTr="00552BAC">
        <w:tc>
          <w:tcPr>
            <w:tcW w:w="1667" w:type="dxa"/>
            <w:tcBorders>
              <w:top w:val="single" w:sz="4" w:space="0" w:color="auto"/>
              <w:left w:val="single" w:sz="4" w:space="0" w:color="auto"/>
              <w:bottom w:val="single" w:sz="4" w:space="0" w:color="auto"/>
              <w:right w:val="nil"/>
            </w:tcBorders>
          </w:tcPr>
          <w:p w14:paraId="1E5D9EB3" w14:textId="77777777" w:rsidR="00552BAC" w:rsidRPr="00460925" w:rsidRDefault="00552BAC">
            <w:pPr>
              <w:rPr>
                <w:b/>
              </w:rPr>
            </w:pPr>
            <w:r w:rsidRPr="00460925">
              <w:rPr>
                <w:b/>
              </w:rPr>
              <w:t>Nivel de CU:</w:t>
            </w:r>
          </w:p>
        </w:tc>
        <w:tc>
          <w:tcPr>
            <w:tcW w:w="3655" w:type="dxa"/>
            <w:gridSpan w:val="2"/>
            <w:tcBorders>
              <w:left w:val="nil"/>
              <w:right w:val="nil"/>
            </w:tcBorders>
          </w:tcPr>
          <w:p w14:paraId="089DFDAA" w14:textId="77777777" w:rsidR="00552BAC" w:rsidRPr="00460925" w:rsidRDefault="00552BAC" w:rsidP="00552BAC">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301924EC" w14:textId="77777777" w:rsidR="00552BAC" w:rsidRPr="00460925" w:rsidRDefault="00552BAC">
            <w:r w:rsidRPr="00460925">
              <w:rPr>
                <w:rFonts w:cstheme="minorHAnsi"/>
              </w:rPr>
              <w:sym w:font="Wingdings" w:char="F0A8"/>
            </w:r>
            <w:r w:rsidRPr="00460925">
              <w:rPr>
                <w:rFonts w:cstheme="minorHAnsi"/>
              </w:rPr>
              <w:t>Sistema</w:t>
            </w:r>
          </w:p>
        </w:tc>
      </w:tr>
      <w:tr w:rsidR="00552BAC" w:rsidRPr="00747B81" w14:paraId="59661261" w14:textId="77777777" w:rsidTr="00552BAC">
        <w:tc>
          <w:tcPr>
            <w:tcW w:w="1667" w:type="dxa"/>
            <w:tcBorders>
              <w:top w:val="single" w:sz="4" w:space="0" w:color="auto"/>
              <w:left w:val="single" w:sz="4" w:space="0" w:color="auto"/>
              <w:bottom w:val="single" w:sz="4" w:space="0" w:color="auto"/>
              <w:right w:val="nil"/>
            </w:tcBorders>
          </w:tcPr>
          <w:p w14:paraId="4F9E608D" w14:textId="77777777" w:rsidR="00552BAC" w:rsidRPr="00460925" w:rsidRDefault="00552BAC">
            <w:pPr>
              <w:rPr>
                <w:b/>
              </w:rPr>
            </w:pPr>
            <w:r w:rsidRPr="00460925">
              <w:rPr>
                <w:rFonts w:cstheme="minorHAnsi"/>
                <w:b/>
              </w:rPr>
              <w:t>Nombre de CU:</w:t>
            </w:r>
          </w:p>
        </w:tc>
        <w:tc>
          <w:tcPr>
            <w:tcW w:w="5670" w:type="dxa"/>
            <w:gridSpan w:val="4"/>
            <w:tcBorders>
              <w:left w:val="nil"/>
            </w:tcBorders>
          </w:tcPr>
          <w:p w14:paraId="09EAF285" w14:textId="77777777" w:rsidR="00552BAC" w:rsidRPr="00460925" w:rsidRDefault="00552BAC">
            <w:r w:rsidRPr="00460925">
              <w:t>Administrar Empleados</w:t>
            </w:r>
          </w:p>
        </w:tc>
        <w:tc>
          <w:tcPr>
            <w:tcW w:w="568" w:type="dxa"/>
            <w:tcBorders>
              <w:left w:val="nil"/>
              <w:right w:val="nil"/>
            </w:tcBorders>
          </w:tcPr>
          <w:p w14:paraId="15667E02" w14:textId="77777777" w:rsidR="00552BAC" w:rsidRPr="00460925" w:rsidRDefault="00552BAC">
            <w:pPr>
              <w:rPr>
                <w:b/>
              </w:rPr>
            </w:pPr>
            <w:r w:rsidRPr="00460925">
              <w:rPr>
                <w:b/>
              </w:rPr>
              <w:t>ID:</w:t>
            </w:r>
          </w:p>
        </w:tc>
        <w:tc>
          <w:tcPr>
            <w:tcW w:w="708" w:type="dxa"/>
            <w:tcBorders>
              <w:left w:val="nil"/>
            </w:tcBorders>
          </w:tcPr>
          <w:p w14:paraId="17FCD437" w14:textId="77777777" w:rsidR="00552BAC" w:rsidRPr="00460925" w:rsidRDefault="00552BAC">
            <w:r w:rsidRPr="00460925">
              <w:t>14</w:t>
            </w:r>
          </w:p>
        </w:tc>
      </w:tr>
      <w:tr w:rsidR="00552BAC" w:rsidRPr="00747B81" w14:paraId="35BEBFF3" w14:textId="77777777" w:rsidTr="00552BAC">
        <w:tc>
          <w:tcPr>
            <w:tcW w:w="1667" w:type="dxa"/>
            <w:tcBorders>
              <w:top w:val="single" w:sz="4" w:space="0" w:color="auto"/>
              <w:left w:val="single" w:sz="4" w:space="0" w:color="auto"/>
              <w:bottom w:val="single" w:sz="4" w:space="0" w:color="auto"/>
              <w:right w:val="nil"/>
            </w:tcBorders>
          </w:tcPr>
          <w:p w14:paraId="3BDBE942" w14:textId="77777777" w:rsidR="00552BAC" w:rsidRPr="00460925" w:rsidRDefault="00552BAC">
            <w:pPr>
              <w:rPr>
                <w:b/>
              </w:rPr>
            </w:pPr>
            <w:r w:rsidRPr="00460925">
              <w:rPr>
                <w:b/>
              </w:rPr>
              <w:t>Actor principal:</w:t>
            </w:r>
          </w:p>
        </w:tc>
        <w:tc>
          <w:tcPr>
            <w:tcW w:w="2436" w:type="dxa"/>
            <w:tcBorders>
              <w:left w:val="nil"/>
            </w:tcBorders>
          </w:tcPr>
          <w:p w14:paraId="7E905088" w14:textId="77777777" w:rsidR="00552BAC" w:rsidRPr="00460925" w:rsidRDefault="00552BAC">
            <w:r w:rsidRPr="00460925">
              <w:t>No aplica</w:t>
            </w:r>
          </w:p>
        </w:tc>
        <w:tc>
          <w:tcPr>
            <w:tcW w:w="1958" w:type="dxa"/>
            <w:gridSpan w:val="2"/>
            <w:tcBorders>
              <w:right w:val="nil"/>
            </w:tcBorders>
          </w:tcPr>
          <w:p w14:paraId="016E5D28" w14:textId="77777777" w:rsidR="00552BAC" w:rsidRPr="00460925" w:rsidRDefault="00552BAC">
            <w:pPr>
              <w:rPr>
                <w:b/>
              </w:rPr>
            </w:pPr>
            <w:r w:rsidRPr="00460925">
              <w:rPr>
                <w:b/>
              </w:rPr>
              <w:t>Actor Secundario:</w:t>
            </w:r>
          </w:p>
        </w:tc>
        <w:tc>
          <w:tcPr>
            <w:tcW w:w="2552" w:type="dxa"/>
            <w:gridSpan w:val="3"/>
            <w:tcBorders>
              <w:left w:val="nil"/>
            </w:tcBorders>
          </w:tcPr>
          <w:p w14:paraId="01F882CE" w14:textId="77777777" w:rsidR="00552BAC" w:rsidRPr="00460925" w:rsidRDefault="00552BAC">
            <w:r w:rsidRPr="00460925">
              <w:t>No aplica</w:t>
            </w:r>
          </w:p>
        </w:tc>
      </w:tr>
      <w:tr w:rsidR="00552BAC" w:rsidRPr="00747B81" w14:paraId="6499ABA2" w14:textId="77777777" w:rsidTr="00552BAC">
        <w:tc>
          <w:tcPr>
            <w:tcW w:w="1667" w:type="dxa"/>
            <w:tcBorders>
              <w:top w:val="single" w:sz="4" w:space="0" w:color="auto"/>
              <w:left w:val="single" w:sz="4" w:space="0" w:color="auto"/>
              <w:bottom w:val="single" w:sz="4" w:space="0" w:color="auto"/>
              <w:right w:val="nil"/>
            </w:tcBorders>
          </w:tcPr>
          <w:p w14:paraId="71D6AB92" w14:textId="77777777" w:rsidR="00552BAC" w:rsidRPr="00460925" w:rsidRDefault="00552BAC" w:rsidP="00552BAC">
            <w:pPr>
              <w:rPr>
                <w:b/>
              </w:rPr>
            </w:pPr>
            <w:r w:rsidRPr="00460925">
              <w:rPr>
                <w:b/>
              </w:rPr>
              <w:t>Tipo de CU:</w:t>
            </w:r>
          </w:p>
        </w:tc>
        <w:tc>
          <w:tcPr>
            <w:tcW w:w="3655" w:type="dxa"/>
            <w:gridSpan w:val="2"/>
            <w:tcBorders>
              <w:left w:val="nil"/>
              <w:right w:val="nil"/>
            </w:tcBorders>
          </w:tcPr>
          <w:p w14:paraId="5380ECE9" w14:textId="77777777" w:rsidR="00552BAC" w:rsidRPr="00460925" w:rsidRDefault="00552BAC" w:rsidP="00552BAC">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140D7DA4" w14:textId="77777777" w:rsidR="00552BAC" w:rsidRPr="00460925" w:rsidRDefault="00552BAC" w:rsidP="00552BAC">
            <w:r w:rsidRPr="00460925">
              <w:rPr>
                <w:rFonts w:cstheme="minorHAnsi"/>
              </w:rPr>
              <w:sym w:font="Wingdings" w:char="F0A8"/>
            </w:r>
            <w:r w:rsidRPr="00460925">
              <w:rPr>
                <w:rFonts w:cstheme="minorHAnsi"/>
              </w:rPr>
              <w:t>Abstracto</w:t>
            </w:r>
          </w:p>
        </w:tc>
      </w:tr>
      <w:tr w:rsidR="00552BAC" w:rsidRPr="00747B81" w14:paraId="5FAC200F" w14:textId="77777777" w:rsidTr="00552BAC">
        <w:tc>
          <w:tcPr>
            <w:tcW w:w="1667" w:type="dxa"/>
            <w:tcBorders>
              <w:top w:val="single" w:sz="4" w:space="0" w:color="auto"/>
              <w:left w:val="single" w:sz="4" w:space="0" w:color="auto"/>
              <w:bottom w:val="single" w:sz="4" w:space="0" w:color="auto"/>
              <w:right w:val="nil"/>
            </w:tcBorders>
          </w:tcPr>
          <w:p w14:paraId="765A4263" w14:textId="77777777" w:rsidR="00552BAC" w:rsidRPr="00460925" w:rsidRDefault="00552BAC">
            <w:pPr>
              <w:rPr>
                <w:b/>
              </w:rPr>
            </w:pPr>
            <w:r w:rsidRPr="00460925">
              <w:rPr>
                <w:b/>
              </w:rPr>
              <w:t>Objetivo:</w:t>
            </w:r>
          </w:p>
        </w:tc>
        <w:tc>
          <w:tcPr>
            <w:tcW w:w="6946" w:type="dxa"/>
            <w:gridSpan w:val="6"/>
            <w:tcBorders>
              <w:left w:val="nil"/>
            </w:tcBorders>
          </w:tcPr>
          <w:p w14:paraId="7FB1B650" w14:textId="77777777" w:rsidR="00552BAC" w:rsidRPr="00460925" w:rsidRDefault="00552BAC">
            <w:r w:rsidRPr="00460925">
              <w:t>Administrar los datos de los empleados de la empresa</w:t>
            </w:r>
          </w:p>
        </w:tc>
      </w:tr>
      <w:tr w:rsidR="00552BAC" w:rsidRPr="00747B81" w14:paraId="143D5ACD" w14:textId="77777777" w:rsidTr="00552BAC">
        <w:tc>
          <w:tcPr>
            <w:tcW w:w="1667" w:type="dxa"/>
            <w:tcBorders>
              <w:top w:val="single" w:sz="4" w:space="0" w:color="auto"/>
              <w:left w:val="single" w:sz="4" w:space="0" w:color="auto"/>
              <w:bottom w:val="single" w:sz="4" w:space="0" w:color="auto"/>
              <w:right w:val="nil"/>
            </w:tcBorders>
          </w:tcPr>
          <w:p w14:paraId="6956C92C" w14:textId="77777777" w:rsidR="00552BAC" w:rsidRPr="00460925" w:rsidRDefault="00552BAC">
            <w:pPr>
              <w:rPr>
                <w:b/>
              </w:rPr>
            </w:pPr>
            <w:r w:rsidRPr="00460925">
              <w:rPr>
                <w:b/>
              </w:rPr>
              <w:t>Éxito:</w:t>
            </w:r>
          </w:p>
        </w:tc>
        <w:tc>
          <w:tcPr>
            <w:tcW w:w="6946" w:type="dxa"/>
            <w:gridSpan w:val="6"/>
            <w:tcBorders>
              <w:left w:val="nil"/>
              <w:bottom w:val="single" w:sz="4" w:space="0" w:color="auto"/>
            </w:tcBorders>
          </w:tcPr>
          <w:p w14:paraId="41708223" w14:textId="77777777" w:rsidR="00552BAC" w:rsidRPr="00460925" w:rsidRDefault="00552BAC">
            <w:r w:rsidRPr="00460925">
              <w:t>Se registran correctamente los datos del empleado de la empresa</w:t>
            </w:r>
          </w:p>
        </w:tc>
      </w:tr>
      <w:tr w:rsidR="00552BAC" w:rsidRPr="00747B81" w14:paraId="4020B457" w14:textId="77777777" w:rsidTr="00552BAC">
        <w:tc>
          <w:tcPr>
            <w:tcW w:w="8613" w:type="dxa"/>
            <w:gridSpan w:val="7"/>
            <w:tcBorders>
              <w:top w:val="single" w:sz="4" w:space="0" w:color="auto"/>
              <w:left w:val="single" w:sz="4" w:space="0" w:color="auto"/>
              <w:bottom w:val="nil"/>
              <w:right w:val="single" w:sz="4" w:space="0" w:color="auto"/>
            </w:tcBorders>
          </w:tcPr>
          <w:p w14:paraId="10D11509" w14:textId="77777777" w:rsidR="00552BAC" w:rsidRPr="00460925" w:rsidRDefault="00552BAC">
            <w:r w:rsidRPr="00460925">
              <w:rPr>
                <w:b/>
              </w:rPr>
              <w:t>Descripción:</w:t>
            </w:r>
          </w:p>
        </w:tc>
      </w:tr>
      <w:tr w:rsidR="00552BAC" w:rsidRPr="00747B81" w14:paraId="6794091A" w14:textId="77777777" w:rsidTr="00552BAC">
        <w:tc>
          <w:tcPr>
            <w:tcW w:w="8613" w:type="dxa"/>
            <w:gridSpan w:val="7"/>
            <w:tcBorders>
              <w:top w:val="nil"/>
              <w:left w:val="single" w:sz="4" w:space="0" w:color="auto"/>
              <w:bottom w:val="single" w:sz="4" w:space="0" w:color="auto"/>
              <w:right w:val="single" w:sz="4" w:space="0" w:color="auto"/>
            </w:tcBorders>
          </w:tcPr>
          <w:p w14:paraId="41B33EAE" w14:textId="77777777" w:rsidR="00552BAC" w:rsidRPr="00460925" w:rsidRDefault="00552BAC" w:rsidP="00552BAC">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14786138" w14:textId="77777777" w:rsidR="00552BAC" w:rsidRPr="00460925" w:rsidRDefault="00552BAC" w:rsidP="00552BAC">
            <w:r w:rsidRPr="00460925">
              <w:t>En el caso de tratarse de un Viajante, se pueden realizar modificaciones de las zonas de trabajo.</w:t>
            </w:r>
          </w:p>
          <w:p w14:paraId="69366A2C" w14:textId="77777777" w:rsidR="00552BAC" w:rsidRPr="00460925" w:rsidRDefault="00552BAC" w:rsidP="00552BAC">
            <w:r w:rsidRPr="00460925">
              <w:t>Fin del CU.</w:t>
            </w:r>
          </w:p>
        </w:tc>
      </w:tr>
    </w:tbl>
    <w:p w14:paraId="352E1299" w14:textId="77777777" w:rsidR="00552BAC" w:rsidRDefault="00552BAC"/>
    <w:p w14:paraId="6BB0B0C0" w14:textId="77777777" w:rsidR="00552BAC" w:rsidRDefault="00552BAC">
      <w:pPr>
        <w:spacing w:after="0"/>
        <w:ind w:firstLine="360"/>
        <w:jc w:val="left"/>
        <w:rPr>
          <w:lang w:val="en-US"/>
        </w:rPr>
      </w:pPr>
      <w:r>
        <w:rPr>
          <w:lang w:val="en-US"/>
        </w:rPr>
        <w:fldChar w:fldCharType="end"/>
      </w:r>
      <w:r>
        <w:rPr>
          <w:lang w:val="en-US"/>
        </w:rPr>
        <w:fldChar w:fldCharType="begin"/>
      </w:r>
      <w:r>
        <w:rPr>
          <w:lang w:val="en-US"/>
        </w:rPr>
        <w:instrText xml:space="preserve"> INCLUDETEXT "D:\\Documenti-Federico\\UTN\\PRO\\REP\\01. Modelado de Negocio\\Casos de uso\\15_Pedir_productos_importados_para_el_deposito_de_productos_terminados.docx"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4A3DAC8A" w14:textId="77777777" w:rsidTr="00552BAC">
        <w:tc>
          <w:tcPr>
            <w:tcW w:w="1667" w:type="dxa"/>
            <w:tcBorders>
              <w:top w:val="single" w:sz="4" w:space="0" w:color="auto"/>
              <w:left w:val="single" w:sz="4" w:space="0" w:color="auto"/>
              <w:bottom w:val="single" w:sz="4" w:space="0" w:color="auto"/>
              <w:right w:val="nil"/>
            </w:tcBorders>
          </w:tcPr>
          <w:p w14:paraId="4F50801B" w14:textId="77777777" w:rsidR="00552BAC" w:rsidRPr="009D0CA3" w:rsidRDefault="00552BAC">
            <w:pPr>
              <w:rPr>
                <w:b/>
              </w:rPr>
            </w:pPr>
            <w:r w:rsidRPr="009D0CA3">
              <w:rPr>
                <w:b/>
              </w:rPr>
              <w:lastRenderedPageBreak/>
              <w:t>Nivel de CU:</w:t>
            </w:r>
          </w:p>
        </w:tc>
        <w:tc>
          <w:tcPr>
            <w:tcW w:w="3655" w:type="dxa"/>
            <w:gridSpan w:val="2"/>
            <w:tcBorders>
              <w:left w:val="nil"/>
              <w:right w:val="nil"/>
            </w:tcBorders>
          </w:tcPr>
          <w:p w14:paraId="5E4F656C" w14:textId="77777777" w:rsidR="00552BAC" w:rsidRPr="009D0CA3" w:rsidRDefault="00552BAC" w:rsidP="00552BAC">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26F2C35E" w14:textId="77777777" w:rsidR="00552BAC" w:rsidRPr="009D0CA3" w:rsidRDefault="00552BAC">
            <w:r w:rsidRPr="009D0CA3">
              <w:rPr>
                <w:rFonts w:cstheme="minorHAnsi"/>
              </w:rPr>
              <w:sym w:font="Wingdings" w:char="F0A8"/>
            </w:r>
            <w:r w:rsidRPr="009D0CA3">
              <w:rPr>
                <w:rFonts w:cstheme="minorHAnsi"/>
              </w:rPr>
              <w:t>Sistema</w:t>
            </w:r>
          </w:p>
        </w:tc>
      </w:tr>
      <w:tr w:rsidR="00552BAC" w14:paraId="1EA2B742" w14:textId="77777777" w:rsidTr="00552BAC">
        <w:tc>
          <w:tcPr>
            <w:tcW w:w="1667" w:type="dxa"/>
            <w:tcBorders>
              <w:top w:val="single" w:sz="4" w:space="0" w:color="auto"/>
              <w:left w:val="single" w:sz="4" w:space="0" w:color="auto"/>
              <w:bottom w:val="single" w:sz="4" w:space="0" w:color="auto"/>
              <w:right w:val="nil"/>
            </w:tcBorders>
          </w:tcPr>
          <w:p w14:paraId="3B10F73C" w14:textId="77777777" w:rsidR="00552BAC" w:rsidRPr="009D0CA3" w:rsidRDefault="00552BAC">
            <w:pPr>
              <w:rPr>
                <w:b/>
              </w:rPr>
            </w:pPr>
            <w:r w:rsidRPr="009D0CA3">
              <w:rPr>
                <w:rFonts w:cstheme="minorHAnsi"/>
                <w:b/>
              </w:rPr>
              <w:t>Nombre de CU:</w:t>
            </w:r>
          </w:p>
        </w:tc>
        <w:tc>
          <w:tcPr>
            <w:tcW w:w="5670" w:type="dxa"/>
            <w:gridSpan w:val="4"/>
            <w:tcBorders>
              <w:left w:val="nil"/>
            </w:tcBorders>
          </w:tcPr>
          <w:p w14:paraId="14E98F1E" w14:textId="77777777" w:rsidR="00552BAC" w:rsidRPr="009D0CA3" w:rsidRDefault="00552BAC">
            <w:r w:rsidRPr="009D0CA3">
              <w:t>Pedir productos importados para el depósito de productos terminados</w:t>
            </w:r>
          </w:p>
        </w:tc>
        <w:tc>
          <w:tcPr>
            <w:tcW w:w="568" w:type="dxa"/>
            <w:tcBorders>
              <w:left w:val="nil"/>
              <w:right w:val="nil"/>
            </w:tcBorders>
          </w:tcPr>
          <w:p w14:paraId="5F242EF7" w14:textId="77777777" w:rsidR="00552BAC" w:rsidRPr="009D0CA3" w:rsidRDefault="00552BAC">
            <w:pPr>
              <w:rPr>
                <w:b/>
              </w:rPr>
            </w:pPr>
            <w:r w:rsidRPr="009D0CA3">
              <w:rPr>
                <w:b/>
              </w:rPr>
              <w:t>ID:</w:t>
            </w:r>
          </w:p>
        </w:tc>
        <w:tc>
          <w:tcPr>
            <w:tcW w:w="708" w:type="dxa"/>
            <w:tcBorders>
              <w:left w:val="nil"/>
            </w:tcBorders>
          </w:tcPr>
          <w:p w14:paraId="0A2A94FF" w14:textId="77777777" w:rsidR="00552BAC" w:rsidRPr="009D0CA3" w:rsidRDefault="00552BAC">
            <w:r w:rsidRPr="009D0CA3">
              <w:t>15</w:t>
            </w:r>
          </w:p>
        </w:tc>
      </w:tr>
      <w:tr w:rsidR="00552BAC" w14:paraId="67465483" w14:textId="77777777" w:rsidTr="00552BAC">
        <w:tc>
          <w:tcPr>
            <w:tcW w:w="1667" w:type="dxa"/>
            <w:tcBorders>
              <w:top w:val="single" w:sz="4" w:space="0" w:color="auto"/>
              <w:left w:val="single" w:sz="4" w:space="0" w:color="auto"/>
              <w:bottom w:val="single" w:sz="4" w:space="0" w:color="auto"/>
              <w:right w:val="nil"/>
            </w:tcBorders>
          </w:tcPr>
          <w:p w14:paraId="635D106D" w14:textId="77777777" w:rsidR="00552BAC" w:rsidRPr="009D0CA3" w:rsidRDefault="00552BAC">
            <w:pPr>
              <w:rPr>
                <w:b/>
              </w:rPr>
            </w:pPr>
            <w:r w:rsidRPr="009D0CA3">
              <w:rPr>
                <w:b/>
              </w:rPr>
              <w:t>Actor principal:</w:t>
            </w:r>
          </w:p>
        </w:tc>
        <w:tc>
          <w:tcPr>
            <w:tcW w:w="2436" w:type="dxa"/>
            <w:tcBorders>
              <w:left w:val="nil"/>
            </w:tcBorders>
          </w:tcPr>
          <w:p w14:paraId="044C214F" w14:textId="77777777" w:rsidR="00552BAC" w:rsidRPr="009D0CA3" w:rsidRDefault="00552BAC">
            <w:r w:rsidRPr="009D0CA3">
              <w:t>No aplica</w:t>
            </w:r>
          </w:p>
        </w:tc>
        <w:tc>
          <w:tcPr>
            <w:tcW w:w="1958" w:type="dxa"/>
            <w:gridSpan w:val="2"/>
            <w:tcBorders>
              <w:right w:val="nil"/>
            </w:tcBorders>
          </w:tcPr>
          <w:p w14:paraId="77A682E7" w14:textId="77777777" w:rsidR="00552BAC" w:rsidRPr="009D0CA3" w:rsidRDefault="00552BAC">
            <w:pPr>
              <w:rPr>
                <w:b/>
              </w:rPr>
            </w:pPr>
            <w:r w:rsidRPr="009D0CA3">
              <w:rPr>
                <w:b/>
              </w:rPr>
              <w:t>Actor Secundario:</w:t>
            </w:r>
          </w:p>
        </w:tc>
        <w:tc>
          <w:tcPr>
            <w:tcW w:w="2552" w:type="dxa"/>
            <w:gridSpan w:val="3"/>
            <w:tcBorders>
              <w:left w:val="nil"/>
            </w:tcBorders>
          </w:tcPr>
          <w:p w14:paraId="49F8C264" w14:textId="77777777" w:rsidR="00552BAC" w:rsidRPr="009D0CA3" w:rsidRDefault="00552BAC">
            <w:r w:rsidRPr="009D0CA3">
              <w:t>No aplica</w:t>
            </w:r>
          </w:p>
        </w:tc>
      </w:tr>
      <w:tr w:rsidR="00552BAC" w14:paraId="5E4DDA5A" w14:textId="77777777" w:rsidTr="00552BAC">
        <w:tc>
          <w:tcPr>
            <w:tcW w:w="1667" w:type="dxa"/>
            <w:tcBorders>
              <w:top w:val="single" w:sz="4" w:space="0" w:color="auto"/>
              <w:left w:val="single" w:sz="4" w:space="0" w:color="auto"/>
              <w:bottom w:val="single" w:sz="4" w:space="0" w:color="auto"/>
              <w:right w:val="nil"/>
            </w:tcBorders>
          </w:tcPr>
          <w:p w14:paraId="10250BCC" w14:textId="77777777" w:rsidR="00552BAC" w:rsidRPr="009D0CA3" w:rsidRDefault="00552BAC" w:rsidP="00552BAC">
            <w:pPr>
              <w:rPr>
                <w:b/>
              </w:rPr>
            </w:pPr>
            <w:r w:rsidRPr="009D0CA3">
              <w:rPr>
                <w:b/>
              </w:rPr>
              <w:t>Tipo de CU:</w:t>
            </w:r>
          </w:p>
        </w:tc>
        <w:tc>
          <w:tcPr>
            <w:tcW w:w="3655" w:type="dxa"/>
            <w:gridSpan w:val="2"/>
            <w:tcBorders>
              <w:left w:val="nil"/>
              <w:right w:val="nil"/>
            </w:tcBorders>
          </w:tcPr>
          <w:p w14:paraId="78423B4A" w14:textId="77777777" w:rsidR="00552BAC" w:rsidRPr="009D0CA3" w:rsidRDefault="00552BAC" w:rsidP="00552BAC">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FE99034" w14:textId="77777777" w:rsidR="00552BAC" w:rsidRPr="009D0CA3" w:rsidRDefault="00552BAC" w:rsidP="00552BAC">
            <w:r w:rsidRPr="009D0CA3">
              <w:rPr>
                <w:rFonts w:cstheme="minorHAnsi"/>
              </w:rPr>
              <w:sym w:font="Wingdings" w:char="F0A8"/>
            </w:r>
            <w:r w:rsidRPr="009D0CA3">
              <w:rPr>
                <w:rFonts w:cstheme="minorHAnsi"/>
              </w:rPr>
              <w:t>Abstracto</w:t>
            </w:r>
          </w:p>
        </w:tc>
      </w:tr>
      <w:tr w:rsidR="00552BAC" w14:paraId="0617D3F5" w14:textId="77777777" w:rsidTr="00552BAC">
        <w:tc>
          <w:tcPr>
            <w:tcW w:w="1667" w:type="dxa"/>
            <w:tcBorders>
              <w:top w:val="single" w:sz="4" w:space="0" w:color="auto"/>
              <w:left w:val="single" w:sz="4" w:space="0" w:color="auto"/>
              <w:bottom w:val="single" w:sz="4" w:space="0" w:color="auto"/>
              <w:right w:val="nil"/>
            </w:tcBorders>
          </w:tcPr>
          <w:p w14:paraId="6BBEA920" w14:textId="77777777" w:rsidR="00552BAC" w:rsidRPr="009D0CA3" w:rsidRDefault="00552BAC">
            <w:pPr>
              <w:rPr>
                <w:b/>
              </w:rPr>
            </w:pPr>
            <w:r w:rsidRPr="009D0CA3">
              <w:rPr>
                <w:b/>
              </w:rPr>
              <w:t>Objetivo:</w:t>
            </w:r>
          </w:p>
        </w:tc>
        <w:tc>
          <w:tcPr>
            <w:tcW w:w="6946" w:type="dxa"/>
            <w:gridSpan w:val="6"/>
            <w:tcBorders>
              <w:left w:val="nil"/>
            </w:tcBorders>
          </w:tcPr>
          <w:p w14:paraId="0C6B2930" w14:textId="77777777" w:rsidR="00552BAC" w:rsidRPr="009D0CA3" w:rsidRDefault="00552BAC">
            <w:r w:rsidRPr="009D0CA3">
              <w:t>Realizar pedido de productos importados para reaprovisionar el depósito de productos terminados</w:t>
            </w:r>
          </w:p>
        </w:tc>
      </w:tr>
      <w:tr w:rsidR="00552BAC" w14:paraId="2832F858" w14:textId="77777777" w:rsidTr="00552BAC">
        <w:tc>
          <w:tcPr>
            <w:tcW w:w="1667" w:type="dxa"/>
            <w:tcBorders>
              <w:top w:val="single" w:sz="4" w:space="0" w:color="auto"/>
              <w:left w:val="single" w:sz="4" w:space="0" w:color="auto"/>
              <w:bottom w:val="single" w:sz="4" w:space="0" w:color="auto"/>
              <w:right w:val="nil"/>
            </w:tcBorders>
          </w:tcPr>
          <w:p w14:paraId="5B2B1659" w14:textId="77777777" w:rsidR="00552BAC" w:rsidRPr="009D0CA3" w:rsidRDefault="00552BAC">
            <w:pPr>
              <w:rPr>
                <w:b/>
              </w:rPr>
            </w:pPr>
            <w:r w:rsidRPr="009D0CA3">
              <w:rPr>
                <w:b/>
              </w:rPr>
              <w:t>Éxito:</w:t>
            </w:r>
          </w:p>
        </w:tc>
        <w:tc>
          <w:tcPr>
            <w:tcW w:w="6946" w:type="dxa"/>
            <w:gridSpan w:val="6"/>
            <w:tcBorders>
              <w:left w:val="nil"/>
              <w:bottom w:val="single" w:sz="4" w:space="0" w:color="auto"/>
            </w:tcBorders>
          </w:tcPr>
          <w:p w14:paraId="1F0544F4" w14:textId="77777777" w:rsidR="00552BAC" w:rsidRPr="009D0CA3" w:rsidRDefault="00552BAC" w:rsidP="00552BAC">
            <w:r w:rsidRPr="009D0CA3">
              <w:t>Se realizó la nota de pedido con los productos importados a reaprovisionar.</w:t>
            </w:r>
          </w:p>
        </w:tc>
      </w:tr>
      <w:tr w:rsidR="00552BAC" w14:paraId="063CC01B" w14:textId="77777777" w:rsidTr="00552BAC">
        <w:tc>
          <w:tcPr>
            <w:tcW w:w="8613" w:type="dxa"/>
            <w:gridSpan w:val="7"/>
            <w:tcBorders>
              <w:top w:val="single" w:sz="4" w:space="0" w:color="auto"/>
              <w:left w:val="single" w:sz="4" w:space="0" w:color="auto"/>
              <w:bottom w:val="nil"/>
              <w:right w:val="single" w:sz="4" w:space="0" w:color="auto"/>
            </w:tcBorders>
          </w:tcPr>
          <w:p w14:paraId="466E082F" w14:textId="77777777" w:rsidR="00552BAC" w:rsidRPr="009D0CA3" w:rsidRDefault="00552BAC">
            <w:r w:rsidRPr="009D0CA3">
              <w:rPr>
                <w:b/>
              </w:rPr>
              <w:t>Descripción:</w:t>
            </w:r>
          </w:p>
        </w:tc>
      </w:tr>
      <w:tr w:rsidR="00552BAC" w14:paraId="1E587980" w14:textId="77777777" w:rsidTr="00552BAC">
        <w:tc>
          <w:tcPr>
            <w:tcW w:w="8613" w:type="dxa"/>
            <w:gridSpan w:val="7"/>
            <w:tcBorders>
              <w:top w:val="nil"/>
              <w:left w:val="single" w:sz="4" w:space="0" w:color="auto"/>
              <w:bottom w:val="nil"/>
              <w:right w:val="single" w:sz="4" w:space="0" w:color="auto"/>
            </w:tcBorders>
          </w:tcPr>
          <w:p w14:paraId="63A274CB" w14:textId="77777777" w:rsidR="00552BAC" w:rsidRPr="009D0CA3" w:rsidRDefault="00552BAC" w:rsidP="00552BAC">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6A67774B" w14:textId="77777777" w:rsidR="00552BAC" w:rsidRPr="009D0CA3" w:rsidRDefault="00552BAC" w:rsidP="00552BAC">
            <w:r w:rsidRPr="009D0CA3">
              <w:t xml:space="preserve">Fin de CU. </w:t>
            </w:r>
          </w:p>
        </w:tc>
      </w:tr>
      <w:tr w:rsidR="00552BAC" w14:paraId="1EDED0A3" w14:textId="77777777" w:rsidTr="00552BAC">
        <w:tc>
          <w:tcPr>
            <w:tcW w:w="8613" w:type="dxa"/>
            <w:gridSpan w:val="7"/>
            <w:tcBorders>
              <w:top w:val="nil"/>
              <w:left w:val="single" w:sz="4" w:space="0" w:color="auto"/>
              <w:bottom w:val="single" w:sz="4" w:space="0" w:color="auto"/>
              <w:right w:val="single" w:sz="4" w:space="0" w:color="auto"/>
            </w:tcBorders>
          </w:tcPr>
          <w:p w14:paraId="4339E3A4" w14:textId="77777777" w:rsidR="00552BAC" w:rsidRPr="00647DEC" w:rsidRDefault="00552BAC" w:rsidP="00552BAC">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64F6D0AF" w14:textId="77777777" w:rsidR="00552BAC" w:rsidRDefault="00552BAC"/>
    <w:p w14:paraId="3DD81BBB" w14:textId="77777777" w:rsidR="00552BAC" w:rsidRPr="00552BAC" w:rsidRDefault="00552BAC">
      <w:pPr>
        <w:spacing w:after="0"/>
        <w:ind w:firstLine="360"/>
        <w:jc w:val="left"/>
        <w:rPr>
          <w:lang w:val="es-AR"/>
        </w:rPr>
      </w:pPr>
      <w:r>
        <w:rPr>
          <w:lang w:val="en-US"/>
        </w:rPr>
        <w:fldChar w:fldCharType="end"/>
      </w:r>
      <w:r>
        <w:rPr>
          <w:lang w:val="en-US"/>
        </w:rPr>
        <w:fldChar w:fldCharType="begin"/>
      </w:r>
      <w:r w:rsidRPr="00552BAC">
        <w:rPr>
          <w:lang w:val="es-AR"/>
        </w:rPr>
        <w:instrText xml:space="preserve"> INCLUDETEXT "D:\\Documenti-Federico\\UTN\\PRO\\REP\\01. Modelado de Negocio\\Casos de uso\\16_Elaborar_Informe_De_Ventas.docx"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552BAC" w14:paraId="731C4CDD" w14:textId="77777777" w:rsidTr="00552BAC">
        <w:tc>
          <w:tcPr>
            <w:tcW w:w="1667" w:type="dxa"/>
            <w:tcBorders>
              <w:top w:val="single" w:sz="4" w:space="0" w:color="auto"/>
              <w:left w:val="single" w:sz="4" w:space="0" w:color="auto"/>
              <w:bottom w:val="single" w:sz="4" w:space="0" w:color="auto"/>
              <w:right w:val="nil"/>
            </w:tcBorders>
          </w:tcPr>
          <w:p w14:paraId="177BDC61" w14:textId="77777777" w:rsidR="00552BAC" w:rsidRPr="00673BC6" w:rsidRDefault="00552BAC">
            <w:pPr>
              <w:rPr>
                <w:b/>
              </w:rPr>
            </w:pPr>
            <w:r w:rsidRPr="00673BC6">
              <w:rPr>
                <w:b/>
              </w:rPr>
              <w:t>Nivel de CU:</w:t>
            </w:r>
          </w:p>
        </w:tc>
        <w:tc>
          <w:tcPr>
            <w:tcW w:w="3655" w:type="dxa"/>
            <w:gridSpan w:val="2"/>
            <w:tcBorders>
              <w:left w:val="nil"/>
              <w:right w:val="nil"/>
            </w:tcBorders>
          </w:tcPr>
          <w:p w14:paraId="05C23F1F" w14:textId="77777777" w:rsidR="00552BAC" w:rsidRPr="00673BC6" w:rsidRDefault="00552BAC" w:rsidP="00552BAC">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07FC3F7D" w14:textId="77777777" w:rsidR="00552BAC" w:rsidRPr="00673BC6" w:rsidRDefault="00552BAC">
            <w:r w:rsidRPr="00673BC6">
              <w:rPr>
                <w:rFonts w:cstheme="minorHAnsi"/>
              </w:rPr>
              <w:sym w:font="Wingdings" w:char="F0A8"/>
            </w:r>
            <w:r w:rsidRPr="00673BC6">
              <w:rPr>
                <w:rFonts w:cstheme="minorHAnsi"/>
              </w:rPr>
              <w:t>Sistema</w:t>
            </w:r>
          </w:p>
        </w:tc>
      </w:tr>
      <w:tr w:rsidR="00552BAC" w14:paraId="168945B5" w14:textId="77777777" w:rsidTr="00552BAC">
        <w:tc>
          <w:tcPr>
            <w:tcW w:w="1667" w:type="dxa"/>
            <w:tcBorders>
              <w:top w:val="single" w:sz="4" w:space="0" w:color="auto"/>
              <w:left w:val="single" w:sz="4" w:space="0" w:color="auto"/>
              <w:bottom w:val="single" w:sz="4" w:space="0" w:color="auto"/>
              <w:right w:val="nil"/>
            </w:tcBorders>
          </w:tcPr>
          <w:p w14:paraId="1FBDABCE" w14:textId="77777777" w:rsidR="00552BAC" w:rsidRPr="00673BC6" w:rsidRDefault="00552BAC">
            <w:pPr>
              <w:rPr>
                <w:b/>
              </w:rPr>
            </w:pPr>
            <w:r w:rsidRPr="00673BC6">
              <w:rPr>
                <w:rFonts w:cstheme="minorHAnsi"/>
                <w:b/>
              </w:rPr>
              <w:t>Nombre de CU:</w:t>
            </w:r>
          </w:p>
        </w:tc>
        <w:tc>
          <w:tcPr>
            <w:tcW w:w="5670" w:type="dxa"/>
            <w:gridSpan w:val="4"/>
            <w:tcBorders>
              <w:left w:val="nil"/>
            </w:tcBorders>
          </w:tcPr>
          <w:p w14:paraId="4A74B881" w14:textId="77777777" w:rsidR="00552BAC" w:rsidRPr="00673BC6" w:rsidRDefault="00552BAC">
            <w:r w:rsidRPr="00673BC6">
              <w:t>Elaborar informe de ventas</w:t>
            </w:r>
          </w:p>
        </w:tc>
        <w:tc>
          <w:tcPr>
            <w:tcW w:w="568" w:type="dxa"/>
            <w:tcBorders>
              <w:left w:val="nil"/>
              <w:right w:val="nil"/>
            </w:tcBorders>
          </w:tcPr>
          <w:p w14:paraId="7AD70F51" w14:textId="77777777" w:rsidR="00552BAC" w:rsidRPr="00673BC6" w:rsidRDefault="00552BAC">
            <w:pPr>
              <w:rPr>
                <w:b/>
              </w:rPr>
            </w:pPr>
            <w:r w:rsidRPr="00673BC6">
              <w:rPr>
                <w:b/>
              </w:rPr>
              <w:t>ID:</w:t>
            </w:r>
          </w:p>
        </w:tc>
        <w:tc>
          <w:tcPr>
            <w:tcW w:w="708" w:type="dxa"/>
            <w:tcBorders>
              <w:left w:val="nil"/>
            </w:tcBorders>
          </w:tcPr>
          <w:p w14:paraId="27738A31" w14:textId="77777777" w:rsidR="00552BAC" w:rsidRPr="00673BC6" w:rsidRDefault="00552BAC">
            <w:r w:rsidRPr="00673BC6">
              <w:t>16</w:t>
            </w:r>
          </w:p>
        </w:tc>
      </w:tr>
      <w:tr w:rsidR="00552BAC" w14:paraId="7716373B" w14:textId="77777777" w:rsidTr="00552BAC">
        <w:tc>
          <w:tcPr>
            <w:tcW w:w="1667" w:type="dxa"/>
            <w:tcBorders>
              <w:top w:val="single" w:sz="4" w:space="0" w:color="auto"/>
              <w:left w:val="single" w:sz="4" w:space="0" w:color="auto"/>
              <w:bottom w:val="single" w:sz="4" w:space="0" w:color="auto"/>
              <w:right w:val="nil"/>
            </w:tcBorders>
          </w:tcPr>
          <w:p w14:paraId="2B43E44E" w14:textId="77777777" w:rsidR="00552BAC" w:rsidRPr="00673BC6" w:rsidRDefault="00552BAC">
            <w:pPr>
              <w:rPr>
                <w:b/>
              </w:rPr>
            </w:pPr>
            <w:r w:rsidRPr="00673BC6">
              <w:rPr>
                <w:b/>
              </w:rPr>
              <w:t>Actor principal:</w:t>
            </w:r>
          </w:p>
        </w:tc>
        <w:tc>
          <w:tcPr>
            <w:tcW w:w="2436" w:type="dxa"/>
            <w:tcBorders>
              <w:left w:val="nil"/>
            </w:tcBorders>
          </w:tcPr>
          <w:p w14:paraId="669A5CF9" w14:textId="77777777" w:rsidR="00552BAC" w:rsidRPr="00673BC6" w:rsidRDefault="00552BAC">
            <w:r w:rsidRPr="00673BC6">
              <w:t>No aplica</w:t>
            </w:r>
          </w:p>
        </w:tc>
        <w:tc>
          <w:tcPr>
            <w:tcW w:w="1958" w:type="dxa"/>
            <w:gridSpan w:val="2"/>
            <w:tcBorders>
              <w:right w:val="nil"/>
            </w:tcBorders>
          </w:tcPr>
          <w:p w14:paraId="4AEDB817" w14:textId="77777777" w:rsidR="00552BAC" w:rsidRPr="00673BC6" w:rsidRDefault="00552BAC">
            <w:pPr>
              <w:rPr>
                <w:b/>
              </w:rPr>
            </w:pPr>
            <w:r w:rsidRPr="00673BC6">
              <w:rPr>
                <w:b/>
              </w:rPr>
              <w:t>Actor Secundario:</w:t>
            </w:r>
          </w:p>
        </w:tc>
        <w:tc>
          <w:tcPr>
            <w:tcW w:w="2552" w:type="dxa"/>
            <w:gridSpan w:val="3"/>
            <w:tcBorders>
              <w:left w:val="nil"/>
            </w:tcBorders>
          </w:tcPr>
          <w:p w14:paraId="1CBC18F5" w14:textId="77777777" w:rsidR="00552BAC" w:rsidRPr="00673BC6" w:rsidRDefault="00552BAC">
            <w:r w:rsidRPr="00673BC6">
              <w:t>No aplica</w:t>
            </w:r>
          </w:p>
        </w:tc>
      </w:tr>
      <w:tr w:rsidR="00552BAC" w14:paraId="70756537" w14:textId="77777777" w:rsidTr="00552BAC">
        <w:tc>
          <w:tcPr>
            <w:tcW w:w="1667" w:type="dxa"/>
            <w:tcBorders>
              <w:top w:val="single" w:sz="4" w:space="0" w:color="auto"/>
              <w:left w:val="single" w:sz="4" w:space="0" w:color="auto"/>
              <w:bottom w:val="single" w:sz="4" w:space="0" w:color="auto"/>
              <w:right w:val="nil"/>
            </w:tcBorders>
          </w:tcPr>
          <w:p w14:paraId="2A51D689" w14:textId="77777777" w:rsidR="00552BAC" w:rsidRPr="00673BC6" w:rsidRDefault="00552BAC" w:rsidP="00552BAC">
            <w:pPr>
              <w:rPr>
                <w:b/>
              </w:rPr>
            </w:pPr>
            <w:r w:rsidRPr="00673BC6">
              <w:rPr>
                <w:b/>
              </w:rPr>
              <w:t>Tipo de CU:</w:t>
            </w:r>
          </w:p>
        </w:tc>
        <w:tc>
          <w:tcPr>
            <w:tcW w:w="3655" w:type="dxa"/>
            <w:gridSpan w:val="2"/>
            <w:tcBorders>
              <w:left w:val="nil"/>
              <w:right w:val="nil"/>
            </w:tcBorders>
          </w:tcPr>
          <w:p w14:paraId="20A0023D" w14:textId="77777777" w:rsidR="00552BAC" w:rsidRPr="00673BC6" w:rsidRDefault="00552BAC" w:rsidP="00552BAC">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3582A80A" w14:textId="77777777" w:rsidR="00552BAC" w:rsidRPr="00673BC6" w:rsidRDefault="00552BAC" w:rsidP="00552BAC">
            <w:r w:rsidRPr="00673BC6">
              <w:rPr>
                <w:rFonts w:cstheme="minorHAnsi"/>
              </w:rPr>
              <w:sym w:font="Wingdings" w:char="F0A8"/>
            </w:r>
            <w:r w:rsidRPr="00673BC6">
              <w:rPr>
                <w:rFonts w:cstheme="minorHAnsi"/>
              </w:rPr>
              <w:t>Abstracto</w:t>
            </w:r>
          </w:p>
        </w:tc>
      </w:tr>
      <w:tr w:rsidR="00552BAC" w14:paraId="6441551A" w14:textId="77777777" w:rsidTr="00552BAC">
        <w:tc>
          <w:tcPr>
            <w:tcW w:w="1667" w:type="dxa"/>
            <w:tcBorders>
              <w:top w:val="single" w:sz="4" w:space="0" w:color="auto"/>
              <w:left w:val="single" w:sz="4" w:space="0" w:color="auto"/>
              <w:bottom w:val="single" w:sz="4" w:space="0" w:color="auto"/>
              <w:right w:val="nil"/>
            </w:tcBorders>
          </w:tcPr>
          <w:p w14:paraId="62B8EA29" w14:textId="77777777" w:rsidR="00552BAC" w:rsidRPr="00673BC6" w:rsidRDefault="00552BAC">
            <w:pPr>
              <w:rPr>
                <w:b/>
              </w:rPr>
            </w:pPr>
            <w:r w:rsidRPr="00673BC6">
              <w:rPr>
                <w:b/>
              </w:rPr>
              <w:t>Objetivo:</w:t>
            </w:r>
          </w:p>
        </w:tc>
        <w:tc>
          <w:tcPr>
            <w:tcW w:w="6946" w:type="dxa"/>
            <w:gridSpan w:val="6"/>
            <w:tcBorders>
              <w:left w:val="nil"/>
            </w:tcBorders>
          </w:tcPr>
          <w:p w14:paraId="6AFC1869" w14:textId="77777777" w:rsidR="00552BAC" w:rsidRPr="00673BC6" w:rsidRDefault="00552BAC" w:rsidP="00552BAC">
            <w:r w:rsidRPr="00673BC6">
              <w:t>Elaborar un informe sobre las ventas realizadas por la empresa</w:t>
            </w:r>
          </w:p>
        </w:tc>
      </w:tr>
      <w:tr w:rsidR="00552BAC" w14:paraId="7CF33890" w14:textId="77777777" w:rsidTr="00552BAC">
        <w:tc>
          <w:tcPr>
            <w:tcW w:w="1667" w:type="dxa"/>
            <w:tcBorders>
              <w:top w:val="single" w:sz="4" w:space="0" w:color="auto"/>
              <w:left w:val="single" w:sz="4" w:space="0" w:color="auto"/>
              <w:bottom w:val="single" w:sz="4" w:space="0" w:color="auto"/>
              <w:right w:val="nil"/>
            </w:tcBorders>
          </w:tcPr>
          <w:p w14:paraId="396AA215" w14:textId="77777777" w:rsidR="00552BAC" w:rsidRPr="00673BC6" w:rsidRDefault="00552BAC">
            <w:pPr>
              <w:rPr>
                <w:b/>
              </w:rPr>
            </w:pPr>
            <w:r w:rsidRPr="00673BC6">
              <w:rPr>
                <w:b/>
              </w:rPr>
              <w:t>Éxito:</w:t>
            </w:r>
          </w:p>
        </w:tc>
        <w:tc>
          <w:tcPr>
            <w:tcW w:w="6946" w:type="dxa"/>
            <w:gridSpan w:val="6"/>
            <w:tcBorders>
              <w:left w:val="nil"/>
              <w:bottom w:val="single" w:sz="4" w:space="0" w:color="auto"/>
            </w:tcBorders>
          </w:tcPr>
          <w:p w14:paraId="4AD8DF16" w14:textId="77777777" w:rsidR="00552BAC" w:rsidRPr="00673BC6" w:rsidRDefault="00552BAC" w:rsidP="00552BAC">
            <w:r w:rsidRPr="00673BC6">
              <w:t>Se genera el informe correspondiente.</w:t>
            </w:r>
          </w:p>
        </w:tc>
      </w:tr>
      <w:tr w:rsidR="00552BAC" w14:paraId="0B92BA28" w14:textId="77777777" w:rsidTr="00552BAC">
        <w:tc>
          <w:tcPr>
            <w:tcW w:w="8613" w:type="dxa"/>
            <w:gridSpan w:val="7"/>
            <w:tcBorders>
              <w:top w:val="single" w:sz="4" w:space="0" w:color="auto"/>
              <w:left w:val="single" w:sz="4" w:space="0" w:color="auto"/>
              <w:bottom w:val="nil"/>
              <w:right w:val="single" w:sz="4" w:space="0" w:color="auto"/>
            </w:tcBorders>
          </w:tcPr>
          <w:p w14:paraId="19CDE9E5" w14:textId="77777777" w:rsidR="00552BAC" w:rsidRPr="00673BC6" w:rsidRDefault="00552BAC">
            <w:r w:rsidRPr="00673BC6">
              <w:rPr>
                <w:b/>
              </w:rPr>
              <w:t>Descripción:</w:t>
            </w:r>
          </w:p>
        </w:tc>
      </w:tr>
      <w:tr w:rsidR="00552BAC" w14:paraId="561E108C" w14:textId="77777777" w:rsidTr="00552BAC">
        <w:tc>
          <w:tcPr>
            <w:tcW w:w="8613" w:type="dxa"/>
            <w:gridSpan w:val="7"/>
            <w:tcBorders>
              <w:top w:val="nil"/>
              <w:left w:val="single" w:sz="4" w:space="0" w:color="auto"/>
              <w:bottom w:val="single" w:sz="4" w:space="0" w:color="auto"/>
              <w:right w:val="single" w:sz="4" w:space="0" w:color="auto"/>
            </w:tcBorders>
          </w:tcPr>
          <w:p w14:paraId="16FC3A58" w14:textId="77777777" w:rsidR="00552BAC" w:rsidRPr="00673BC6" w:rsidRDefault="00552BAC" w:rsidP="00552BAC">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65570314" w14:textId="77777777" w:rsidR="00552BAC" w:rsidRPr="00673BC6" w:rsidRDefault="00552BAC" w:rsidP="00552BAC">
            <w:r w:rsidRPr="00673BC6">
              <w:t>Fin del CU.</w:t>
            </w:r>
          </w:p>
        </w:tc>
      </w:tr>
    </w:tbl>
    <w:p w14:paraId="5A6DB57B" w14:textId="77777777" w:rsidR="00552BAC" w:rsidRDefault="00552BAC"/>
    <w:p w14:paraId="2249E6E2" w14:textId="77777777" w:rsidR="0013297B" w:rsidRDefault="00552BAC" w:rsidP="00F91520">
      <w:pPr>
        <w:rPr>
          <w:lang w:val="en-US"/>
        </w:rPr>
      </w:pPr>
      <w:r>
        <w:rPr>
          <w:lang w:val="en-US"/>
        </w:rPr>
        <w:fldChar w:fldCharType="end"/>
      </w:r>
      <w:r>
        <w:rPr>
          <w:lang w:val="en-US"/>
        </w:rPr>
        <w:fldChar w:fldCharType="begin"/>
      </w:r>
      <w:r>
        <w:rPr>
          <w:lang w:val="en-US"/>
        </w:rPr>
        <w:instrText xml:space="preserve"> INCLUDETEXT "D:\\Documenti-Federico\\UTN\\PRO\\REP\\01. Modelado de Negocio\\Casos de uso\\17_Elaborar_Informe_De_Calidad_De_Productos_Importados.docx" </w:instrText>
      </w:r>
      <w:r>
        <w:rPr>
          <w:lang w:val="en-US"/>
        </w:rP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13297B" w14:paraId="0469C3C2" w14:textId="77777777" w:rsidTr="0013297B">
        <w:tc>
          <w:tcPr>
            <w:tcW w:w="1667" w:type="dxa"/>
            <w:tcBorders>
              <w:top w:val="single" w:sz="4" w:space="0" w:color="auto"/>
              <w:left w:val="single" w:sz="4" w:space="0" w:color="auto"/>
              <w:bottom w:val="single" w:sz="4" w:space="0" w:color="auto"/>
              <w:right w:val="nil"/>
            </w:tcBorders>
          </w:tcPr>
          <w:p w14:paraId="04F27B18" w14:textId="77777777" w:rsidR="0013297B" w:rsidRPr="00AB0D34" w:rsidRDefault="0013297B">
            <w:pPr>
              <w:rPr>
                <w:b/>
              </w:rPr>
            </w:pPr>
            <w:r w:rsidRPr="00AB0D34">
              <w:rPr>
                <w:b/>
              </w:rPr>
              <w:t>Nivel de CU:</w:t>
            </w:r>
          </w:p>
        </w:tc>
        <w:tc>
          <w:tcPr>
            <w:tcW w:w="3655" w:type="dxa"/>
            <w:gridSpan w:val="2"/>
            <w:tcBorders>
              <w:left w:val="nil"/>
              <w:right w:val="nil"/>
            </w:tcBorders>
          </w:tcPr>
          <w:p w14:paraId="6568F965" w14:textId="77777777" w:rsidR="0013297B" w:rsidRPr="00AB0D34" w:rsidRDefault="0013297B" w:rsidP="0013297B">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073481F2" w14:textId="77777777" w:rsidR="0013297B" w:rsidRPr="00AB0D34" w:rsidRDefault="0013297B">
            <w:r w:rsidRPr="00AB0D34">
              <w:rPr>
                <w:rFonts w:cstheme="minorHAnsi"/>
              </w:rPr>
              <w:sym w:font="Wingdings" w:char="F0A8"/>
            </w:r>
            <w:r w:rsidRPr="00AB0D34">
              <w:rPr>
                <w:rFonts w:cstheme="minorHAnsi"/>
              </w:rPr>
              <w:t>Sistema</w:t>
            </w:r>
          </w:p>
        </w:tc>
      </w:tr>
      <w:tr w:rsidR="0013297B" w14:paraId="2299006E" w14:textId="77777777" w:rsidTr="0013297B">
        <w:tc>
          <w:tcPr>
            <w:tcW w:w="1667" w:type="dxa"/>
            <w:tcBorders>
              <w:top w:val="single" w:sz="4" w:space="0" w:color="auto"/>
              <w:left w:val="single" w:sz="4" w:space="0" w:color="auto"/>
              <w:bottom w:val="single" w:sz="4" w:space="0" w:color="auto"/>
              <w:right w:val="nil"/>
            </w:tcBorders>
          </w:tcPr>
          <w:p w14:paraId="6887AEB5" w14:textId="77777777" w:rsidR="0013297B" w:rsidRPr="00AB0D34" w:rsidRDefault="0013297B">
            <w:pPr>
              <w:rPr>
                <w:b/>
              </w:rPr>
            </w:pPr>
            <w:r w:rsidRPr="00AB0D34">
              <w:rPr>
                <w:rFonts w:cstheme="minorHAnsi"/>
                <w:b/>
              </w:rPr>
              <w:t>Nombre de CU:</w:t>
            </w:r>
          </w:p>
        </w:tc>
        <w:tc>
          <w:tcPr>
            <w:tcW w:w="5670" w:type="dxa"/>
            <w:gridSpan w:val="4"/>
            <w:tcBorders>
              <w:left w:val="nil"/>
            </w:tcBorders>
          </w:tcPr>
          <w:p w14:paraId="38464FAA" w14:textId="77777777" w:rsidR="0013297B" w:rsidRPr="00AB0D34" w:rsidRDefault="0013297B">
            <w:r w:rsidRPr="00AB0D34">
              <w:t>Elaborar Informe de Calidad de Productos Importados</w:t>
            </w:r>
          </w:p>
        </w:tc>
        <w:tc>
          <w:tcPr>
            <w:tcW w:w="568" w:type="dxa"/>
            <w:tcBorders>
              <w:left w:val="nil"/>
              <w:right w:val="nil"/>
            </w:tcBorders>
          </w:tcPr>
          <w:p w14:paraId="7C6AF489" w14:textId="77777777" w:rsidR="0013297B" w:rsidRPr="00AB0D34" w:rsidRDefault="0013297B">
            <w:pPr>
              <w:rPr>
                <w:b/>
              </w:rPr>
            </w:pPr>
            <w:r w:rsidRPr="00AB0D34">
              <w:rPr>
                <w:b/>
              </w:rPr>
              <w:t>ID:</w:t>
            </w:r>
          </w:p>
        </w:tc>
        <w:tc>
          <w:tcPr>
            <w:tcW w:w="708" w:type="dxa"/>
            <w:tcBorders>
              <w:left w:val="nil"/>
            </w:tcBorders>
          </w:tcPr>
          <w:p w14:paraId="2E342C6C" w14:textId="77777777" w:rsidR="0013297B" w:rsidRPr="00AB0D34" w:rsidRDefault="0013297B">
            <w:r w:rsidRPr="00AB0D34">
              <w:t>17</w:t>
            </w:r>
          </w:p>
        </w:tc>
      </w:tr>
      <w:tr w:rsidR="0013297B" w14:paraId="01EB2724" w14:textId="77777777" w:rsidTr="0013297B">
        <w:tc>
          <w:tcPr>
            <w:tcW w:w="1667" w:type="dxa"/>
            <w:tcBorders>
              <w:top w:val="single" w:sz="4" w:space="0" w:color="auto"/>
              <w:left w:val="single" w:sz="4" w:space="0" w:color="auto"/>
              <w:bottom w:val="single" w:sz="4" w:space="0" w:color="auto"/>
              <w:right w:val="nil"/>
            </w:tcBorders>
          </w:tcPr>
          <w:p w14:paraId="62B24397" w14:textId="77777777" w:rsidR="0013297B" w:rsidRPr="00AB0D34" w:rsidRDefault="0013297B">
            <w:pPr>
              <w:rPr>
                <w:b/>
              </w:rPr>
            </w:pPr>
            <w:r w:rsidRPr="00AB0D34">
              <w:rPr>
                <w:b/>
              </w:rPr>
              <w:t>Actor principal:</w:t>
            </w:r>
          </w:p>
        </w:tc>
        <w:tc>
          <w:tcPr>
            <w:tcW w:w="2436" w:type="dxa"/>
            <w:tcBorders>
              <w:left w:val="nil"/>
            </w:tcBorders>
          </w:tcPr>
          <w:p w14:paraId="6BD7EA91" w14:textId="77777777" w:rsidR="0013297B" w:rsidRPr="00AB0D34" w:rsidRDefault="0013297B">
            <w:r w:rsidRPr="00AB0D34">
              <w:t>No aplica</w:t>
            </w:r>
          </w:p>
        </w:tc>
        <w:tc>
          <w:tcPr>
            <w:tcW w:w="1958" w:type="dxa"/>
            <w:gridSpan w:val="2"/>
            <w:tcBorders>
              <w:right w:val="nil"/>
            </w:tcBorders>
          </w:tcPr>
          <w:p w14:paraId="554EC066" w14:textId="77777777" w:rsidR="0013297B" w:rsidRPr="00AB0D34" w:rsidRDefault="0013297B">
            <w:pPr>
              <w:rPr>
                <w:b/>
              </w:rPr>
            </w:pPr>
            <w:r w:rsidRPr="00AB0D34">
              <w:rPr>
                <w:b/>
              </w:rPr>
              <w:t>Actor Secundario:</w:t>
            </w:r>
          </w:p>
        </w:tc>
        <w:tc>
          <w:tcPr>
            <w:tcW w:w="2552" w:type="dxa"/>
            <w:gridSpan w:val="3"/>
            <w:tcBorders>
              <w:left w:val="nil"/>
            </w:tcBorders>
          </w:tcPr>
          <w:p w14:paraId="4937EF7B" w14:textId="77777777" w:rsidR="0013297B" w:rsidRPr="00AB0D34" w:rsidRDefault="0013297B">
            <w:r w:rsidRPr="00AB0D34">
              <w:t>No aplica</w:t>
            </w:r>
          </w:p>
        </w:tc>
      </w:tr>
      <w:tr w:rsidR="0013297B" w14:paraId="13ED8F97" w14:textId="77777777" w:rsidTr="0013297B">
        <w:tc>
          <w:tcPr>
            <w:tcW w:w="1667" w:type="dxa"/>
            <w:tcBorders>
              <w:top w:val="single" w:sz="4" w:space="0" w:color="auto"/>
              <w:left w:val="single" w:sz="4" w:space="0" w:color="auto"/>
              <w:bottom w:val="single" w:sz="4" w:space="0" w:color="auto"/>
              <w:right w:val="nil"/>
            </w:tcBorders>
          </w:tcPr>
          <w:p w14:paraId="3549414F" w14:textId="77777777" w:rsidR="0013297B" w:rsidRPr="00AB0D34" w:rsidRDefault="0013297B" w:rsidP="0013297B">
            <w:pPr>
              <w:rPr>
                <w:b/>
              </w:rPr>
            </w:pPr>
            <w:r w:rsidRPr="00AB0D34">
              <w:rPr>
                <w:b/>
              </w:rPr>
              <w:t>Tipo de CU:</w:t>
            </w:r>
          </w:p>
        </w:tc>
        <w:tc>
          <w:tcPr>
            <w:tcW w:w="3655" w:type="dxa"/>
            <w:gridSpan w:val="2"/>
            <w:tcBorders>
              <w:left w:val="nil"/>
              <w:right w:val="nil"/>
            </w:tcBorders>
          </w:tcPr>
          <w:p w14:paraId="565B3424" w14:textId="77777777" w:rsidR="0013297B" w:rsidRPr="00AB0D34" w:rsidRDefault="0013297B" w:rsidP="0013297B">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03EC1BA7" w14:textId="77777777" w:rsidR="0013297B" w:rsidRPr="00AB0D34" w:rsidRDefault="0013297B" w:rsidP="0013297B">
            <w:r w:rsidRPr="00AB0D34">
              <w:rPr>
                <w:rFonts w:cstheme="minorHAnsi"/>
              </w:rPr>
              <w:sym w:font="Wingdings" w:char="F0A8"/>
            </w:r>
            <w:r w:rsidRPr="00AB0D34">
              <w:rPr>
                <w:rFonts w:cstheme="minorHAnsi"/>
              </w:rPr>
              <w:t>Abstracto</w:t>
            </w:r>
          </w:p>
        </w:tc>
      </w:tr>
      <w:tr w:rsidR="0013297B" w14:paraId="2E17C2C3" w14:textId="77777777" w:rsidTr="0013297B">
        <w:tc>
          <w:tcPr>
            <w:tcW w:w="1667" w:type="dxa"/>
            <w:tcBorders>
              <w:top w:val="single" w:sz="4" w:space="0" w:color="auto"/>
              <w:left w:val="single" w:sz="4" w:space="0" w:color="auto"/>
              <w:bottom w:val="single" w:sz="4" w:space="0" w:color="auto"/>
              <w:right w:val="nil"/>
            </w:tcBorders>
          </w:tcPr>
          <w:p w14:paraId="1BAA56FE" w14:textId="77777777" w:rsidR="0013297B" w:rsidRPr="00AB0D34" w:rsidRDefault="0013297B">
            <w:pPr>
              <w:rPr>
                <w:b/>
              </w:rPr>
            </w:pPr>
            <w:r w:rsidRPr="00AB0D34">
              <w:rPr>
                <w:b/>
              </w:rPr>
              <w:lastRenderedPageBreak/>
              <w:t>Objetivo:</w:t>
            </w:r>
          </w:p>
        </w:tc>
        <w:tc>
          <w:tcPr>
            <w:tcW w:w="6946" w:type="dxa"/>
            <w:gridSpan w:val="6"/>
            <w:tcBorders>
              <w:left w:val="nil"/>
            </w:tcBorders>
          </w:tcPr>
          <w:p w14:paraId="70D81E85" w14:textId="77777777" w:rsidR="0013297B" w:rsidRPr="00AB0D34" w:rsidRDefault="0013297B">
            <w:r w:rsidRPr="00AB0D34">
              <w:t>Elaborar un informe sobre la calidad de los productos importados</w:t>
            </w:r>
          </w:p>
        </w:tc>
      </w:tr>
      <w:tr w:rsidR="0013297B" w14:paraId="0F31DDED" w14:textId="77777777" w:rsidTr="0013297B">
        <w:tc>
          <w:tcPr>
            <w:tcW w:w="1667" w:type="dxa"/>
            <w:tcBorders>
              <w:top w:val="single" w:sz="4" w:space="0" w:color="auto"/>
              <w:left w:val="single" w:sz="4" w:space="0" w:color="auto"/>
              <w:bottom w:val="single" w:sz="4" w:space="0" w:color="auto"/>
              <w:right w:val="nil"/>
            </w:tcBorders>
          </w:tcPr>
          <w:p w14:paraId="609782C9" w14:textId="77777777" w:rsidR="0013297B" w:rsidRPr="00AB0D34" w:rsidRDefault="0013297B">
            <w:pPr>
              <w:rPr>
                <w:b/>
              </w:rPr>
            </w:pPr>
            <w:r w:rsidRPr="00AB0D34">
              <w:rPr>
                <w:b/>
              </w:rPr>
              <w:t>Éxito:</w:t>
            </w:r>
          </w:p>
        </w:tc>
        <w:tc>
          <w:tcPr>
            <w:tcW w:w="6946" w:type="dxa"/>
            <w:gridSpan w:val="6"/>
            <w:tcBorders>
              <w:left w:val="nil"/>
              <w:bottom w:val="single" w:sz="4" w:space="0" w:color="auto"/>
            </w:tcBorders>
          </w:tcPr>
          <w:p w14:paraId="2F8151F5" w14:textId="77777777" w:rsidR="0013297B" w:rsidRPr="00AB0D34" w:rsidRDefault="0013297B">
            <w:r w:rsidRPr="00AB0D34">
              <w:t>Se genera el informe correspondiente.</w:t>
            </w:r>
          </w:p>
        </w:tc>
      </w:tr>
      <w:tr w:rsidR="0013297B" w14:paraId="47791E0C" w14:textId="77777777" w:rsidTr="0013297B">
        <w:tc>
          <w:tcPr>
            <w:tcW w:w="8613" w:type="dxa"/>
            <w:gridSpan w:val="7"/>
            <w:tcBorders>
              <w:top w:val="single" w:sz="4" w:space="0" w:color="auto"/>
              <w:left w:val="single" w:sz="4" w:space="0" w:color="auto"/>
              <w:bottom w:val="nil"/>
              <w:right w:val="single" w:sz="4" w:space="0" w:color="auto"/>
            </w:tcBorders>
          </w:tcPr>
          <w:p w14:paraId="071B903D" w14:textId="77777777" w:rsidR="0013297B" w:rsidRPr="00AB0D34" w:rsidRDefault="0013297B">
            <w:r w:rsidRPr="00AB0D34">
              <w:rPr>
                <w:b/>
              </w:rPr>
              <w:t>Descripción:</w:t>
            </w:r>
          </w:p>
        </w:tc>
      </w:tr>
      <w:tr w:rsidR="0013297B" w14:paraId="0BB33FD5" w14:textId="77777777" w:rsidTr="0013297B">
        <w:tc>
          <w:tcPr>
            <w:tcW w:w="8613" w:type="dxa"/>
            <w:gridSpan w:val="7"/>
            <w:tcBorders>
              <w:top w:val="nil"/>
              <w:left w:val="single" w:sz="4" w:space="0" w:color="auto"/>
              <w:bottom w:val="single" w:sz="4" w:space="0" w:color="auto"/>
              <w:right w:val="single" w:sz="4" w:space="0" w:color="auto"/>
            </w:tcBorders>
          </w:tcPr>
          <w:p w14:paraId="0C827A72" w14:textId="77777777" w:rsidR="0013297B" w:rsidRPr="00AB0D34" w:rsidRDefault="0013297B" w:rsidP="0013297B">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04A010DA" w14:textId="77777777" w:rsidR="0013297B" w:rsidRPr="00AB0D34" w:rsidRDefault="0013297B" w:rsidP="0013297B">
            <w:r w:rsidRPr="00AB0D34">
              <w:t>Fin del CU.</w:t>
            </w:r>
          </w:p>
        </w:tc>
      </w:tr>
    </w:tbl>
    <w:p w14:paraId="76A4908A" w14:textId="77777777" w:rsidR="0013297B" w:rsidRDefault="0013297B"/>
    <w:p w14:paraId="4D1BCA02" w14:textId="77777777" w:rsidR="00F91520" w:rsidRDefault="00552BAC" w:rsidP="00F91520">
      <w:pPr>
        <w:rPr>
          <w:lang w:val="en-US"/>
        </w:rPr>
      </w:pPr>
      <w:r>
        <w:rPr>
          <w:lang w:val="en-US"/>
        </w:rPr>
        <w:fldChar w:fldCharType="end"/>
      </w:r>
      <w:bookmarkStart w:id="5" w:name="_Toc264020320"/>
    </w:p>
    <w:p w14:paraId="27DCF036" w14:textId="77777777" w:rsidR="00F91520" w:rsidRDefault="00F91520">
      <w:pPr>
        <w:spacing w:after="0"/>
        <w:ind w:firstLine="360"/>
        <w:jc w:val="left"/>
        <w:rPr>
          <w:rFonts w:asciiTheme="majorHAnsi" w:eastAsiaTheme="majorEastAsia" w:hAnsiTheme="majorHAnsi" w:cstheme="majorBidi"/>
          <w:b/>
          <w:bCs/>
          <w:color w:val="376092" w:themeColor="accent1" w:themeShade="BF"/>
          <w:sz w:val="24"/>
          <w:szCs w:val="24"/>
          <w:lang w:val="en-US"/>
        </w:rPr>
      </w:pPr>
      <w:r>
        <w:rPr>
          <w:lang w:val="en-US"/>
        </w:rPr>
        <w:br w:type="page"/>
      </w:r>
    </w:p>
    <w:p w14:paraId="016B6EF7" w14:textId="3E218AF7" w:rsidR="00B121D2" w:rsidRDefault="00314FCA" w:rsidP="00F91520">
      <w:pPr>
        <w:pStyle w:val="Heading1"/>
      </w:pPr>
      <w:r>
        <w:lastRenderedPageBreak/>
        <w:t>Modelo de Objetos del Dominio del Problema</w:t>
      </w:r>
      <w:bookmarkEnd w:id="5"/>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118DFC9B" w14:textId="77777777" w:rsidR="00A44165" w:rsidRDefault="0053509A" w:rsidP="00F91520">
      <w:pPr>
        <w:rPr>
          <w:i/>
        </w:rPr>
      </w:pPr>
      <w:r>
        <w:t>Por cuestiones de formato, el Modelo de Objetos Dominio del Problema se incluye en el “</w:t>
      </w:r>
      <w:r>
        <w:rPr>
          <w:i/>
        </w:rPr>
        <w:t>Anexo I”.</w:t>
      </w:r>
    </w:p>
    <w:p w14:paraId="0DB81275" w14:textId="77777777" w:rsidR="00A44165" w:rsidRDefault="00A44165">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4D5D83ED" w14:textId="3A7E62B2" w:rsidR="00A44165" w:rsidRDefault="00A44165" w:rsidP="00A44165">
      <w:pPr>
        <w:pStyle w:val="Heading1"/>
      </w:pPr>
      <w:r>
        <w:lastRenderedPageBreak/>
        <w:t xml:space="preserve">Definición de </w:t>
      </w:r>
      <w:r w:rsidR="002D76E2">
        <w:t>Trabajadores</w:t>
      </w:r>
      <w:bookmarkStart w:id="6" w:name="_GoBack"/>
      <w:bookmarkEnd w:id="6"/>
      <w:r>
        <w:t xml:space="preserve"> de Negocio</w:t>
      </w:r>
    </w:p>
    <w:p w14:paraId="43365464" w14:textId="171DBC85" w:rsidR="00314FCA" w:rsidRDefault="00A44165" w:rsidP="00A44165">
      <w:r>
        <w:rPr>
          <w:noProof/>
          <w:lang w:val="es-AR" w:eastAsia="es-AR" w:bidi="ar-SA"/>
        </w:rPr>
        <w:drawing>
          <wp:inline distT="0" distB="0" distL="0" distR="0" wp14:editId="17013FAE">
            <wp:extent cx="5400040" cy="5645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6451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314FCA">
        <w:br w:type="page"/>
      </w:r>
    </w:p>
    <w:p w14:paraId="6F8C3017" w14:textId="5AC9A3AD" w:rsidR="00314FCA" w:rsidRPr="00314FCA" w:rsidRDefault="00314FCA" w:rsidP="00314FCA">
      <w:pPr>
        <w:pStyle w:val="Title"/>
      </w:pPr>
      <w:r>
        <w:lastRenderedPageBreak/>
        <w:t xml:space="preserve">Anexo </w:t>
      </w:r>
      <w:r w:rsidR="004F49FA">
        <w:t>I</w:t>
      </w:r>
    </w:p>
    <w:sectPr w:rsidR="00314FCA" w:rsidRPr="00314FCA" w:rsidSect="002E4F41">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D6DF" w14:textId="77777777" w:rsidR="00266CE6" w:rsidRPr="005B0FCA" w:rsidRDefault="00266CE6" w:rsidP="005B0FCA">
      <w:pPr>
        <w:rPr>
          <w:rFonts w:eastAsia="Times New Roman" w:cs="Times New Roman"/>
          <w:szCs w:val="20"/>
          <w:lang w:eastAsia="es-ES"/>
        </w:rPr>
      </w:pPr>
      <w:r>
        <w:separator/>
      </w:r>
    </w:p>
  </w:endnote>
  <w:endnote w:type="continuationSeparator" w:id="0">
    <w:p w14:paraId="46804451" w14:textId="77777777" w:rsidR="00266CE6" w:rsidRPr="005B0FCA" w:rsidRDefault="00266CE6"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13297B" w:rsidRDefault="001329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13297B" w:rsidRPr="004F34FB" w14:paraId="75EC6C8D" w14:textId="77777777" w:rsidTr="00A27A88">
      <w:trPr>
        <w:jc w:val="center"/>
      </w:trPr>
      <w:tc>
        <w:tcPr>
          <w:tcW w:w="4387" w:type="dxa"/>
        </w:tcPr>
        <w:p w14:paraId="0FC533FA" w14:textId="77777777" w:rsidR="0013297B" w:rsidRPr="004F34FB" w:rsidRDefault="0013297B" w:rsidP="00A90B65">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14:paraId="1B67BDE3" w14:textId="77777777" w:rsidR="0013297B" w:rsidRPr="004F34FB" w:rsidRDefault="0013297B"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2D76E2">
            <w:rPr>
              <w:rStyle w:val="PageNumber"/>
              <w:rFonts w:ascii="Arial" w:hAnsi="Arial" w:cs="Arial"/>
              <w:noProof/>
              <w:sz w:val="18"/>
              <w:szCs w:val="18"/>
            </w:rPr>
            <w:t>18</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2D76E2">
            <w:rPr>
              <w:rFonts w:ascii="Arial" w:hAnsi="Arial" w:cs="Arial"/>
              <w:noProof/>
              <w:sz w:val="18"/>
              <w:szCs w:val="18"/>
            </w:rPr>
            <w:t>19</w:t>
          </w:r>
          <w:r w:rsidRPr="004F34FB">
            <w:rPr>
              <w:rFonts w:ascii="Arial" w:hAnsi="Arial" w:cs="Arial"/>
              <w:sz w:val="18"/>
              <w:szCs w:val="18"/>
            </w:rPr>
            <w:fldChar w:fldCharType="end"/>
          </w:r>
        </w:p>
      </w:tc>
    </w:tr>
  </w:tbl>
  <w:p w14:paraId="0A0D5B2E" w14:textId="77777777" w:rsidR="0013297B" w:rsidRDefault="0013297B" w:rsidP="00A90B65">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13297B" w:rsidRDefault="00132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99FEF" w14:textId="77777777" w:rsidR="00266CE6" w:rsidRPr="005B0FCA" w:rsidRDefault="00266CE6" w:rsidP="005B0FCA">
      <w:pPr>
        <w:rPr>
          <w:rFonts w:eastAsia="Times New Roman" w:cs="Times New Roman"/>
          <w:szCs w:val="20"/>
          <w:lang w:eastAsia="es-ES"/>
        </w:rPr>
      </w:pPr>
      <w:r>
        <w:separator/>
      </w:r>
    </w:p>
  </w:footnote>
  <w:footnote w:type="continuationSeparator" w:id="0">
    <w:p w14:paraId="4E6D439D" w14:textId="77777777" w:rsidR="00266CE6" w:rsidRPr="005B0FCA" w:rsidRDefault="00266CE6"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13297B" w:rsidRDefault="001329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13297B" w14:paraId="2C0EB428" w14:textId="77777777" w:rsidTr="00C90A7F">
      <w:tc>
        <w:tcPr>
          <w:tcW w:w="3506" w:type="dxa"/>
        </w:tcPr>
        <w:p w14:paraId="4324D28B" w14:textId="77777777" w:rsidR="0013297B" w:rsidRDefault="0013297B" w:rsidP="00A90B65">
          <w:pPr>
            <w:pStyle w:val="Header"/>
            <w:spacing w:after="0"/>
            <w:rPr>
              <w:szCs w:val="16"/>
            </w:rPr>
          </w:pPr>
          <w:r>
            <w:rPr>
              <w:szCs w:val="16"/>
            </w:rPr>
            <w:t>Universidad Tecnológica Nacional</w:t>
          </w:r>
        </w:p>
      </w:tc>
      <w:tc>
        <w:tcPr>
          <w:tcW w:w="4149" w:type="dxa"/>
        </w:tcPr>
        <w:p w14:paraId="76ADF260" w14:textId="77777777" w:rsidR="0013297B" w:rsidRDefault="0013297B" w:rsidP="00A90B65">
          <w:pPr>
            <w:pStyle w:val="Header"/>
            <w:spacing w:after="0"/>
            <w:rPr>
              <w:szCs w:val="16"/>
            </w:rPr>
          </w:pPr>
        </w:p>
      </w:tc>
      <w:tc>
        <w:tcPr>
          <w:tcW w:w="1843" w:type="dxa"/>
        </w:tcPr>
        <w:p w14:paraId="0A384729" w14:textId="77777777" w:rsidR="0013297B" w:rsidRDefault="0013297B" w:rsidP="00A90B65">
          <w:pPr>
            <w:pStyle w:val="Header"/>
            <w:spacing w:after="0"/>
            <w:rPr>
              <w:szCs w:val="16"/>
            </w:rPr>
          </w:pPr>
          <w:r>
            <w:rPr>
              <w:szCs w:val="16"/>
            </w:rPr>
            <w:t>Proyecto Final</w:t>
          </w:r>
        </w:p>
      </w:tc>
    </w:tr>
    <w:tr w:rsidR="0013297B" w:rsidRPr="00E81072" w14:paraId="4C1F5AE9" w14:textId="77777777" w:rsidTr="00C90A7F">
      <w:tc>
        <w:tcPr>
          <w:tcW w:w="3506" w:type="dxa"/>
        </w:tcPr>
        <w:p w14:paraId="4B222837" w14:textId="77777777" w:rsidR="0013297B" w:rsidRDefault="0013297B" w:rsidP="00A90B65">
          <w:pPr>
            <w:pStyle w:val="Header"/>
            <w:spacing w:after="0"/>
            <w:rPr>
              <w:szCs w:val="16"/>
            </w:rPr>
          </w:pPr>
          <w:r>
            <w:rPr>
              <w:szCs w:val="16"/>
            </w:rPr>
            <w:t>Facultad Regional Córdoba</w:t>
          </w:r>
        </w:p>
      </w:tc>
      <w:tc>
        <w:tcPr>
          <w:tcW w:w="4149" w:type="dxa"/>
        </w:tcPr>
        <w:p w14:paraId="786D9CF8" w14:textId="77777777" w:rsidR="0013297B" w:rsidRPr="00E81072" w:rsidRDefault="0013297B" w:rsidP="00A90B65">
          <w:pPr>
            <w:pStyle w:val="Header"/>
            <w:spacing w:after="0"/>
            <w:rPr>
              <w:szCs w:val="16"/>
            </w:rPr>
          </w:pPr>
        </w:p>
      </w:tc>
      <w:tc>
        <w:tcPr>
          <w:tcW w:w="1843" w:type="dxa"/>
        </w:tcPr>
        <w:p w14:paraId="202BD1E1" w14:textId="67598045" w:rsidR="0013297B" w:rsidRPr="00E81072" w:rsidRDefault="0013297B" w:rsidP="00A90B65">
          <w:pPr>
            <w:pStyle w:val="Header"/>
            <w:spacing w:after="0"/>
            <w:rPr>
              <w:szCs w:val="16"/>
            </w:rPr>
          </w:pPr>
          <w:r>
            <w:rPr>
              <w:szCs w:val="16"/>
            </w:rPr>
            <w:t>SEEE</w:t>
          </w:r>
        </w:p>
      </w:tc>
    </w:tr>
  </w:tbl>
  <w:p w14:paraId="69EF82FF" w14:textId="77777777" w:rsidR="0013297B" w:rsidRPr="00E81072" w:rsidRDefault="0013297B" w:rsidP="00A90B65">
    <w:pPr>
      <w:pStyle w:val="Header"/>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13297B" w:rsidRDefault="00132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5195"/>
    <w:rsid w:val="001F20BD"/>
    <w:rsid w:val="001F4437"/>
    <w:rsid w:val="001F73A0"/>
    <w:rsid w:val="00205CF4"/>
    <w:rsid w:val="0023424A"/>
    <w:rsid w:val="00236508"/>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4424CE"/>
    <w:rsid w:val="00454E8F"/>
    <w:rsid w:val="004772C8"/>
    <w:rsid w:val="004A5987"/>
    <w:rsid w:val="004C6FD1"/>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502FE"/>
    <w:rsid w:val="00874645"/>
    <w:rsid w:val="00881848"/>
    <w:rsid w:val="008957CE"/>
    <w:rsid w:val="008C7A3C"/>
    <w:rsid w:val="008E0387"/>
    <w:rsid w:val="00942644"/>
    <w:rsid w:val="00947274"/>
    <w:rsid w:val="0095648E"/>
    <w:rsid w:val="00966560"/>
    <w:rsid w:val="009912E8"/>
    <w:rsid w:val="0099436B"/>
    <w:rsid w:val="009A27C8"/>
    <w:rsid w:val="009B0214"/>
    <w:rsid w:val="009B66A2"/>
    <w:rsid w:val="009D5171"/>
    <w:rsid w:val="009E4D49"/>
    <w:rsid w:val="009E7CD8"/>
    <w:rsid w:val="00A03DFA"/>
    <w:rsid w:val="00A23F05"/>
    <w:rsid w:val="00A25EDF"/>
    <w:rsid w:val="00A27A88"/>
    <w:rsid w:val="00A3125C"/>
    <w:rsid w:val="00A44165"/>
    <w:rsid w:val="00A52C6D"/>
    <w:rsid w:val="00A616EF"/>
    <w:rsid w:val="00A71A6A"/>
    <w:rsid w:val="00A83FFD"/>
    <w:rsid w:val="00A903AE"/>
    <w:rsid w:val="00A90B65"/>
    <w:rsid w:val="00AA1D78"/>
    <w:rsid w:val="00AC14C9"/>
    <w:rsid w:val="00AC2C61"/>
    <w:rsid w:val="00AD5F94"/>
    <w:rsid w:val="00AE447C"/>
    <w:rsid w:val="00AE74F1"/>
    <w:rsid w:val="00AF5942"/>
    <w:rsid w:val="00B10CD6"/>
    <w:rsid w:val="00B121D2"/>
    <w:rsid w:val="00B253F0"/>
    <w:rsid w:val="00B400C3"/>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891"/>
    <w:rsid w:val="00F46801"/>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83209-BC2D-430D-A272-439E113F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1300</TotalTime>
  <Pages>19</Pages>
  <Words>3242</Words>
  <Characters>17837</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58</cp:revision>
  <cp:lastPrinted>2010-04-13T11:09:00Z</cp:lastPrinted>
  <dcterms:created xsi:type="dcterms:W3CDTF">2010-04-08T22:34:00Z</dcterms:created>
  <dcterms:modified xsi:type="dcterms:W3CDTF">2010-06-15T00:26:00Z</dcterms:modified>
</cp:coreProperties>
</file>