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4721B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4721B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033FD">
            <w:r>
              <w:t>Consultar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033FD">
            <w:r>
              <w:t>003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033FD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721B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721B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721B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721B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721B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721B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721B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721B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721B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5033FD">
            <w:r>
              <w:t>Encargado de Deposito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4721B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4721B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5033FD"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5033FD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 sobre los datos de una orden de compra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033FD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27D4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47" w:rsidRDefault="00A27D4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tipo de orden de compra: materia prima o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47" w:rsidRPr="00960403" w:rsidRDefault="00A27D4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27D4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47" w:rsidRDefault="00A27D4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tipo de orden de compra: materia prima.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47" w:rsidRPr="00960403" w:rsidRDefault="00A27D4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siguientes criterios de búsqueda: nro. De orden de compra, fecha 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Default="005033FD" w:rsidP="005033FD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comprar según el criterio ingresado.</w:t>
            </w:r>
          </w:p>
          <w:p w:rsidR="005033FD" w:rsidRDefault="005033FD" w:rsidP="005033FD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5033FD" w:rsidRPr="00960403" w:rsidRDefault="005033FD" w:rsidP="005033FD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Regresa al paso 2</w:t>
            </w: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la orden de compra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la/s orden/es de compra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siguientes datos: nro. Orden de compra, fecha emisión, fecha estimada de llegada, proveedor, detalle de orden de compra, empresa de transporte interior, empresa de transporte exterior, fecha real de llegada, productos defectuosos y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5033FD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5033FD"/>
    <w:rsid w:val="00067369"/>
    <w:rsid w:val="00074C24"/>
    <w:rsid w:val="0021042B"/>
    <w:rsid w:val="00217701"/>
    <w:rsid w:val="0022740A"/>
    <w:rsid w:val="003F5E92"/>
    <w:rsid w:val="004721BD"/>
    <w:rsid w:val="005033FD"/>
    <w:rsid w:val="00505EFA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27D47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39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2010-08-25T21:52:00Z</dcterms:created>
  <dcterms:modified xsi:type="dcterms:W3CDTF">2010-08-27T23:17:00Z</dcterms:modified>
</cp:coreProperties>
</file>